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D1D0B" w14:textId="5DD5F4DD" w:rsidR="006A5DF1" w:rsidRPr="001B6309" w:rsidRDefault="00401DE2" w:rsidP="006A5DF1">
      <w:pPr>
        <w:spacing w:after="240"/>
        <w:jc w:val="right"/>
        <w:rPr>
          <w:sz w:val="22"/>
          <w:szCs w:val="22"/>
        </w:rPr>
      </w:pPr>
      <w:r w:rsidRPr="001B6309">
        <w:rPr>
          <w:sz w:val="22"/>
          <w:szCs w:val="22"/>
        </w:rPr>
        <w:t>Kraków</w:t>
      </w:r>
      <w:r w:rsidR="006A5DF1" w:rsidRPr="001B6309">
        <w:rPr>
          <w:sz w:val="22"/>
          <w:szCs w:val="22"/>
        </w:rPr>
        <w:t xml:space="preserve"> dnia: </w:t>
      </w:r>
      <w:r w:rsidRPr="001B6309">
        <w:rPr>
          <w:sz w:val="22"/>
          <w:szCs w:val="22"/>
        </w:rPr>
        <w:t>2022-1</w:t>
      </w:r>
      <w:r w:rsidR="00A01F5B">
        <w:rPr>
          <w:sz w:val="22"/>
          <w:szCs w:val="22"/>
        </w:rPr>
        <w:t>2</w:t>
      </w:r>
      <w:r w:rsidRPr="001B6309">
        <w:rPr>
          <w:sz w:val="22"/>
          <w:szCs w:val="22"/>
        </w:rPr>
        <w:t>-0</w:t>
      </w:r>
      <w:r w:rsidR="00A01F5B">
        <w:rPr>
          <w:sz w:val="22"/>
          <w:szCs w:val="22"/>
        </w:rPr>
        <w:t>2</w:t>
      </w:r>
    </w:p>
    <w:p w14:paraId="648FE7DD" w14:textId="77777777" w:rsidR="00401DE2" w:rsidRPr="001B6309" w:rsidRDefault="00401DE2" w:rsidP="006A5DF1">
      <w:pPr>
        <w:rPr>
          <w:b/>
          <w:bCs/>
          <w:sz w:val="22"/>
          <w:szCs w:val="22"/>
        </w:rPr>
      </w:pPr>
      <w:r w:rsidRPr="001B6309">
        <w:rPr>
          <w:b/>
          <w:bCs/>
          <w:sz w:val="22"/>
          <w:szCs w:val="22"/>
        </w:rPr>
        <w:t>Akademia Górniczo - Hutnicza</w:t>
      </w:r>
    </w:p>
    <w:p w14:paraId="7FBF0450" w14:textId="77777777" w:rsidR="00401DE2" w:rsidRPr="001B6309" w:rsidRDefault="00401DE2" w:rsidP="006A5DF1">
      <w:pPr>
        <w:rPr>
          <w:b/>
          <w:bCs/>
          <w:sz w:val="22"/>
          <w:szCs w:val="22"/>
        </w:rPr>
      </w:pPr>
      <w:r w:rsidRPr="001B6309">
        <w:rPr>
          <w:b/>
          <w:bCs/>
          <w:sz w:val="22"/>
          <w:szCs w:val="22"/>
        </w:rPr>
        <w:t>im. Stanisława Staszica w Krakowie</w:t>
      </w:r>
    </w:p>
    <w:p w14:paraId="5E157B01" w14:textId="77777777" w:rsidR="006A5DF1" w:rsidRPr="001B6309" w:rsidRDefault="00401DE2" w:rsidP="006A5DF1">
      <w:pPr>
        <w:rPr>
          <w:b/>
          <w:bCs/>
          <w:sz w:val="22"/>
          <w:szCs w:val="22"/>
        </w:rPr>
      </w:pPr>
      <w:r w:rsidRPr="001B6309">
        <w:rPr>
          <w:b/>
          <w:bCs/>
          <w:sz w:val="22"/>
          <w:szCs w:val="22"/>
        </w:rPr>
        <w:t>Dział Zamówień Publicznych</w:t>
      </w:r>
    </w:p>
    <w:p w14:paraId="791CBEA2" w14:textId="77777777" w:rsidR="006A5DF1" w:rsidRPr="001B6309" w:rsidRDefault="00401DE2" w:rsidP="006A5DF1">
      <w:pPr>
        <w:rPr>
          <w:sz w:val="22"/>
          <w:szCs w:val="22"/>
        </w:rPr>
      </w:pPr>
      <w:r w:rsidRPr="001B6309">
        <w:rPr>
          <w:sz w:val="22"/>
          <w:szCs w:val="22"/>
        </w:rPr>
        <w:t>Al. Mickiewicza</w:t>
      </w:r>
      <w:r w:rsidR="006A5DF1" w:rsidRPr="001B6309">
        <w:rPr>
          <w:sz w:val="22"/>
          <w:szCs w:val="22"/>
        </w:rPr>
        <w:t xml:space="preserve"> </w:t>
      </w:r>
      <w:r w:rsidRPr="001B6309">
        <w:rPr>
          <w:sz w:val="22"/>
          <w:szCs w:val="22"/>
        </w:rPr>
        <w:t>30</w:t>
      </w:r>
    </w:p>
    <w:p w14:paraId="5ECA54EB" w14:textId="77777777" w:rsidR="006A5DF1" w:rsidRPr="001B6309" w:rsidRDefault="00401DE2" w:rsidP="006A5DF1">
      <w:pPr>
        <w:rPr>
          <w:sz w:val="22"/>
          <w:szCs w:val="22"/>
        </w:rPr>
      </w:pPr>
      <w:r w:rsidRPr="001B6309">
        <w:rPr>
          <w:sz w:val="22"/>
          <w:szCs w:val="22"/>
        </w:rPr>
        <w:t>30-059</w:t>
      </w:r>
      <w:r w:rsidR="006A5DF1" w:rsidRPr="001B6309">
        <w:rPr>
          <w:sz w:val="22"/>
          <w:szCs w:val="22"/>
        </w:rPr>
        <w:t xml:space="preserve"> </w:t>
      </w:r>
      <w:r w:rsidRPr="001B6309">
        <w:rPr>
          <w:sz w:val="22"/>
          <w:szCs w:val="22"/>
        </w:rPr>
        <w:t>Kraków</w:t>
      </w:r>
    </w:p>
    <w:p w14:paraId="1328B62E" w14:textId="77777777" w:rsidR="006A5DF1" w:rsidRPr="001B6309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1B6309">
        <w:rPr>
          <w:sz w:val="22"/>
          <w:szCs w:val="22"/>
        </w:rPr>
        <w:t>Pismo:</w:t>
      </w:r>
      <w:r w:rsidRPr="001B6309">
        <w:rPr>
          <w:b/>
          <w:bCs/>
          <w:sz w:val="22"/>
          <w:szCs w:val="22"/>
        </w:rPr>
        <w:t xml:space="preserve"> </w:t>
      </w:r>
      <w:r w:rsidR="003336D3" w:rsidRPr="001B6309">
        <w:rPr>
          <w:bCs/>
          <w:sz w:val="22"/>
          <w:szCs w:val="22"/>
        </w:rPr>
        <w:t>KC-zp.272-673/22</w:t>
      </w:r>
      <w:r w:rsidRPr="001B6309">
        <w:rPr>
          <w:sz w:val="22"/>
          <w:szCs w:val="22"/>
        </w:rPr>
        <w:tab/>
        <w:t xml:space="preserve"> </w:t>
      </w:r>
    </w:p>
    <w:p w14:paraId="1BE1D163" w14:textId="77777777" w:rsidR="006A5DF1" w:rsidRPr="001B6309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12A922A" w14:textId="77777777" w:rsidR="006A5DF1" w:rsidRPr="001B6309" w:rsidRDefault="006A5DF1" w:rsidP="001B6309">
      <w:pPr>
        <w:tabs>
          <w:tab w:val="left" w:pos="708"/>
          <w:tab w:val="center" w:pos="4536"/>
          <w:tab w:val="right" w:pos="9072"/>
        </w:tabs>
        <w:ind w:left="5245"/>
        <w:rPr>
          <w:b/>
          <w:sz w:val="22"/>
          <w:szCs w:val="22"/>
        </w:rPr>
      </w:pPr>
      <w:r w:rsidRPr="001B6309">
        <w:rPr>
          <w:b/>
          <w:sz w:val="22"/>
          <w:szCs w:val="22"/>
        </w:rPr>
        <w:t>WYKONAWCY</w:t>
      </w:r>
    </w:p>
    <w:p w14:paraId="19362EE0" w14:textId="77777777" w:rsidR="006A5DF1" w:rsidRPr="001B6309" w:rsidRDefault="006A5DF1" w:rsidP="001B6309">
      <w:pPr>
        <w:tabs>
          <w:tab w:val="left" w:pos="708"/>
          <w:tab w:val="center" w:pos="4536"/>
          <w:tab w:val="right" w:pos="9072"/>
        </w:tabs>
        <w:ind w:left="5245"/>
        <w:rPr>
          <w:sz w:val="22"/>
          <w:szCs w:val="22"/>
        </w:rPr>
      </w:pPr>
      <w:r w:rsidRPr="001B6309">
        <w:rPr>
          <w:sz w:val="22"/>
          <w:szCs w:val="22"/>
        </w:rPr>
        <w:t>ubiegający się o zamówienie publiczne</w:t>
      </w:r>
    </w:p>
    <w:p w14:paraId="4EB10424" w14:textId="77777777" w:rsidR="006D4AB3" w:rsidRPr="001B6309" w:rsidRDefault="006D4AB3" w:rsidP="001B6309">
      <w:pPr>
        <w:pStyle w:val="Nagwek"/>
        <w:tabs>
          <w:tab w:val="clear" w:pos="4536"/>
        </w:tabs>
        <w:rPr>
          <w:sz w:val="22"/>
          <w:szCs w:val="22"/>
        </w:rPr>
      </w:pPr>
    </w:p>
    <w:p w14:paraId="77F8BED4" w14:textId="732AD874" w:rsidR="00632C3C" w:rsidRPr="001B6309" w:rsidRDefault="00E21B49" w:rsidP="001B6309">
      <w:pPr>
        <w:pStyle w:val="Nagwek1"/>
        <w:spacing w:before="0" w:after="0"/>
        <w:jc w:val="center"/>
        <w:rPr>
          <w:rFonts w:ascii="Times New Roman" w:hAnsi="Times New Roman"/>
          <w:szCs w:val="28"/>
        </w:rPr>
      </w:pPr>
      <w:r w:rsidRPr="001B6309">
        <w:rPr>
          <w:rFonts w:ascii="Times New Roman" w:hAnsi="Times New Roman"/>
          <w:szCs w:val="28"/>
        </w:rPr>
        <w:t>WYJAŚNIENI</w:t>
      </w:r>
      <w:r w:rsidR="00520165" w:rsidRPr="001B6309">
        <w:rPr>
          <w:rFonts w:ascii="Times New Roman" w:hAnsi="Times New Roman"/>
          <w:szCs w:val="28"/>
        </w:rPr>
        <w:t>A</w:t>
      </w:r>
      <w:r w:rsidR="00632C3C" w:rsidRPr="001B6309">
        <w:rPr>
          <w:rFonts w:ascii="Times New Roman" w:hAnsi="Times New Roman"/>
          <w:szCs w:val="28"/>
        </w:rPr>
        <w:t xml:space="preserve"> TREŚCI</w:t>
      </w:r>
      <w:r w:rsidR="0029606A" w:rsidRPr="001B6309">
        <w:rPr>
          <w:rFonts w:ascii="Times New Roman" w:hAnsi="Times New Roman"/>
          <w:szCs w:val="28"/>
        </w:rPr>
        <w:t xml:space="preserve"> SWZ</w:t>
      </w:r>
      <w:r w:rsidR="00A622CD" w:rsidRPr="001B6309">
        <w:rPr>
          <w:rFonts w:ascii="Times New Roman" w:hAnsi="Times New Roman"/>
          <w:szCs w:val="28"/>
        </w:rPr>
        <w:t xml:space="preserve"> ORAZ ZMIANY SWZ</w:t>
      </w:r>
    </w:p>
    <w:p w14:paraId="4DE3EF31" w14:textId="77777777" w:rsidR="00A622CD" w:rsidRPr="001B6309" w:rsidRDefault="00A622CD" w:rsidP="001B6309">
      <w:bookmarkStart w:id="0" w:name="_GoBack"/>
      <w:bookmarkEnd w:id="0"/>
    </w:p>
    <w:p w14:paraId="1CBDBE7C" w14:textId="77777777" w:rsidR="006D4AB3" w:rsidRPr="001B6309" w:rsidRDefault="00632C3C" w:rsidP="001B6309">
      <w:pPr>
        <w:jc w:val="both"/>
        <w:rPr>
          <w:sz w:val="22"/>
          <w:szCs w:val="22"/>
        </w:rPr>
      </w:pPr>
      <w:r w:rsidRPr="001B6309">
        <w:rPr>
          <w:sz w:val="22"/>
          <w:szCs w:val="22"/>
        </w:rPr>
        <w:t xml:space="preserve">Dotyczy: </w:t>
      </w:r>
      <w:r w:rsidR="006A5DF1" w:rsidRPr="001B6309">
        <w:rPr>
          <w:sz w:val="22"/>
          <w:szCs w:val="22"/>
        </w:rPr>
        <w:t>p</w:t>
      </w:r>
      <w:r w:rsidRPr="001B6309">
        <w:rPr>
          <w:sz w:val="22"/>
          <w:szCs w:val="22"/>
        </w:rPr>
        <w:t>ostępowani</w:t>
      </w:r>
      <w:r w:rsidR="006A5DF1" w:rsidRPr="001B6309">
        <w:rPr>
          <w:sz w:val="22"/>
          <w:szCs w:val="22"/>
        </w:rPr>
        <w:t>a</w:t>
      </w:r>
      <w:r w:rsidRPr="001B6309">
        <w:rPr>
          <w:sz w:val="22"/>
          <w:szCs w:val="22"/>
        </w:rPr>
        <w:t xml:space="preserve"> o udzielenie zamówienia publicznego, prowadzone</w:t>
      </w:r>
      <w:r w:rsidR="006A5DF1" w:rsidRPr="001B6309">
        <w:rPr>
          <w:sz w:val="22"/>
          <w:szCs w:val="22"/>
        </w:rPr>
        <w:t>go</w:t>
      </w:r>
      <w:r w:rsidRPr="001B6309">
        <w:rPr>
          <w:sz w:val="22"/>
          <w:szCs w:val="22"/>
        </w:rPr>
        <w:t xml:space="preserve"> w trybie</w:t>
      </w:r>
      <w:r w:rsidR="002C6A48" w:rsidRPr="001B6309">
        <w:rPr>
          <w:sz w:val="22"/>
          <w:szCs w:val="22"/>
        </w:rPr>
        <w:t>:</w:t>
      </w:r>
      <w:r w:rsidRPr="001B6309">
        <w:rPr>
          <w:sz w:val="22"/>
          <w:szCs w:val="22"/>
        </w:rPr>
        <w:t xml:space="preserve"> </w:t>
      </w:r>
      <w:r w:rsidR="00401DE2" w:rsidRPr="001B6309">
        <w:rPr>
          <w:sz w:val="22"/>
          <w:szCs w:val="22"/>
        </w:rPr>
        <w:t xml:space="preserve">Tryb podstawowy bez negocjacji - art. 275 pkt. 1 ustawy </w:t>
      </w:r>
      <w:proofErr w:type="spellStart"/>
      <w:r w:rsidR="00401DE2" w:rsidRPr="001B6309">
        <w:rPr>
          <w:sz w:val="22"/>
          <w:szCs w:val="22"/>
        </w:rPr>
        <w:t>Pzp</w:t>
      </w:r>
      <w:proofErr w:type="spellEnd"/>
      <w:r w:rsidRPr="001B6309">
        <w:rPr>
          <w:b/>
          <w:sz w:val="22"/>
          <w:szCs w:val="22"/>
        </w:rPr>
        <w:t xml:space="preserve"> </w:t>
      </w:r>
      <w:r w:rsidRPr="001B6309">
        <w:rPr>
          <w:bCs/>
          <w:sz w:val="22"/>
          <w:szCs w:val="22"/>
        </w:rPr>
        <w:t>na</w:t>
      </w:r>
      <w:r w:rsidRPr="001B6309">
        <w:rPr>
          <w:b/>
          <w:sz w:val="22"/>
          <w:szCs w:val="22"/>
        </w:rPr>
        <w:t xml:space="preserve"> </w:t>
      </w:r>
      <w:r w:rsidR="00E72428" w:rsidRPr="001B6309">
        <w:rPr>
          <w:bCs/>
          <w:sz w:val="22"/>
          <w:szCs w:val="22"/>
        </w:rPr>
        <w:t>”</w:t>
      </w:r>
      <w:r w:rsidR="00401DE2" w:rsidRPr="001B6309">
        <w:rPr>
          <w:b/>
          <w:bCs/>
          <w:sz w:val="22"/>
          <w:szCs w:val="22"/>
        </w:rPr>
        <w:t xml:space="preserve">Cykl dwudniowych specjalistycznych szkoleń w  zakresie pracy w  środowisku, modelowanie systemów mechanicznych i modelowania systemów dedykowanych do przemysłu motoryzacyjnego,  rozwiązań dotyczących uczenia maszynowego i  analiz dużych zbiorów danych w </w:t>
      </w:r>
      <w:proofErr w:type="spellStart"/>
      <w:r w:rsidR="00401DE2" w:rsidRPr="001B6309">
        <w:rPr>
          <w:b/>
          <w:bCs/>
          <w:sz w:val="22"/>
          <w:szCs w:val="22"/>
        </w:rPr>
        <w:t>Matlabie</w:t>
      </w:r>
      <w:proofErr w:type="spellEnd"/>
      <w:r w:rsidR="00401DE2" w:rsidRPr="001B6309">
        <w:rPr>
          <w:b/>
          <w:bCs/>
          <w:sz w:val="22"/>
          <w:szCs w:val="22"/>
        </w:rPr>
        <w:t xml:space="preserve"> i w </w:t>
      </w:r>
      <w:proofErr w:type="spellStart"/>
      <w:r w:rsidR="00401DE2" w:rsidRPr="001B6309">
        <w:rPr>
          <w:b/>
          <w:bCs/>
          <w:sz w:val="22"/>
          <w:szCs w:val="22"/>
        </w:rPr>
        <w:t>Simulinku</w:t>
      </w:r>
      <w:proofErr w:type="spellEnd"/>
      <w:r w:rsidR="00401DE2" w:rsidRPr="001B6309">
        <w:rPr>
          <w:b/>
          <w:bCs/>
          <w:sz w:val="22"/>
          <w:szCs w:val="22"/>
        </w:rPr>
        <w:t xml:space="preserve"> dla studentów WIMIR w  ramach Projektu POWR.03.05.00-00-Z307/17-00.</w:t>
      </w:r>
      <w:r w:rsidR="00E72428" w:rsidRPr="001B6309">
        <w:rPr>
          <w:bCs/>
          <w:sz w:val="22"/>
          <w:szCs w:val="22"/>
        </w:rPr>
        <w:t>”</w:t>
      </w:r>
      <w:r w:rsidRPr="001B6309">
        <w:rPr>
          <w:b/>
          <w:sz w:val="22"/>
          <w:szCs w:val="22"/>
        </w:rPr>
        <w:t xml:space="preserve"> </w:t>
      </w:r>
      <w:r w:rsidRPr="001B6309">
        <w:rPr>
          <w:bCs/>
          <w:sz w:val="22"/>
          <w:szCs w:val="22"/>
        </w:rPr>
        <w:t>– znak sprawy</w:t>
      </w:r>
      <w:r w:rsidRPr="001B6309">
        <w:rPr>
          <w:b/>
          <w:sz w:val="22"/>
          <w:szCs w:val="22"/>
        </w:rPr>
        <w:t xml:space="preserve"> </w:t>
      </w:r>
      <w:r w:rsidR="00401DE2" w:rsidRPr="001B6309">
        <w:rPr>
          <w:b/>
          <w:sz w:val="22"/>
          <w:szCs w:val="22"/>
        </w:rPr>
        <w:t>KC-zp.272-673/22</w:t>
      </w:r>
      <w:r w:rsidRPr="001B6309">
        <w:rPr>
          <w:b/>
          <w:sz w:val="22"/>
          <w:szCs w:val="22"/>
        </w:rPr>
        <w:t>.</w:t>
      </w:r>
    </w:p>
    <w:p w14:paraId="36414B14" w14:textId="77777777" w:rsidR="0012774F" w:rsidRPr="001B6309" w:rsidRDefault="00520165" w:rsidP="00A72E61">
      <w:pPr>
        <w:spacing w:after="240" w:line="276" w:lineRule="auto"/>
        <w:jc w:val="both"/>
        <w:rPr>
          <w:bCs/>
          <w:sz w:val="22"/>
          <w:szCs w:val="22"/>
          <w:lang w:eastAsia="ar-SA"/>
        </w:rPr>
      </w:pPr>
      <w:r w:rsidRPr="001B6309">
        <w:rPr>
          <w:sz w:val="22"/>
          <w:szCs w:val="22"/>
        </w:rPr>
        <w:t>Zamawiający,</w:t>
      </w:r>
      <w:r w:rsidR="002C6A48" w:rsidRPr="001B6309">
        <w:t xml:space="preserve"> </w:t>
      </w:r>
      <w:r w:rsidR="002C6A48" w:rsidRPr="001B6309">
        <w:rPr>
          <w:b/>
          <w:sz w:val="22"/>
          <w:szCs w:val="22"/>
        </w:rPr>
        <w:t>Akademia Górniczo-Hutnicza im. Stanisława Staszica w Krakowie</w:t>
      </w:r>
      <w:r w:rsidRPr="001B6309">
        <w:rPr>
          <w:sz w:val="22"/>
          <w:szCs w:val="22"/>
        </w:rPr>
        <w:t xml:space="preserve"> działając na podstawie art. </w:t>
      </w:r>
      <w:r w:rsidR="00E74BC3" w:rsidRPr="001B6309">
        <w:rPr>
          <w:sz w:val="22"/>
          <w:szCs w:val="22"/>
        </w:rPr>
        <w:t>284</w:t>
      </w:r>
      <w:r w:rsidRPr="001B6309">
        <w:rPr>
          <w:sz w:val="22"/>
          <w:szCs w:val="22"/>
        </w:rPr>
        <w:t xml:space="preserve"> ust. </w:t>
      </w:r>
      <w:r w:rsidR="0029606A" w:rsidRPr="001B6309">
        <w:rPr>
          <w:sz w:val="22"/>
          <w:szCs w:val="22"/>
        </w:rPr>
        <w:t>6</w:t>
      </w:r>
      <w:r w:rsidRPr="001B6309">
        <w:rPr>
          <w:sz w:val="22"/>
          <w:szCs w:val="22"/>
        </w:rPr>
        <w:t xml:space="preserve"> ustawy z dnia </w:t>
      </w:r>
      <w:r w:rsidR="0029606A" w:rsidRPr="001B6309">
        <w:rPr>
          <w:sz w:val="22"/>
          <w:szCs w:val="22"/>
        </w:rPr>
        <w:t>11</w:t>
      </w:r>
      <w:r w:rsidRPr="001B6309">
        <w:rPr>
          <w:sz w:val="22"/>
          <w:szCs w:val="22"/>
        </w:rPr>
        <w:t xml:space="preserve"> </w:t>
      </w:r>
      <w:r w:rsidR="0029606A" w:rsidRPr="001B6309">
        <w:rPr>
          <w:sz w:val="22"/>
          <w:szCs w:val="22"/>
        </w:rPr>
        <w:t xml:space="preserve">września </w:t>
      </w:r>
      <w:r w:rsidRPr="001B6309">
        <w:rPr>
          <w:sz w:val="22"/>
          <w:szCs w:val="22"/>
        </w:rPr>
        <w:t>20</w:t>
      </w:r>
      <w:r w:rsidR="0029606A" w:rsidRPr="001B6309">
        <w:rPr>
          <w:sz w:val="22"/>
          <w:szCs w:val="22"/>
        </w:rPr>
        <w:t>19</w:t>
      </w:r>
      <w:r w:rsidRPr="001B6309">
        <w:rPr>
          <w:sz w:val="22"/>
          <w:szCs w:val="22"/>
        </w:rPr>
        <w:t xml:space="preserve"> r</w:t>
      </w:r>
      <w:r w:rsidR="0029606A" w:rsidRPr="001B6309">
        <w:rPr>
          <w:sz w:val="22"/>
          <w:szCs w:val="22"/>
        </w:rPr>
        <w:t>.</w:t>
      </w:r>
      <w:r w:rsidRPr="001B6309">
        <w:rPr>
          <w:sz w:val="22"/>
          <w:szCs w:val="22"/>
        </w:rPr>
        <w:t xml:space="preserve"> Prawo </w:t>
      </w:r>
      <w:r w:rsidR="0029606A" w:rsidRPr="001B6309">
        <w:rPr>
          <w:sz w:val="22"/>
          <w:szCs w:val="22"/>
        </w:rPr>
        <w:t>z</w:t>
      </w:r>
      <w:r w:rsidRPr="001B6309">
        <w:rPr>
          <w:sz w:val="22"/>
          <w:szCs w:val="22"/>
        </w:rPr>
        <w:t xml:space="preserve">amówień </w:t>
      </w:r>
      <w:r w:rsidR="0029606A" w:rsidRPr="001B6309">
        <w:rPr>
          <w:sz w:val="22"/>
          <w:szCs w:val="22"/>
        </w:rPr>
        <w:t>p</w:t>
      </w:r>
      <w:r w:rsidRPr="001B6309">
        <w:rPr>
          <w:sz w:val="22"/>
          <w:szCs w:val="22"/>
        </w:rPr>
        <w:t>ublicznych</w:t>
      </w:r>
      <w:r w:rsidR="00711222" w:rsidRPr="001B6309">
        <w:rPr>
          <w:sz w:val="22"/>
          <w:szCs w:val="22"/>
        </w:rPr>
        <w:t xml:space="preserve"> (Dz.U. z 2022 r. poz. 1710)</w:t>
      </w:r>
      <w:r w:rsidR="00BE7BFD" w:rsidRPr="001B6309">
        <w:rPr>
          <w:sz w:val="22"/>
          <w:szCs w:val="22"/>
        </w:rPr>
        <w:t xml:space="preserve">, </w:t>
      </w:r>
      <w:r w:rsidR="00E74BC3" w:rsidRPr="001B6309">
        <w:rPr>
          <w:sz w:val="22"/>
          <w:szCs w:val="22"/>
        </w:rPr>
        <w:t>udostępnia</w:t>
      </w:r>
      <w:r w:rsidR="00BE7BFD" w:rsidRPr="001B6309">
        <w:rPr>
          <w:sz w:val="22"/>
          <w:szCs w:val="22"/>
        </w:rPr>
        <w:t xml:space="preserve"> poniżej treść zapytań do S</w:t>
      </w:r>
      <w:r w:rsidR="0012774F" w:rsidRPr="001B6309">
        <w:rPr>
          <w:sz w:val="22"/>
          <w:szCs w:val="22"/>
        </w:rPr>
        <w:t>pecyfikacji Warunków Zamówienia (</w:t>
      </w:r>
      <w:r w:rsidR="0012774F" w:rsidRPr="001B6309">
        <w:rPr>
          <w:sz w:val="22"/>
          <w:szCs w:val="22"/>
          <w:lang w:eastAsia="ar-SA"/>
        </w:rPr>
        <w:t>zwanej dalej</w:t>
      </w:r>
      <w:r w:rsidR="0012774F" w:rsidRPr="001B6309">
        <w:rPr>
          <w:b/>
          <w:sz w:val="22"/>
          <w:szCs w:val="22"/>
          <w:lang w:eastAsia="ar-SA"/>
        </w:rPr>
        <w:t xml:space="preserve"> </w:t>
      </w:r>
      <w:r w:rsidR="0012774F" w:rsidRPr="001B6309">
        <w:rPr>
          <w:bCs/>
          <w:sz w:val="22"/>
          <w:szCs w:val="22"/>
          <w:lang w:eastAsia="ar-SA"/>
        </w:rPr>
        <w:t>”SWZ”)</w:t>
      </w:r>
      <w:r w:rsidR="00E74BC3" w:rsidRPr="001B6309">
        <w:rPr>
          <w:bCs/>
          <w:sz w:val="22"/>
          <w:szCs w:val="22"/>
          <w:lang w:eastAsia="ar-SA"/>
        </w:rPr>
        <w:t xml:space="preserve"> </w:t>
      </w:r>
      <w:r w:rsidR="00E74BC3" w:rsidRPr="001B6309">
        <w:rPr>
          <w:sz w:val="22"/>
          <w:szCs w:val="22"/>
        </w:rPr>
        <w:t>wraz z wyjaśnieniami</w:t>
      </w:r>
      <w:r w:rsidR="0012774F" w:rsidRPr="001B6309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401DE2" w:rsidRPr="006A5DF1" w14:paraId="382378F3" w14:textId="77777777" w:rsidTr="00EF4E4B">
        <w:tc>
          <w:tcPr>
            <w:tcW w:w="9356" w:type="dxa"/>
            <w:shd w:val="clear" w:color="auto" w:fill="auto"/>
          </w:tcPr>
          <w:p w14:paraId="01EA024E" w14:textId="77777777" w:rsidR="003336D3" w:rsidRPr="0060425F" w:rsidRDefault="003336D3" w:rsidP="00A72E61">
            <w:pPr>
              <w:spacing w:after="120"/>
              <w:ind w:left="30" w:right="-72"/>
              <w:jc w:val="both"/>
              <w:rPr>
                <w:b/>
                <w:sz w:val="22"/>
                <w:szCs w:val="22"/>
              </w:rPr>
            </w:pPr>
            <w:r w:rsidRPr="0060425F">
              <w:rPr>
                <w:b/>
                <w:sz w:val="22"/>
                <w:szCs w:val="22"/>
              </w:rPr>
              <w:t>Pytanie1</w:t>
            </w:r>
          </w:p>
          <w:p w14:paraId="09671B1E" w14:textId="7E28FC89" w:rsidR="00401DE2" w:rsidRPr="0060425F" w:rsidRDefault="00401DE2" w:rsidP="00A72E61">
            <w:pPr>
              <w:ind w:left="28" w:right="-74"/>
              <w:jc w:val="both"/>
              <w:rPr>
                <w:sz w:val="22"/>
                <w:szCs w:val="22"/>
              </w:rPr>
            </w:pPr>
            <w:r w:rsidRPr="0060425F">
              <w:rPr>
                <w:sz w:val="22"/>
                <w:szCs w:val="22"/>
              </w:rPr>
              <w:t>Część oferowanych przez naszą firmę szkoleń, których tematyka została ujęta w SWZ trwa 3 dni, część 2 dni, a część 1 dzień. Czy zamawiający wyraża zgodę na przeprowadzenie szkoleń trzydniowych lub jednodniowych?</w:t>
            </w:r>
          </w:p>
          <w:p w14:paraId="53880AE4" w14:textId="77777777" w:rsidR="00401DE2" w:rsidRPr="0060425F" w:rsidRDefault="00401DE2" w:rsidP="00A72E61">
            <w:pPr>
              <w:ind w:left="28" w:right="-74"/>
              <w:jc w:val="both"/>
              <w:rPr>
                <w:sz w:val="22"/>
                <w:szCs w:val="22"/>
              </w:rPr>
            </w:pPr>
            <w:r w:rsidRPr="0060425F">
              <w:rPr>
                <w:sz w:val="22"/>
                <w:szCs w:val="22"/>
              </w:rPr>
              <w:t>Poniżej przesyłamy listę oferowanych przez nas szkoleń wraz długością trwania</w:t>
            </w:r>
          </w:p>
          <w:p w14:paraId="2516B81E" w14:textId="77777777" w:rsidR="00401DE2" w:rsidRPr="0060425F" w:rsidRDefault="00401DE2" w:rsidP="00A72E61">
            <w:pPr>
              <w:ind w:left="28" w:right="-74"/>
              <w:jc w:val="both"/>
              <w:rPr>
                <w:sz w:val="22"/>
                <w:szCs w:val="22"/>
              </w:rPr>
            </w:pPr>
            <w:r w:rsidRPr="0060425F">
              <w:rPr>
                <w:sz w:val="22"/>
                <w:szCs w:val="22"/>
              </w:rPr>
              <w:t xml:space="preserve">•     Wprowadzenie do programu MATLAB – szkolenie na poziomie podstawowym – 3 dni  </w:t>
            </w:r>
          </w:p>
          <w:p w14:paraId="73A225A5" w14:textId="77777777" w:rsidR="00401DE2" w:rsidRPr="0060425F" w:rsidRDefault="00401DE2" w:rsidP="00A72E61">
            <w:pPr>
              <w:ind w:left="28" w:right="-74"/>
              <w:jc w:val="both"/>
              <w:rPr>
                <w:sz w:val="22"/>
                <w:szCs w:val="22"/>
              </w:rPr>
            </w:pPr>
            <w:r w:rsidRPr="0060425F">
              <w:rPr>
                <w:sz w:val="22"/>
                <w:szCs w:val="22"/>
              </w:rPr>
              <w:t xml:space="preserve">•     Podstawy modelowania w środowisku </w:t>
            </w:r>
            <w:proofErr w:type="spellStart"/>
            <w:r w:rsidRPr="0060425F">
              <w:rPr>
                <w:sz w:val="22"/>
                <w:szCs w:val="22"/>
              </w:rPr>
              <w:t>Simulink</w:t>
            </w:r>
            <w:proofErr w:type="spellEnd"/>
            <w:r w:rsidRPr="0060425F">
              <w:rPr>
                <w:sz w:val="22"/>
                <w:szCs w:val="22"/>
              </w:rPr>
              <w:t xml:space="preserve"> - szkolenie na poziomie podstawowym - 2 dni</w:t>
            </w:r>
          </w:p>
          <w:p w14:paraId="2E8B2779" w14:textId="77777777" w:rsidR="00401DE2" w:rsidRPr="0060425F" w:rsidRDefault="00401DE2" w:rsidP="00A72E61">
            <w:pPr>
              <w:ind w:left="28" w:right="-74"/>
              <w:jc w:val="both"/>
              <w:rPr>
                <w:sz w:val="22"/>
                <w:szCs w:val="22"/>
              </w:rPr>
            </w:pPr>
            <w:r w:rsidRPr="0060425F">
              <w:rPr>
                <w:sz w:val="22"/>
                <w:szCs w:val="22"/>
              </w:rPr>
              <w:t>•     MATLAB w zastosowaniach finansowych - szkolenie na poziomie podstawowym – 3 dni</w:t>
            </w:r>
          </w:p>
          <w:p w14:paraId="2B76229A" w14:textId="77777777" w:rsidR="00401DE2" w:rsidRPr="0060425F" w:rsidRDefault="00401DE2" w:rsidP="00A72E61">
            <w:pPr>
              <w:ind w:left="28" w:right="-74"/>
              <w:jc w:val="both"/>
              <w:rPr>
                <w:sz w:val="22"/>
                <w:szCs w:val="22"/>
              </w:rPr>
            </w:pPr>
            <w:r w:rsidRPr="0060425F">
              <w:rPr>
                <w:sz w:val="22"/>
                <w:szCs w:val="22"/>
              </w:rPr>
              <w:t xml:space="preserve">•     </w:t>
            </w:r>
            <w:proofErr w:type="spellStart"/>
            <w:r w:rsidRPr="0060425F">
              <w:rPr>
                <w:sz w:val="22"/>
                <w:szCs w:val="22"/>
              </w:rPr>
              <w:t>Simulink</w:t>
            </w:r>
            <w:proofErr w:type="spellEnd"/>
            <w:r w:rsidRPr="0060425F">
              <w:rPr>
                <w:sz w:val="22"/>
                <w:szCs w:val="22"/>
              </w:rPr>
              <w:t xml:space="preserve"> w przetwarzaniu sygnałów - szkolenie na poziomie podstawowym – 3 dni  </w:t>
            </w:r>
          </w:p>
          <w:p w14:paraId="6E1A3905" w14:textId="77777777" w:rsidR="00401DE2" w:rsidRPr="0060425F" w:rsidRDefault="00401DE2" w:rsidP="00A72E61">
            <w:pPr>
              <w:ind w:left="28" w:right="-74"/>
              <w:jc w:val="both"/>
              <w:rPr>
                <w:sz w:val="22"/>
                <w:szCs w:val="22"/>
              </w:rPr>
            </w:pPr>
            <w:r w:rsidRPr="0060425F">
              <w:rPr>
                <w:sz w:val="22"/>
                <w:szCs w:val="22"/>
              </w:rPr>
              <w:t xml:space="preserve">•     Wprowadzenie do </w:t>
            </w:r>
            <w:proofErr w:type="spellStart"/>
            <w:r w:rsidRPr="0060425F">
              <w:rPr>
                <w:sz w:val="22"/>
                <w:szCs w:val="22"/>
              </w:rPr>
              <w:t>MATLABa</w:t>
            </w:r>
            <w:proofErr w:type="spellEnd"/>
            <w:r w:rsidRPr="0060425F">
              <w:rPr>
                <w:sz w:val="22"/>
                <w:szCs w:val="22"/>
              </w:rPr>
              <w:t xml:space="preserve"> dla użytkowników </w:t>
            </w:r>
            <w:proofErr w:type="spellStart"/>
            <w:r w:rsidRPr="0060425F">
              <w:rPr>
                <w:sz w:val="22"/>
                <w:szCs w:val="22"/>
              </w:rPr>
              <w:t>Simulinka</w:t>
            </w:r>
            <w:proofErr w:type="spellEnd"/>
            <w:r w:rsidRPr="0060425F">
              <w:rPr>
                <w:sz w:val="22"/>
                <w:szCs w:val="22"/>
              </w:rPr>
              <w:t xml:space="preserve"> - szkolenie na poziomie podstawowym – 1 dzień</w:t>
            </w:r>
          </w:p>
          <w:p w14:paraId="7F0A752A" w14:textId="77777777" w:rsidR="00401DE2" w:rsidRPr="0060425F" w:rsidRDefault="00401DE2" w:rsidP="00A72E61">
            <w:pPr>
              <w:ind w:left="28" w:right="-74"/>
              <w:jc w:val="both"/>
              <w:rPr>
                <w:sz w:val="22"/>
                <w:szCs w:val="22"/>
              </w:rPr>
            </w:pPr>
            <w:r w:rsidRPr="0060425F">
              <w:rPr>
                <w:sz w:val="22"/>
                <w:szCs w:val="22"/>
              </w:rPr>
              <w:t xml:space="preserve">•     MATLAB i </w:t>
            </w:r>
            <w:proofErr w:type="spellStart"/>
            <w:r w:rsidRPr="0060425F">
              <w:rPr>
                <w:sz w:val="22"/>
                <w:szCs w:val="22"/>
              </w:rPr>
              <w:t>Simulink</w:t>
            </w:r>
            <w:proofErr w:type="spellEnd"/>
            <w:r w:rsidRPr="0060425F">
              <w:rPr>
                <w:sz w:val="22"/>
                <w:szCs w:val="22"/>
              </w:rPr>
              <w:t xml:space="preserve"> w projektowaniu układów sterowania -2 dni  </w:t>
            </w:r>
          </w:p>
          <w:p w14:paraId="4F3DD24E" w14:textId="77777777" w:rsidR="00401DE2" w:rsidRPr="0060425F" w:rsidRDefault="00401DE2" w:rsidP="00A72E61">
            <w:pPr>
              <w:ind w:left="28" w:right="-74"/>
              <w:jc w:val="both"/>
              <w:rPr>
                <w:sz w:val="22"/>
                <w:szCs w:val="22"/>
              </w:rPr>
            </w:pPr>
            <w:r w:rsidRPr="0060425F">
              <w:rPr>
                <w:sz w:val="22"/>
                <w:szCs w:val="22"/>
              </w:rPr>
              <w:t xml:space="preserve">•      Fuzja sensorów i śledzenie obiektów w </w:t>
            </w:r>
            <w:proofErr w:type="spellStart"/>
            <w:r w:rsidRPr="0060425F">
              <w:rPr>
                <w:sz w:val="22"/>
                <w:szCs w:val="22"/>
              </w:rPr>
              <w:t>MATLABie</w:t>
            </w:r>
            <w:proofErr w:type="spellEnd"/>
            <w:r w:rsidRPr="0060425F">
              <w:rPr>
                <w:sz w:val="22"/>
                <w:szCs w:val="22"/>
              </w:rPr>
              <w:t xml:space="preserve"> – 1 dzień</w:t>
            </w:r>
          </w:p>
          <w:p w14:paraId="11B9D288" w14:textId="77777777" w:rsidR="00401DE2" w:rsidRPr="0060425F" w:rsidRDefault="00401DE2" w:rsidP="00A72E61">
            <w:pPr>
              <w:ind w:left="28" w:right="-74"/>
              <w:jc w:val="both"/>
              <w:rPr>
                <w:sz w:val="22"/>
                <w:szCs w:val="22"/>
              </w:rPr>
            </w:pPr>
            <w:r w:rsidRPr="0060425F">
              <w:rPr>
                <w:sz w:val="22"/>
                <w:szCs w:val="22"/>
              </w:rPr>
              <w:t xml:space="preserve">•     Algorytmy </w:t>
            </w:r>
            <w:proofErr w:type="spellStart"/>
            <w:r w:rsidRPr="0060425F">
              <w:rPr>
                <w:sz w:val="22"/>
                <w:szCs w:val="22"/>
              </w:rPr>
              <w:t>Automated</w:t>
            </w:r>
            <w:proofErr w:type="spellEnd"/>
            <w:r w:rsidRPr="0060425F">
              <w:rPr>
                <w:sz w:val="22"/>
                <w:szCs w:val="22"/>
              </w:rPr>
              <w:t xml:space="preserve"> </w:t>
            </w:r>
            <w:proofErr w:type="spellStart"/>
            <w:r w:rsidRPr="0060425F">
              <w:rPr>
                <w:sz w:val="22"/>
                <w:szCs w:val="22"/>
              </w:rPr>
              <w:t>Driving</w:t>
            </w:r>
            <w:proofErr w:type="spellEnd"/>
            <w:r w:rsidRPr="0060425F">
              <w:rPr>
                <w:sz w:val="22"/>
                <w:szCs w:val="22"/>
              </w:rPr>
              <w:t xml:space="preserve"> w </w:t>
            </w:r>
            <w:proofErr w:type="spellStart"/>
            <w:r w:rsidRPr="0060425F">
              <w:rPr>
                <w:sz w:val="22"/>
                <w:szCs w:val="22"/>
              </w:rPr>
              <w:t>MATLABie</w:t>
            </w:r>
            <w:proofErr w:type="spellEnd"/>
            <w:r w:rsidRPr="0060425F">
              <w:rPr>
                <w:sz w:val="22"/>
                <w:szCs w:val="22"/>
              </w:rPr>
              <w:t xml:space="preserve">  - 2 dni</w:t>
            </w:r>
          </w:p>
          <w:p w14:paraId="20CE56DE" w14:textId="77777777" w:rsidR="00401DE2" w:rsidRPr="0060425F" w:rsidRDefault="00401DE2" w:rsidP="00A72E61">
            <w:pPr>
              <w:ind w:left="28" w:right="-74"/>
              <w:jc w:val="both"/>
              <w:rPr>
                <w:sz w:val="22"/>
                <w:szCs w:val="22"/>
              </w:rPr>
            </w:pPr>
            <w:r w:rsidRPr="0060425F">
              <w:rPr>
                <w:sz w:val="22"/>
                <w:szCs w:val="22"/>
              </w:rPr>
              <w:t xml:space="preserve">•     </w:t>
            </w:r>
            <w:proofErr w:type="spellStart"/>
            <w:r w:rsidRPr="0060425F">
              <w:rPr>
                <w:sz w:val="22"/>
                <w:szCs w:val="22"/>
              </w:rPr>
              <w:t>Matlab</w:t>
            </w:r>
            <w:proofErr w:type="spellEnd"/>
            <w:r w:rsidRPr="0060425F">
              <w:rPr>
                <w:sz w:val="22"/>
                <w:szCs w:val="22"/>
              </w:rPr>
              <w:t xml:space="preserve"> w przetwarzaniu i analizie obrazów -2 dni</w:t>
            </w:r>
          </w:p>
          <w:p w14:paraId="26E7439D" w14:textId="77777777" w:rsidR="00401DE2" w:rsidRPr="0060425F" w:rsidRDefault="00401DE2" w:rsidP="00A72E61">
            <w:pPr>
              <w:ind w:left="28" w:right="-74"/>
              <w:jc w:val="both"/>
              <w:rPr>
                <w:sz w:val="22"/>
                <w:szCs w:val="22"/>
              </w:rPr>
            </w:pPr>
            <w:r w:rsidRPr="0060425F">
              <w:rPr>
                <w:sz w:val="22"/>
                <w:szCs w:val="22"/>
              </w:rPr>
              <w:t xml:space="preserve">•     Modelowanie systemów mechanicznych– </w:t>
            </w:r>
            <w:proofErr w:type="spellStart"/>
            <w:r w:rsidRPr="0060425F">
              <w:rPr>
                <w:sz w:val="22"/>
                <w:szCs w:val="22"/>
              </w:rPr>
              <w:t>Simscape</w:t>
            </w:r>
            <w:proofErr w:type="spellEnd"/>
            <w:r w:rsidRPr="0060425F">
              <w:rPr>
                <w:sz w:val="22"/>
                <w:szCs w:val="22"/>
              </w:rPr>
              <w:t xml:space="preserve"> </w:t>
            </w:r>
            <w:proofErr w:type="spellStart"/>
            <w:r w:rsidRPr="0060425F">
              <w:rPr>
                <w:sz w:val="22"/>
                <w:szCs w:val="22"/>
              </w:rPr>
              <w:t>Multibody</w:t>
            </w:r>
            <w:proofErr w:type="spellEnd"/>
            <w:r w:rsidRPr="0060425F">
              <w:rPr>
                <w:sz w:val="22"/>
                <w:szCs w:val="22"/>
              </w:rPr>
              <w:t xml:space="preserve"> – 1 dzień  </w:t>
            </w:r>
          </w:p>
          <w:p w14:paraId="1119A405" w14:textId="77777777" w:rsidR="00401DE2" w:rsidRPr="0060425F" w:rsidRDefault="00401DE2" w:rsidP="00A72E61">
            <w:pPr>
              <w:ind w:left="28" w:right="-74"/>
              <w:jc w:val="both"/>
              <w:rPr>
                <w:sz w:val="22"/>
                <w:szCs w:val="22"/>
              </w:rPr>
            </w:pPr>
            <w:r w:rsidRPr="0060425F">
              <w:rPr>
                <w:sz w:val="22"/>
                <w:szCs w:val="22"/>
              </w:rPr>
              <w:t xml:space="preserve">•     Modelowanie systemów przeniesienia napędu – </w:t>
            </w:r>
            <w:proofErr w:type="spellStart"/>
            <w:r w:rsidRPr="0060425F">
              <w:rPr>
                <w:sz w:val="22"/>
                <w:szCs w:val="22"/>
              </w:rPr>
              <w:t>Simscape</w:t>
            </w:r>
            <w:proofErr w:type="spellEnd"/>
            <w:r w:rsidRPr="0060425F">
              <w:rPr>
                <w:sz w:val="22"/>
                <w:szCs w:val="22"/>
              </w:rPr>
              <w:t xml:space="preserve"> </w:t>
            </w:r>
            <w:proofErr w:type="spellStart"/>
            <w:r w:rsidRPr="0060425F">
              <w:rPr>
                <w:sz w:val="22"/>
                <w:szCs w:val="22"/>
              </w:rPr>
              <w:t>Driveline</w:t>
            </w:r>
            <w:proofErr w:type="spellEnd"/>
            <w:r w:rsidRPr="0060425F">
              <w:rPr>
                <w:sz w:val="22"/>
                <w:szCs w:val="22"/>
              </w:rPr>
              <w:t xml:space="preserve"> – 1 dzień  </w:t>
            </w:r>
          </w:p>
          <w:p w14:paraId="1FB62052" w14:textId="77777777" w:rsidR="00401DE2" w:rsidRPr="0060425F" w:rsidRDefault="00401DE2" w:rsidP="00A72E61">
            <w:pPr>
              <w:ind w:left="28" w:right="-74"/>
              <w:jc w:val="both"/>
              <w:rPr>
                <w:sz w:val="22"/>
                <w:szCs w:val="22"/>
              </w:rPr>
            </w:pPr>
            <w:r w:rsidRPr="0060425F">
              <w:rPr>
                <w:sz w:val="22"/>
                <w:szCs w:val="22"/>
              </w:rPr>
              <w:t xml:space="preserve">•     Modelowanie wielodomenowych systemów fizycznych – </w:t>
            </w:r>
            <w:proofErr w:type="spellStart"/>
            <w:r w:rsidRPr="0060425F">
              <w:rPr>
                <w:sz w:val="22"/>
                <w:szCs w:val="22"/>
              </w:rPr>
              <w:t>SimScape</w:t>
            </w:r>
            <w:proofErr w:type="spellEnd"/>
            <w:r w:rsidRPr="0060425F">
              <w:rPr>
                <w:sz w:val="22"/>
                <w:szCs w:val="22"/>
              </w:rPr>
              <w:t xml:space="preserve"> – 1dzień  </w:t>
            </w:r>
          </w:p>
          <w:p w14:paraId="2902AEBA" w14:textId="77777777" w:rsidR="00401DE2" w:rsidRPr="0060425F" w:rsidRDefault="00401DE2" w:rsidP="00A72E61">
            <w:pPr>
              <w:ind w:left="28" w:right="-74"/>
              <w:jc w:val="both"/>
              <w:rPr>
                <w:sz w:val="22"/>
                <w:szCs w:val="22"/>
              </w:rPr>
            </w:pPr>
            <w:r w:rsidRPr="0060425F">
              <w:rPr>
                <w:sz w:val="22"/>
                <w:szCs w:val="22"/>
              </w:rPr>
              <w:t xml:space="preserve">•     Modelowaniem systemów o zdarzeniach  dyskretnych z wykorzystaniem </w:t>
            </w:r>
            <w:proofErr w:type="spellStart"/>
            <w:r w:rsidRPr="0060425F">
              <w:rPr>
                <w:sz w:val="22"/>
                <w:szCs w:val="22"/>
              </w:rPr>
              <w:t>SimEvents</w:t>
            </w:r>
            <w:proofErr w:type="spellEnd"/>
            <w:r w:rsidRPr="0060425F">
              <w:rPr>
                <w:sz w:val="22"/>
                <w:szCs w:val="22"/>
              </w:rPr>
              <w:t xml:space="preserve"> – 1dzień</w:t>
            </w:r>
          </w:p>
          <w:p w14:paraId="66F5CD3D" w14:textId="77777777" w:rsidR="00401DE2" w:rsidRPr="0060425F" w:rsidRDefault="00401DE2" w:rsidP="00A72E61">
            <w:pPr>
              <w:ind w:left="28" w:right="-74"/>
              <w:jc w:val="both"/>
              <w:rPr>
                <w:sz w:val="22"/>
                <w:szCs w:val="22"/>
              </w:rPr>
            </w:pPr>
            <w:r w:rsidRPr="0060425F">
              <w:rPr>
                <w:sz w:val="22"/>
                <w:szCs w:val="22"/>
              </w:rPr>
              <w:t xml:space="preserve">•     Projektowanie scen 3D w środowisku </w:t>
            </w:r>
            <w:proofErr w:type="spellStart"/>
            <w:r w:rsidRPr="0060425F">
              <w:rPr>
                <w:sz w:val="22"/>
                <w:szCs w:val="22"/>
              </w:rPr>
              <w:t>RoadRunner</w:t>
            </w:r>
            <w:proofErr w:type="spellEnd"/>
            <w:r w:rsidRPr="0060425F">
              <w:rPr>
                <w:sz w:val="22"/>
                <w:szCs w:val="22"/>
              </w:rPr>
              <w:t xml:space="preserve"> – 1 dzień  </w:t>
            </w:r>
          </w:p>
          <w:p w14:paraId="7ECF9BC9" w14:textId="2A27A0F4" w:rsidR="00401DE2" w:rsidRPr="0060425F" w:rsidRDefault="00401DE2" w:rsidP="00A72E61">
            <w:pPr>
              <w:ind w:left="28" w:right="-74"/>
              <w:jc w:val="both"/>
              <w:rPr>
                <w:sz w:val="22"/>
                <w:szCs w:val="22"/>
              </w:rPr>
            </w:pPr>
            <w:r w:rsidRPr="0060425F">
              <w:rPr>
                <w:sz w:val="22"/>
                <w:szCs w:val="22"/>
              </w:rPr>
              <w:t xml:space="preserve">•     </w:t>
            </w:r>
            <w:proofErr w:type="spellStart"/>
            <w:r w:rsidRPr="0060425F">
              <w:rPr>
                <w:sz w:val="22"/>
                <w:szCs w:val="22"/>
              </w:rPr>
              <w:t>Stateflow</w:t>
            </w:r>
            <w:proofErr w:type="spellEnd"/>
            <w:r w:rsidRPr="0060425F">
              <w:rPr>
                <w:sz w:val="22"/>
                <w:szCs w:val="22"/>
              </w:rPr>
              <w:t xml:space="preserve"> dla przemysłu motoryzacyjnego – 2 dni</w:t>
            </w:r>
          </w:p>
          <w:p w14:paraId="170330B5" w14:textId="77777777" w:rsidR="00A622CD" w:rsidRPr="0060425F" w:rsidRDefault="00A622CD" w:rsidP="00A622CD">
            <w:pPr>
              <w:ind w:left="28" w:right="-74"/>
              <w:jc w:val="both"/>
              <w:rPr>
                <w:b/>
                <w:sz w:val="22"/>
                <w:szCs w:val="22"/>
                <w:u w:val="single"/>
              </w:rPr>
            </w:pPr>
            <w:r w:rsidRPr="0060425F">
              <w:rPr>
                <w:b/>
                <w:sz w:val="22"/>
                <w:szCs w:val="22"/>
                <w:u w:val="single"/>
              </w:rPr>
              <w:t>Odpowiedź</w:t>
            </w:r>
          </w:p>
          <w:p w14:paraId="70705C07" w14:textId="077B4B52" w:rsidR="00A622CD" w:rsidRPr="0060425F" w:rsidRDefault="00DE208F" w:rsidP="00A622CD">
            <w:pPr>
              <w:ind w:left="28" w:right="-74"/>
              <w:jc w:val="both"/>
              <w:rPr>
                <w:bCs/>
                <w:sz w:val="22"/>
                <w:szCs w:val="22"/>
              </w:rPr>
            </w:pPr>
            <w:r w:rsidRPr="0060425F">
              <w:rPr>
                <w:bCs/>
                <w:sz w:val="22"/>
                <w:szCs w:val="22"/>
              </w:rPr>
              <w:t>Zamawiający podtrzymuje zapisy SWZ, s</w:t>
            </w:r>
            <w:r w:rsidR="00A622CD" w:rsidRPr="0060425F">
              <w:rPr>
                <w:bCs/>
                <w:sz w:val="22"/>
                <w:szCs w:val="22"/>
              </w:rPr>
              <w:t>zkolenia powinny się odbywać w systemie dwudniowym.</w:t>
            </w:r>
          </w:p>
          <w:p w14:paraId="2DCD0717" w14:textId="77777777" w:rsidR="00A622CD" w:rsidRPr="0060425F" w:rsidRDefault="00A622CD" w:rsidP="00A72E61">
            <w:pPr>
              <w:ind w:left="28" w:right="-74"/>
              <w:jc w:val="both"/>
              <w:rPr>
                <w:sz w:val="22"/>
                <w:szCs w:val="22"/>
              </w:rPr>
            </w:pPr>
          </w:p>
          <w:p w14:paraId="5FFE25BD" w14:textId="764E64D8" w:rsidR="00A622CD" w:rsidRPr="0060425F" w:rsidRDefault="00A622CD" w:rsidP="00A72E61">
            <w:pPr>
              <w:ind w:left="28" w:right="-74"/>
              <w:jc w:val="both"/>
              <w:rPr>
                <w:b/>
                <w:sz w:val="22"/>
                <w:szCs w:val="22"/>
                <w:u w:val="single"/>
              </w:rPr>
            </w:pPr>
            <w:r w:rsidRPr="0060425F">
              <w:rPr>
                <w:b/>
                <w:sz w:val="22"/>
                <w:szCs w:val="22"/>
                <w:u w:val="single"/>
              </w:rPr>
              <w:t>Pytanie nr 2</w:t>
            </w:r>
          </w:p>
          <w:p w14:paraId="7D986D2B" w14:textId="320AB63E" w:rsidR="00401DE2" w:rsidRPr="0060425F" w:rsidRDefault="00401DE2" w:rsidP="00A72E61">
            <w:pPr>
              <w:ind w:left="28" w:right="-74"/>
              <w:jc w:val="both"/>
              <w:rPr>
                <w:sz w:val="22"/>
                <w:szCs w:val="22"/>
              </w:rPr>
            </w:pPr>
            <w:r w:rsidRPr="0060425F">
              <w:rPr>
                <w:sz w:val="22"/>
                <w:szCs w:val="22"/>
              </w:rPr>
              <w:t>Czy szkolenia ujęte w programie szkoleń nie mające dopisku „szkolenie na poziomie podstawowym” są zaliczane do grupy szkoleń zaawansowanych?</w:t>
            </w:r>
          </w:p>
          <w:p w14:paraId="5BA11443" w14:textId="77777777" w:rsidR="003C242A" w:rsidRPr="0060425F" w:rsidRDefault="003C242A" w:rsidP="00A72E61">
            <w:pPr>
              <w:spacing w:after="120"/>
              <w:ind w:left="30" w:right="-72"/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4D93421B" w14:textId="77777777" w:rsidR="00401DE2" w:rsidRPr="0060425F" w:rsidRDefault="003336D3" w:rsidP="00A72E61">
            <w:pPr>
              <w:spacing w:after="120"/>
              <w:ind w:left="30" w:right="-72"/>
              <w:jc w:val="both"/>
              <w:rPr>
                <w:b/>
                <w:sz w:val="22"/>
                <w:szCs w:val="22"/>
                <w:u w:val="single"/>
              </w:rPr>
            </w:pPr>
            <w:r w:rsidRPr="0060425F">
              <w:rPr>
                <w:b/>
                <w:sz w:val="22"/>
                <w:szCs w:val="22"/>
                <w:u w:val="single"/>
              </w:rPr>
              <w:lastRenderedPageBreak/>
              <w:t>Odpowiedź</w:t>
            </w:r>
          </w:p>
          <w:p w14:paraId="0C7F5AA9" w14:textId="2603F0C2" w:rsidR="003336D3" w:rsidRPr="0060425F" w:rsidRDefault="00A622CD" w:rsidP="00A622CD">
            <w:pPr>
              <w:spacing w:after="120"/>
              <w:ind w:left="30" w:right="-72"/>
              <w:jc w:val="both"/>
              <w:rPr>
                <w:b/>
                <w:sz w:val="22"/>
                <w:szCs w:val="22"/>
              </w:rPr>
            </w:pPr>
            <w:r w:rsidRPr="0060425F">
              <w:rPr>
                <w:bCs/>
                <w:sz w:val="22"/>
                <w:szCs w:val="22"/>
              </w:rPr>
              <w:t xml:space="preserve">Tak, szkolenia </w:t>
            </w:r>
            <w:r w:rsidRPr="0060425F">
              <w:rPr>
                <w:sz w:val="22"/>
                <w:szCs w:val="22"/>
              </w:rPr>
              <w:t>ujęte w programie szkoleń nie mające dopisku „szkolenie na poziomie podstawowym” są zaliczane do grupy szkoleń zaawansowanych.</w:t>
            </w:r>
            <w:r w:rsidRPr="0060425F">
              <w:rPr>
                <w:bCs/>
                <w:sz w:val="22"/>
                <w:szCs w:val="22"/>
              </w:rPr>
              <w:t xml:space="preserve"> </w:t>
            </w:r>
          </w:p>
          <w:p w14:paraId="0CC5B3EE" w14:textId="4E626FBE" w:rsidR="003336D3" w:rsidRPr="0060425F" w:rsidRDefault="003336D3" w:rsidP="00A72E61">
            <w:pPr>
              <w:jc w:val="both"/>
              <w:rPr>
                <w:b/>
                <w:sz w:val="22"/>
                <w:szCs w:val="22"/>
              </w:rPr>
            </w:pPr>
            <w:r w:rsidRPr="0060425F">
              <w:rPr>
                <w:b/>
                <w:sz w:val="22"/>
                <w:szCs w:val="22"/>
              </w:rPr>
              <w:t xml:space="preserve">Pytanie </w:t>
            </w:r>
            <w:r w:rsidR="001B6309" w:rsidRPr="0060425F">
              <w:rPr>
                <w:b/>
                <w:sz w:val="22"/>
                <w:szCs w:val="22"/>
              </w:rPr>
              <w:t>3</w:t>
            </w:r>
          </w:p>
          <w:p w14:paraId="17945D39" w14:textId="77777777" w:rsidR="00401DE2" w:rsidRPr="0060425F" w:rsidRDefault="00401DE2" w:rsidP="00A72E61">
            <w:pPr>
              <w:ind w:left="30" w:right="-72"/>
              <w:jc w:val="both"/>
              <w:rPr>
                <w:sz w:val="22"/>
                <w:szCs w:val="22"/>
              </w:rPr>
            </w:pPr>
            <w:r w:rsidRPr="0060425F">
              <w:rPr>
                <w:sz w:val="22"/>
                <w:szCs w:val="22"/>
              </w:rPr>
              <w:t xml:space="preserve">Czy szkolenie ujęte w programie jako podstawowe w SWZ „MATLAB i </w:t>
            </w:r>
            <w:proofErr w:type="spellStart"/>
            <w:r w:rsidRPr="0060425F">
              <w:rPr>
                <w:sz w:val="22"/>
                <w:szCs w:val="22"/>
              </w:rPr>
              <w:t>Simulink</w:t>
            </w:r>
            <w:proofErr w:type="spellEnd"/>
            <w:r w:rsidRPr="0060425F">
              <w:rPr>
                <w:sz w:val="22"/>
                <w:szCs w:val="22"/>
              </w:rPr>
              <w:t xml:space="preserve"> w projektowaniu układów sterowania” można przenieść do grupy szkoleń zaawansowanych?</w:t>
            </w:r>
          </w:p>
          <w:p w14:paraId="4D2FD9B8" w14:textId="77777777" w:rsidR="00EF51BA" w:rsidRPr="0060425F" w:rsidRDefault="003336D3" w:rsidP="00EF51BA">
            <w:pPr>
              <w:ind w:left="30" w:right="-72"/>
              <w:jc w:val="both"/>
              <w:rPr>
                <w:b/>
                <w:sz w:val="22"/>
                <w:szCs w:val="22"/>
                <w:u w:val="single"/>
              </w:rPr>
            </w:pPr>
            <w:r w:rsidRPr="0060425F">
              <w:rPr>
                <w:b/>
                <w:sz w:val="22"/>
                <w:szCs w:val="22"/>
                <w:u w:val="single"/>
              </w:rPr>
              <w:t>Odpowiedź</w:t>
            </w:r>
          </w:p>
          <w:p w14:paraId="02754EAE" w14:textId="6C0B811A" w:rsidR="00A622CD" w:rsidRPr="0060425F" w:rsidRDefault="00EF51BA" w:rsidP="00A622CD">
            <w:pPr>
              <w:ind w:left="30" w:right="-72"/>
              <w:jc w:val="both"/>
              <w:rPr>
                <w:sz w:val="22"/>
                <w:szCs w:val="22"/>
              </w:rPr>
            </w:pPr>
            <w:r w:rsidRPr="0060425F">
              <w:rPr>
                <w:sz w:val="22"/>
                <w:szCs w:val="22"/>
              </w:rPr>
              <w:t xml:space="preserve">Zamawiający rezygnuje ze szkolenia w trybie podstawowym przenosząc szkolenia </w:t>
            </w:r>
            <w:r w:rsidR="00B1118A" w:rsidRPr="0060425F">
              <w:rPr>
                <w:sz w:val="22"/>
                <w:szCs w:val="22"/>
              </w:rPr>
              <w:t xml:space="preserve"> „MATLAB i </w:t>
            </w:r>
            <w:proofErr w:type="spellStart"/>
            <w:r w:rsidR="00B1118A" w:rsidRPr="0060425F">
              <w:rPr>
                <w:sz w:val="22"/>
                <w:szCs w:val="22"/>
              </w:rPr>
              <w:t>Simulink</w:t>
            </w:r>
            <w:proofErr w:type="spellEnd"/>
            <w:r w:rsidR="00B1118A" w:rsidRPr="0060425F">
              <w:rPr>
                <w:sz w:val="22"/>
                <w:szCs w:val="22"/>
              </w:rPr>
              <w:t xml:space="preserve"> w projektowaniu układów sterowania” do grupy szkoleń zaawansowanych</w:t>
            </w:r>
            <w:r w:rsidR="00BF0BA1" w:rsidRPr="0060425F">
              <w:rPr>
                <w:sz w:val="22"/>
                <w:szCs w:val="22"/>
              </w:rPr>
              <w:t>.</w:t>
            </w:r>
          </w:p>
          <w:p w14:paraId="1064AA4D" w14:textId="77777777" w:rsidR="00A622CD" w:rsidRPr="0060425F" w:rsidRDefault="00A622CD" w:rsidP="00A622CD">
            <w:pPr>
              <w:ind w:left="30" w:right="-72"/>
              <w:jc w:val="both"/>
              <w:rPr>
                <w:b/>
                <w:sz w:val="22"/>
                <w:szCs w:val="22"/>
              </w:rPr>
            </w:pPr>
          </w:p>
          <w:p w14:paraId="590A6F67" w14:textId="26985E6E" w:rsidR="003336D3" w:rsidRPr="0060425F" w:rsidRDefault="003336D3" w:rsidP="00A72E61">
            <w:pPr>
              <w:jc w:val="both"/>
              <w:rPr>
                <w:b/>
                <w:sz w:val="22"/>
                <w:szCs w:val="22"/>
              </w:rPr>
            </w:pPr>
            <w:r w:rsidRPr="0060425F">
              <w:rPr>
                <w:b/>
                <w:sz w:val="22"/>
                <w:szCs w:val="22"/>
              </w:rPr>
              <w:t xml:space="preserve">Pytanie </w:t>
            </w:r>
            <w:r w:rsidR="001B6309" w:rsidRPr="0060425F">
              <w:rPr>
                <w:b/>
                <w:sz w:val="22"/>
                <w:szCs w:val="22"/>
              </w:rPr>
              <w:t>4</w:t>
            </w:r>
          </w:p>
          <w:p w14:paraId="00609FA2" w14:textId="77777777" w:rsidR="00401DE2" w:rsidRPr="0060425F" w:rsidRDefault="00401DE2" w:rsidP="00A72E61">
            <w:pPr>
              <w:jc w:val="both"/>
              <w:rPr>
                <w:sz w:val="22"/>
                <w:szCs w:val="22"/>
              </w:rPr>
            </w:pPr>
            <w:r w:rsidRPr="0060425F">
              <w:rPr>
                <w:sz w:val="22"/>
                <w:szCs w:val="22"/>
              </w:rPr>
              <w:t xml:space="preserve"> Szkolenie „Podstawy modelowania w środowisku </w:t>
            </w:r>
            <w:proofErr w:type="spellStart"/>
            <w:r w:rsidRPr="0060425F">
              <w:rPr>
                <w:sz w:val="22"/>
                <w:szCs w:val="22"/>
              </w:rPr>
              <w:t>Simulink</w:t>
            </w:r>
            <w:proofErr w:type="spellEnd"/>
            <w:r w:rsidRPr="0060425F">
              <w:rPr>
                <w:sz w:val="22"/>
                <w:szCs w:val="22"/>
              </w:rPr>
              <w:t xml:space="preserve">” jest ujęte w programie dwa razy. Jeden raz z dopiskiem "szkolenie na poziomie podstawowym", a drugi raz bez tego dopisku. Czy zamawiający dopuszcza w tym przypadku zaoferowanie szkolenia na poziomie zaawansowanym pt. „Zaawansowane techniki modelowania i weryfikacji w </w:t>
            </w:r>
            <w:proofErr w:type="spellStart"/>
            <w:r w:rsidRPr="0060425F">
              <w:rPr>
                <w:sz w:val="22"/>
                <w:szCs w:val="22"/>
              </w:rPr>
              <w:t>Simulinku</w:t>
            </w:r>
            <w:proofErr w:type="spellEnd"/>
            <w:r w:rsidRPr="0060425F">
              <w:rPr>
                <w:sz w:val="22"/>
                <w:szCs w:val="22"/>
              </w:rPr>
              <w:t>”?</w:t>
            </w:r>
          </w:p>
          <w:p w14:paraId="15D8BBD5" w14:textId="77777777" w:rsidR="003336D3" w:rsidRPr="0060425F" w:rsidRDefault="003336D3" w:rsidP="00A72E61">
            <w:pPr>
              <w:ind w:left="30" w:right="-72"/>
              <w:jc w:val="both"/>
              <w:rPr>
                <w:b/>
                <w:sz w:val="22"/>
                <w:szCs w:val="22"/>
                <w:u w:val="single"/>
              </w:rPr>
            </w:pPr>
            <w:r w:rsidRPr="0060425F">
              <w:rPr>
                <w:b/>
                <w:sz w:val="22"/>
                <w:szCs w:val="22"/>
                <w:u w:val="single"/>
              </w:rPr>
              <w:t>Odpowiedź</w:t>
            </w:r>
          </w:p>
          <w:p w14:paraId="36AA93C7" w14:textId="7F0264B0" w:rsidR="00401DE2" w:rsidRPr="0060425F" w:rsidRDefault="00DE208F" w:rsidP="00A72E6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0425F">
              <w:rPr>
                <w:sz w:val="22"/>
                <w:szCs w:val="22"/>
              </w:rPr>
              <w:t xml:space="preserve">Zamawiający </w:t>
            </w:r>
            <w:r w:rsidR="00CA4260">
              <w:rPr>
                <w:sz w:val="22"/>
                <w:szCs w:val="22"/>
              </w:rPr>
              <w:t>dokłada</w:t>
            </w:r>
            <w:r w:rsidRPr="0060425F">
              <w:rPr>
                <w:sz w:val="22"/>
                <w:szCs w:val="22"/>
              </w:rPr>
              <w:t xml:space="preserve"> szkoleni</w:t>
            </w:r>
            <w:r w:rsidR="00CA4260">
              <w:rPr>
                <w:sz w:val="22"/>
                <w:szCs w:val="22"/>
              </w:rPr>
              <w:t>e</w:t>
            </w:r>
            <w:r w:rsidRPr="0060425F">
              <w:rPr>
                <w:sz w:val="22"/>
                <w:szCs w:val="22"/>
              </w:rPr>
              <w:t xml:space="preserve"> na poziomie zaawansowanym </w:t>
            </w:r>
            <w:r w:rsidR="00BF0BA1" w:rsidRPr="0060425F">
              <w:rPr>
                <w:sz w:val="22"/>
                <w:szCs w:val="22"/>
              </w:rPr>
              <w:t xml:space="preserve">pt. „Zaawansowane techniki modelowania i weryfikacji w </w:t>
            </w:r>
            <w:proofErr w:type="spellStart"/>
            <w:r w:rsidR="00BF0BA1" w:rsidRPr="0060425F">
              <w:rPr>
                <w:sz w:val="22"/>
                <w:szCs w:val="22"/>
              </w:rPr>
              <w:t>Simulinku</w:t>
            </w:r>
            <w:proofErr w:type="spellEnd"/>
            <w:r w:rsidRPr="0060425F">
              <w:rPr>
                <w:sz w:val="22"/>
                <w:szCs w:val="22"/>
              </w:rPr>
              <w:t>”</w:t>
            </w:r>
            <w:r w:rsidR="00A622CD" w:rsidRPr="0060425F">
              <w:rPr>
                <w:sz w:val="22"/>
                <w:szCs w:val="22"/>
              </w:rPr>
              <w:t>.</w:t>
            </w:r>
            <w:r w:rsidR="00B1118A" w:rsidRPr="0060425F">
              <w:rPr>
                <w:sz w:val="22"/>
                <w:szCs w:val="22"/>
              </w:rPr>
              <w:t xml:space="preserve"> </w:t>
            </w:r>
          </w:p>
          <w:p w14:paraId="48F40062" w14:textId="77777777" w:rsidR="00BF0BA1" w:rsidRPr="0060425F" w:rsidRDefault="00BF0BA1" w:rsidP="00A72E61">
            <w:pPr>
              <w:jc w:val="both"/>
              <w:rPr>
                <w:b/>
                <w:sz w:val="22"/>
                <w:szCs w:val="22"/>
              </w:rPr>
            </w:pPr>
          </w:p>
          <w:p w14:paraId="53BF7968" w14:textId="387CC70E" w:rsidR="003336D3" w:rsidRPr="0060425F" w:rsidRDefault="003336D3" w:rsidP="00A72E61">
            <w:pPr>
              <w:jc w:val="both"/>
              <w:rPr>
                <w:b/>
                <w:sz w:val="22"/>
                <w:szCs w:val="22"/>
              </w:rPr>
            </w:pPr>
            <w:r w:rsidRPr="0060425F">
              <w:rPr>
                <w:b/>
                <w:sz w:val="22"/>
                <w:szCs w:val="22"/>
              </w:rPr>
              <w:t xml:space="preserve">Pytanie </w:t>
            </w:r>
            <w:r w:rsidR="001B6309" w:rsidRPr="0060425F">
              <w:rPr>
                <w:b/>
                <w:sz w:val="22"/>
                <w:szCs w:val="22"/>
              </w:rPr>
              <w:t>5</w:t>
            </w:r>
          </w:p>
          <w:p w14:paraId="73A16165" w14:textId="77777777" w:rsidR="00401DE2" w:rsidRPr="0060425F" w:rsidRDefault="00401DE2" w:rsidP="00A72E61">
            <w:pPr>
              <w:ind w:left="30" w:right="-72"/>
              <w:jc w:val="both"/>
              <w:rPr>
                <w:sz w:val="22"/>
                <w:szCs w:val="22"/>
              </w:rPr>
            </w:pPr>
            <w:r w:rsidRPr="0060425F">
              <w:rPr>
                <w:sz w:val="22"/>
                <w:szCs w:val="22"/>
              </w:rPr>
              <w:t xml:space="preserve">Czy szkolenie „Podstawy modelowania w środowisku </w:t>
            </w:r>
            <w:proofErr w:type="spellStart"/>
            <w:r w:rsidRPr="0060425F">
              <w:rPr>
                <w:sz w:val="22"/>
                <w:szCs w:val="22"/>
              </w:rPr>
              <w:t>Matlab</w:t>
            </w:r>
            <w:proofErr w:type="spellEnd"/>
            <w:r w:rsidRPr="0060425F">
              <w:rPr>
                <w:sz w:val="22"/>
                <w:szCs w:val="22"/>
              </w:rPr>
              <w:t xml:space="preserve">” nie zostało ujęte w programie omyłkowo? Czy nie chodzi może o szkolenie „Podstawy modelowania w środowisku </w:t>
            </w:r>
            <w:proofErr w:type="spellStart"/>
            <w:r w:rsidRPr="0060425F">
              <w:rPr>
                <w:sz w:val="22"/>
                <w:szCs w:val="22"/>
              </w:rPr>
              <w:t>Simulink</w:t>
            </w:r>
            <w:proofErr w:type="spellEnd"/>
            <w:r w:rsidRPr="0060425F">
              <w:rPr>
                <w:sz w:val="22"/>
                <w:szCs w:val="22"/>
              </w:rPr>
              <w:t xml:space="preserve"> - szkolenie na poziomie podstawowym"?</w:t>
            </w:r>
          </w:p>
          <w:p w14:paraId="11225EFF" w14:textId="77777777" w:rsidR="003336D3" w:rsidRPr="0060425F" w:rsidRDefault="003336D3" w:rsidP="00A72E61">
            <w:pPr>
              <w:spacing w:after="120"/>
              <w:ind w:left="30" w:right="-72"/>
              <w:jc w:val="both"/>
              <w:rPr>
                <w:b/>
                <w:sz w:val="22"/>
                <w:szCs w:val="22"/>
                <w:u w:val="single"/>
              </w:rPr>
            </w:pPr>
            <w:r w:rsidRPr="0060425F">
              <w:rPr>
                <w:b/>
                <w:sz w:val="22"/>
                <w:szCs w:val="22"/>
                <w:u w:val="single"/>
              </w:rPr>
              <w:t>Odpowiedź</w:t>
            </w:r>
          </w:p>
          <w:p w14:paraId="22E93CC8" w14:textId="547D7CC4" w:rsidR="00C47BC8" w:rsidRPr="0060425F" w:rsidRDefault="00A622CD" w:rsidP="00A72E61">
            <w:pPr>
              <w:jc w:val="both"/>
              <w:rPr>
                <w:sz w:val="22"/>
                <w:szCs w:val="22"/>
              </w:rPr>
            </w:pPr>
            <w:r w:rsidRPr="0060425F">
              <w:rPr>
                <w:sz w:val="22"/>
                <w:szCs w:val="22"/>
              </w:rPr>
              <w:t xml:space="preserve">Zamawiający wykreśla z ramowego programu szkolenia szkolenie </w:t>
            </w:r>
            <w:r w:rsidR="001B6309" w:rsidRPr="0060425F">
              <w:rPr>
                <w:sz w:val="22"/>
                <w:szCs w:val="22"/>
              </w:rPr>
              <w:t xml:space="preserve">pn.: </w:t>
            </w:r>
            <w:r w:rsidRPr="0060425F">
              <w:rPr>
                <w:sz w:val="22"/>
                <w:szCs w:val="22"/>
              </w:rPr>
              <w:t xml:space="preserve">„Podstawy modelowania w środowisku </w:t>
            </w:r>
            <w:proofErr w:type="spellStart"/>
            <w:r w:rsidRPr="0060425F">
              <w:rPr>
                <w:sz w:val="22"/>
                <w:szCs w:val="22"/>
              </w:rPr>
              <w:t>Matlab</w:t>
            </w:r>
            <w:proofErr w:type="spellEnd"/>
            <w:r w:rsidRPr="0060425F">
              <w:rPr>
                <w:sz w:val="22"/>
                <w:szCs w:val="22"/>
              </w:rPr>
              <w:t>”.</w:t>
            </w:r>
          </w:p>
          <w:p w14:paraId="59B328B8" w14:textId="77777777" w:rsidR="001B6309" w:rsidRPr="0060425F" w:rsidRDefault="001B6309" w:rsidP="00A72E61">
            <w:pPr>
              <w:jc w:val="both"/>
              <w:rPr>
                <w:b/>
                <w:sz w:val="22"/>
                <w:szCs w:val="22"/>
              </w:rPr>
            </w:pPr>
          </w:p>
          <w:p w14:paraId="042ED1DC" w14:textId="1A2296A0" w:rsidR="003336D3" w:rsidRPr="0060425F" w:rsidRDefault="003336D3" w:rsidP="00A72E61">
            <w:pPr>
              <w:jc w:val="both"/>
              <w:rPr>
                <w:b/>
                <w:sz w:val="22"/>
                <w:szCs w:val="22"/>
              </w:rPr>
            </w:pPr>
            <w:r w:rsidRPr="0060425F">
              <w:rPr>
                <w:b/>
                <w:sz w:val="22"/>
                <w:szCs w:val="22"/>
              </w:rPr>
              <w:t xml:space="preserve">Pytanie </w:t>
            </w:r>
            <w:r w:rsidR="001B6309" w:rsidRPr="0060425F">
              <w:rPr>
                <w:b/>
                <w:sz w:val="22"/>
                <w:szCs w:val="22"/>
              </w:rPr>
              <w:t>6</w:t>
            </w:r>
          </w:p>
          <w:p w14:paraId="1335AAAF" w14:textId="77777777" w:rsidR="00401DE2" w:rsidRPr="0060425F" w:rsidRDefault="00401DE2" w:rsidP="00A72E61">
            <w:pPr>
              <w:jc w:val="both"/>
              <w:rPr>
                <w:sz w:val="22"/>
                <w:szCs w:val="22"/>
              </w:rPr>
            </w:pPr>
            <w:r w:rsidRPr="0060425F">
              <w:rPr>
                <w:sz w:val="22"/>
                <w:szCs w:val="22"/>
              </w:rPr>
              <w:t xml:space="preserve">Czy w wymaganiach stawianych wykonawcy zapis:  </w:t>
            </w:r>
          </w:p>
          <w:p w14:paraId="0CE1B32D" w14:textId="77777777" w:rsidR="00401DE2" w:rsidRPr="0060425F" w:rsidRDefault="00401DE2" w:rsidP="00A72E61">
            <w:pPr>
              <w:ind w:left="30" w:right="-72"/>
              <w:jc w:val="both"/>
              <w:rPr>
                <w:sz w:val="22"/>
                <w:szCs w:val="22"/>
              </w:rPr>
            </w:pPr>
            <w:r w:rsidRPr="0060425F">
              <w:rPr>
                <w:sz w:val="22"/>
                <w:szCs w:val="22"/>
              </w:rPr>
              <w:t xml:space="preserve">„Zamawiający wymaga, aby Wykonawca oświadczył, że posiada lub będzie posiadać status Autoryzowanego Centrum Szkoleniowego z zakresu oprogramowania MATLAB. „  </w:t>
            </w:r>
          </w:p>
          <w:p w14:paraId="49A37048" w14:textId="77777777" w:rsidR="00401DE2" w:rsidRPr="0060425F" w:rsidRDefault="00401DE2" w:rsidP="00A72E61">
            <w:pPr>
              <w:ind w:left="30" w:right="-72"/>
              <w:jc w:val="both"/>
              <w:rPr>
                <w:sz w:val="22"/>
                <w:szCs w:val="22"/>
              </w:rPr>
            </w:pPr>
            <w:r w:rsidRPr="0060425F">
              <w:rPr>
                <w:sz w:val="22"/>
                <w:szCs w:val="22"/>
              </w:rPr>
              <w:t xml:space="preserve">można uznać za spełniony, jeżeli Wykonawca jest wyłącznym źródłem szkoleń autoryzowanych przez The </w:t>
            </w:r>
            <w:proofErr w:type="spellStart"/>
            <w:r w:rsidRPr="0060425F">
              <w:rPr>
                <w:sz w:val="22"/>
                <w:szCs w:val="22"/>
              </w:rPr>
              <w:t>MathWorks</w:t>
            </w:r>
            <w:proofErr w:type="spellEnd"/>
            <w:r w:rsidRPr="0060425F">
              <w:rPr>
                <w:sz w:val="22"/>
                <w:szCs w:val="22"/>
              </w:rPr>
              <w:t xml:space="preserve">, </w:t>
            </w:r>
            <w:proofErr w:type="spellStart"/>
            <w:r w:rsidRPr="0060425F">
              <w:rPr>
                <w:sz w:val="22"/>
                <w:szCs w:val="22"/>
              </w:rPr>
              <w:t>Inc</w:t>
            </w:r>
            <w:proofErr w:type="spellEnd"/>
            <w:r w:rsidRPr="0060425F">
              <w:rPr>
                <w:sz w:val="22"/>
                <w:szCs w:val="22"/>
              </w:rPr>
              <w:t xml:space="preserve"> na terenie Polski?</w:t>
            </w:r>
          </w:p>
          <w:p w14:paraId="1E175712" w14:textId="77777777" w:rsidR="003336D3" w:rsidRPr="0060425F" w:rsidRDefault="003336D3" w:rsidP="00A72E61">
            <w:pPr>
              <w:spacing w:after="120"/>
              <w:ind w:left="30" w:right="-72"/>
              <w:jc w:val="both"/>
              <w:rPr>
                <w:b/>
                <w:sz w:val="22"/>
                <w:szCs w:val="22"/>
                <w:u w:val="single"/>
              </w:rPr>
            </w:pPr>
            <w:r w:rsidRPr="0060425F">
              <w:rPr>
                <w:b/>
                <w:sz w:val="22"/>
                <w:szCs w:val="22"/>
                <w:u w:val="single"/>
              </w:rPr>
              <w:t>Odpowiedź</w:t>
            </w:r>
          </w:p>
          <w:p w14:paraId="00740A03" w14:textId="475AC1BC" w:rsidR="00401DE2" w:rsidRPr="0060425F" w:rsidRDefault="003C242A" w:rsidP="00A72E6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0425F">
              <w:rPr>
                <w:sz w:val="22"/>
                <w:szCs w:val="22"/>
              </w:rPr>
              <w:t xml:space="preserve">Tak, </w:t>
            </w:r>
            <w:r w:rsidR="00B1118A" w:rsidRPr="0060425F">
              <w:rPr>
                <w:sz w:val="22"/>
                <w:szCs w:val="22"/>
              </w:rPr>
              <w:t xml:space="preserve">Zamawiający dopuszcza możliwości złożenia oświadczenia o treści </w:t>
            </w:r>
            <w:r w:rsidR="001B6309" w:rsidRPr="0060425F">
              <w:rPr>
                <w:sz w:val="22"/>
                <w:szCs w:val="22"/>
              </w:rPr>
              <w:t>„</w:t>
            </w:r>
            <w:r w:rsidR="00B1118A" w:rsidRPr="0060425F">
              <w:rPr>
                <w:sz w:val="22"/>
                <w:szCs w:val="22"/>
              </w:rPr>
              <w:t xml:space="preserve">Wykonawca oświadcza, że jest źródłem szkoleń autoryzowanych przez The </w:t>
            </w:r>
            <w:proofErr w:type="spellStart"/>
            <w:r w:rsidR="00B1118A" w:rsidRPr="0060425F">
              <w:rPr>
                <w:sz w:val="22"/>
                <w:szCs w:val="22"/>
              </w:rPr>
              <w:t>MathWork</w:t>
            </w:r>
            <w:proofErr w:type="spellEnd"/>
            <w:r w:rsidR="00B1118A" w:rsidRPr="0060425F">
              <w:rPr>
                <w:sz w:val="22"/>
                <w:szCs w:val="22"/>
              </w:rPr>
              <w:t>, Inc.</w:t>
            </w:r>
            <w:r w:rsidR="001B6309" w:rsidRPr="0060425F">
              <w:rPr>
                <w:sz w:val="22"/>
                <w:szCs w:val="22"/>
              </w:rPr>
              <w:t>”</w:t>
            </w:r>
            <w:r w:rsidRPr="0060425F">
              <w:rPr>
                <w:sz w:val="22"/>
                <w:szCs w:val="22"/>
              </w:rPr>
              <w:t>.</w:t>
            </w:r>
            <w:r w:rsidR="00B1118A" w:rsidRPr="0060425F">
              <w:rPr>
                <w:sz w:val="22"/>
                <w:szCs w:val="22"/>
              </w:rPr>
              <w:t xml:space="preserve"> </w:t>
            </w:r>
          </w:p>
          <w:p w14:paraId="7EB0B89A" w14:textId="77777777" w:rsidR="003C242A" w:rsidRPr="0060425F" w:rsidRDefault="003C242A" w:rsidP="00A72E61">
            <w:pPr>
              <w:jc w:val="both"/>
              <w:rPr>
                <w:b/>
                <w:sz w:val="22"/>
                <w:szCs w:val="22"/>
              </w:rPr>
            </w:pPr>
          </w:p>
          <w:p w14:paraId="5CA6EFE5" w14:textId="624F5600" w:rsidR="003336D3" w:rsidRPr="0060425F" w:rsidRDefault="003336D3" w:rsidP="00A72E61">
            <w:pPr>
              <w:jc w:val="both"/>
              <w:rPr>
                <w:b/>
                <w:sz w:val="22"/>
                <w:szCs w:val="22"/>
              </w:rPr>
            </w:pPr>
            <w:r w:rsidRPr="0060425F">
              <w:rPr>
                <w:b/>
                <w:sz w:val="22"/>
                <w:szCs w:val="22"/>
              </w:rPr>
              <w:t xml:space="preserve">Pytanie </w:t>
            </w:r>
            <w:r w:rsidR="001B6309" w:rsidRPr="0060425F">
              <w:rPr>
                <w:b/>
                <w:sz w:val="22"/>
                <w:szCs w:val="22"/>
              </w:rPr>
              <w:t>7</w:t>
            </w:r>
          </w:p>
          <w:p w14:paraId="0B4E04A1" w14:textId="77777777" w:rsidR="00401DE2" w:rsidRPr="0060425F" w:rsidRDefault="00401DE2" w:rsidP="00A72E61">
            <w:pPr>
              <w:jc w:val="both"/>
              <w:rPr>
                <w:sz w:val="22"/>
                <w:szCs w:val="22"/>
              </w:rPr>
            </w:pPr>
            <w:r w:rsidRPr="0060425F">
              <w:rPr>
                <w:sz w:val="22"/>
                <w:szCs w:val="22"/>
              </w:rPr>
              <w:t xml:space="preserve"> W ogłoszeniu jest tytuł:</w:t>
            </w:r>
          </w:p>
          <w:p w14:paraId="4B143F32" w14:textId="77777777" w:rsidR="00401DE2" w:rsidRPr="0060425F" w:rsidRDefault="00401DE2" w:rsidP="00A72E61">
            <w:pPr>
              <w:ind w:left="30" w:right="-72"/>
              <w:jc w:val="both"/>
              <w:rPr>
                <w:sz w:val="22"/>
                <w:szCs w:val="22"/>
              </w:rPr>
            </w:pPr>
            <w:r w:rsidRPr="0060425F">
              <w:rPr>
                <w:sz w:val="22"/>
                <w:szCs w:val="22"/>
              </w:rPr>
              <w:t xml:space="preserve">Cykl dwudniowych specjalistycznych szkoleń w zakresie pracy w środowisku, modelowanie </w:t>
            </w:r>
            <w:proofErr w:type="spellStart"/>
            <w:r w:rsidRPr="0060425F">
              <w:rPr>
                <w:sz w:val="22"/>
                <w:szCs w:val="22"/>
              </w:rPr>
              <w:t>syst</w:t>
            </w:r>
            <w:proofErr w:type="spellEnd"/>
            <w:r w:rsidRPr="0060425F">
              <w:rPr>
                <w:sz w:val="22"/>
                <w:szCs w:val="22"/>
              </w:rPr>
              <w:t xml:space="preserve">. mechanicznych i dedykowanych do przemysłu motoryzacyjnego, analiz zbiorów danych w </w:t>
            </w:r>
            <w:proofErr w:type="spellStart"/>
            <w:r w:rsidRPr="0060425F">
              <w:rPr>
                <w:sz w:val="22"/>
                <w:szCs w:val="22"/>
              </w:rPr>
              <w:t>Matlabie</w:t>
            </w:r>
            <w:proofErr w:type="spellEnd"/>
            <w:r w:rsidRPr="0060425F">
              <w:rPr>
                <w:sz w:val="22"/>
                <w:szCs w:val="22"/>
              </w:rPr>
              <w:t xml:space="preserve"> i w </w:t>
            </w:r>
            <w:proofErr w:type="spellStart"/>
            <w:r w:rsidRPr="0060425F">
              <w:rPr>
                <w:sz w:val="22"/>
                <w:szCs w:val="22"/>
              </w:rPr>
              <w:t>Simulinku</w:t>
            </w:r>
            <w:proofErr w:type="spellEnd"/>
          </w:p>
          <w:p w14:paraId="62C94F88" w14:textId="77777777" w:rsidR="00401DE2" w:rsidRPr="0060425F" w:rsidRDefault="00401DE2" w:rsidP="00A72E61">
            <w:pPr>
              <w:ind w:left="30" w:right="-72"/>
              <w:jc w:val="both"/>
              <w:rPr>
                <w:sz w:val="22"/>
                <w:szCs w:val="22"/>
              </w:rPr>
            </w:pPr>
            <w:r w:rsidRPr="0060425F">
              <w:rPr>
                <w:sz w:val="22"/>
                <w:szCs w:val="22"/>
              </w:rPr>
              <w:t>Natomiast w SWZ:</w:t>
            </w:r>
          </w:p>
          <w:p w14:paraId="5FFD0399" w14:textId="77777777" w:rsidR="00401DE2" w:rsidRPr="0060425F" w:rsidRDefault="00401DE2" w:rsidP="00A72E6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0425F">
              <w:rPr>
                <w:sz w:val="22"/>
                <w:szCs w:val="22"/>
              </w:rPr>
              <w:t xml:space="preserve">Cykl dwudniowych specjalistycznych szkoleń w  zakresie pracy w  środowisku, modelowanie systemów mechanicznych i modelowania systemów  dedykowanych do przemysłu motoryzacyjnego,  rozwiązań dotyczących uczenia maszynowego i  analiz dużych zbiorów danych w </w:t>
            </w:r>
            <w:proofErr w:type="spellStart"/>
            <w:r w:rsidRPr="0060425F">
              <w:rPr>
                <w:sz w:val="22"/>
                <w:szCs w:val="22"/>
              </w:rPr>
              <w:t>Matlabie</w:t>
            </w:r>
            <w:proofErr w:type="spellEnd"/>
            <w:r w:rsidRPr="0060425F">
              <w:rPr>
                <w:sz w:val="22"/>
                <w:szCs w:val="22"/>
              </w:rPr>
              <w:t xml:space="preserve"> i w </w:t>
            </w:r>
            <w:proofErr w:type="spellStart"/>
            <w:r w:rsidRPr="0060425F">
              <w:rPr>
                <w:sz w:val="22"/>
                <w:szCs w:val="22"/>
              </w:rPr>
              <w:t>Simulinku</w:t>
            </w:r>
            <w:proofErr w:type="spellEnd"/>
            <w:r w:rsidRPr="0060425F">
              <w:rPr>
                <w:sz w:val="22"/>
                <w:szCs w:val="22"/>
              </w:rPr>
              <w:t xml:space="preserve"> dla studentów WIMIR w  ramach Projektu POWR.03.05.00-00-Z307/17-00.</w:t>
            </w:r>
          </w:p>
          <w:p w14:paraId="087FF3B4" w14:textId="77777777" w:rsidR="00401DE2" w:rsidRPr="0060425F" w:rsidRDefault="00401DE2" w:rsidP="00A72E6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0425F">
              <w:rPr>
                <w:sz w:val="22"/>
                <w:szCs w:val="22"/>
              </w:rPr>
              <w:t>Która wersja jest poprawna?</w:t>
            </w:r>
          </w:p>
          <w:p w14:paraId="48B8CC85" w14:textId="77777777" w:rsidR="001B6309" w:rsidRPr="0060425F" w:rsidRDefault="001B6309" w:rsidP="00A72E61">
            <w:pPr>
              <w:spacing w:after="120"/>
              <w:ind w:left="30" w:right="-72"/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10DDF302" w14:textId="77777777" w:rsidR="001B6309" w:rsidRPr="0060425F" w:rsidRDefault="001B6309" w:rsidP="00A72E61">
            <w:pPr>
              <w:spacing w:after="120"/>
              <w:ind w:left="30" w:right="-72"/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4E21649E" w14:textId="748AEE1E" w:rsidR="003336D3" w:rsidRPr="0060425F" w:rsidRDefault="003336D3" w:rsidP="00A72E61">
            <w:pPr>
              <w:spacing w:after="120"/>
              <w:ind w:left="30" w:right="-72"/>
              <w:jc w:val="both"/>
              <w:rPr>
                <w:b/>
                <w:sz w:val="22"/>
                <w:szCs w:val="22"/>
                <w:u w:val="single"/>
              </w:rPr>
            </w:pPr>
            <w:r w:rsidRPr="0060425F">
              <w:rPr>
                <w:b/>
                <w:sz w:val="22"/>
                <w:szCs w:val="22"/>
                <w:u w:val="single"/>
              </w:rPr>
              <w:lastRenderedPageBreak/>
              <w:t>Odpowiedź</w:t>
            </w:r>
          </w:p>
          <w:p w14:paraId="721DED4B" w14:textId="40F62C34" w:rsidR="00A72E61" w:rsidRPr="0060425F" w:rsidRDefault="00A72E61" w:rsidP="00A72E6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0425F">
              <w:rPr>
                <w:sz w:val="22"/>
                <w:szCs w:val="22"/>
              </w:rPr>
              <w:t>Tytuł ogłoszenia wynika z narzuconych ograniczeń systemu</w:t>
            </w:r>
            <w:r w:rsidR="00DE208F" w:rsidRPr="0060425F">
              <w:rPr>
                <w:sz w:val="22"/>
                <w:szCs w:val="22"/>
              </w:rPr>
              <w:t xml:space="preserve"> Biuletyn Zamówień Publicznych</w:t>
            </w:r>
            <w:r w:rsidRPr="0060425F">
              <w:rPr>
                <w:sz w:val="22"/>
                <w:szCs w:val="22"/>
              </w:rPr>
              <w:t>, który nie zezwala na zbyt długie tytuły.</w:t>
            </w:r>
            <w:r w:rsidR="0060425F" w:rsidRPr="0060425F">
              <w:rPr>
                <w:sz w:val="22"/>
                <w:szCs w:val="22"/>
              </w:rPr>
              <w:t xml:space="preserve"> </w:t>
            </w:r>
            <w:r w:rsidRPr="0060425F">
              <w:rPr>
                <w:sz w:val="22"/>
                <w:szCs w:val="22"/>
              </w:rPr>
              <w:t>Tytuł przetargu jest taki jak w SWZ natomiast tytuł ogłoszenia jest skrócony.</w:t>
            </w:r>
          </w:p>
          <w:p w14:paraId="012545AB" w14:textId="77777777" w:rsidR="00A72E61" w:rsidRPr="0060425F" w:rsidRDefault="00A72E61" w:rsidP="00A72E61">
            <w:pPr>
              <w:jc w:val="both"/>
              <w:rPr>
                <w:b/>
                <w:sz w:val="22"/>
                <w:szCs w:val="22"/>
              </w:rPr>
            </w:pPr>
          </w:p>
          <w:p w14:paraId="0DEE687F" w14:textId="1D1BA0CC" w:rsidR="003336D3" w:rsidRPr="0060425F" w:rsidRDefault="003336D3" w:rsidP="00A72E61">
            <w:pPr>
              <w:jc w:val="both"/>
              <w:rPr>
                <w:sz w:val="22"/>
                <w:szCs w:val="22"/>
              </w:rPr>
            </w:pPr>
            <w:r w:rsidRPr="0060425F">
              <w:rPr>
                <w:b/>
                <w:sz w:val="22"/>
                <w:szCs w:val="22"/>
              </w:rPr>
              <w:t>Pytanie</w:t>
            </w:r>
            <w:r w:rsidR="001B6309" w:rsidRPr="0060425F">
              <w:rPr>
                <w:b/>
                <w:sz w:val="22"/>
                <w:szCs w:val="22"/>
              </w:rPr>
              <w:t xml:space="preserve"> 8</w:t>
            </w:r>
          </w:p>
          <w:p w14:paraId="0E2B8C89" w14:textId="77777777" w:rsidR="00401DE2" w:rsidRPr="0060425F" w:rsidRDefault="00401DE2" w:rsidP="00A72E61">
            <w:pPr>
              <w:jc w:val="both"/>
              <w:rPr>
                <w:sz w:val="22"/>
                <w:szCs w:val="22"/>
              </w:rPr>
            </w:pPr>
            <w:r w:rsidRPr="0060425F">
              <w:rPr>
                <w:sz w:val="22"/>
                <w:szCs w:val="22"/>
              </w:rPr>
              <w:t>Czy Zamawiający dopuszcza organizację dnia szkoleniowego z dwoma przerwami kawowymi zamiast jednej?</w:t>
            </w:r>
          </w:p>
          <w:p w14:paraId="37BB0BD2" w14:textId="77777777" w:rsidR="003336D3" w:rsidRPr="0060425F" w:rsidRDefault="003336D3" w:rsidP="00A72E61">
            <w:pPr>
              <w:spacing w:after="120"/>
              <w:ind w:left="30" w:right="-72"/>
              <w:jc w:val="both"/>
              <w:rPr>
                <w:b/>
                <w:sz w:val="22"/>
                <w:szCs w:val="22"/>
                <w:u w:val="single"/>
              </w:rPr>
            </w:pPr>
            <w:r w:rsidRPr="0060425F">
              <w:rPr>
                <w:b/>
                <w:sz w:val="22"/>
                <w:szCs w:val="22"/>
                <w:u w:val="single"/>
              </w:rPr>
              <w:t>Odpowiedź</w:t>
            </w:r>
          </w:p>
          <w:p w14:paraId="1DC14148" w14:textId="32868176" w:rsidR="00D7600B" w:rsidRPr="0060425F" w:rsidRDefault="00A72E61" w:rsidP="00ED4AD2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0425F">
              <w:rPr>
                <w:sz w:val="22"/>
                <w:szCs w:val="22"/>
              </w:rPr>
              <w:t>Tak, Zamawiający dopuszcza organizację dnia szkoleniowego z dwoma przerwami kawowymi zamiast jednej</w:t>
            </w:r>
            <w:r w:rsidR="00FC75D3" w:rsidRPr="0060425F">
              <w:rPr>
                <w:sz w:val="22"/>
                <w:szCs w:val="22"/>
              </w:rPr>
              <w:t xml:space="preserve"> pod warunk</w:t>
            </w:r>
            <w:r w:rsidR="00ED4AD2" w:rsidRPr="0060425F">
              <w:rPr>
                <w:sz w:val="22"/>
                <w:szCs w:val="22"/>
              </w:rPr>
              <w:t>ami</w:t>
            </w:r>
            <w:r w:rsidR="00FC75D3" w:rsidRPr="0060425F">
              <w:rPr>
                <w:sz w:val="22"/>
                <w:szCs w:val="22"/>
              </w:rPr>
              <w:t xml:space="preserve">, że nie wydłuża </w:t>
            </w:r>
            <w:r w:rsidR="00EF51BA" w:rsidRPr="0060425F">
              <w:rPr>
                <w:sz w:val="22"/>
                <w:szCs w:val="22"/>
              </w:rPr>
              <w:t>i nie skraca jednocześnie czasu na szkolenia</w:t>
            </w:r>
            <w:r w:rsidR="00FC75D3" w:rsidRPr="0060425F">
              <w:rPr>
                <w:sz w:val="22"/>
                <w:szCs w:val="22"/>
              </w:rPr>
              <w:t xml:space="preserve"> i </w:t>
            </w:r>
            <w:r w:rsidR="00CA4260">
              <w:rPr>
                <w:sz w:val="22"/>
                <w:szCs w:val="22"/>
              </w:rPr>
              <w:t xml:space="preserve">łączna cena </w:t>
            </w:r>
            <w:r w:rsidR="00FC75D3" w:rsidRPr="0060425F">
              <w:rPr>
                <w:sz w:val="22"/>
                <w:szCs w:val="22"/>
              </w:rPr>
              <w:t xml:space="preserve">obu przerw kawowych pozostaje na poziomie nie wyższym niż 15 </w:t>
            </w:r>
            <w:r w:rsidR="00A83886" w:rsidRPr="0060425F">
              <w:rPr>
                <w:sz w:val="22"/>
                <w:szCs w:val="22"/>
              </w:rPr>
              <w:t>z</w:t>
            </w:r>
            <w:r w:rsidR="00FC75D3" w:rsidRPr="0060425F">
              <w:rPr>
                <w:sz w:val="22"/>
                <w:szCs w:val="22"/>
              </w:rPr>
              <w:t>ł</w:t>
            </w:r>
            <w:r w:rsidRPr="0060425F">
              <w:rPr>
                <w:sz w:val="22"/>
                <w:szCs w:val="22"/>
              </w:rPr>
              <w:t>.</w:t>
            </w:r>
          </w:p>
          <w:p w14:paraId="19F23BFA" w14:textId="562D08CA" w:rsidR="00A72E61" w:rsidRPr="00CA4260" w:rsidRDefault="001B6309" w:rsidP="00A72E61">
            <w:pPr>
              <w:spacing w:after="120"/>
              <w:ind w:left="30" w:right="-72"/>
              <w:jc w:val="both"/>
              <w:rPr>
                <w:sz w:val="22"/>
                <w:szCs w:val="22"/>
                <w:u w:val="single"/>
              </w:rPr>
            </w:pPr>
            <w:r w:rsidRPr="00CA4260">
              <w:rPr>
                <w:sz w:val="22"/>
                <w:szCs w:val="22"/>
                <w:u w:val="single"/>
              </w:rPr>
              <w:t xml:space="preserve">Ponadto Zamawiający </w:t>
            </w:r>
            <w:r w:rsidR="00CA4260" w:rsidRPr="00CA4260">
              <w:rPr>
                <w:sz w:val="22"/>
                <w:szCs w:val="22"/>
                <w:u w:val="single"/>
              </w:rPr>
              <w:t>uzupełnia zapis w pkt</w:t>
            </w:r>
            <w:r w:rsidRPr="00CA4260">
              <w:rPr>
                <w:sz w:val="22"/>
                <w:szCs w:val="22"/>
                <w:u w:val="single"/>
              </w:rPr>
              <w:t xml:space="preserve"> 4.1 SWZ:</w:t>
            </w:r>
          </w:p>
          <w:p w14:paraId="7CB970FB" w14:textId="79B34696" w:rsidR="001B6309" w:rsidRPr="0060425F" w:rsidRDefault="0060425F" w:rsidP="00A72E6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0425F">
              <w:rPr>
                <w:rFonts w:eastAsia="Droid Sans Fallback"/>
                <w:sz w:val="22"/>
                <w:szCs w:val="22"/>
                <w:lang w:eastAsia="zh-CN" w:bidi="hi-IN"/>
              </w:rPr>
              <w:t xml:space="preserve">Przerwa kawowa składająca się ze słonych i słodkich przekąsek </w:t>
            </w:r>
            <w:r w:rsidR="00CA4260" w:rsidRPr="00CA4260">
              <w:rPr>
                <w:rFonts w:eastAsia="Droid Sans Fallback"/>
                <w:b/>
                <w:sz w:val="22"/>
                <w:szCs w:val="22"/>
                <w:lang w:eastAsia="zh-CN" w:bidi="hi-IN"/>
              </w:rPr>
              <w:t>(min.100g na osobę)</w:t>
            </w:r>
            <w:r w:rsidR="00CA4260" w:rsidRPr="0060425F">
              <w:rPr>
                <w:rFonts w:eastAsia="Droid Sans Fallback"/>
                <w:sz w:val="22"/>
                <w:szCs w:val="22"/>
                <w:lang w:eastAsia="zh-CN" w:bidi="hi-IN"/>
              </w:rPr>
              <w:t xml:space="preserve"> </w:t>
            </w:r>
            <w:r w:rsidRPr="0060425F">
              <w:rPr>
                <w:rFonts w:eastAsia="Droid Sans Fallback"/>
                <w:sz w:val="22"/>
                <w:szCs w:val="22"/>
                <w:lang w:eastAsia="zh-CN" w:bidi="hi-IN"/>
              </w:rPr>
              <w:t xml:space="preserve">lub drożdżówki lub batonika i owocu oraz kawy, herbaty </w:t>
            </w:r>
            <w:r w:rsidRPr="00CA4260">
              <w:rPr>
                <w:rFonts w:eastAsia="Droid Sans Fallback"/>
                <w:b/>
                <w:sz w:val="22"/>
                <w:szCs w:val="22"/>
                <w:lang w:eastAsia="zh-CN" w:bidi="hi-IN"/>
              </w:rPr>
              <w:t>(min.200 ml na osobę)</w:t>
            </w:r>
            <w:r w:rsidRPr="0060425F">
              <w:rPr>
                <w:rFonts w:eastAsia="Droid Sans Fallback"/>
                <w:sz w:val="22"/>
                <w:szCs w:val="22"/>
                <w:lang w:eastAsia="zh-CN" w:bidi="hi-IN"/>
              </w:rPr>
              <w:t xml:space="preserve"> i wody nie może przekroczyć kwoty 15 zł. na osobę</w:t>
            </w:r>
            <w:r w:rsidR="0022433A">
              <w:rPr>
                <w:rFonts w:eastAsia="Droid Sans Fallback"/>
                <w:sz w:val="22"/>
                <w:szCs w:val="22"/>
                <w:lang w:eastAsia="zh-CN" w:bidi="hi-IN"/>
              </w:rPr>
              <w:t xml:space="preserve"> na 1 dzień.</w:t>
            </w:r>
          </w:p>
          <w:p w14:paraId="7CF3B0F8" w14:textId="0948565F" w:rsidR="003336D3" w:rsidRPr="0060425F" w:rsidRDefault="003336D3" w:rsidP="00A72E61">
            <w:pPr>
              <w:jc w:val="both"/>
              <w:rPr>
                <w:sz w:val="22"/>
                <w:szCs w:val="22"/>
              </w:rPr>
            </w:pPr>
            <w:r w:rsidRPr="0060425F">
              <w:rPr>
                <w:b/>
                <w:sz w:val="22"/>
                <w:szCs w:val="22"/>
              </w:rPr>
              <w:t xml:space="preserve">Pytanie </w:t>
            </w:r>
            <w:r w:rsidR="001B6309" w:rsidRPr="0060425F">
              <w:rPr>
                <w:b/>
                <w:sz w:val="22"/>
                <w:szCs w:val="22"/>
              </w:rPr>
              <w:t>9</w:t>
            </w:r>
          </w:p>
          <w:p w14:paraId="2BD9216A" w14:textId="77777777" w:rsidR="00401DE2" w:rsidRPr="0060425F" w:rsidRDefault="00401DE2" w:rsidP="00A72E61">
            <w:pPr>
              <w:jc w:val="both"/>
              <w:rPr>
                <w:sz w:val="22"/>
                <w:szCs w:val="22"/>
              </w:rPr>
            </w:pPr>
            <w:r w:rsidRPr="0060425F">
              <w:rPr>
                <w:sz w:val="22"/>
                <w:szCs w:val="22"/>
              </w:rPr>
              <w:t xml:space="preserve">Czy zorganizowanie sprawdzenia stanu wiedzy uczestników szkolenia w formie testu "post-test" po szkoleniu spełnia wymóg przeprowadzenia Egzaminu?  </w:t>
            </w:r>
          </w:p>
          <w:p w14:paraId="43E3BB25" w14:textId="77777777" w:rsidR="003336D3" w:rsidRPr="0060425F" w:rsidRDefault="003336D3" w:rsidP="00A72E61">
            <w:pPr>
              <w:spacing w:after="120"/>
              <w:ind w:left="30" w:right="-72"/>
              <w:jc w:val="both"/>
              <w:rPr>
                <w:b/>
                <w:sz w:val="22"/>
                <w:szCs w:val="22"/>
                <w:u w:val="single"/>
              </w:rPr>
            </w:pPr>
            <w:r w:rsidRPr="0060425F">
              <w:rPr>
                <w:b/>
                <w:sz w:val="22"/>
                <w:szCs w:val="22"/>
                <w:u w:val="single"/>
              </w:rPr>
              <w:t>Odpowiedź</w:t>
            </w:r>
          </w:p>
          <w:p w14:paraId="128F59E7" w14:textId="77777777" w:rsidR="003336D3" w:rsidRPr="0060425F" w:rsidRDefault="00A72E61" w:rsidP="00A72E61">
            <w:pPr>
              <w:spacing w:after="120"/>
              <w:ind w:left="30" w:right="-72"/>
              <w:jc w:val="both"/>
              <w:rPr>
                <w:sz w:val="22"/>
                <w:szCs w:val="22"/>
                <w:u w:val="single"/>
              </w:rPr>
            </w:pPr>
            <w:r w:rsidRPr="0060425F">
              <w:rPr>
                <w:sz w:val="22"/>
                <w:szCs w:val="22"/>
              </w:rPr>
              <w:t>Tak,</w:t>
            </w:r>
            <w:r w:rsidRPr="0060425F">
              <w:rPr>
                <w:sz w:val="22"/>
                <w:szCs w:val="22"/>
                <w:u w:val="single"/>
              </w:rPr>
              <w:t xml:space="preserve"> </w:t>
            </w:r>
            <w:r w:rsidR="003C242A" w:rsidRPr="0060425F">
              <w:rPr>
                <w:sz w:val="22"/>
                <w:szCs w:val="22"/>
              </w:rPr>
              <w:t>zorganizowanie sprawdzenia stanu wiedzy uczestników szkolenia w formie testu "post-test" po szkoleniu spełnia wymóg przeprowadzenia Egzaminu</w:t>
            </w:r>
          </w:p>
          <w:p w14:paraId="2078B622" w14:textId="77777777" w:rsidR="003C242A" w:rsidRPr="0060425F" w:rsidRDefault="003C242A" w:rsidP="00A72E61">
            <w:pPr>
              <w:jc w:val="both"/>
              <w:rPr>
                <w:b/>
                <w:sz w:val="22"/>
                <w:szCs w:val="22"/>
              </w:rPr>
            </w:pPr>
          </w:p>
          <w:p w14:paraId="51EFE734" w14:textId="05F6FADC" w:rsidR="003336D3" w:rsidRPr="0060425F" w:rsidRDefault="003336D3" w:rsidP="00A72E61">
            <w:pPr>
              <w:jc w:val="both"/>
              <w:rPr>
                <w:b/>
                <w:sz w:val="22"/>
                <w:szCs w:val="22"/>
              </w:rPr>
            </w:pPr>
            <w:r w:rsidRPr="0060425F">
              <w:rPr>
                <w:b/>
                <w:sz w:val="22"/>
                <w:szCs w:val="22"/>
              </w:rPr>
              <w:t xml:space="preserve">Pytanie </w:t>
            </w:r>
            <w:r w:rsidR="001B6309" w:rsidRPr="0060425F">
              <w:rPr>
                <w:b/>
                <w:sz w:val="22"/>
                <w:szCs w:val="22"/>
              </w:rPr>
              <w:t>10</w:t>
            </w:r>
            <w:r w:rsidR="00401DE2" w:rsidRPr="0060425F">
              <w:rPr>
                <w:b/>
                <w:sz w:val="22"/>
                <w:szCs w:val="22"/>
              </w:rPr>
              <w:t xml:space="preserve"> </w:t>
            </w:r>
          </w:p>
          <w:p w14:paraId="7B85A036" w14:textId="77777777" w:rsidR="00401DE2" w:rsidRPr="0060425F" w:rsidRDefault="00401DE2" w:rsidP="00A72E61">
            <w:pPr>
              <w:jc w:val="both"/>
              <w:rPr>
                <w:sz w:val="22"/>
                <w:szCs w:val="22"/>
              </w:rPr>
            </w:pPr>
            <w:r w:rsidRPr="0060425F">
              <w:rPr>
                <w:sz w:val="22"/>
                <w:szCs w:val="22"/>
              </w:rPr>
              <w:t>Czy zobowiązanie we wzorze umowy w § 4 pkt 3 nie powinno dotyczyć Wykonawcy, zamiast Zamawiającego?</w:t>
            </w:r>
          </w:p>
          <w:p w14:paraId="50602E27" w14:textId="77777777" w:rsidR="00401DE2" w:rsidRPr="0060425F" w:rsidRDefault="00401DE2" w:rsidP="00A72E6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0425F">
              <w:rPr>
                <w:sz w:val="22"/>
                <w:szCs w:val="22"/>
              </w:rPr>
              <w:t xml:space="preserve">Zamawiający  zobowiązuję się, że w przypadku zastąpienia powyższych trenerów skierowanych do realizacji umowy innymi osobami, wykaże, że osoby te mają takie samo lub większe doświadczenie w prowadzeniu szkoleń.    </w:t>
            </w:r>
          </w:p>
          <w:p w14:paraId="14D775CC" w14:textId="77777777" w:rsidR="003336D3" w:rsidRPr="0060425F" w:rsidRDefault="003336D3" w:rsidP="00A72E61">
            <w:pPr>
              <w:spacing w:after="120"/>
              <w:ind w:left="30" w:right="-72"/>
              <w:jc w:val="both"/>
              <w:rPr>
                <w:b/>
                <w:sz w:val="22"/>
                <w:szCs w:val="22"/>
                <w:u w:val="single"/>
              </w:rPr>
            </w:pPr>
            <w:r w:rsidRPr="0060425F">
              <w:rPr>
                <w:b/>
                <w:sz w:val="22"/>
                <w:szCs w:val="22"/>
                <w:u w:val="single"/>
              </w:rPr>
              <w:t>Odpowiedź</w:t>
            </w:r>
          </w:p>
          <w:p w14:paraId="28CECE9B" w14:textId="77777777" w:rsidR="00401DE2" w:rsidRPr="0060425F" w:rsidRDefault="003C242A" w:rsidP="00A72E61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60425F">
              <w:rPr>
                <w:sz w:val="22"/>
                <w:szCs w:val="22"/>
              </w:rPr>
              <w:t>Zamawiający dokonał zmiany we wzorze umowy pismem z dnia 29/11/2022r. „Powiadomienie o zmianach w SWZ|”</w:t>
            </w:r>
          </w:p>
          <w:p w14:paraId="20D8CC54" w14:textId="77777777" w:rsidR="00401DE2" w:rsidRPr="0060425F" w:rsidRDefault="00401DE2" w:rsidP="00A72E6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</w:tc>
      </w:tr>
    </w:tbl>
    <w:p w14:paraId="43E3D23A" w14:textId="77777777" w:rsidR="00BE7BFD" w:rsidRPr="006A5DF1" w:rsidRDefault="00BE7BFD" w:rsidP="00A72E61">
      <w:pPr>
        <w:jc w:val="both"/>
        <w:rPr>
          <w:sz w:val="22"/>
          <w:szCs w:val="22"/>
        </w:rPr>
      </w:pPr>
    </w:p>
    <w:sectPr w:rsidR="00BE7BFD" w:rsidRPr="006A5DF1" w:rsidSect="0012774F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2E044" w16cex:dateUtc="2022-12-01T07:11:00Z"/>
  <w16cex:commentExtensible w16cex:durableId="273319B2" w16cex:dateUtc="2022-12-01T11:16:00Z"/>
  <w16cex:commentExtensible w16cex:durableId="273319D8" w16cex:dateUtc="2022-12-01T11:17:00Z"/>
  <w16cex:commentExtensible w16cex:durableId="2732E09B" w16cex:dateUtc="2022-12-01T07:13:00Z"/>
  <w16cex:commentExtensible w16cex:durableId="27331A85" w16cex:dateUtc="2022-12-01T11:20:00Z"/>
  <w16cex:commentExtensible w16cex:durableId="2732E118" w16cex:dateUtc="2022-12-01T07:15:00Z"/>
  <w16cex:commentExtensible w16cex:durableId="27331B82" w16cex:dateUtc="2022-12-01T11:24:00Z"/>
  <w16cex:commentExtensible w16cex:durableId="2732E1AA" w16cex:dateUtc="2022-12-01T07:17:00Z"/>
  <w16cex:commentExtensible w16cex:durableId="27331B4E" w16cex:dateUtc="2022-12-01T11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125B8" w14:textId="77777777" w:rsidR="00B41FB7" w:rsidRDefault="00B41FB7">
      <w:r>
        <w:separator/>
      </w:r>
    </w:p>
  </w:endnote>
  <w:endnote w:type="continuationSeparator" w:id="0">
    <w:p w14:paraId="66BA4CE4" w14:textId="77777777" w:rsidR="00B41FB7" w:rsidRDefault="00B4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00333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5C794EB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ABE55" w14:textId="77777777" w:rsidR="006D4AB3" w:rsidRDefault="00C127BE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C88444" wp14:editId="4386F2B4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53A81F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14:paraId="2074B539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202FC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159507E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A71CE88" w14:textId="77777777" w:rsidR="006D4AB3" w:rsidRDefault="006D4AB3">
    <w:pPr>
      <w:pStyle w:val="Stopka"/>
      <w:tabs>
        <w:tab w:val="clear" w:pos="4536"/>
        <w:tab w:val="left" w:pos="6237"/>
      </w:tabs>
    </w:pPr>
  </w:p>
  <w:p w14:paraId="2B0D32AA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C9956" w14:textId="77777777" w:rsidR="00B41FB7" w:rsidRDefault="00B41FB7">
      <w:r>
        <w:separator/>
      </w:r>
    </w:p>
  </w:footnote>
  <w:footnote w:type="continuationSeparator" w:id="0">
    <w:p w14:paraId="4D6DFC63" w14:textId="77777777" w:rsidR="00B41FB7" w:rsidRDefault="00B41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C70D" w14:textId="5921C9FF" w:rsidR="00401DE2" w:rsidRDefault="006B7636">
    <w:pPr>
      <w:pStyle w:val="Nagwek"/>
    </w:pPr>
    <w:r>
      <w:rPr>
        <w:noProof/>
      </w:rPr>
      <w:drawing>
        <wp:inline distT="0" distB="0" distL="0" distR="0" wp14:anchorId="004F13FB" wp14:editId="74BE3D93">
          <wp:extent cx="4905375" cy="447675"/>
          <wp:effectExtent l="0" t="0" r="9525" b="9525"/>
          <wp:docPr id="4" name="Obraz 4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_POWE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7C"/>
    <w:rsid w:val="0001412B"/>
    <w:rsid w:val="00031374"/>
    <w:rsid w:val="00053E3B"/>
    <w:rsid w:val="000A1097"/>
    <w:rsid w:val="000E2A8F"/>
    <w:rsid w:val="0012774F"/>
    <w:rsid w:val="00144B7A"/>
    <w:rsid w:val="00180C6E"/>
    <w:rsid w:val="001B6309"/>
    <w:rsid w:val="0022433A"/>
    <w:rsid w:val="0029606A"/>
    <w:rsid w:val="002C6A48"/>
    <w:rsid w:val="003336D3"/>
    <w:rsid w:val="003C242A"/>
    <w:rsid w:val="00401DE2"/>
    <w:rsid w:val="0040316F"/>
    <w:rsid w:val="004848F3"/>
    <w:rsid w:val="004A75F2"/>
    <w:rsid w:val="005144A9"/>
    <w:rsid w:val="00520165"/>
    <w:rsid w:val="005B1B08"/>
    <w:rsid w:val="005D7E4F"/>
    <w:rsid w:val="0060425F"/>
    <w:rsid w:val="00632C3C"/>
    <w:rsid w:val="00662BDB"/>
    <w:rsid w:val="00667228"/>
    <w:rsid w:val="006A5DF1"/>
    <w:rsid w:val="006B7198"/>
    <w:rsid w:val="006B7636"/>
    <w:rsid w:val="006D4AB3"/>
    <w:rsid w:val="006F3B81"/>
    <w:rsid w:val="00711222"/>
    <w:rsid w:val="007D7198"/>
    <w:rsid w:val="00870F9F"/>
    <w:rsid w:val="008804B6"/>
    <w:rsid w:val="00897AB0"/>
    <w:rsid w:val="008A3553"/>
    <w:rsid w:val="008A3936"/>
    <w:rsid w:val="00904BD7"/>
    <w:rsid w:val="00934134"/>
    <w:rsid w:val="00951D03"/>
    <w:rsid w:val="009E3C42"/>
    <w:rsid w:val="00A01F5B"/>
    <w:rsid w:val="00A622CD"/>
    <w:rsid w:val="00A72E61"/>
    <w:rsid w:val="00A83886"/>
    <w:rsid w:val="00A85E25"/>
    <w:rsid w:val="00A905AC"/>
    <w:rsid w:val="00AD2CB1"/>
    <w:rsid w:val="00AE14E8"/>
    <w:rsid w:val="00B1118A"/>
    <w:rsid w:val="00B127E1"/>
    <w:rsid w:val="00B41FB7"/>
    <w:rsid w:val="00BA6584"/>
    <w:rsid w:val="00BE7BFD"/>
    <w:rsid w:val="00BF0BA1"/>
    <w:rsid w:val="00C127BE"/>
    <w:rsid w:val="00C370F2"/>
    <w:rsid w:val="00C44EEC"/>
    <w:rsid w:val="00C47BC8"/>
    <w:rsid w:val="00CA4260"/>
    <w:rsid w:val="00CB3700"/>
    <w:rsid w:val="00D22FFA"/>
    <w:rsid w:val="00D427A0"/>
    <w:rsid w:val="00D7600B"/>
    <w:rsid w:val="00D8461B"/>
    <w:rsid w:val="00D915F2"/>
    <w:rsid w:val="00DE208F"/>
    <w:rsid w:val="00DE7968"/>
    <w:rsid w:val="00DF32E8"/>
    <w:rsid w:val="00DF53CA"/>
    <w:rsid w:val="00E21B49"/>
    <w:rsid w:val="00E2789F"/>
    <w:rsid w:val="00E72428"/>
    <w:rsid w:val="00E74BC3"/>
    <w:rsid w:val="00EA14B3"/>
    <w:rsid w:val="00EA416E"/>
    <w:rsid w:val="00ED4AD2"/>
    <w:rsid w:val="00EF3E0D"/>
    <w:rsid w:val="00EF51BA"/>
    <w:rsid w:val="00F028B3"/>
    <w:rsid w:val="00FC5957"/>
    <w:rsid w:val="00FC75D3"/>
    <w:rsid w:val="00FD265E"/>
    <w:rsid w:val="00FE7A7C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B67880"/>
  <w15:chartTrackingRefBased/>
  <w15:docId w15:val="{AAB9AAE2-E204-4EB9-BC6E-609978EE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A8388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3886"/>
  </w:style>
  <w:style w:type="character" w:customStyle="1" w:styleId="TekstkomentarzaZnak">
    <w:name w:val="Tekst komentarza Znak"/>
    <w:basedOn w:val="Domylnaczcionkaakapitu"/>
    <w:link w:val="Tekstkomentarza"/>
    <w:rsid w:val="00A83886"/>
  </w:style>
  <w:style w:type="paragraph" w:styleId="Tematkomentarza">
    <w:name w:val="annotation subject"/>
    <w:basedOn w:val="Tekstkomentarza"/>
    <w:next w:val="Tekstkomentarza"/>
    <w:link w:val="TematkomentarzaZnak"/>
    <w:rsid w:val="00A83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83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25</TotalTime>
  <Pages>3</Pages>
  <Words>899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Jolata Oleksy</dc:creator>
  <cp:keywords/>
  <cp:lastModifiedBy>Jolata Oleksy</cp:lastModifiedBy>
  <cp:revision>8</cp:revision>
  <cp:lastPrinted>2001-02-10T14:28:00Z</cp:lastPrinted>
  <dcterms:created xsi:type="dcterms:W3CDTF">2022-12-01T12:21:00Z</dcterms:created>
  <dcterms:modified xsi:type="dcterms:W3CDTF">2023-04-05T09:07:00Z</dcterms:modified>
</cp:coreProperties>
</file>