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A3569" w14:textId="032566EF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lang w:eastAsia="pl-PL"/>
        </w:rPr>
        <w:t xml:space="preserve">Znak sprawy </w:t>
      </w:r>
      <w:r w:rsidRPr="00DD2889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D2889"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pl-PL"/>
        </w:rPr>
        <w:t>XXVII.264.</w:t>
      </w:r>
      <w:r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pl-PL"/>
        </w:rPr>
        <w:t>3</w:t>
      </w:r>
      <w:r w:rsidRPr="00DD2889"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pl-PL"/>
        </w:rPr>
        <w:t>.2022</w:t>
      </w:r>
      <w:r w:rsidRPr="00DD2889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D2889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D2889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DD2889">
        <w:rPr>
          <w:rFonts w:ascii="Times New Roman" w:eastAsia="Times New Roman" w:hAnsi="Times New Roman" w:cs="Times New Roman"/>
          <w:lang w:eastAsia="pl-PL"/>
        </w:rPr>
        <w:tab/>
      </w:r>
      <w:r w:rsidRPr="00DD2889">
        <w:rPr>
          <w:rFonts w:ascii="Times New Roman" w:eastAsia="Times New Roman" w:hAnsi="Times New Roman" w:cs="Times New Roman"/>
          <w:lang w:eastAsia="pl-PL"/>
        </w:rPr>
        <w:tab/>
      </w:r>
      <w:r w:rsidRPr="00DD2889">
        <w:rPr>
          <w:rFonts w:ascii="Times New Roman" w:eastAsia="Times New Roman" w:hAnsi="Times New Roman" w:cs="Times New Roman"/>
          <w:lang w:eastAsia="pl-PL"/>
        </w:rPr>
        <w:tab/>
      </w:r>
    </w:p>
    <w:p w14:paraId="7E2FB676" w14:textId="77777777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77CB5A" w14:textId="77777777" w:rsidR="00DD2889" w:rsidRPr="00DD2889" w:rsidRDefault="00DD2889" w:rsidP="00DD288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Odpowiedź na zapytanie w sprawie OPISU PRZEDMIOTU ZAMÓWIENIA - ARKUSZA CENOWEGO </w:t>
      </w:r>
    </w:p>
    <w:p w14:paraId="19C0E030" w14:textId="77777777" w:rsidR="00DD2889" w:rsidRPr="00DD2889" w:rsidRDefault="00DD2889" w:rsidP="00DD288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14:paraId="17655686" w14:textId="59A37EAA" w:rsidR="00DD2889" w:rsidRPr="00DD2889" w:rsidRDefault="00DD2889" w:rsidP="00DD28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D2889">
        <w:rPr>
          <w:rFonts w:ascii="Times New Roman" w:eastAsia="Times New Roman" w:hAnsi="Times New Roman" w:cs="Times New Roman"/>
          <w:b/>
          <w:bCs/>
          <w:i/>
          <w:lang w:eastAsia="pl-PL"/>
        </w:rPr>
        <w:t>Dotyczy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D2889">
        <w:rPr>
          <w:rFonts w:ascii="Times New Roman" w:eastAsia="Times New Roman" w:hAnsi="Times New Roman" w:cs="Times New Roman"/>
          <w:bCs/>
          <w:lang w:eastAsia="pl-PL"/>
        </w:rPr>
        <w:t xml:space="preserve">OGŁOSZENIA O ZAMÓWIENIU z zakresu działalności kulturalnej związanej z gromadzeniem materiałów bibliotecznych przez biblioteki, do którego nie stosuje ustawy z 11 </w:t>
      </w:r>
      <w:r w:rsidRPr="00DD2889">
        <w:rPr>
          <w:rFonts w:ascii="Times New Roman" w:eastAsia="Times New Roman" w:hAnsi="Times New Roman" w:cs="Times New Roman"/>
          <w:bCs/>
          <w:spacing w:val="-4"/>
          <w:lang w:eastAsia="pl-PL"/>
        </w:rPr>
        <w:t xml:space="preserve">września 2019 roku Prawo zamówień publicznych (tekst jednolity Dz. U. z 2022 r. poz. 1710 z </w:t>
      </w:r>
      <w:proofErr w:type="spellStart"/>
      <w:r w:rsidRPr="00DD2889">
        <w:rPr>
          <w:rFonts w:ascii="Times New Roman" w:eastAsia="Times New Roman" w:hAnsi="Times New Roman" w:cs="Times New Roman"/>
          <w:bCs/>
          <w:spacing w:val="-4"/>
          <w:lang w:eastAsia="pl-PL"/>
        </w:rPr>
        <w:t>późn</w:t>
      </w:r>
      <w:proofErr w:type="spellEnd"/>
      <w:r w:rsidRPr="00DD2889">
        <w:rPr>
          <w:rFonts w:ascii="Times New Roman" w:eastAsia="Times New Roman" w:hAnsi="Times New Roman" w:cs="Times New Roman"/>
          <w:bCs/>
          <w:spacing w:val="-4"/>
          <w:lang w:eastAsia="pl-PL"/>
        </w:rPr>
        <w:t>. zm.)</w:t>
      </w:r>
      <w:r w:rsidRPr="00DD2889">
        <w:rPr>
          <w:rFonts w:ascii="Times New Roman" w:eastAsia="Times New Roman" w:hAnsi="Times New Roman" w:cs="Times New Roman"/>
          <w:bCs/>
          <w:lang w:eastAsia="pl-PL"/>
        </w:rPr>
        <w:t xml:space="preserve"> na podstawie art. 11 ust. 5 pkt 2 ustawy Prawo zamówień publicznych, pn. „Prenumerata czasopism </w:t>
      </w:r>
      <w:r>
        <w:rPr>
          <w:rFonts w:ascii="Times New Roman" w:eastAsia="Times New Roman" w:hAnsi="Times New Roman" w:cs="Times New Roman"/>
          <w:bCs/>
          <w:lang w:eastAsia="pl-PL"/>
        </w:rPr>
        <w:t>polskich</w:t>
      </w:r>
      <w:r w:rsidRPr="00DD2889">
        <w:rPr>
          <w:rFonts w:ascii="Times New Roman" w:eastAsia="Times New Roman" w:hAnsi="Times New Roman" w:cs="Times New Roman"/>
          <w:bCs/>
          <w:lang w:eastAsia="pl-PL"/>
        </w:rPr>
        <w:t xml:space="preserve"> do księgozbiorów podręcznych komórek organizacyjnych Biblioteki Narodowej w 2023 roku”. </w:t>
      </w:r>
    </w:p>
    <w:p w14:paraId="25B5184A" w14:textId="77777777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DD2889">
        <w:rPr>
          <w:rFonts w:ascii="Times New Roman" w:eastAsia="Times New Roman" w:hAnsi="Times New Roman" w:cs="Times New Roman"/>
          <w:bCs/>
          <w:lang w:eastAsia="pl-PL"/>
        </w:rPr>
        <w:t>Data zamieszczenia: 2022-11-23 r.</w:t>
      </w:r>
      <w:r w:rsidRPr="00DD2889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14:paraId="2F719EE8" w14:textId="429753CB" w:rsidR="00DD2889" w:rsidRPr="00DD2889" w:rsidRDefault="00DD2889" w:rsidP="00DD28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D2889">
        <w:rPr>
          <w:rFonts w:ascii="Times New Roman" w:eastAsia="Times New Roman" w:hAnsi="Times New Roman" w:cs="Times New Roman"/>
          <w:b/>
          <w:lang w:eastAsia="pl-PL"/>
        </w:rPr>
        <w:t>I.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Biblioteka Narodowa informuje, iż w dniu 2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listopada 2022 r. do Zamawiającego wpłynęło </w:t>
      </w:r>
      <w:r w:rsidRPr="00DD2889">
        <w:rPr>
          <w:rFonts w:ascii="Times New Roman" w:eastAsia="Times New Roman" w:hAnsi="Times New Roman" w:cs="Times New Roman"/>
          <w:color w:val="000000"/>
          <w:lang w:eastAsia="pl-PL"/>
        </w:rPr>
        <w:t xml:space="preserve">zapytanie związane z treścią </w:t>
      </w:r>
      <w:r w:rsidRPr="00DD2889">
        <w:rPr>
          <w:rFonts w:ascii="Times New Roman" w:eastAsia="Times New Roman" w:hAnsi="Times New Roman" w:cs="Times New Roman"/>
          <w:bCs/>
          <w:color w:val="000000"/>
          <w:lang w:eastAsia="pl-PL"/>
        </w:rPr>
        <w:t>„Opisu przedmiotu zamówienia – Arkusza Cenowego”</w:t>
      </w:r>
      <w:r w:rsidRPr="00DD2889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34EA03D2" w14:textId="77777777" w:rsidR="00DD2889" w:rsidRPr="00DD2889" w:rsidRDefault="00DD2889" w:rsidP="00DD288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10A16B74" w14:textId="77777777" w:rsidR="00DD2889" w:rsidRPr="00DD2889" w:rsidRDefault="00DD2889" w:rsidP="00DD288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D2889">
        <w:rPr>
          <w:rFonts w:ascii="Times New Roman" w:eastAsia="Times New Roman" w:hAnsi="Times New Roman" w:cs="Times New Roman"/>
          <w:b/>
          <w:bCs/>
          <w:lang w:eastAsia="pl-PL"/>
        </w:rPr>
        <w:t>II. Treść pytania jest następująca:</w:t>
      </w:r>
    </w:p>
    <w:p w14:paraId="1BA404A7" w14:textId="42766DA2" w:rsid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lang w:eastAsia="pl-PL"/>
        </w:rPr>
      </w:pPr>
    </w:p>
    <w:p w14:paraId="7ADC8151" w14:textId="77777777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DD2889">
        <w:rPr>
          <w:rFonts w:ascii="Times New Roman" w:eastAsia="Times New Roman" w:hAnsi="Times New Roman" w:cs="Times New Roman"/>
          <w:i/>
          <w:lang w:eastAsia="pl-PL"/>
        </w:rPr>
        <w:t>Szanowni Państwo,</w:t>
      </w:r>
    </w:p>
    <w:p w14:paraId="5458C65A" w14:textId="785A06EB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DD2889">
        <w:rPr>
          <w:rFonts w:ascii="Times New Roman" w:eastAsia="Times New Roman" w:hAnsi="Times New Roman" w:cs="Times New Roman"/>
          <w:i/>
          <w:lang w:eastAsia="pl-PL"/>
        </w:rPr>
        <w:t xml:space="preserve">W nawiązaniu do ogłoszenia dotyczącego prenumeraty czasopism w </w:t>
      </w:r>
      <w:proofErr w:type="gramStart"/>
      <w:r w:rsidRPr="00DD2889">
        <w:rPr>
          <w:rFonts w:ascii="Times New Roman" w:eastAsia="Times New Roman" w:hAnsi="Times New Roman" w:cs="Times New Roman"/>
          <w:i/>
          <w:lang w:eastAsia="pl-PL"/>
        </w:rPr>
        <w:t>2023r.</w:t>
      </w:r>
      <w:proofErr w:type="gramEnd"/>
      <w:r w:rsidRPr="00DD2889">
        <w:rPr>
          <w:rFonts w:ascii="Times New Roman" w:eastAsia="Times New Roman" w:hAnsi="Times New Roman" w:cs="Times New Roman"/>
          <w:i/>
          <w:lang w:eastAsia="pl-PL"/>
        </w:rPr>
        <w:t>, Znak sprawy XXVII.264.3.2022 uprzejmie informujemy, iż poz.60 w Arkuszu cenowym, tj. tytuł Spotkania z Zabytkami, został decyzją wydawcy zawieszony i nie będzie się ukazywał. W związku z powyższym zwracamy się z wnioskiem o wykreślenie w/w pozycji ze spisu przedmiotu zamówienia.</w:t>
      </w:r>
    </w:p>
    <w:p w14:paraId="79894781" w14:textId="77777777" w:rsidR="00DD2889" w:rsidRPr="00DD2889" w:rsidRDefault="00DD2889" w:rsidP="00DD2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2892397" w14:textId="77777777" w:rsidR="00DD2889" w:rsidRPr="00DD2889" w:rsidRDefault="00DD2889" w:rsidP="00DD288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D2889">
        <w:rPr>
          <w:rFonts w:ascii="Times New Roman" w:eastAsia="Times New Roman" w:hAnsi="Times New Roman" w:cs="Times New Roman"/>
          <w:b/>
          <w:lang w:eastAsia="pl-PL"/>
        </w:rPr>
        <w:t>III. Wyjaśnienia Zamawiającego w przedmiotowej kwestii jest następujące:</w:t>
      </w:r>
    </w:p>
    <w:p w14:paraId="022717EC" w14:textId="77777777" w:rsidR="00DD2889" w:rsidRPr="00DD2889" w:rsidRDefault="00DD2889" w:rsidP="00DD2889">
      <w:pPr>
        <w:spacing w:after="12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DD2889">
        <w:rPr>
          <w:rFonts w:ascii="Times New Roman" w:eastAsia="Times New Roman" w:hAnsi="Times New Roman" w:cs="Times New Roman"/>
          <w:u w:val="single"/>
          <w:lang w:eastAsia="pl-PL"/>
        </w:rPr>
        <w:t>Odpowiedź na pytanie:</w:t>
      </w:r>
    </w:p>
    <w:p w14:paraId="30CD77D3" w14:textId="47B9C34B" w:rsidR="00DD2889" w:rsidRPr="00DD2889" w:rsidRDefault="00DD2889" w:rsidP="00DD2889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lang w:eastAsia="pl-PL"/>
        </w:rPr>
        <w:t xml:space="preserve">Zamawiający, dokonuje zmiany treści </w:t>
      </w:r>
      <w:r w:rsidRPr="00DD2889">
        <w:rPr>
          <w:rFonts w:ascii="Times New Roman" w:eastAsia="Times New Roman" w:hAnsi="Times New Roman" w:cs="Times New Roman"/>
          <w:b/>
          <w:u w:val="single"/>
          <w:lang w:eastAsia="pl-PL"/>
        </w:rPr>
        <w:t>OPISU PRZEDMIOTU ZAMÓWIENIA - ARKUSZA CENOWEGO</w:t>
      </w:r>
      <w:r w:rsidRPr="00DD288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Prenumerata czasopism </w:t>
      </w:r>
      <w:r w:rsidR="004D7C4C">
        <w:rPr>
          <w:rFonts w:ascii="Times New Roman" w:eastAsia="Times New Roman" w:hAnsi="Times New Roman" w:cs="Times New Roman"/>
          <w:lang w:eastAsia="pl-PL"/>
        </w:rPr>
        <w:t>polskich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do księgozbiorów podręcznych komórek organizacyjnych Biblioteki Narodowej w 2023 roku:</w:t>
      </w:r>
    </w:p>
    <w:p w14:paraId="557AB13F" w14:textId="77777777" w:rsidR="00DD2889" w:rsidRPr="00DD2889" w:rsidRDefault="00DD2889" w:rsidP="00DD2889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D2889">
        <w:rPr>
          <w:rFonts w:ascii="Times New Roman" w:eastAsia="Times New Roman" w:hAnsi="Times New Roman" w:cs="Times New Roman"/>
          <w:b/>
          <w:lang w:eastAsia="pl-PL"/>
        </w:rPr>
        <w:t>Zamawiający usuwa z „Opisu przedmiotu zamówienia – Arkusza Cenowego” (załącznik nr 3 do Ogłoszenia o zamówieniu):</w:t>
      </w:r>
    </w:p>
    <w:p w14:paraId="32B1F372" w14:textId="6FD538CC" w:rsidR="00725123" w:rsidRPr="00725123" w:rsidRDefault="00DD2889" w:rsidP="00725123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D2889">
        <w:rPr>
          <w:rFonts w:ascii="Times New Roman" w:eastAsia="Times New Roman" w:hAnsi="Times New Roman" w:cs="Times New Roman"/>
          <w:b/>
          <w:lang w:eastAsia="pl-PL"/>
        </w:rPr>
        <w:t xml:space="preserve">Poz. nr </w:t>
      </w:r>
      <w:r>
        <w:rPr>
          <w:rFonts w:ascii="Times New Roman" w:eastAsia="Times New Roman" w:hAnsi="Times New Roman" w:cs="Times New Roman"/>
          <w:b/>
          <w:lang w:eastAsia="pl-PL"/>
        </w:rPr>
        <w:t>60 „Spotkania z Zabytkami”</w:t>
      </w:r>
      <w:r w:rsidRPr="00DD2889">
        <w:rPr>
          <w:rFonts w:ascii="Times New Roman" w:eastAsia="Times New Roman" w:hAnsi="Times New Roman" w:cs="Times New Roman"/>
          <w:b/>
          <w:lang w:eastAsia="pl-PL"/>
        </w:rPr>
        <w:tab/>
      </w:r>
    </w:p>
    <w:p w14:paraId="01E39062" w14:textId="4089E72D" w:rsidR="00DD2889" w:rsidRPr="00DD2889" w:rsidRDefault="00DD2889" w:rsidP="00DD288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W związku z powyższym ulega odpowiedniej zmianie numeracja pozycji “Opisu przedmiotu zamówienia – Arkusza cenowego” a co za tym idzie ulega zmianie wzór „Opisu przedmiotu zamówienia – Arkusza cenowego” (Załącznik nr 3 do Ogłoszenia o zamówieniu).  </w:t>
      </w:r>
    </w:p>
    <w:p w14:paraId="1226C36A" w14:textId="6CCBE933" w:rsidR="00DD2889" w:rsidRDefault="00DD2889" w:rsidP="00DD2889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lang w:eastAsia="pl-PL"/>
        </w:rPr>
        <w:t>Zmieniony wzór „Opisu przedmiotu zamówienia – Arkusz cenowy” stanowi załącznik nr 1 do niniejszego pisma.</w:t>
      </w:r>
    </w:p>
    <w:p w14:paraId="102DEB4F" w14:textId="2669C598" w:rsidR="00DD2889" w:rsidRDefault="006B5529" w:rsidP="00DD2889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konsekwencji powyższej zmiany, </w:t>
      </w:r>
      <w:r w:rsidR="00DD2889" w:rsidRPr="00DD2889">
        <w:rPr>
          <w:rFonts w:ascii="Times New Roman" w:eastAsia="Times New Roman" w:hAnsi="Times New Roman" w:cs="Times New Roman"/>
          <w:lang w:eastAsia="pl-PL"/>
        </w:rPr>
        <w:t>Zamawiający, dokonuje zmiany treści</w:t>
      </w:r>
      <w:r w:rsidR="00DD2889">
        <w:rPr>
          <w:rFonts w:ascii="Times New Roman" w:eastAsia="Times New Roman" w:hAnsi="Times New Roman" w:cs="Times New Roman"/>
          <w:lang w:eastAsia="pl-PL"/>
        </w:rPr>
        <w:t xml:space="preserve"> </w:t>
      </w:r>
      <w:r w:rsidR="00DD2889" w:rsidRP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P</w:t>
      </w:r>
      <w:r w:rsid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ODZIAŁU</w:t>
      </w:r>
      <w:r w:rsidR="00DD2889" w:rsidRP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 xml:space="preserve"> </w:t>
      </w:r>
      <w:r w:rsid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TYTUŁÓW</w:t>
      </w:r>
      <w:r w:rsidR="00DD2889" w:rsidRP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 xml:space="preserve"> </w:t>
      </w:r>
      <w:r w:rsid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WEDŁUG</w:t>
      </w:r>
      <w:r w:rsidR="00DD2889" w:rsidRP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 xml:space="preserve"> </w:t>
      </w:r>
      <w:r w:rsid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ADRESÓW</w:t>
      </w:r>
      <w:r w:rsidR="00DD2889" w:rsidRP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 xml:space="preserve"> </w:t>
      </w:r>
      <w:r w:rsidR="00DD2889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DOSTARCZANIA</w:t>
      </w:r>
      <w:r w:rsidR="00DD2889" w:rsidRPr="00DD2889">
        <w:rPr>
          <w:rFonts w:ascii="Times New Roman" w:eastAsia="Times New Roman" w:hAnsi="Times New Roman" w:cs="Times New Roman"/>
          <w:lang w:eastAsia="pl-PL"/>
        </w:rPr>
        <w:t xml:space="preserve"> Prenumerata czasopism </w:t>
      </w:r>
      <w:r w:rsidR="004D7C4C">
        <w:rPr>
          <w:rFonts w:ascii="Times New Roman" w:eastAsia="Times New Roman" w:hAnsi="Times New Roman" w:cs="Times New Roman"/>
          <w:lang w:eastAsia="pl-PL"/>
        </w:rPr>
        <w:t>polskich</w:t>
      </w:r>
      <w:r w:rsidR="00DD2889" w:rsidRPr="00DD2889">
        <w:rPr>
          <w:rFonts w:ascii="Times New Roman" w:eastAsia="Times New Roman" w:hAnsi="Times New Roman" w:cs="Times New Roman"/>
          <w:lang w:eastAsia="pl-PL"/>
        </w:rPr>
        <w:t xml:space="preserve"> do księgozbiorów podręcznych komórek organizacyjnych Biblioteki Narodowej w 2023 roku:</w:t>
      </w:r>
    </w:p>
    <w:p w14:paraId="4B9DD7EB" w14:textId="0D51AFF8" w:rsidR="00DD2889" w:rsidRPr="00DD2889" w:rsidRDefault="00DD2889" w:rsidP="00DD2889">
      <w:pPr>
        <w:pStyle w:val="Akapitzlist"/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D2889">
        <w:rPr>
          <w:rFonts w:ascii="Times New Roman" w:eastAsia="Times New Roman" w:hAnsi="Times New Roman" w:cs="Times New Roman"/>
          <w:b/>
          <w:lang w:eastAsia="pl-PL"/>
        </w:rPr>
        <w:t xml:space="preserve">Zamawiający usuwa z </w:t>
      </w:r>
      <w:r w:rsidRPr="00DD288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„Podziału tytułów według adresów dostarczania” (załącznik nr 2 do Umowy): </w:t>
      </w:r>
    </w:p>
    <w:p w14:paraId="017130A3" w14:textId="77777777" w:rsidR="00DD2889" w:rsidRPr="00DD2889" w:rsidRDefault="00DD2889" w:rsidP="00DD2889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Poz. Nr 51 „Spotkania z Zabytkami”</w:t>
      </w:r>
    </w:p>
    <w:p w14:paraId="23973FF5" w14:textId="1751C4A6" w:rsidR="00DD2889" w:rsidRPr="00DD2889" w:rsidRDefault="00DD2889" w:rsidP="00DD2889">
      <w:pPr>
        <w:pStyle w:val="Akapitzlist"/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lang w:eastAsia="pl-PL"/>
        </w:rPr>
        <w:t>W związku z powyższym ulega odpowiedniej zmianie numeracja pozycji “Podziału tytułów według adresów dostarczania” a co za tym idzie ulega zmianie wzór „</w:t>
      </w:r>
      <w:r w:rsidR="004D7C4C" w:rsidRPr="00DD2889">
        <w:rPr>
          <w:rFonts w:ascii="Times New Roman" w:eastAsia="Times New Roman" w:hAnsi="Times New Roman" w:cs="Times New Roman"/>
          <w:lang w:eastAsia="pl-PL"/>
        </w:rPr>
        <w:t>Podziału tytułów według adresów dostarczania</w:t>
      </w:r>
      <w:r w:rsidRPr="00DD2889">
        <w:rPr>
          <w:rFonts w:ascii="Times New Roman" w:eastAsia="Times New Roman" w:hAnsi="Times New Roman" w:cs="Times New Roman"/>
          <w:lang w:eastAsia="pl-PL"/>
        </w:rPr>
        <w:t>” (</w:t>
      </w:r>
      <w:r w:rsidR="004D7C4C">
        <w:rPr>
          <w:rFonts w:ascii="Times New Roman" w:eastAsia="Times New Roman" w:hAnsi="Times New Roman" w:cs="Times New Roman"/>
          <w:lang w:eastAsia="pl-PL"/>
        </w:rPr>
        <w:t>z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ałącznik nr </w:t>
      </w:r>
      <w:r w:rsidR="004D7C4C">
        <w:rPr>
          <w:rFonts w:ascii="Times New Roman" w:eastAsia="Times New Roman" w:hAnsi="Times New Roman" w:cs="Times New Roman"/>
          <w:lang w:eastAsia="pl-PL"/>
        </w:rPr>
        <w:t>2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4D7C4C">
        <w:rPr>
          <w:rFonts w:ascii="Times New Roman" w:eastAsia="Times New Roman" w:hAnsi="Times New Roman" w:cs="Times New Roman"/>
          <w:lang w:eastAsia="pl-PL"/>
        </w:rPr>
        <w:t>Umowy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).  </w:t>
      </w:r>
    </w:p>
    <w:p w14:paraId="7C7D5ABD" w14:textId="38C41EB4" w:rsidR="00DD2889" w:rsidRDefault="00DD2889" w:rsidP="00DD2889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  <w:r w:rsidRPr="00DD2889">
        <w:rPr>
          <w:rFonts w:ascii="Times New Roman" w:eastAsia="Times New Roman" w:hAnsi="Times New Roman" w:cs="Times New Roman"/>
          <w:lang w:eastAsia="pl-PL"/>
        </w:rPr>
        <w:t>Zmieniony wzór „</w:t>
      </w:r>
      <w:r w:rsidR="004D7C4C" w:rsidRPr="00DD2889">
        <w:rPr>
          <w:rFonts w:ascii="Times New Roman" w:eastAsia="Times New Roman" w:hAnsi="Times New Roman" w:cs="Times New Roman"/>
          <w:lang w:eastAsia="pl-PL"/>
        </w:rPr>
        <w:t>Podziału tytułów według adresów dostarczania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” stanowi załącznik nr </w:t>
      </w:r>
      <w:r w:rsidR="004D7C4C">
        <w:rPr>
          <w:rFonts w:ascii="Times New Roman" w:eastAsia="Times New Roman" w:hAnsi="Times New Roman" w:cs="Times New Roman"/>
          <w:lang w:eastAsia="pl-PL"/>
        </w:rPr>
        <w:t>2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do niniejszego pisma.</w:t>
      </w:r>
    </w:p>
    <w:p w14:paraId="053489F9" w14:textId="77777777" w:rsidR="00DD2889" w:rsidRDefault="00DD2889" w:rsidP="00DD2889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DB6AEA" w14:textId="1C85C072" w:rsidR="00DD2889" w:rsidRPr="00DD2889" w:rsidRDefault="00DD2889" w:rsidP="00DD2889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E6F0F3" w14:textId="77777777" w:rsidR="004D7C4C" w:rsidRPr="00EF1C33" w:rsidRDefault="004D7C4C" w:rsidP="004D7C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F1C33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IV. Zamawiający przedłuża termin składania ofert w niniejszym postępowaniu do dnia </w:t>
      </w:r>
    </w:p>
    <w:p w14:paraId="7EB67E3A" w14:textId="6930BDA9" w:rsidR="004D7C4C" w:rsidRPr="00DA26DB" w:rsidRDefault="004D7C4C" w:rsidP="004D7C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F1C33">
        <w:rPr>
          <w:rFonts w:ascii="Times New Roman" w:eastAsia="Times New Roman" w:hAnsi="Times New Roman" w:cs="Times New Roman"/>
          <w:b/>
          <w:lang w:eastAsia="pl-PL"/>
        </w:rPr>
        <w:t>30 listopada 202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  <w:r w:rsidRPr="00EF1C33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C64449">
        <w:rPr>
          <w:rFonts w:ascii="Times New Roman" w:eastAsia="Times New Roman" w:hAnsi="Times New Roman" w:cs="Times New Roman"/>
          <w:b/>
          <w:lang w:eastAsia="pl-PL"/>
        </w:rPr>
        <w:t xml:space="preserve">. (środa) </w:t>
      </w:r>
      <w:r w:rsidRPr="00EF1C33">
        <w:rPr>
          <w:rFonts w:ascii="Times New Roman" w:eastAsia="Times New Roman" w:hAnsi="Times New Roman" w:cs="Times New Roman"/>
          <w:b/>
          <w:lang w:eastAsia="pl-PL"/>
        </w:rPr>
        <w:t>do godz. 12:00.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(Patrz „Informacja o przedłużeniu terminu składania ofert”)</w:t>
      </w:r>
      <w:r w:rsidR="00C64449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189AD9ED" w14:textId="77777777" w:rsidR="004D7C4C" w:rsidRDefault="004D7C4C" w:rsidP="00DD288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F40ED93" w14:textId="77777777" w:rsidR="004D7C4C" w:rsidRDefault="004D7C4C" w:rsidP="00DD288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04F2EBF" w14:textId="7A503023" w:rsidR="00DD2889" w:rsidRPr="00DD2889" w:rsidRDefault="00DD2889" w:rsidP="00DD288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D2889">
        <w:rPr>
          <w:rFonts w:ascii="Times New Roman" w:eastAsia="Times New Roman" w:hAnsi="Times New Roman" w:cs="Times New Roman"/>
          <w:b/>
          <w:lang w:eastAsia="pl-PL"/>
        </w:rPr>
        <w:t xml:space="preserve">V. UWAGA! Zmiany dokonane przez Zamawiającego są obowiązujące </w:t>
      </w:r>
      <w:r w:rsidRPr="00DD2889">
        <w:rPr>
          <w:rFonts w:ascii="Times New Roman" w:eastAsia="Times New Roman" w:hAnsi="Times New Roman" w:cs="Times New Roman"/>
          <w:b/>
          <w:bCs/>
          <w:lang w:eastAsia="pl-PL"/>
        </w:rPr>
        <w:t xml:space="preserve">i muszą być uwzględnione przez Wykonawców przy sporządzaniu oferty. </w:t>
      </w:r>
    </w:p>
    <w:p w14:paraId="48C11FA4" w14:textId="77777777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3E7B0A5" w14:textId="77777777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DD2889">
        <w:rPr>
          <w:rFonts w:ascii="Times New Roman" w:eastAsia="Times New Roman" w:hAnsi="Times New Roman" w:cs="Times New Roman"/>
          <w:b/>
          <w:bCs/>
          <w:lang w:eastAsia="pl-PL"/>
        </w:rPr>
        <w:t>Załączniki:</w:t>
      </w:r>
    </w:p>
    <w:p w14:paraId="5A706A27" w14:textId="56DAB1E3" w:rsid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DD2889">
        <w:rPr>
          <w:rFonts w:ascii="Times New Roman" w:eastAsia="Times New Roman" w:hAnsi="Times New Roman" w:cs="Times New Roman"/>
          <w:bCs/>
          <w:lang w:eastAsia="pl-PL"/>
        </w:rPr>
        <w:t>Załącznik nr 1: Zmieniony wzór</w:t>
      </w:r>
      <w:r w:rsidRPr="00DD2889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„Opisu przedmiotu zamówienia - Arkusza cenowego”, stanowiącego załącznik nr 3 do Ogłoszenia o zamówieniu </w:t>
      </w:r>
      <w:r w:rsidRPr="00DD288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1EE72AC8" w14:textId="256101EA" w:rsidR="004D7C4C" w:rsidRDefault="004D7C4C" w:rsidP="00DD288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5933DE2" w14:textId="2D73FABC" w:rsidR="004D7C4C" w:rsidRPr="00DD2889" w:rsidRDefault="004D7C4C" w:rsidP="00DD288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D7C4C">
        <w:rPr>
          <w:rFonts w:ascii="Times New Roman" w:eastAsia="Times New Roman" w:hAnsi="Times New Roman" w:cs="Times New Roman"/>
          <w:lang w:eastAsia="pl-PL"/>
        </w:rPr>
        <w:t>Załącznik nr 2: Zmieniony wzór „Podziału</w:t>
      </w:r>
      <w:r w:rsidRPr="00DD2889">
        <w:rPr>
          <w:rFonts w:ascii="Times New Roman" w:eastAsia="Times New Roman" w:hAnsi="Times New Roman" w:cs="Times New Roman"/>
          <w:lang w:eastAsia="pl-PL"/>
        </w:rPr>
        <w:t xml:space="preserve"> tytułów według adresów dostarczania</w:t>
      </w:r>
      <w:r>
        <w:rPr>
          <w:rFonts w:ascii="Times New Roman" w:eastAsia="Times New Roman" w:hAnsi="Times New Roman" w:cs="Times New Roman"/>
          <w:lang w:eastAsia="pl-PL"/>
        </w:rPr>
        <w:t>”, stanowiącego załącznik nr 2 do Umowy</w:t>
      </w:r>
    </w:p>
    <w:p w14:paraId="25A54D8F" w14:textId="77777777" w:rsidR="00DD2889" w:rsidRPr="00DD2889" w:rsidRDefault="00DD2889" w:rsidP="00DD28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FDCDA8" w14:textId="77777777" w:rsidR="007E24B1" w:rsidRDefault="007E24B1"/>
    <w:sectPr w:rsidR="007E2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5E7B3" w14:textId="77777777" w:rsidR="002344CB" w:rsidRDefault="002344CB" w:rsidP="002344CB">
      <w:pPr>
        <w:spacing w:after="0" w:line="240" w:lineRule="auto"/>
      </w:pPr>
      <w:r>
        <w:separator/>
      </w:r>
    </w:p>
  </w:endnote>
  <w:endnote w:type="continuationSeparator" w:id="0">
    <w:p w14:paraId="184C08F3" w14:textId="77777777" w:rsidR="002344CB" w:rsidRDefault="002344CB" w:rsidP="00234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2E1FF" w14:textId="77777777" w:rsidR="002344CB" w:rsidRDefault="002344CB" w:rsidP="002344CB">
      <w:pPr>
        <w:spacing w:after="0" w:line="240" w:lineRule="auto"/>
      </w:pPr>
      <w:r>
        <w:separator/>
      </w:r>
    </w:p>
  </w:footnote>
  <w:footnote w:type="continuationSeparator" w:id="0">
    <w:p w14:paraId="4CEB77AF" w14:textId="77777777" w:rsidR="002344CB" w:rsidRDefault="002344CB" w:rsidP="002344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73160"/>
    <w:multiLevelType w:val="hybridMultilevel"/>
    <w:tmpl w:val="B652F34C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42EC25FD"/>
    <w:multiLevelType w:val="hybridMultilevel"/>
    <w:tmpl w:val="7674A64A"/>
    <w:lvl w:ilvl="0" w:tplc="0CA68A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4352F7"/>
    <w:multiLevelType w:val="hybridMultilevel"/>
    <w:tmpl w:val="2D58D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2187F"/>
    <w:multiLevelType w:val="hybridMultilevel"/>
    <w:tmpl w:val="AD46FD60"/>
    <w:lvl w:ilvl="0" w:tplc="F2C290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F5B35"/>
    <w:multiLevelType w:val="hybridMultilevel"/>
    <w:tmpl w:val="AB3C9222"/>
    <w:lvl w:ilvl="0" w:tplc="0806086A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num w:numId="1" w16cid:durableId="1880505283">
    <w:abstractNumId w:val="4"/>
  </w:num>
  <w:num w:numId="2" w16cid:durableId="709768362">
    <w:abstractNumId w:val="4"/>
  </w:num>
  <w:num w:numId="3" w16cid:durableId="2023821936">
    <w:abstractNumId w:val="0"/>
  </w:num>
  <w:num w:numId="4" w16cid:durableId="1249998977">
    <w:abstractNumId w:val="2"/>
  </w:num>
  <w:num w:numId="5" w16cid:durableId="1044451391">
    <w:abstractNumId w:val="3"/>
  </w:num>
  <w:num w:numId="6" w16cid:durableId="304051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889"/>
    <w:rsid w:val="002344CB"/>
    <w:rsid w:val="004D7C4C"/>
    <w:rsid w:val="006B5529"/>
    <w:rsid w:val="00725123"/>
    <w:rsid w:val="007E24B1"/>
    <w:rsid w:val="00A465D0"/>
    <w:rsid w:val="00C64449"/>
    <w:rsid w:val="00DD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6F3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88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34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4CB"/>
  </w:style>
  <w:style w:type="paragraph" w:styleId="Stopka">
    <w:name w:val="footer"/>
    <w:basedOn w:val="Normalny"/>
    <w:link w:val="StopkaZnak"/>
    <w:uiPriority w:val="99"/>
    <w:unhideWhenUsed/>
    <w:rsid w:val="00234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2022-11-25T14:28:00Z</dcterms:created>
  <dcterms:modified xsi:type="dcterms:W3CDTF">2022-11-25T14:28:00Z</dcterms:modified>
</cp:coreProperties>
</file>