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C707" w14:textId="0B637C65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A26DB">
        <w:rPr>
          <w:rFonts w:ascii="Times New Roman" w:eastAsia="Times New Roman" w:hAnsi="Times New Roman" w:cs="Times New Roman"/>
          <w:lang w:eastAsia="pl-PL"/>
        </w:rPr>
        <w:t xml:space="preserve">Znak sprawy </w:t>
      </w:r>
      <w:r w:rsidRPr="00DA26DB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A26DB"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pl-PL"/>
        </w:rPr>
        <w:t>XXVII.264.</w:t>
      </w:r>
      <w:r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pl-PL"/>
        </w:rPr>
        <w:t>2</w:t>
      </w:r>
      <w:r w:rsidRPr="00DA26DB"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pl-PL"/>
        </w:rPr>
        <w:t>.2022</w:t>
      </w:r>
      <w:r w:rsidRPr="00DA26DB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A26DB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A26DB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A26DB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DA26DB">
        <w:rPr>
          <w:rFonts w:ascii="Times New Roman" w:eastAsia="Times New Roman" w:hAnsi="Times New Roman" w:cs="Times New Roman"/>
          <w:lang w:eastAsia="pl-PL"/>
        </w:rPr>
        <w:tab/>
      </w:r>
      <w:r w:rsidRPr="00DA26DB">
        <w:rPr>
          <w:rFonts w:ascii="Times New Roman" w:eastAsia="Times New Roman" w:hAnsi="Times New Roman" w:cs="Times New Roman"/>
          <w:lang w:eastAsia="pl-PL"/>
        </w:rPr>
        <w:tab/>
      </w:r>
      <w:r w:rsidRPr="00DA26DB">
        <w:rPr>
          <w:rFonts w:ascii="Times New Roman" w:eastAsia="Times New Roman" w:hAnsi="Times New Roman" w:cs="Times New Roman"/>
          <w:lang w:eastAsia="pl-PL"/>
        </w:rPr>
        <w:tab/>
      </w:r>
    </w:p>
    <w:p w14:paraId="528D5187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27D76CC" w14:textId="77777777" w:rsidR="00DA26DB" w:rsidRPr="00DA26DB" w:rsidRDefault="00DA26DB" w:rsidP="00DA26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26D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Odpowiedź na zapytanie w sprawie OPISU PRZEDMIOTU ZAMÓWIENIA - ARKUSZA CENOWEGO </w:t>
      </w:r>
    </w:p>
    <w:p w14:paraId="72431FE9" w14:textId="77777777" w:rsidR="00DA26DB" w:rsidRPr="00DA26DB" w:rsidRDefault="00DA26DB" w:rsidP="00DA26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26D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142C2981" w14:textId="30151221" w:rsidR="00DA26DB" w:rsidRPr="00DA26DB" w:rsidRDefault="00DA26DB" w:rsidP="00DA26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A26DB">
        <w:rPr>
          <w:rFonts w:ascii="Times New Roman" w:eastAsia="Times New Roman" w:hAnsi="Times New Roman" w:cs="Times New Roman"/>
          <w:b/>
          <w:bCs/>
          <w:i/>
          <w:lang w:eastAsia="pl-PL"/>
        </w:rPr>
        <w:t>Dotyczy</w:t>
      </w:r>
      <w:r w:rsidRPr="00DA26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A26DB">
        <w:rPr>
          <w:rFonts w:ascii="Times New Roman" w:eastAsia="Times New Roman" w:hAnsi="Times New Roman" w:cs="Times New Roman"/>
          <w:bCs/>
          <w:lang w:eastAsia="pl-PL"/>
        </w:rPr>
        <w:t xml:space="preserve">OGŁOSZENIA O ZAMÓWIENIU z zakresu działalności kulturalnej związanej z gromadzeniem materiałów bibliotecznych przez biblioteki, do którego nie stosuje ustawy z 11 </w:t>
      </w:r>
      <w:r w:rsidRPr="00DA26DB">
        <w:rPr>
          <w:rFonts w:ascii="Times New Roman" w:eastAsia="Times New Roman" w:hAnsi="Times New Roman" w:cs="Times New Roman"/>
          <w:bCs/>
          <w:spacing w:val="-4"/>
          <w:lang w:eastAsia="pl-PL"/>
        </w:rPr>
        <w:t xml:space="preserve">września 2019 roku Prawo zamówień publicznych (tekst jednolity Dz. U. z 2022 r. poz. 1710 z </w:t>
      </w:r>
      <w:proofErr w:type="spellStart"/>
      <w:r w:rsidRPr="00DA26DB">
        <w:rPr>
          <w:rFonts w:ascii="Times New Roman" w:eastAsia="Times New Roman" w:hAnsi="Times New Roman" w:cs="Times New Roman"/>
          <w:bCs/>
          <w:spacing w:val="-4"/>
          <w:lang w:eastAsia="pl-PL"/>
        </w:rPr>
        <w:t>późn</w:t>
      </w:r>
      <w:proofErr w:type="spellEnd"/>
      <w:r w:rsidRPr="00DA26DB">
        <w:rPr>
          <w:rFonts w:ascii="Times New Roman" w:eastAsia="Times New Roman" w:hAnsi="Times New Roman" w:cs="Times New Roman"/>
          <w:bCs/>
          <w:spacing w:val="-4"/>
          <w:lang w:eastAsia="pl-PL"/>
        </w:rPr>
        <w:t>. zm.)</w:t>
      </w:r>
      <w:r w:rsidRPr="00DA26DB">
        <w:rPr>
          <w:rFonts w:ascii="Times New Roman" w:eastAsia="Times New Roman" w:hAnsi="Times New Roman" w:cs="Times New Roman"/>
          <w:bCs/>
          <w:lang w:eastAsia="pl-PL"/>
        </w:rPr>
        <w:t xml:space="preserve"> na podstawie art. 11 ust. 5 pkt 2 ustawy Prawo zamówień publicznych, pn. „Prenumerata czasopism zagranicznych do </w:t>
      </w:r>
      <w:r w:rsidR="00520261">
        <w:rPr>
          <w:rFonts w:ascii="Times New Roman" w:eastAsia="Times New Roman" w:hAnsi="Times New Roman" w:cs="Times New Roman"/>
          <w:bCs/>
          <w:lang w:eastAsia="pl-PL"/>
        </w:rPr>
        <w:t>zbiorów</w:t>
      </w:r>
      <w:r w:rsidRPr="00DA26DB">
        <w:rPr>
          <w:rFonts w:ascii="Times New Roman" w:eastAsia="Times New Roman" w:hAnsi="Times New Roman" w:cs="Times New Roman"/>
          <w:bCs/>
          <w:lang w:eastAsia="pl-PL"/>
        </w:rPr>
        <w:t xml:space="preserve"> Biblioteki Narodowej w 2023 roku”. </w:t>
      </w:r>
    </w:p>
    <w:p w14:paraId="7D40F714" w14:textId="0D5BCF8E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DA26DB">
        <w:rPr>
          <w:rFonts w:ascii="Times New Roman" w:eastAsia="Times New Roman" w:hAnsi="Times New Roman" w:cs="Times New Roman"/>
          <w:bCs/>
          <w:lang w:eastAsia="pl-PL"/>
        </w:rPr>
        <w:t>Data zamieszczenia: 2022-11-23</w:t>
      </w:r>
      <w:r w:rsidR="00550AE9">
        <w:rPr>
          <w:rFonts w:ascii="Times New Roman" w:eastAsia="Times New Roman" w:hAnsi="Times New Roman" w:cs="Times New Roman"/>
          <w:bCs/>
          <w:lang w:eastAsia="pl-PL"/>
        </w:rPr>
        <w:t>.</w:t>
      </w:r>
      <w:r w:rsidRPr="00DA26DB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14:paraId="4053A377" w14:textId="0087BBAC" w:rsidR="00DA26DB" w:rsidRPr="00DA26DB" w:rsidRDefault="00DA26DB" w:rsidP="00DA26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A26DB">
        <w:rPr>
          <w:rFonts w:ascii="Times New Roman" w:eastAsia="Times New Roman" w:hAnsi="Times New Roman" w:cs="Times New Roman"/>
          <w:b/>
          <w:lang w:eastAsia="pl-PL"/>
        </w:rPr>
        <w:t>I.</w:t>
      </w:r>
      <w:r w:rsidRPr="00DA26DB">
        <w:rPr>
          <w:rFonts w:ascii="Times New Roman" w:eastAsia="Times New Roman" w:hAnsi="Times New Roman" w:cs="Times New Roman"/>
          <w:lang w:eastAsia="pl-PL"/>
        </w:rPr>
        <w:t xml:space="preserve"> Biblioteka Narodowa informuje, iż w dniu 2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DA26DB">
        <w:rPr>
          <w:rFonts w:ascii="Times New Roman" w:eastAsia="Times New Roman" w:hAnsi="Times New Roman" w:cs="Times New Roman"/>
          <w:lang w:eastAsia="pl-PL"/>
        </w:rPr>
        <w:t xml:space="preserve"> listopada 2022 r. do Zamawiającego wpłynęło </w:t>
      </w:r>
      <w:r w:rsidRPr="00DA26DB">
        <w:rPr>
          <w:rFonts w:ascii="Times New Roman" w:eastAsia="Times New Roman" w:hAnsi="Times New Roman" w:cs="Times New Roman"/>
          <w:color w:val="000000"/>
          <w:lang w:eastAsia="pl-PL"/>
        </w:rPr>
        <w:t xml:space="preserve">zapytanie związane z treścią </w:t>
      </w:r>
      <w:r w:rsidRPr="00DA26DB">
        <w:rPr>
          <w:rFonts w:ascii="Times New Roman" w:eastAsia="Times New Roman" w:hAnsi="Times New Roman" w:cs="Times New Roman"/>
          <w:bCs/>
          <w:color w:val="000000"/>
          <w:lang w:eastAsia="pl-PL"/>
        </w:rPr>
        <w:t>„Opisu przedmiotu zamówienia – Arkusza Cenowego”</w:t>
      </w:r>
      <w:r w:rsidRPr="00DA26D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63B2E6F7" w14:textId="77777777" w:rsidR="00DA26DB" w:rsidRPr="00DA26DB" w:rsidRDefault="00DA26DB" w:rsidP="00DA26D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15390A8" w14:textId="059EC566" w:rsidR="00DA26DB" w:rsidRPr="00DA26DB" w:rsidRDefault="00DA26DB" w:rsidP="00DA26D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A26DB">
        <w:rPr>
          <w:rFonts w:ascii="Times New Roman" w:eastAsia="Times New Roman" w:hAnsi="Times New Roman" w:cs="Times New Roman"/>
          <w:b/>
          <w:bCs/>
          <w:lang w:eastAsia="pl-PL"/>
        </w:rPr>
        <w:t>II. Treść pyta</w:t>
      </w:r>
      <w:r w:rsidR="00CC6D41">
        <w:rPr>
          <w:rFonts w:ascii="Times New Roman" w:eastAsia="Times New Roman" w:hAnsi="Times New Roman" w:cs="Times New Roman"/>
          <w:b/>
          <w:bCs/>
          <w:lang w:eastAsia="pl-PL"/>
        </w:rPr>
        <w:t>ń</w:t>
      </w:r>
      <w:r w:rsidRPr="00DA26DB">
        <w:rPr>
          <w:rFonts w:ascii="Times New Roman" w:eastAsia="Times New Roman" w:hAnsi="Times New Roman" w:cs="Times New Roman"/>
          <w:b/>
          <w:bCs/>
          <w:lang w:eastAsia="pl-PL"/>
        </w:rPr>
        <w:t xml:space="preserve"> jest następująca:</w:t>
      </w:r>
    </w:p>
    <w:p w14:paraId="3398B3D1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043735EA" w14:textId="363C267E" w:rsidR="00DA26DB" w:rsidRPr="00DA26DB" w:rsidRDefault="00CC6D41" w:rsidP="00DA26D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>(…)</w:t>
      </w:r>
      <w:r w:rsidR="00DA26DB" w:rsidRPr="00DA26DB">
        <w:rPr>
          <w:rFonts w:ascii="Times New Roman" w:eastAsia="Times New Roman" w:hAnsi="Times New Roman" w:cs="Times New Roman"/>
          <w:i/>
          <w:lang w:eastAsia="pl-PL"/>
        </w:rPr>
        <w:t xml:space="preserve"> Wykonawca zwraca się do Zamawiającego z następującymi pytaniami dotyczącymi przedmiotu zamówienia:</w:t>
      </w:r>
    </w:p>
    <w:p w14:paraId="551C1571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1CFB81F2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DA26DB">
        <w:rPr>
          <w:rFonts w:ascii="Times New Roman" w:eastAsia="Times New Roman" w:hAnsi="Times New Roman" w:cs="Times New Roman"/>
          <w:i/>
          <w:lang w:eastAsia="pl-PL"/>
        </w:rPr>
        <w:t>1.</w:t>
      </w:r>
      <w:r w:rsidRPr="00DA26DB">
        <w:rPr>
          <w:rFonts w:ascii="Times New Roman" w:eastAsia="Times New Roman" w:hAnsi="Times New Roman" w:cs="Times New Roman"/>
          <w:i/>
          <w:lang w:eastAsia="pl-PL"/>
        </w:rPr>
        <w:tab/>
        <w:t xml:space="preserve">W związku z brakiem informacji na temat Licencji Krajowej wydawnictwa Springer w roku 2023 zwracamy się do Zamawiającego z pytaniem, czy tytuł Studia </w:t>
      </w:r>
      <w:proofErr w:type="spellStart"/>
      <w:r w:rsidRPr="00DA26DB">
        <w:rPr>
          <w:rFonts w:ascii="Times New Roman" w:eastAsia="Times New Roman" w:hAnsi="Times New Roman" w:cs="Times New Roman"/>
          <w:i/>
          <w:lang w:eastAsia="pl-PL"/>
        </w:rPr>
        <w:t>Logica</w:t>
      </w:r>
      <w:proofErr w:type="spellEnd"/>
      <w:r w:rsidRPr="00DA26DB">
        <w:rPr>
          <w:rFonts w:ascii="Times New Roman" w:eastAsia="Times New Roman" w:hAnsi="Times New Roman" w:cs="Times New Roman"/>
          <w:i/>
          <w:lang w:eastAsia="pl-PL"/>
        </w:rPr>
        <w:t xml:space="preserve"> (pozycja 15 w Zał.3 do SWZ) powinien zostać </w:t>
      </w:r>
      <w:proofErr w:type="gramStart"/>
      <w:r w:rsidRPr="00DA26DB">
        <w:rPr>
          <w:rFonts w:ascii="Times New Roman" w:eastAsia="Times New Roman" w:hAnsi="Times New Roman" w:cs="Times New Roman"/>
          <w:i/>
          <w:lang w:eastAsia="pl-PL"/>
        </w:rPr>
        <w:t>wyceniony  przez</w:t>
      </w:r>
      <w:proofErr w:type="gramEnd"/>
      <w:r w:rsidRPr="00DA26DB">
        <w:rPr>
          <w:rFonts w:ascii="Times New Roman" w:eastAsia="Times New Roman" w:hAnsi="Times New Roman" w:cs="Times New Roman"/>
          <w:i/>
          <w:lang w:eastAsia="pl-PL"/>
        </w:rPr>
        <w:t xml:space="preserve"> Oferentów z uwzględnieniem ceny DDP, czy też należy wycenić go w pełnej cenie?</w:t>
      </w:r>
    </w:p>
    <w:p w14:paraId="77B4F235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7ECA1E1C" w14:textId="73BCDE8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DA26DB">
        <w:rPr>
          <w:rFonts w:ascii="Times New Roman" w:eastAsia="Times New Roman" w:hAnsi="Times New Roman" w:cs="Times New Roman"/>
          <w:i/>
          <w:lang w:eastAsia="pl-PL"/>
        </w:rPr>
        <w:t>2.</w:t>
      </w:r>
      <w:r w:rsidRPr="00DA26DB">
        <w:rPr>
          <w:rFonts w:ascii="Times New Roman" w:eastAsia="Times New Roman" w:hAnsi="Times New Roman" w:cs="Times New Roman"/>
          <w:i/>
          <w:lang w:eastAsia="pl-PL"/>
        </w:rPr>
        <w:tab/>
        <w:t>Czy dopuszczają Państwo złożenie oferty w formie elektronicznej podpisanej kwalifikowanym podpisem elektronicznym?</w:t>
      </w:r>
    </w:p>
    <w:p w14:paraId="5318CA28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lang w:eastAsia="pl-PL"/>
        </w:rPr>
      </w:pPr>
    </w:p>
    <w:p w14:paraId="7FEF19C2" w14:textId="77777777" w:rsidR="00DA26DB" w:rsidRPr="00DA26DB" w:rsidRDefault="00DA26DB" w:rsidP="00DA26D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A26DB">
        <w:rPr>
          <w:rFonts w:ascii="Times New Roman" w:eastAsia="Times New Roman" w:hAnsi="Times New Roman" w:cs="Times New Roman"/>
          <w:b/>
          <w:lang w:eastAsia="pl-PL"/>
        </w:rPr>
        <w:t>III. Wyjaśnienia Zamawiającego w przedmiotowej kwestii jest następujące:</w:t>
      </w:r>
    </w:p>
    <w:p w14:paraId="12BC1181" w14:textId="033A30ED" w:rsidR="00DA26DB" w:rsidRPr="00DA26DB" w:rsidRDefault="00DA26DB" w:rsidP="00DA26DB">
      <w:pPr>
        <w:spacing w:after="12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DA26DB">
        <w:rPr>
          <w:rFonts w:ascii="Times New Roman" w:eastAsia="Times New Roman" w:hAnsi="Times New Roman" w:cs="Times New Roman"/>
          <w:u w:val="single"/>
          <w:lang w:eastAsia="pl-PL"/>
        </w:rPr>
        <w:t>Odpowiedź na pytanie</w:t>
      </w:r>
      <w:r>
        <w:rPr>
          <w:rFonts w:ascii="Times New Roman" w:eastAsia="Times New Roman" w:hAnsi="Times New Roman" w:cs="Times New Roman"/>
          <w:u w:val="single"/>
          <w:lang w:eastAsia="pl-PL"/>
        </w:rPr>
        <w:t xml:space="preserve"> 1</w:t>
      </w:r>
      <w:r w:rsidRPr="00DA26DB">
        <w:rPr>
          <w:rFonts w:ascii="Times New Roman" w:eastAsia="Times New Roman" w:hAnsi="Times New Roman" w:cs="Times New Roman"/>
          <w:u w:val="single"/>
          <w:lang w:eastAsia="pl-PL"/>
        </w:rPr>
        <w:t>:</w:t>
      </w:r>
    </w:p>
    <w:p w14:paraId="0C84C752" w14:textId="0F414260" w:rsidR="00DA26DB" w:rsidRDefault="00DA26DB" w:rsidP="00DA26D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A26DB">
        <w:rPr>
          <w:rFonts w:ascii="Times New Roman" w:eastAsia="Times New Roman" w:hAnsi="Times New Roman" w:cs="Times New Roman"/>
          <w:b/>
          <w:lang w:eastAsia="pl-PL"/>
        </w:rPr>
        <w:t>Poz. nr 15 „</w:t>
      </w:r>
      <w:r w:rsidRPr="00DA26DB">
        <w:rPr>
          <w:rFonts w:ascii="Times New Roman" w:eastAsia="Times New Roman" w:hAnsi="Times New Roman" w:cs="Times New Roman"/>
          <w:b/>
          <w:i/>
          <w:iCs/>
          <w:lang w:eastAsia="pl-PL"/>
        </w:rPr>
        <w:t xml:space="preserve">Studia </w:t>
      </w:r>
      <w:proofErr w:type="spellStart"/>
      <w:r w:rsidRPr="00DA26DB">
        <w:rPr>
          <w:rFonts w:ascii="Times New Roman" w:eastAsia="Times New Roman" w:hAnsi="Times New Roman" w:cs="Times New Roman"/>
          <w:b/>
          <w:i/>
          <w:iCs/>
          <w:lang w:eastAsia="pl-PL"/>
        </w:rPr>
        <w:t>Logica</w:t>
      </w:r>
      <w:proofErr w:type="spellEnd"/>
      <w:r w:rsidRPr="00DA26DB">
        <w:rPr>
          <w:rFonts w:ascii="Times New Roman" w:eastAsia="Times New Roman" w:hAnsi="Times New Roman" w:cs="Times New Roman"/>
          <w:b/>
          <w:lang w:eastAsia="pl-PL"/>
        </w:rPr>
        <w:t>”, wchodząc</w:t>
      </w:r>
      <w:r>
        <w:rPr>
          <w:rFonts w:ascii="Times New Roman" w:eastAsia="Times New Roman" w:hAnsi="Times New Roman" w:cs="Times New Roman"/>
          <w:b/>
          <w:lang w:eastAsia="pl-PL"/>
        </w:rPr>
        <w:t>a</w:t>
      </w:r>
      <w:r w:rsidRPr="00DA26DB">
        <w:rPr>
          <w:rFonts w:ascii="Times New Roman" w:eastAsia="Times New Roman" w:hAnsi="Times New Roman" w:cs="Times New Roman"/>
          <w:b/>
          <w:lang w:eastAsia="pl-PL"/>
        </w:rPr>
        <w:t xml:space="preserve"> w skład konsorcjum krajowego, powinn</w:t>
      </w:r>
      <w:r>
        <w:rPr>
          <w:rFonts w:ascii="Times New Roman" w:eastAsia="Times New Roman" w:hAnsi="Times New Roman" w:cs="Times New Roman"/>
          <w:b/>
          <w:lang w:eastAsia="pl-PL"/>
        </w:rPr>
        <w:t>a</w:t>
      </w:r>
      <w:r w:rsidRPr="00DA26DB">
        <w:rPr>
          <w:rFonts w:ascii="Times New Roman" w:eastAsia="Times New Roman" w:hAnsi="Times New Roman" w:cs="Times New Roman"/>
          <w:b/>
          <w:lang w:eastAsia="pl-PL"/>
        </w:rPr>
        <w:t xml:space="preserve"> zostać wycenion</w:t>
      </w:r>
      <w:r>
        <w:rPr>
          <w:rFonts w:ascii="Times New Roman" w:eastAsia="Times New Roman" w:hAnsi="Times New Roman" w:cs="Times New Roman"/>
          <w:b/>
          <w:lang w:eastAsia="pl-PL"/>
        </w:rPr>
        <w:t>a</w:t>
      </w:r>
      <w:r w:rsidRPr="00DA26DB">
        <w:rPr>
          <w:rFonts w:ascii="Times New Roman" w:eastAsia="Times New Roman" w:hAnsi="Times New Roman" w:cs="Times New Roman"/>
          <w:b/>
          <w:lang w:eastAsia="pl-PL"/>
        </w:rPr>
        <w:t xml:space="preserve"> z uwzględnieniem braku dofinansowania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01C82C2F" w14:textId="77777777" w:rsidR="00DA26DB" w:rsidRDefault="00DA26DB" w:rsidP="00DA26DB">
      <w:pPr>
        <w:pStyle w:val="Tekstpodstawowywcity3"/>
        <w:ind w:left="0"/>
        <w:jc w:val="both"/>
        <w:rPr>
          <w:sz w:val="22"/>
          <w:szCs w:val="22"/>
          <w:u w:val="single"/>
        </w:rPr>
      </w:pPr>
    </w:p>
    <w:p w14:paraId="41EB1D77" w14:textId="5B8B1597" w:rsidR="00DA26DB" w:rsidRDefault="00DA26DB" w:rsidP="00DA26DB">
      <w:pPr>
        <w:pStyle w:val="Tekstpodstawowywcity3"/>
        <w:ind w:left="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Odpowiedź na pytanie 2:</w:t>
      </w:r>
    </w:p>
    <w:p w14:paraId="73D631C6" w14:textId="77777777" w:rsidR="00DA26DB" w:rsidRDefault="00DA26DB" w:rsidP="00DA26DB">
      <w:pPr>
        <w:pStyle w:val="Tekstpodstawowywcity3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 nie dopuszcza złożenia oferty w formie elektronicznej podpisanej kwalifikowanym podpisem elektronicznym.</w:t>
      </w:r>
    </w:p>
    <w:p w14:paraId="504E025B" w14:textId="77777777" w:rsidR="00DA26DB" w:rsidRPr="00DA26DB" w:rsidRDefault="00DA26DB" w:rsidP="00DA26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86A7E6A" w14:textId="77777777" w:rsidR="00EF1C33" w:rsidRPr="00EF1C33" w:rsidRDefault="00EF1C33" w:rsidP="00EF1C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F1C33">
        <w:rPr>
          <w:rFonts w:ascii="Times New Roman" w:eastAsia="Times New Roman" w:hAnsi="Times New Roman" w:cs="Times New Roman"/>
          <w:b/>
          <w:lang w:eastAsia="pl-PL"/>
        </w:rPr>
        <w:t xml:space="preserve">IV. Zamawiający przedłuża termin składania ofert w niniejszym postępowaniu do dnia </w:t>
      </w:r>
    </w:p>
    <w:p w14:paraId="1447A899" w14:textId="16362EF7" w:rsidR="00DA26DB" w:rsidRPr="00DA26DB" w:rsidRDefault="00EF1C33" w:rsidP="00EF1C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F1C33">
        <w:rPr>
          <w:rFonts w:ascii="Times New Roman" w:eastAsia="Times New Roman" w:hAnsi="Times New Roman" w:cs="Times New Roman"/>
          <w:b/>
          <w:lang w:eastAsia="pl-PL"/>
        </w:rPr>
        <w:t>30 listopada 202</w:t>
      </w:r>
      <w:r w:rsidR="008E45D7">
        <w:rPr>
          <w:rFonts w:ascii="Times New Roman" w:eastAsia="Times New Roman" w:hAnsi="Times New Roman" w:cs="Times New Roman"/>
          <w:b/>
          <w:lang w:eastAsia="pl-PL"/>
        </w:rPr>
        <w:t>2</w:t>
      </w:r>
      <w:r w:rsidRPr="00EF1C33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550AE9">
        <w:rPr>
          <w:rFonts w:ascii="Times New Roman" w:eastAsia="Times New Roman" w:hAnsi="Times New Roman" w:cs="Times New Roman"/>
          <w:b/>
          <w:lang w:eastAsia="pl-PL"/>
        </w:rPr>
        <w:t xml:space="preserve">. (środa) </w:t>
      </w:r>
      <w:r w:rsidRPr="00EF1C33">
        <w:rPr>
          <w:rFonts w:ascii="Times New Roman" w:eastAsia="Times New Roman" w:hAnsi="Times New Roman" w:cs="Times New Roman"/>
          <w:b/>
          <w:lang w:eastAsia="pl-PL"/>
        </w:rPr>
        <w:t>do godz. 12:00.</w:t>
      </w:r>
      <w:r w:rsidR="00CC6D41">
        <w:rPr>
          <w:rFonts w:ascii="Times New Roman" w:eastAsia="Times New Roman" w:hAnsi="Times New Roman" w:cs="Times New Roman"/>
          <w:b/>
          <w:lang w:eastAsia="pl-PL"/>
        </w:rPr>
        <w:t xml:space="preserve"> (Patrz „Informacja o przedłużeniu terminu składania ofert”)</w:t>
      </w:r>
      <w:r w:rsidR="00550AE9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42416A86" w14:textId="77777777" w:rsidR="00EF1C33" w:rsidRDefault="00EF1C33" w:rsidP="00DA26D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392F911" w14:textId="77777777" w:rsidR="00EF1C33" w:rsidRDefault="00EF1C33" w:rsidP="00DA26D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CDF3FCC" w14:textId="7C37B81B" w:rsidR="00DA26DB" w:rsidRPr="00DA26DB" w:rsidRDefault="00DA26DB" w:rsidP="00DA26D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A26DB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="00CC6D41">
        <w:rPr>
          <w:rFonts w:ascii="Times New Roman" w:eastAsia="Times New Roman" w:hAnsi="Times New Roman" w:cs="Times New Roman"/>
          <w:b/>
          <w:lang w:eastAsia="pl-PL"/>
        </w:rPr>
        <w:t>Wyjaśnienia</w:t>
      </w:r>
      <w:r w:rsidRPr="00DA26DB">
        <w:rPr>
          <w:rFonts w:ascii="Times New Roman" w:eastAsia="Times New Roman" w:hAnsi="Times New Roman" w:cs="Times New Roman"/>
          <w:b/>
          <w:lang w:eastAsia="pl-PL"/>
        </w:rPr>
        <w:t xml:space="preserve"> Zamawiającego są obowiązujące </w:t>
      </w:r>
      <w:r w:rsidRPr="00DA26DB">
        <w:rPr>
          <w:rFonts w:ascii="Times New Roman" w:eastAsia="Times New Roman" w:hAnsi="Times New Roman" w:cs="Times New Roman"/>
          <w:b/>
          <w:bCs/>
          <w:lang w:eastAsia="pl-PL"/>
        </w:rPr>
        <w:t xml:space="preserve">i muszą być uwzględnione przez Wykonawców przy sporządzaniu oferty. </w:t>
      </w:r>
    </w:p>
    <w:p w14:paraId="7B9F58FC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329984" w14:textId="77777777" w:rsidR="00DA26DB" w:rsidRPr="00DA26DB" w:rsidRDefault="00DA26DB" w:rsidP="00DA26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075AD8" w14:textId="77777777" w:rsidR="007E24B1" w:rsidRDefault="007E24B1"/>
    <w:sectPr w:rsidR="007E24B1" w:rsidSect="00C60F07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F60E9" w14:textId="77777777" w:rsidR="00550AE9" w:rsidRDefault="00550AE9" w:rsidP="00550AE9">
      <w:pPr>
        <w:spacing w:after="0" w:line="240" w:lineRule="auto"/>
      </w:pPr>
      <w:r>
        <w:separator/>
      </w:r>
    </w:p>
  </w:endnote>
  <w:endnote w:type="continuationSeparator" w:id="0">
    <w:p w14:paraId="1BD42E57" w14:textId="77777777" w:rsidR="00550AE9" w:rsidRDefault="00550AE9" w:rsidP="0055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37CC4" w14:textId="77777777" w:rsidR="00550AE9" w:rsidRDefault="00550AE9" w:rsidP="00550AE9">
      <w:pPr>
        <w:spacing w:after="0" w:line="240" w:lineRule="auto"/>
      </w:pPr>
      <w:r>
        <w:separator/>
      </w:r>
    </w:p>
  </w:footnote>
  <w:footnote w:type="continuationSeparator" w:id="0">
    <w:p w14:paraId="5A17937E" w14:textId="77777777" w:rsidR="00550AE9" w:rsidRDefault="00550AE9" w:rsidP="00550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33ADE"/>
    <w:multiLevelType w:val="hybridMultilevel"/>
    <w:tmpl w:val="A3F6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E752C"/>
    <w:multiLevelType w:val="hybridMultilevel"/>
    <w:tmpl w:val="E36E8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F5B35"/>
    <w:multiLevelType w:val="hybridMultilevel"/>
    <w:tmpl w:val="B6C4F07A"/>
    <w:lvl w:ilvl="0" w:tplc="0806086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043795843">
    <w:abstractNumId w:val="2"/>
  </w:num>
  <w:num w:numId="2" w16cid:durableId="1212769759">
    <w:abstractNumId w:val="1"/>
  </w:num>
  <w:num w:numId="3" w16cid:durableId="284629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DB"/>
    <w:rsid w:val="00111EBF"/>
    <w:rsid w:val="00393F3E"/>
    <w:rsid w:val="00520261"/>
    <w:rsid w:val="00550AE9"/>
    <w:rsid w:val="007E24B1"/>
    <w:rsid w:val="008E45D7"/>
    <w:rsid w:val="00CC6D41"/>
    <w:rsid w:val="00DA26DB"/>
    <w:rsid w:val="00EF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F934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26DB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DA26D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A26D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AE9"/>
  </w:style>
  <w:style w:type="paragraph" w:styleId="Stopka">
    <w:name w:val="footer"/>
    <w:basedOn w:val="Normalny"/>
    <w:link w:val="StopkaZnak"/>
    <w:uiPriority w:val="99"/>
    <w:unhideWhenUsed/>
    <w:rsid w:val="0055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2022-11-25T14:20:00Z</dcterms:created>
  <dcterms:modified xsi:type="dcterms:W3CDTF">2022-11-25T14:20:00Z</dcterms:modified>
</cp:coreProperties>
</file>