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70" w:type="dxa"/>
          <w:right w:w="70" w:type="dxa"/>
        </w:tblCellMar>
        <w:tblLook w:val="0000" w:firstRow="0" w:lastRow="0" w:firstColumn="0" w:lastColumn="0" w:noHBand="0" w:noVBand="0"/>
      </w:tblPr>
      <w:tblGrid>
        <w:gridCol w:w="2258"/>
        <w:gridCol w:w="5340"/>
        <w:gridCol w:w="2180"/>
      </w:tblGrid>
      <w:tr w:rsidR="00C62C7A">
        <w:trPr>
          <w:trHeight w:val="821"/>
        </w:trPr>
        <w:tc>
          <w:tcPr>
            <w:tcW w:w="2225" w:type="dxa"/>
            <w:tcBorders>
              <w:top w:val="double" w:sz="4" w:space="0" w:color="000000"/>
              <w:left w:val="double" w:sz="4" w:space="0" w:color="000000"/>
              <w:bottom w:val="single" w:sz="4" w:space="0" w:color="000000"/>
              <w:right w:val="single" w:sz="4" w:space="0" w:color="000000"/>
            </w:tcBorders>
            <w:vAlign w:val="center"/>
          </w:tcPr>
          <w:p w:rsidR="00C62C7A" w:rsidRDefault="00EB160A">
            <w:pPr>
              <w:pStyle w:val="Nagwek"/>
              <w:tabs>
                <w:tab w:val="clear" w:pos="4536"/>
                <w:tab w:val="clear" w:pos="9072"/>
              </w:tabs>
              <w:rPr>
                <w:rFonts w:ascii="Arial Narrow" w:hAnsi="Arial Narrow"/>
                <w:sz w:val="20"/>
                <w:szCs w:val="22"/>
              </w:rPr>
            </w:pPr>
            <w:r>
              <w:rPr>
                <w:rFonts w:ascii="Arial Narrow" w:hAnsi="Arial Narrow"/>
                <w:sz w:val="20"/>
                <w:szCs w:val="22"/>
              </w:rPr>
              <w:object w:dxaOrig="750" w:dyaOrig="720">
                <v:shape id="ole_rId2" o:spid="_x0000_i1025" style="width:37.55pt;height:36pt" coordsize="" o:spt="100" adj="0,,0" path="" stroked="f">
                  <v:stroke joinstyle="miter"/>
                  <v:imagedata r:id="rId9" o:title=""/>
                  <v:formulas/>
                  <v:path o:connecttype="segments"/>
                </v:shape>
                <o:OLEObject Type="Embed" ProgID="Word.Picture.8" ShapeID="ole_rId2" DrawAspect="Content" ObjectID="_1730871308" r:id="rId10"/>
              </w:object>
            </w:r>
          </w:p>
          <w:p w:rsidR="00C62C7A" w:rsidRDefault="00C62C7A">
            <w:pPr>
              <w:jc w:val="center"/>
              <w:rPr>
                <w:rFonts w:ascii="Arial Narrow" w:hAnsi="Arial Narrow"/>
                <w:sz w:val="20"/>
                <w:szCs w:val="22"/>
              </w:rPr>
            </w:pPr>
          </w:p>
          <w:p w:rsidR="00C62C7A" w:rsidRDefault="00C62C7A">
            <w:pPr>
              <w:jc w:val="center"/>
              <w:rPr>
                <w:rFonts w:ascii="Arial Narrow" w:hAnsi="Arial Narrow"/>
                <w:sz w:val="20"/>
                <w:szCs w:val="22"/>
              </w:rPr>
            </w:pPr>
          </w:p>
        </w:tc>
        <w:tc>
          <w:tcPr>
            <w:tcW w:w="5264" w:type="dxa"/>
            <w:tcBorders>
              <w:top w:val="double" w:sz="4" w:space="0" w:color="000000"/>
              <w:left w:val="single" w:sz="4" w:space="0" w:color="000000"/>
              <w:bottom w:val="single" w:sz="4" w:space="0" w:color="000000"/>
              <w:right w:val="single" w:sz="4" w:space="0" w:color="000000"/>
            </w:tcBorders>
            <w:vAlign w:val="center"/>
          </w:tcPr>
          <w:p w:rsidR="00C62C7A" w:rsidRDefault="00C62C7A">
            <w:pPr>
              <w:jc w:val="center"/>
              <w:rPr>
                <w:rFonts w:ascii="Arial Narrow" w:hAnsi="Arial Narrow"/>
                <w:sz w:val="20"/>
                <w:szCs w:val="22"/>
              </w:rPr>
            </w:pPr>
          </w:p>
          <w:p w:rsidR="00C62C7A" w:rsidRDefault="00EB160A">
            <w:pPr>
              <w:jc w:val="center"/>
              <w:rPr>
                <w:rFonts w:ascii="Arial Narrow" w:hAnsi="Arial Narrow"/>
                <w:bCs/>
                <w:i/>
                <w:sz w:val="20"/>
                <w:szCs w:val="22"/>
              </w:rPr>
            </w:pPr>
            <w:r>
              <w:rPr>
                <w:rFonts w:ascii="Arial Narrow" w:hAnsi="Arial Narrow"/>
                <w:bCs/>
                <w:i/>
                <w:sz w:val="20"/>
                <w:szCs w:val="22"/>
              </w:rPr>
              <w:t xml:space="preserve">umowa na dostawy produktów leczniczych PROJEKT </w:t>
            </w:r>
          </w:p>
          <w:p w:rsidR="00C62C7A" w:rsidRDefault="00C62C7A">
            <w:pPr>
              <w:jc w:val="center"/>
              <w:rPr>
                <w:rFonts w:ascii="Arial Narrow" w:hAnsi="Arial Narrow"/>
                <w:sz w:val="20"/>
                <w:szCs w:val="22"/>
              </w:rPr>
            </w:pPr>
          </w:p>
        </w:tc>
        <w:tc>
          <w:tcPr>
            <w:tcW w:w="2149" w:type="dxa"/>
            <w:tcBorders>
              <w:top w:val="double" w:sz="4" w:space="0" w:color="000000"/>
              <w:left w:val="single" w:sz="4" w:space="0" w:color="000000"/>
              <w:bottom w:val="single" w:sz="4" w:space="0" w:color="000000"/>
              <w:right w:val="double" w:sz="4" w:space="0" w:color="000000"/>
            </w:tcBorders>
            <w:vAlign w:val="center"/>
          </w:tcPr>
          <w:p w:rsidR="00C62C7A" w:rsidRDefault="00EB160A">
            <w:pPr>
              <w:jc w:val="center"/>
              <w:rPr>
                <w:rFonts w:ascii="Arial Narrow" w:hAnsi="Arial Narrow"/>
                <w:sz w:val="20"/>
                <w:szCs w:val="22"/>
              </w:rPr>
            </w:pPr>
            <w:r>
              <w:rPr>
                <w:rFonts w:ascii="Arial Narrow" w:hAnsi="Arial Narrow"/>
                <w:sz w:val="20"/>
                <w:szCs w:val="22"/>
              </w:rPr>
              <w:t>PR25_P01_F22_W7</w:t>
            </w:r>
          </w:p>
        </w:tc>
      </w:tr>
    </w:tbl>
    <w:p w:rsidR="00C62C7A" w:rsidRDefault="00C62C7A">
      <w:pPr>
        <w:jc w:val="center"/>
        <w:rPr>
          <w:rFonts w:ascii="Arial Narrow" w:hAnsi="Arial Narrow"/>
          <w:bCs/>
          <w:i/>
          <w:iCs/>
          <w:sz w:val="20"/>
          <w:szCs w:val="22"/>
        </w:rPr>
      </w:pPr>
    </w:p>
    <w:p w:rsidR="00C62C7A" w:rsidRDefault="0056612C">
      <w:pPr>
        <w:jc w:val="center"/>
        <w:rPr>
          <w:rFonts w:ascii="Arial Narrow" w:hAnsi="Arial Narrow"/>
          <w:bCs/>
          <w:sz w:val="20"/>
          <w:szCs w:val="22"/>
        </w:rPr>
      </w:pPr>
      <w:r>
        <w:rPr>
          <w:rFonts w:ascii="Arial Narrow" w:hAnsi="Arial Narrow"/>
          <w:b/>
          <w:sz w:val="20"/>
          <w:szCs w:val="22"/>
        </w:rPr>
        <w:t>UMOWA nr 165</w:t>
      </w:r>
      <w:r w:rsidR="00EB160A">
        <w:rPr>
          <w:rFonts w:ascii="Arial Narrow" w:hAnsi="Arial Narrow"/>
          <w:b/>
          <w:sz w:val="20"/>
          <w:szCs w:val="22"/>
        </w:rPr>
        <w:t xml:space="preserve">-... / P / 2022/ TU    </w:t>
      </w:r>
    </w:p>
    <w:p w:rsidR="00C62C7A" w:rsidRDefault="00C62C7A">
      <w:pPr>
        <w:rPr>
          <w:rFonts w:ascii="Arial Narrow" w:hAnsi="Arial Narrow"/>
          <w:sz w:val="20"/>
          <w:szCs w:val="22"/>
        </w:rPr>
      </w:pPr>
    </w:p>
    <w:p w:rsidR="00C62C7A" w:rsidRDefault="00C62C7A">
      <w:pPr>
        <w:rPr>
          <w:rFonts w:ascii="Arial Narrow" w:hAnsi="Arial Narrow"/>
          <w:sz w:val="20"/>
          <w:szCs w:val="22"/>
        </w:rPr>
      </w:pPr>
    </w:p>
    <w:p w:rsidR="00C62C7A" w:rsidRDefault="00EB160A">
      <w:pPr>
        <w:rPr>
          <w:rFonts w:ascii="Arial Narrow" w:hAnsi="Arial Narrow"/>
          <w:sz w:val="20"/>
          <w:szCs w:val="22"/>
        </w:rPr>
      </w:pPr>
      <w:r>
        <w:rPr>
          <w:rFonts w:ascii="Arial Narrow" w:hAnsi="Arial Narrow"/>
          <w:sz w:val="20"/>
          <w:szCs w:val="22"/>
        </w:rPr>
        <w:t>W dniu ………………… Bydgoszczy pomiędzy:</w:t>
      </w:r>
    </w:p>
    <w:p w:rsidR="00C62C7A" w:rsidRDefault="00C62C7A">
      <w:pPr>
        <w:rPr>
          <w:rFonts w:ascii="Arial Narrow" w:hAnsi="Arial Narrow"/>
          <w:sz w:val="20"/>
          <w:szCs w:val="22"/>
        </w:rPr>
      </w:pPr>
    </w:p>
    <w:p w:rsidR="00C62C7A" w:rsidRDefault="00EB160A">
      <w:pPr>
        <w:jc w:val="both"/>
        <w:rPr>
          <w:rFonts w:ascii="Arial Narrow" w:hAnsi="Arial Narrow"/>
          <w:sz w:val="20"/>
          <w:szCs w:val="22"/>
        </w:rPr>
      </w:pPr>
      <w:r>
        <w:rPr>
          <w:rFonts w:ascii="Arial Narrow" w:hAnsi="Arial Narrow"/>
          <w:b/>
          <w:sz w:val="22"/>
          <w:szCs w:val="22"/>
        </w:rPr>
        <w:t>10 WOJSKOWYM SZPITALEM KLINICZNYM z POLIKLINIKĄ - S.P. Z.O.Z. w Bydgoszczy</w:t>
      </w:r>
      <w:r>
        <w:rPr>
          <w:rFonts w:ascii="Arial Narrow" w:hAnsi="Arial Narrow"/>
          <w:sz w:val="22"/>
          <w:szCs w:val="22"/>
        </w:rPr>
        <w:t xml:space="preserve">, </w:t>
      </w:r>
    </w:p>
    <w:p w:rsidR="00C62C7A" w:rsidRDefault="00EB160A">
      <w:pPr>
        <w:jc w:val="both"/>
        <w:rPr>
          <w:rFonts w:ascii="Arial Narrow" w:hAnsi="Arial Narrow"/>
          <w:sz w:val="20"/>
          <w:szCs w:val="22"/>
        </w:rPr>
      </w:pPr>
      <w:r>
        <w:rPr>
          <w:rFonts w:ascii="Arial Narrow" w:hAnsi="Arial Narrow"/>
          <w:sz w:val="22"/>
          <w:szCs w:val="22"/>
        </w:rPr>
        <w:t>ul. Powstańców Warszawy 5, 85-681 Bydgoszcz, wpisanym do Rejestru stowarzyszeń innych organizacji społecznych</w:t>
      </w:r>
      <w:r>
        <w:rPr>
          <w:rFonts w:ascii="Arial Narrow" w:hAnsi="Arial Narrow"/>
          <w:sz w:val="22"/>
          <w:szCs w:val="22"/>
        </w:rPr>
        <w:br/>
        <w:t>i zawodowych, fundacji oraz samodzielnych publicznych zakładów opieki zdrowotnej prowadzonego przez Sąd Rejonowy w Bydgoszczy XIII Wydział Gospodarczy Krajowego Rejestru Sądowego pod nr 0000007548, NIP 554-031-25-10, REGON  090538318</w:t>
      </w:r>
    </w:p>
    <w:p w:rsidR="00C62C7A" w:rsidRDefault="00EB160A">
      <w:pPr>
        <w:jc w:val="both"/>
        <w:rPr>
          <w:rFonts w:ascii="Arial Narrow" w:hAnsi="Arial Narrow"/>
          <w:sz w:val="20"/>
          <w:szCs w:val="22"/>
        </w:rPr>
      </w:pPr>
      <w:r>
        <w:rPr>
          <w:rFonts w:ascii="Arial Narrow" w:hAnsi="Arial Narrow"/>
          <w:sz w:val="22"/>
          <w:szCs w:val="22"/>
        </w:rPr>
        <w:t xml:space="preserve"> reprezentowanym przez:</w:t>
      </w:r>
    </w:p>
    <w:p w:rsidR="00C62C7A" w:rsidRDefault="00C62C7A">
      <w:pPr>
        <w:jc w:val="both"/>
        <w:rPr>
          <w:rFonts w:ascii="Arial Narrow" w:hAnsi="Arial Narrow"/>
          <w:sz w:val="20"/>
          <w:szCs w:val="22"/>
        </w:rPr>
      </w:pPr>
    </w:p>
    <w:p w:rsidR="00C62C7A" w:rsidRDefault="00EB160A">
      <w:pPr>
        <w:jc w:val="both"/>
        <w:rPr>
          <w:rFonts w:ascii="Arial Narrow" w:hAnsi="Arial Narrow"/>
          <w:b/>
          <w:sz w:val="20"/>
          <w:szCs w:val="22"/>
        </w:rPr>
      </w:pPr>
      <w:r>
        <w:rPr>
          <w:rFonts w:ascii="Arial Narrow" w:hAnsi="Arial Narrow"/>
          <w:sz w:val="22"/>
          <w:szCs w:val="22"/>
        </w:rPr>
        <w:tab/>
      </w:r>
      <w:r>
        <w:rPr>
          <w:rFonts w:ascii="Arial Narrow" w:hAnsi="Arial Narrow"/>
          <w:b/>
          <w:sz w:val="22"/>
          <w:szCs w:val="22"/>
        </w:rPr>
        <w:t xml:space="preserve">płk dr n. med. Roberta SZYCĘ - KOMENDANTA SZPITALA        </w:t>
      </w:r>
    </w:p>
    <w:p w:rsidR="00C62C7A" w:rsidRDefault="00C62C7A">
      <w:pPr>
        <w:jc w:val="both"/>
        <w:rPr>
          <w:rFonts w:ascii="Arial Narrow" w:hAnsi="Arial Narrow"/>
          <w:b/>
          <w:sz w:val="20"/>
          <w:szCs w:val="22"/>
        </w:rPr>
      </w:pPr>
    </w:p>
    <w:p w:rsidR="00C62C7A" w:rsidRDefault="00EB160A">
      <w:pPr>
        <w:jc w:val="both"/>
        <w:rPr>
          <w:rFonts w:ascii="Arial Narrow" w:hAnsi="Arial Narrow"/>
          <w:b/>
          <w:sz w:val="20"/>
          <w:szCs w:val="22"/>
        </w:rPr>
      </w:pPr>
      <w:r>
        <w:rPr>
          <w:rFonts w:ascii="Arial Narrow" w:hAnsi="Arial Narrow"/>
          <w:sz w:val="22"/>
          <w:szCs w:val="22"/>
        </w:rPr>
        <w:t xml:space="preserve">zwanym dalej </w:t>
      </w:r>
      <w:r>
        <w:rPr>
          <w:rFonts w:ascii="Arial Narrow" w:hAnsi="Arial Narrow"/>
          <w:b/>
          <w:sz w:val="22"/>
          <w:szCs w:val="22"/>
        </w:rPr>
        <w:t>Zamawiającym,</w:t>
      </w:r>
    </w:p>
    <w:p w:rsidR="00C62C7A" w:rsidRDefault="00EB160A">
      <w:pPr>
        <w:jc w:val="both"/>
        <w:rPr>
          <w:rFonts w:ascii="Arial Narrow" w:hAnsi="Arial Narrow"/>
          <w:b/>
          <w:sz w:val="20"/>
          <w:szCs w:val="22"/>
        </w:rPr>
      </w:pPr>
      <w:r>
        <w:rPr>
          <w:rFonts w:ascii="Arial Narrow" w:hAnsi="Arial Narrow"/>
          <w:b/>
          <w:sz w:val="22"/>
          <w:szCs w:val="22"/>
        </w:rPr>
        <w:t>a</w:t>
      </w:r>
    </w:p>
    <w:p w:rsidR="00C62C7A" w:rsidRDefault="00C62C7A">
      <w:pPr>
        <w:jc w:val="both"/>
        <w:rPr>
          <w:rFonts w:ascii="Arial Narrow" w:hAnsi="Arial Narrow"/>
          <w:b/>
          <w:sz w:val="20"/>
          <w:szCs w:val="22"/>
        </w:rPr>
      </w:pPr>
    </w:p>
    <w:p w:rsidR="00C62C7A" w:rsidRDefault="00EB160A">
      <w:pPr>
        <w:ind w:right="-86"/>
        <w:rPr>
          <w:rFonts w:ascii="Arial Narrow" w:hAnsi="Arial Narrow"/>
          <w:sz w:val="20"/>
          <w:szCs w:val="22"/>
        </w:rPr>
      </w:pPr>
      <w:r>
        <w:rPr>
          <w:rFonts w:ascii="Arial Narrow" w:hAnsi="Arial Narrow"/>
          <w:b/>
          <w:sz w:val="22"/>
          <w:szCs w:val="22"/>
        </w:rPr>
        <w:t xml:space="preserve">...................... </w:t>
      </w:r>
      <w:r>
        <w:rPr>
          <w:rFonts w:ascii="Arial Narrow" w:hAnsi="Arial Narrow"/>
          <w:sz w:val="22"/>
          <w:szCs w:val="22"/>
        </w:rPr>
        <w:t>z siedzibą w .........................., adres................,..........  zarejestrowaną w Sądzie Rejonowym w …………..........……. , …… Wydział Gospodarczy  Krajowego Rejestru Sądowego pod nr ......................./ wpisaną do CEIDG</w:t>
      </w:r>
      <w:r>
        <w:rPr>
          <w:rFonts w:ascii="Arial Narrow" w:hAnsi="Arial Narrow"/>
          <w:sz w:val="22"/>
          <w:szCs w:val="22"/>
        </w:rPr>
        <w:br/>
        <w:t xml:space="preserve"> NIP ........................ REGON .................., </w:t>
      </w:r>
      <w:r>
        <w:rPr>
          <w:rFonts w:ascii="Arial Narrow" w:hAnsi="Arial Narrow"/>
          <w:sz w:val="22"/>
          <w:szCs w:val="22"/>
        </w:rPr>
        <w:br/>
        <w:t>wysokość kapitału zakładowego ..........</w:t>
      </w:r>
    </w:p>
    <w:p w:rsidR="00C62C7A" w:rsidRDefault="00EB160A">
      <w:pPr>
        <w:ind w:right="-86"/>
        <w:jc w:val="both"/>
        <w:rPr>
          <w:rFonts w:ascii="Arial Narrow" w:hAnsi="Arial Narrow"/>
          <w:sz w:val="20"/>
          <w:szCs w:val="22"/>
        </w:rPr>
      </w:pPr>
      <w:r>
        <w:rPr>
          <w:rFonts w:ascii="Arial Narrow" w:hAnsi="Arial Narrow"/>
          <w:sz w:val="22"/>
          <w:szCs w:val="22"/>
        </w:rPr>
        <w:t>reprezentowanym przez:</w:t>
      </w:r>
    </w:p>
    <w:p w:rsidR="00C62C7A" w:rsidRDefault="00C62C7A">
      <w:pPr>
        <w:tabs>
          <w:tab w:val="left" w:pos="360"/>
        </w:tabs>
        <w:jc w:val="both"/>
        <w:rPr>
          <w:rFonts w:ascii="Arial Narrow" w:hAnsi="Arial Narrow"/>
          <w:b/>
          <w:sz w:val="20"/>
          <w:szCs w:val="22"/>
        </w:rPr>
      </w:pPr>
    </w:p>
    <w:p w:rsidR="00C62C7A" w:rsidRDefault="00EB160A">
      <w:pPr>
        <w:tabs>
          <w:tab w:val="left" w:pos="360"/>
        </w:tabs>
        <w:jc w:val="both"/>
        <w:rPr>
          <w:rFonts w:ascii="Arial Narrow" w:hAnsi="Arial Narrow"/>
          <w:b/>
          <w:sz w:val="20"/>
          <w:szCs w:val="22"/>
        </w:rPr>
      </w:pPr>
      <w:r>
        <w:rPr>
          <w:rFonts w:ascii="Arial Narrow" w:hAnsi="Arial Narrow"/>
          <w:b/>
          <w:sz w:val="22"/>
          <w:szCs w:val="22"/>
        </w:rPr>
        <w:tab/>
        <w:t>p. ............................................................</w:t>
      </w:r>
    </w:p>
    <w:p w:rsidR="00C62C7A" w:rsidRDefault="00C62C7A">
      <w:pPr>
        <w:jc w:val="both"/>
        <w:rPr>
          <w:rFonts w:ascii="Arial Narrow" w:hAnsi="Arial Narrow"/>
          <w:sz w:val="20"/>
          <w:szCs w:val="22"/>
        </w:rPr>
      </w:pPr>
    </w:p>
    <w:p w:rsidR="00C62C7A" w:rsidRDefault="00EB160A">
      <w:pPr>
        <w:jc w:val="both"/>
        <w:rPr>
          <w:rFonts w:ascii="Arial Narrow" w:hAnsi="Arial Narrow"/>
          <w:b/>
          <w:sz w:val="20"/>
          <w:szCs w:val="22"/>
        </w:rPr>
      </w:pPr>
      <w:r>
        <w:rPr>
          <w:rFonts w:ascii="Arial Narrow" w:hAnsi="Arial Narrow"/>
          <w:sz w:val="22"/>
          <w:szCs w:val="22"/>
        </w:rPr>
        <w:t xml:space="preserve">zwanym dalej </w:t>
      </w:r>
      <w:r>
        <w:rPr>
          <w:rFonts w:ascii="Arial Narrow" w:hAnsi="Arial Narrow"/>
          <w:b/>
          <w:sz w:val="22"/>
          <w:szCs w:val="22"/>
        </w:rPr>
        <w:t xml:space="preserve">Wykonawcą, </w:t>
      </w:r>
    </w:p>
    <w:p w:rsidR="00C62C7A" w:rsidRDefault="00EB160A">
      <w:pPr>
        <w:jc w:val="both"/>
        <w:rPr>
          <w:rFonts w:ascii="Arial Narrow" w:hAnsi="Arial Narrow"/>
          <w:sz w:val="20"/>
          <w:szCs w:val="22"/>
        </w:rPr>
      </w:pPr>
      <w:r>
        <w:rPr>
          <w:rFonts w:ascii="Arial Narrow" w:hAnsi="Arial Narrow"/>
          <w:sz w:val="22"/>
          <w:szCs w:val="22"/>
        </w:rPr>
        <w:t>została zawarta umowa następującej treści:</w:t>
      </w:r>
    </w:p>
    <w:p w:rsidR="00C62C7A" w:rsidRDefault="00C62C7A">
      <w:pPr>
        <w:jc w:val="both"/>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0"/>
          <w:szCs w:val="22"/>
        </w:rPr>
        <w:t>§ 1</w:t>
      </w:r>
    </w:p>
    <w:p w:rsidR="00C62C7A" w:rsidRDefault="00EB160A">
      <w:pPr>
        <w:pStyle w:val="Akapitzlist"/>
        <w:numPr>
          <w:ilvl w:val="0"/>
          <w:numId w:val="10"/>
        </w:numPr>
        <w:jc w:val="both"/>
        <w:rPr>
          <w:rFonts w:ascii="Arial Narrow" w:hAnsi="Arial Narrow"/>
          <w:sz w:val="20"/>
          <w:szCs w:val="22"/>
        </w:rPr>
      </w:pPr>
      <w:r>
        <w:rPr>
          <w:rFonts w:ascii="Arial Narrow" w:hAnsi="Arial Narrow"/>
          <w:sz w:val="22"/>
          <w:szCs w:val="22"/>
        </w:rPr>
        <w:t>Działając na podstawie Ustawy z 11 września 2019 Prawo Zamówień Publicznych (tj. Dz. U. z 2022 r. poz. 1710 z późn. zm.)</w:t>
      </w:r>
      <w:r w:rsidR="006C49FB">
        <w:rPr>
          <w:rFonts w:ascii="Arial Narrow" w:hAnsi="Arial Narrow"/>
          <w:sz w:val="22"/>
          <w:szCs w:val="22"/>
        </w:rPr>
        <w:t xml:space="preserve"> </w:t>
      </w:r>
      <w:r>
        <w:rPr>
          <w:rFonts w:ascii="Arial Narrow" w:hAnsi="Arial Narrow"/>
          <w:sz w:val="22"/>
          <w:szCs w:val="22"/>
        </w:rPr>
        <w:t xml:space="preserve">w trybie przetargu nieograniczonego, o którym mowa w art. 132 Ustawy ogłoszonym w DUUE nr </w:t>
      </w:r>
      <w:r w:rsidR="00120566">
        <w:rPr>
          <w:rFonts w:ascii="Arial Narrow" w:hAnsi="Arial Narrow"/>
          <w:b/>
          <w:sz w:val="22"/>
          <w:szCs w:val="22"/>
        </w:rPr>
        <w:t xml:space="preserve">2022/ S  </w:t>
      </w:r>
      <w:r>
        <w:rPr>
          <w:rFonts w:ascii="Arial Narrow" w:hAnsi="Arial Narrow"/>
          <w:b/>
          <w:sz w:val="22"/>
          <w:szCs w:val="22"/>
        </w:rPr>
        <w:t>…</w:t>
      </w:r>
      <w:r w:rsidR="00120566">
        <w:rPr>
          <w:rFonts w:ascii="Arial Narrow" w:hAnsi="Arial Narrow"/>
          <w:b/>
          <w:sz w:val="22"/>
          <w:szCs w:val="22"/>
        </w:rPr>
        <w:t xml:space="preserve">- </w:t>
      </w:r>
      <w:r>
        <w:rPr>
          <w:rFonts w:ascii="Arial Narrow" w:hAnsi="Arial Narrow"/>
          <w:b/>
          <w:sz w:val="22"/>
          <w:szCs w:val="22"/>
        </w:rPr>
        <w:t>……</w:t>
      </w:r>
      <w:r w:rsidR="00120566">
        <w:rPr>
          <w:rFonts w:ascii="Arial Narrow" w:hAnsi="Arial Narrow"/>
          <w:sz w:val="22"/>
          <w:szCs w:val="22"/>
        </w:rPr>
        <w:t xml:space="preserve"> data publikacji …11.2022r, </w:t>
      </w:r>
      <w:r>
        <w:rPr>
          <w:rFonts w:ascii="Arial Narrow" w:hAnsi="Arial Narrow"/>
          <w:sz w:val="22"/>
          <w:szCs w:val="22"/>
        </w:rPr>
        <w:t xml:space="preserve">na </w:t>
      </w:r>
      <w:r>
        <w:rPr>
          <w:rFonts w:ascii="Arial Narrow" w:hAnsi="Arial Narrow"/>
          <w:b/>
          <w:sz w:val="22"/>
          <w:szCs w:val="22"/>
        </w:rPr>
        <w:t>Dostawy</w:t>
      </w:r>
      <w:r w:rsidR="00120566">
        <w:rPr>
          <w:rFonts w:ascii="Arial Narrow" w:hAnsi="Arial Narrow"/>
          <w:b/>
          <w:sz w:val="22"/>
          <w:szCs w:val="22"/>
        </w:rPr>
        <w:t xml:space="preserve"> sukcesywne środków kontrastowych </w:t>
      </w:r>
      <w:r>
        <w:rPr>
          <w:rFonts w:ascii="Arial Narrow" w:hAnsi="Arial Narrow"/>
          <w:b/>
          <w:sz w:val="22"/>
          <w:szCs w:val="22"/>
        </w:rPr>
        <w:t>- sprawa 16</w:t>
      </w:r>
      <w:r w:rsidR="00120566">
        <w:rPr>
          <w:rFonts w:ascii="Arial Narrow" w:hAnsi="Arial Narrow"/>
          <w:b/>
          <w:sz w:val="22"/>
          <w:szCs w:val="22"/>
        </w:rPr>
        <w:t>5</w:t>
      </w:r>
      <w:r>
        <w:rPr>
          <w:rFonts w:ascii="Arial Narrow" w:hAnsi="Arial Narrow"/>
          <w:b/>
          <w:sz w:val="22"/>
          <w:szCs w:val="22"/>
        </w:rPr>
        <w:t xml:space="preserve">/2022 </w:t>
      </w:r>
      <w:r>
        <w:rPr>
          <w:rFonts w:ascii="Arial Narrow" w:hAnsi="Arial Narrow"/>
          <w:bCs/>
          <w:sz w:val="22"/>
          <w:szCs w:val="22"/>
        </w:rPr>
        <w:t xml:space="preserve">dokonano </w:t>
      </w:r>
      <w:r>
        <w:rPr>
          <w:rFonts w:ascii="Arial Narrow" w:hAnsi="Arial Narrow"/>
          <w:sz w:val="22"/>
          <w:szCs w:val="22"/>
        </w:rPr>
        <w:t xml:space="preserve">wyboru </w:t>
      </w:r>
      <w:r>
        <w:rPr>
          <w:rFonts w:ascii="Arial Narrow" w:hAnsi="Arial Narrow"/>
          <w:b/>
          <w:sz w:val="22"/>
          <w:szCs w:val="22"/>
        </w:rPr>
        <w:t xml:space="preserve">Wykonawcy </w:t>
      </w:r>
      <w:r>
        <w:rPr>
          <w:rFonts w:ascii="Arial Narrow" w:hAnsi="Arial Narrow"/>
          <w:sz w:val="22"/>
          <w:szCs w:val="22"/>
        </w:rPr>
        <w:t xml:space="preserve">w celu realizacji ww. dostaw na rzecz </w:t>
      </w:r>
      <w:r>
        <w:rPr>
          <w:rFonts w:ascii="Arial Narrow" w:hAnsi="Arial Narrow"/>
          <w:b/>
          <w:sz w:val="22"/>
          <w:szCs w:val="22"/>
        </w:rPr>
        <w:t>Zamawiającego.</w:t>
      </w:r>
    </w:p>
    <w:p w:rsidR="00233069" w:rsidRPr="00233069" w:rsidRDefault="00EB160A" w:rsidP="00233069">
      <w:pPr>
        <w:pStyle w:val="Akapitzlist"/>
        <w:numPr>
          <w:ilvl w:val="0"/>
          <w:numId w:val="10"/>
        </w:numPr>
        <w:jc w:val="both"/>
        <w:rPr>
          <w:rFonts w:ascii="Arial Narrow" w:hAnsi="Arial Narrow"/>
          <w:sz w:val="20"/>
          <w:szCs w:val="22"/>
        </w:rPr>
      </w:pPr>
      <w:r>
        <w:rPr>
          <w:rFonts w:ascii="Arial Narrow" w:hAnsi="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C62C7A" w:rsidRPr="00233069" w:rsidRDefault="00EB160A" w:rsidP="00233069">
      <w:pPr>
        <w:pStyle w:val="Akapitzlist"/>
        <w:numPr>
          <w:ilvl w:val="0"/>
          <w:numId w:val="10"/>
        </w:numPr>
        <w:jc w:val="both"/>
        <w:rPr>
          <w:rFonts w:ascii="Arial Narrow" w:hAnsi="Arial Narrow"/>
          <w:sz w:val="20"/>
          <w:szCs w:val="22"/>
        </w:rPr>
      </w:pPr>
      <w:r w:rsidRPr="00233069">
        <w:rPr>
          <w:rFonts w:ascii="Arial Narrow" w:hAnsi="Arial Narrow"/>
          <w:b/>
          <w:sz w:val="22"/>
          <w:szCs w:val="22"/>
        </w:rPr>
        <w:t>Zamawiający</w:t>
      </w:r>
      <w:r w:rsidRPr="00233069">
        <w:rPr>
          <w:rFonts w:ascii="Arial Narrow" w:hAnsi="Arial Narrow"/>
          <w:sz w:val="22"/>
          <w:szCs w:val="22"/>
        </w:rPr>
        <w:t xml:space="preserve"> dopuszcza możliwość ograniczenia zakresu zamówienia, zobowiązując się jednocześnie do zrealizowania, co najmniej 60% wartości netto umowy.</w:t>
      </w:r>
    </w:p>
    <w:p w:rsidR="00C62C7A" w:rsidRDefault="00EB160A">
      <w:pPr>
        <w:pStyle w:val="Tekstpodstawowy"/>
        <w:numPr>
          <w:ilvl w:val="0"/>
          <w:numId w:val="10"/>
        </w:numPr>
        <w:tabs>
          <w:tab w:val="left" w:pos="360"/>
        </w:tabs>
        <w:ind w:left="0" w:firstLine="0"/>
        <w:rPr>
          <w:rFonts w:ascii="Arial Narrow" w:hAnsi="Arial Narrow"/>
          <w:sz w:val="20"/>
          <w:szCs w:val="22"/>
        </w:rPr>
      </w:pPr>
      <w:r>
        <w:rPr>
          <w:rFonts w:ascii="Arial Narrow" w:hAnsi="Arial Narrow"/>
          <w:b/>
          <w:sz w:val="22"/>
          <w:szCs w:val="22"/>
        </w:rPr>
        <w:t xml:space="preserve">Wykonawca </w:t>
      </w:r>
      <w:r>
        <w:rPr>
          <w:rFonts w:ascii="Arial Narrow" w:hAnsi="Arial Narrow"/>
          <w:sz w:val="22"/>
          <w:szCs w:val="22"/>
        </w:rPr>
        <w:t>oświadcza, iż posiada wszelkie uprawnienia niezbędne do realizacji niniejszej umowy.</w:t>
      </w:r>
    </w:p>
    <w:p w:rsidR="00C62C7A" w:rsidRDefault="00EB160A">
      <w:pPr>
        <w:pStyle w:val="Tekstpodstawowy"/>
        <w:numPr>
          <w:ilvl w:val="0"/>
          <w:numId w:val="10"/>
        </w:numPr>
        <w:tabs>
          <w:tab w:val="left" w:pos="360"/>
        </w:tabs>
        <w:ind w:left="397" w:hanging="397"/>
        <w:rPr>
          <w:rFonts w:ascii="Arial Narrow" w:hAnsi="Arial Narrow"/>
          <w:sz w:val="20"/>
          <w:szCs w:val="22"/>
        </w:rPr>
      </w:pPr>
      <w:r>
        <w:rPr>
          <w:rFonts w:ascii="Arial Narrow" w:hAnsi="Arial Narrow"/>
          <w:sz w:val="22"/>
          <w:szCs w:val="22"/>
        </w:rPr>
        <w:t xml:space="preserve">Wartość umowy brutto: </w:t>
      </w:r>
      <w:r>
        <w:rPr>
          <w:rFonts w:ascii="Arial Narrow" w:hAnsi="Arial Narrow"/>
          <w:b/>
          <w:sz w:val="22"/>
          <w:szCs w:val="22"/>
        </w:rPr>
        <w:t>………………………PLN</w:t>
      </w:r>
      <w:r>
        <w:rPr>
          <w:rFonts w:ascii="Arial Narrow" w:hAnsi="Arial Narrow"/>
          <w:sz w:val="22"/>
          <w:szCs w:val="22"/>
        </w:rPr>
        <w:t xml:space="preserve"> (słownie: </w:t>
      </w:r>
      <w:r>
        <w:rPr>
          <w:rFonts w:ascii="Arial Narrow" w:hAnsi="Arial Narrow"/>
          <w:i/>
          <w:sz w:val="22"/>
          <w:szCs w:val="22"/>
        </w:rPr>
        <w:t>……………………………………</w:t>
      </w:r>
      <w:r>
        <w:rPr>
          <w:rFonts w:ascii="Arial Narrow" w:hAnsi="Arial Narrow"/>
          <w:sz w:val="22"/>
          <w:szCs w:val="22"/>
        </w:rPr>
        <w:t xml:space="preserve">), w tym podatek VAT w wysokości ....%, tj. .......... zł (słownie: </w:t>
      </w:r>
      <w:r>
        <w:rPr>
          <w:rFonts w:ascii="Arial Narrow" w:hAnsi="Arial Narrow"/>
          <w:i/>
          <w:sz w:val="22"/>
          <w:szCs w:val="22"/>
        </w:rPr>
        <w:t>.....……………...</w:t>
      </w:r>
      <w:r w:rsidR="00120566">
        <w:rPr>
          <w:rFonts w:ascii="Arial Narrow" w:hAnsi="Arial Narrow"/>
          <w:sz w:val="22"/>
          <w:szCs w:val="22"/>
        </w:rPr>
        <w:t>)</w:t>
      </w:r>
      <w:r>
        <w:rPr>
          <w:rFonts w:ascii="Arial Narrow" w:hAnsi="Arial Narrow"/>
          <w:sz w:val="22"/>
          <w:szCs w:val="22"/>
        </w:rPr>
        <w:t xml:space="preserve">, wartość netto .................zł (słownie: </w:t>
      </w:r>
      <w:r>
        <w:rPr>
          <w:rFonts w:ascii="Arial Narrow" w:hAnsi="Arial Narrow"/>
          <w:i/>
          <w:sz w:val="22"/>
          <w:szCs w:val="22"/>
        </w:rPr>
        <w:t>.........……………...........</w:t>
      </w:r>
      <w:r>
        <w:rPr>
          <w:rFonts w:ascii="Arial Narrow" w:hAnsi="Arial Narrow"/>
          <w:sz w:val="22"/>
          <w:szCs w:val="22"/>
        </w:rPr>
        <w:t xml:space="preserve">) </w:t>
      </w:r>
      <w:r w:rsidR="00120566">
        <w:rPr>
          <w:rFonts w:ascii="Arial Narrow" w:hAnsi="Arial Narrow"/>
          <w:b/>
          <w:sz w:val="22"/>
          <w:szCs w:val="22"/>
        </w:rPr>
        <w:t>zadania nr  …</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2</w:t>
      </w:r>
    </w:p>
    <w:p w:rsidR="00C62C7A" w:rsidRDefault="00EB160A">
      <w:pPr>
        <w:numPr>
          <w:ilvl w:val="0"/>
          <w:numId w:val="1"/>
        </w:numPr>
        <w:tabs>
          <w:tab w:val="left" w:pos="1410"/>
        </w:tabs>
        <w:ind w:left="312"/>
        <w:jc w:val="both"/>
        <w:rPr>
          <w:rFonts w:ascii="Arial Narrow" w:hAnsi="Arial Narrow"/>
          <w:sz w:val="20"/>
          <w:szCs w:val="22"/>
        </w:rPr>
      </w:pPr>
      <w:r>
        <w:rPr>
          <w:rFonts w:ascii="Arial Narrow" w:hAnsi="Arial Narrow"/>
          <w:b/>
          <w:sz w:val="22"/>
          <w:szCs w:val="22"/>
        </w:rPr>
        <w:t xml:space="preserve">Wykonawca </w:t>
      </w:r>
      <w:r>
        <w:rPr>
          <w:rFonts w:ascii="Arial Narrow" w:hAnsi="Arial Narrow"/>
          <w:sz w:val="22"/>
          <w:szCs w:val="22"/>
        </w:rPr>
        <w:t xml:space="preserve">zobowiązuje się dostarczać przedmiot zamówienia wraz z fakturą, na której będą </w:t>
      </w:r>
      <w:r w:rsidR="009D00A0">
        <w:rPr>
          <w:rFonts w:ascii="Arial Narrow" w:hAnsi="Arial Narrow"/>
          <w:sz w:val="22"/>
          <w:szCs w:val="22"/>
        </w:rPr>
        <w:t>się</w:t>
      </w:r>
      <w:r>
        <w:rPr>
          <w:rFonts w:ascii="Arial Narrow" w:hAnsi="Arial Narrow"/>
          <w:sz w:val="22"/>
          <w:szCs w:val="22"/>
        </w:rPr>
        <w:t xml:space="preserve"> znajdować seria i data ważności,</w:t>
      </w:r>
      <w:r>
        <w:rPr>
          <w:rFonts w:ascii="Arial Narrow" w:hAnsi="Arial Narrow"/>
          <w:color w:val="C9211E"/>
          <w:sz w:val="22"/>
          <w:szCs w:val="22"/>
        </w:rPr>
        <w:t xml:space="preserve"> </w:t>
      </w:r>
      <w:r>
        <w:rPr>
          <w:rFonts w:ascii="Arial Narrow" w:hAnsi="Arial Narrow"/>
          <w:sz w:val="22"/>
          <w:szCs w:val="22"/>
          <w:u w:val="single"/>
        </w:rPr>
        <w:t>ewentualnie z dokumentem WZ</w:t>
      </w:r>
      <w:r>
        <w:rPr>
          <w:rFonts w:ascii="Arial Narrow" w:hAnsi="Arial Narrow"/>
          <w:sz w:val="22"/>
          <w:szCs w:val="22"/>
        </w:rPr>
        <w:t xml:space="preserve"> (pod warunkiem przesłania faktury w ciągu 24 h pocztą kurierską od daty dostarczenia towaru), na własny koszt,</w:t>
      </w:r>
      <w:r w:rsidR="009D00A0">
        <w:rPr>
          <w:rFonts w:ascii="Arial Narrow" w:hAnsi="Arial Narrow"/>
          <w:sz w:val="22"/>
          <w:szCs w:val="22"/>
        </w:rPr>
        <w:t xml:space="preserve"> </w:t>
      </w:r>
      <w:r>
        <w:rPr>
          <w:rFonts w:ascii="Arial Narrow" w:hAnsi="Arial Narrow"/>
          <w:sz w:val="22"/>
          <w:szCs w:val="22"/>
        </w:rPr>
        <w:t xml:space="preserve">na teren siedziby </w:t>
      </w:r>
      <w:r>
        <w:rPr>
          <w:rFonts w:ascii="Arial Narrow" w:hAnsi="Arial Narrow"/>
          <w:b/>
          <w:sz w:val="22"/>
          <w:szCs w:val="22"/>
        </w:rPr>
        <w:t xml:space="preserve">Zamawiającego </w:t>
      </w:r>
      <w:r>
        <w:rPr>
          <w:rFonts w:ascii="Arial Narrow" w:hAnsi="Arial Narrow"/>
          <w:sz w:val="22"/>
          <w:szCs w:val="22"/>
        </w:rPr>
        <w:t>(ul.</w:t>
      </w:r>
      <w:r w:rsidR="009D00A0">
        <w:rPr>
          <w:rFonts w:ascii="Arial Narrow" w:hAnsi="Arial Narrow"/>
          <w:sz w:val="22"/>
          <w:szCs w:val="22"/>
        </w:rPr>
        <w:t xml:space="preserve"> </w:t>
      </w:r>
      <w:r>
        <w:rPr>
          <w:rFonts w:ascii="Arial Narrow" w:hAnsi="Arial Narrow"/>
          <w:sz w:val="22"/>
          <w:szCs w:val="22"/>
        </w:rPr>
        <w:t xml:space="preserve">Powstańców Warszawy 5 w Bydgoszczy – </w:t>
      </w:r>
      <w:r>
        <w:rPr>
          <w:rFonts w:ascii="Arial Narrow" w:hAnsi="Arial Narrow"/>
          <w:b/>
          <w:bCs/>
          <w:sz w:val="22"/>
          <w:szCs w:val="22"/>
        </w:rPr>
        <w:t>Magazyn Apteki Zakładowej, Poziom -1,</w:t>
      </w:r>
      <w:r>
        <w:rPr>
          <w:rFonts w:ascii="Arial Narrow" w:hAnsi="Arial Narrow"/>
          <w:sz w:val="22"/>
          <w:szCs w:val="22"/>
        </w:rPr>
        <w:t xml:space="preserve"> w dni robocze w godzinach 8.00-14.00) w terminie do </w:t>
      </w:r>
      <w:r>
        <w:rPr>
          <w:rFonts w:ascii="Arial Narrow" w:hAnsi="Arial Narrow"/>
          <w:b/>
          <w:bCs/>
          <w:sz w:val="22"/>
          <w:szCs w:val="22"/>
        </w:rPr>
        <w:t xml:space="preserve">2 </w:t>
      </w:r>
      <w:r>
        <w:rPr>
          <w:rFonts w:ascii="Arial Narrow" w:hAnsi="Arial Narrow"/>
          <w:b/>
          <w:sz w:val="22"/>
          <w:szCs w:val="22"/>
        </w:rPr>
        <w:t>dni roboczych</w:t>
      </w:r>
      <w:r>
        <w:rPr>
          <w:rFonts w:ascii="Arial Narrow" w:hAnsi="Arial Narrow"/>
          <w:sz w:val="22"/>
          <w:szCs w:val="22"/>
        </w:rPr>
        <w:t xml:space="preserve"> (poniedziałek - piątek), licząc od dnia złożenia pisemnego zamówienia.</w:t>
      </w:r>
    </w:p>
    <w:p w:rsidR="00C62C7A" w:rsidRDefault="00EB160A">
      <w:pPr>
        <w:tabs>
          <w:tab w:val="left" w:pos="1410"/>
        </w:tabs>
        <w:ind w:left="312"/>
        <w:jc w:val="both"/>
        <w:rPr>
          <w:rFonts w:ascii="Arial Narrow" w:hAnsi="Arial Narrow"/>
          <w:sz w:val="20"/>
          <w:szCs w:val="22"/>
        </w:rPr>
      </w:pPr>
      <w:r>
        <w:rPr>
          <w:rFonts w:ascii="Arial Narrow" w:hAnsi="Arial Narrow"/>
          <w:sz w:val="22"/>
          <w:szCs w:val="22"/>
        </w:rPr>
        <w:t xml:space="preserve">Zamawiający nie wyraża zgody na pozostawienie zamówionych produktów leczniczych w innych komórkach organizacyjnych Szpitala </w:t>
      </w:r>
      <w:r>
        <w:rPr>
          <w:rFonts w:ascii="Arial Narrow" w:hAnsi="Arial Narrow"/>
          <w:color w:val="000000" w:themeColor="text1"/>
          <w:sz w:val="22"/>
          <w:szCs w:val="22"/>
        </w:rPr>
        <w:t xml:space="preserve">(Biuro Przepustek itp.) </w:t>
      </w:r>
      <w:r w:rsidRPr="00371B13">
        <w:rPr>
          <w:rFonts w:ascii="Arial Narrow" w:hAnsi="Arial Narrow" w:cs="Arial Narrow"/>
          <w:sz w:val="22"/>
          <w:szCs w:val="22"/>
        </w:rPr>
        <w:t xml:space="preserve">W zaistniałej sytuacji produkty lecznicze </w:t>
      </w:r>
      <w:r w:rsidR="00233069" w:rsidRPr="00371B13">
        <w:rPr>
          <w:rFonts w:ascii="Arial Narrow" w:hAnsi="Arial Narrow" w:cs="Arial Narrow"/>
          <w:sz w:val="22"/>
          <w:szCs w:val="22"/>
        </w:rPr>
        <w:t>nie będą przyjmowane z uwagi na niezgodne warunki dostaw i przechowywania leków.</w:t>
      </w:r>
    </w:p>
    <w:p w:rsidR="00C62C7A" w:rsidRDefault="00EB160A">
      <w:pPr>
        <w:numPr>
          <w:ilvl w:val="0"/>
          <w:numId w:val="1"/>
        </w:numPr>
        <w:tabs>
          <w:tab w:val="left" w:pos="1410"/>
        </w:tabs>
        <w:ind w:left="312"/>
        <w:jc w:val="both"/>
        <w:rPr>
          <w:rFonts w:ascii="Arial Narrow" w:hAnsi="Arial Narrow"/>
          <w:sz w:val="20"/>
          <w:szCs w:val="22"/>
        </w:rPr>
      </w:pPr>
      <w:r>
        <w:rPr>
          <w:rFonts w:ascii="Arial Narrow" w:hAnsi="Arial Narrow"/>
          <w:sz w:val="22"/>
          <w:szCs w:val="22"/>
        </w:rPr>
        <w:lastRenderedPageBreak/>
        <w:t>Produkty termolabilne muszą być oznaczone piktogramami na dostarczanym opakowaniu zbiorczym odnośnie warunków przechowywania. Dodatkowo na fakturze</w:t>
      </w:r>
      <w:r w:rsidR="00120566">
        <w:rPr>
          <w:rFonts w:ascii="Arial Narrow" w:hAnsi="Arial Narrow"/>
          <w:sz w:val="22"/>
          <w:szCs w:val="22"/>
        </w:rPr>
        <w:t xml:space="preserve">, lub WZ lub  opakowaniu zbiorczym </w:t>
      </w:r>
      <w:r>
        <w:rPr>
          <w:rFonts w:ascii="Arial Narrow" w:hAnsi="Arial Narrow"/>
          <w:sz w:val="22"/>
          <w:szCs w:val="22"/>
        </w:rPr>
        <w:t>musi znajdować się informacja o dokładnym zakresie temperatur każdej pozycji produktu leczniczego lub wyrobu medycznego. W przypadku braku opisu warunków przechowywania na fakturze lub opakowaniu Zamawiający ma prawo odmówić przyjęcia leku lub wyrobu medycznego z powodu braku wiarygodnych informacji o transporcie i przechowywaniu.</w:t>
      </w:r>
    </w:p>
    <w:p w:rsidR="00C62C7A" w:rsidRDefault="00EB160A">
      <w:pPr>
        <w:numPr>
          <w:ilvl w:val="0"/>
          <w:numId w:val="1"/>
        </w:numPr>
        <w:tabs>
          <w:tab w:val="left" w:pos="1410"/>
        </w:tabs>
        <w:ind w:left="312"/>
        <w:jc w:val="both"/>
        <w:rPr>
          <w:rFonts w:ascii="Arial Narrow" w:hAnsi="Arial Narrow"/>
          <w:sz w:val="20"/>
          <w:szCs w:val="22"/>
        </w:rPr>
      </w:pPr>
      <w:r>
        <w:rPr>
          <w:rFonts w:ascii="Arial Narrow" w:hAnsi="Arial Narrow"/>
          <w:sz w:val="22"/>
          <w:szCs w:val="22"/>
        </w:rPr>
        <w:t>Zamówienie winno zawierać:</w:t>
      </w:r>
    </w:p>
    <w:p w:rsidR="00C62C7A" w:rsidRDefault="00EB160A">
      <w:pPr>
        <w:numPr>
          <w:ilvl w:val="0"/>
          <w:numId w:val="5"/>
        </w:numPr>
        <w:tabs>
          <w:tab w:val="left" w:pos="540"/>
          <w:tab w:val="left" w:pos="1410"/>
        </w:tabs>
        <w:ind w:left="828"/>
        <w:jc w:val="both"/>
        <w:rPr>
          <w:rFonts w:ascii="Arial Narrow" w:hAnsi="Arial Narrow"/>
          <w:sz w:val="20"/>
          <w:szCs w:val="22"/>
        </w:rPr>
      </w:pPr>
      <w:r>
        <w:rPr>
          <w:rFonts w:ascii="Arial Narrow" w:hAnsi="Arial Narrow"/>
          <w:sz w:val="22"/>
          <w:szCs w:val="22"/>
        </w:rPr>
        <w:t>określenie rodzaju i ilości zamawianego towaru,</w:t>
      </w:r>
    </w:p>
    <w:p w:rsidR="00C62C7A" w:rsidRDefault="00EB160A">
      <w:pPr>
        <w:numPr>
          <w:ilvl w:val="0"/>
          <w:numId w:val="5"/>
        </w:numPr>
        <w:tabs>
          <w:tab w:val="left" w:pos="540"/>
          <w:tab w:val="left" w:pos="1410"/>
        </w:tabs>
        <w:ind w:left="828"/>
        <w:jc w:val="both"/>
        <w:rPr>
          <w:rFonts w:ascii="Arial Narrow" w:hAnsi="Arial Narrow"/>
          <w:sz w:val="20"/>
          <w:szCs w:val="22"/>
        </w:rPr>
      </w:pPr>
      <w:r>
        <w:rPr>
          <w:rFonts w:ascii="Arial Narrow" w:hAnsi="Arial Narrow"/>
          <w:sz w:val="22"/>
          <w:szCs w:val="22"/>
        </w:rPr>
        <w:t xml:space="preserve">podpis </w:t>
      </w:r>
      <w:r>
        <w:rPr>
          <w:rFonts w:ascii="Arial Narrow" w:hAnsi="Arial Narrow"/>
          <w:b/>
          <w:sz w:val="22"/>
          <w:szCs w:val="22"/>
        </w:rPr>
        <w:t>Szefa Zaopatrzenia Medycznego lub osoby go zastępującej.</w:t>
      </w:r>
    </w:p>
    <w:p w:rsidR="00C62C7A" w:rsidRDefault="00EB160A">
      <w:pPr>
        <w:pStyle w:val="Akapitzlist"/>
        <w:numPr>
          <w:ilvl w:val="0"/>
          <w:numId w:val="1"/>
        </w:numPr>
        <w:tabs>
          <w:tab w:val="left" w:pos="0"/>
          <w:tab w:val="left" w:pos="360"/>
          <w:tab w:val="left" w:pos="1410"/>
        </w:tabs>
        <w:jc w:val="both"/>
        <w:rPr>
          <w:rFonts w:ascii="Arial Narrow" w:hAnsi="Arial Narrow"/>
          <w:sz w:val="20"/>
          <w:szCs w:val="22"/>
        </w:rPr>
      </w:pPr>
      <w:r>
        <w:rPr>
          <w:rFonts w:ascii="Arial Narrow" w:hAnsi="Arial Narrow"/>
          <w:sz w:val="22"/>
          <w:szCs w:val="22"/>
        </w:rPr>
        <w:t xml:space="preserve">Zamówienie może być złożone </w:t>
      </w:r>
      <w:r w:rsidR="0056612C">
        <w:rPr>
          <w:rFonts w:ascii="Arial Narrow" w:hAnsi="Arial Narrow"/>
          <w:sz w:val="22"/>
          <w:szCs w:val="22"/>
        </w:rPr>
        <w:t xml:space="preserve">tel./ </w:t>
      </w:r>
      <w:r>
        <w:rPr>
          <w:rFonts w:ascii="Arial Narrow" w:hAnsi="Arial Narrow"/>
          <w:sz w:val="22"/>
          <w:szCs w:val="22"/>
        </w:rPr>
        <w:t xml:space="preserve">faksem pod nr …………… lub na adres e-mail: …………………...Na żądanie </w:t>
      </w:r>
      <w:r>
        <w:rPr>
          <w:rFonts w:ascii="Arial Narrow" w:hAnsi="Arial Narrow"/>
          <w:b/>
          <w:sz w:val="22"/>
          <w:szCs w:val="22"/>
        </w:rPr>
        <w:t>Wykonawcy Zamawiający</w:t>
      </w:r>
      <w:r>
        <w:rPr>
          <w:rFonts w:ascii="Arial Narrow" w:hAnsi="Arial Narrow"/>
          <w:sz w:val="22"/>
          <w:szCs w:val="22"/>
        </w:rPr>
        <w:t xml:space="preserve"> prześle oryginał zamówienia pocztą, przy czym za termin złożenia zamówienia przyjmuje się dzień wysyłki faksu/ wiadomości e-mail.</w:t>
      </w:r>
    </w:p>
    <w:p w:rsidR="00C62C7A" w:rsidRDefault="00EB160A">
      <w:pPr>
        <w:pStyle w:val="Akapitzlist"/>
        <w:numPr>
          <w:ilvl w:val="0"/>
          <w:numId w:val="1"/>
        </w:numPr>
        <w:tabs>
          <w:tab w:val="left" w:pos="0"/>
          <w:tab w:val="left" w:pos="360"/>
          <w:tab w:val="left" w:pos="1410"/>
        </w:tabs>
        <w:jc w:val="both"/>
        <w:rPr>
          <w:rFonts w:ascii="Arial Narrow" w:hAnsi="Arial Narrow"/>
          <w:color w:val="4625A3"/>
          <w:sz w:val="20"/>
          <w:szCs w:val="22"/>
        </w:rPr>
      </w:pPr>
      <w:r>
        <w:rPr>
          <w:rFonts w:ascii="Arial Narrow" w:hAnsi="Arial Narrow"/>
          <w:sz w:val="22"/>
          <w:szCs w:val="22"/>
        </w:rPr>
        <w:t xml:space="preserve">Dostarczony towar musi posiadać datę ważności nie krótszą niż </w:t>
      </w:r>
      <w:r>
        <w:rPr>
          <w:rFonts w:ascii="Arial Narrow" w:hAnsi="Arial Narrow"/>
          <w:b/>
          <w:sz w:val="22"/>
          <w:szCs w:val="22"/>
        </w:rPr>
        <w:t>12 miesięcy</w:t>
      </w:r>
      <w:r>
        <w:rPr>
          <w:rFonts w:ascii="Arial Narrow" w:hAnsi="Arial Narrow"/>
          <w:color w:val="000000" w:themeColor="text1"/>
          <w:sz w:val="22"/>
          <w:szCs w:val="22"/>
        </w:rPr>
        <w:t>. Dostawy produktów z krótszym terminem ważności mogą być dopuszczone w wyjątkowych sytuacjach.</w:t>
      </w:r>
      <w:r w:rsidR="009D00A0">
        <w:rPr>
          <w:rFonts w:ascii="Arial Narrow" w:hAnsi="Arial Narrow"/>
          <w:color w:val="000000" w:themeColor="text1"/>
          <w:sz w:val="22"/>
          <w:szCs w:val="22"/>
        </w:rPr>
        <w:t xml:space="preserve"> </w:t>
      </w:r>
      <w:r>
        <w:rPr>
          <w:rFonts w:ascii="Arial Narrow" w:hAnsi="Arial Narrow"/>
          <w:color w:val="000000" w:themeColor="text1"/>
          <w:sz w:val="22"/>
          <w:szCs w:val="22"/>
        </w:rPr>
        <w:t>Każdorazowo zgodę na przyjęcie leku, z datą ważności poniżej 12 miesięcy musi wyrazić Kierownik Apteki Szpitalnej (wymagane zapytanie drogę elektroniczną).</w:t>
      </w:r>
    </w:p>
    <w:p w:rsidR="00C62C7A" w:rsidRDefault="00EB160A">
      <w:pPr>
        <w:numPr>
          <w:ilvl w:val="0"/>
          <w:numId w:val="1"/>
        </w:numPr>
        <w:tabs>
          <w:tab w:val="left" w:pos="0"/>
          <w:tab w:val="left" w:pos="360"/>
          <w:tab w:val="left" w:pos="1410"/>
        </w:tabs>
        <w:jc w:val="both"/>
        <w:rPr>
          <w:rFonts w:ascii="Arial Narrow" w:hAnsi="Arial Narrow"/>
          <w:sz w:val="20"/>
          <w:szCs w:val="22"/>
        </w:rPr>
      </w:pPr>
      <w:r>
        <w:rPr>
          <w:rFonts w:ascii="Arial Narrow" w:hAnsi="Arial Narrow"/>
          <w:sz w:val="22"/>
          <w:szCs w:val="22"/>
        </w:rPr>
        <w:t>Na fakturze musi się znajdować numer umowy przetargowej i numer zamówienia</w:t>
      </w:r>
      <w:r>
        <w:rPr>
          <w:rFonts w:ascii="Arial Narrow" w:hAnsi="Arial Narrow"/>
          <w:b/>
          <w:sz w:val="22"/>
          <w:szCs w:val="22"/>
        </w:rPr>
        <w:t>. Zamawiający</w:t>
      </w:r>
      <w:r>
        <w:rPr>
          <w:rFonts w:ascii="Arial Narrow" w:hAnsi="Arial Narrow"/>
          <w:sz w:val="22"/>
          <w:szCs w:val="22"/>
        </w:rPr>
        <w:t xml:space="preserve"> dopuszcza podanie numeru zamówienia i numeru umowy na dokumencie WZ. Przy odbiorz</w:t>
      </w:r>
      <w:r>
        <w:rPr>
          <w:rFonts w:ascii="Arial Narrow" w:hAnsi="Arial Narrow"/>
          <w:b/>
          <w:sz w:val="22"/>
          <w:szCs w:val="22"/>
        </w:rPr>
        <w:t>e Zamawiający</w:t>
      </w:r>
      <w:r>
        <w:rPr>
          <w:rFonts w:ascii="Arial Narrow" w:hAnsi="Arial Narrow"/>
          <w:sz w:val="22"/>
          <w:szCs w:val="22"/>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C62C7A" w:rsidRDefault="00EB160A">
      <w:pPr>
        <w:pStyle w:val="Akapitzlist"/>
        <w:numPr>
          <w:ilvl w:val="0"/>
          <w:numId w:val="1"/>
        </w:numPr>
        <w:tabs>
          <w:tab w:val="left" w:pos="0"/>
          <w:tab w:val="left" w:pos="360"/>
          <w:tab w:val="left" w:pos="1410"/>
        </w:tabs>
        <w:jc w:val="both"/>
        <w:rPr>
          <w:rFonts w:ascii="Arial Narrow" w:hAnsi="Arial Narrow"/>
          <w:sz w:val="20"/>
          <w:szCs w:val="22"/>
        </w:rPr>
      </w:pPr>
      <w:r>
        <w:rPr>
          <w:rFonts w:ascii="Arial Narrow" w:hAnsi="Arial Narrow"/>
          <w:sz w:val="22"/>
          <w:szCs w:val="22"/>
        </w:rPr>
        <w:t>Wykonawca może złożyć fakturę za pomocą platformy faktur elektronicznych</w:t>
      </w:r>
      <w:r>
        <w:rPr>
          <w:rFonts w:ascii="Arial Narrow" w:hAnsi="Arial Narrow"/>
          <w:sz w:val="22"/>
          <w:szCs w:val="22"/>
          <w:u w:val="single"/>
        </w:rPr>
        <w:t xml:space="preserve"> pefexpert.pl</w:t>
      </w:r>
      <w:r>
        <w:rPr>
          <w:rFonts w:ascii="Arial Narrow" w:hAnsi="Arial Narrow"/>
          <w:sz w:val="22"/>
          <w:szCs w:val="22"/>
        </w:rPr>
        <w:t xml:space="preserve"> (wg nazwy szpitala lub numeru NIP) lub na adres </w:t>
      </w:r>
      <w:r>
        <w:rPr>
          <w:rFonts w:ascii="Arial Narrow" w:hAnsi="Arial Narrow"/>
          <w:color w:val="0000FF"/>
          <w:sz w:val="22"/>
          <w:szCs w:val="22"/>
          <w:u w:val="single"/>
        </w:rPr>
        <w:t>zamowienia.apteka</w:t>
      </w:r>
      <w:hyperlink r:id="rId11">
        <w:r>
          <w:rPr>
            <w:rStyle w:val="Hipercze"/>
            <w:rFonts w:ascii="Arial Narrow" w:hAnsi="Arial Narrow"/>
            <w:sz w:val="22"/>
            <w:szCs w:val="22"/>
          </w:rPr>
          <w:t>@10wsk.mil.pl</w:t>
        </w:r>
      </w:hyperlink>
    </w:p>
    <w:p w:rsidR="00C62C7A" w:rsidRDefault="00EB160A">
      <w:pPr>
        <w:numPr>
          <w:ilvl w:val="0"/>
          <w:numId w:val="1"/>
        </w:numPr>
        <w:tabs>
          <w:tab w:val="left" w:pos="360"/>
        </w:tabs>
        <w:jc w:val="both"/>
        <w:rPr>
          <w:rFonts w:ascii="Arial Narrow" w:hAnsi="Arial Narrow"/>
          <w:color w:val="FF0000"/>
          <w:sz w:val="20"/>
          <w:szCs w:val="22"/>
        </w:rPr>
      </w:pPr>
      <w:r>
        <w:rPr>
          <w:rFonts w:ascii="Arial Narrow" w:hAnsi="Arial Narrow"/>
          <w:b/>
          <w:sz w:val="22"/>
          <w:szCs w:val="22"/>
        </w:rPr>
        <w:t>Zamawiający</w:t>
      </w:r>
      <w:r>
        <w:rPr>
          <w:rFonts w:ascii="Arial Narrow" w:hAnsi="Arial Narrow"/>
          <w:sz w:val="22"/>
          <w:szCs w:val="22"/>
        </w:rPr>
        <w:t xml:space="preserve"> ma prawo do złożenia reklamacji w przypadku ujawnienia przy odbiorze zamówionej częściowej partii towaru braków ilościowych w poszczególnych opakowaniach lub wad jakościowych dostarczonego towaru, towarów przeterminowanych, towarów o krótszym niż 12 miesięczny termin przydatności do użycia, w przypadku uszkodzenia towaru lub dostawy innych towarów niż przewidziane </w:t>
      </w:r>
      <w:r>
        <w:rPr>
          <w:rFonts w:ascii="Arial Narrow" w:hAnsi="Arial Narrow"/>
          <w:color w:val="000000" w:themeColor="text1"/>
          <w:sz w:val="22"/>
          <w:szCs w:val="22"/>
        </w:rPr>
        <w:t>umową. Zamawiający ma prawo do zwrotu leku bez podania przyczyny do Wykonawcy w ciągu 3 dni od dnia otrzymania leku.</w:t>
      </w:r>
    </w:p>
    <w:p w:rsidR="00C62C7A" w:rsidRDefault="00EB160A">
      <w:pPr>
        <w:numPr>
          <w:ilvl w:val="0"/>
          <w:numId w:val="1"/>
        </w:numPr>
        <w:tabs>
          <w:tab w:val="left" w:pos="360"/>
        </w:tabs>
        <w:jc w:val="both"/>
        <w:rPr>
          <w:rFonts w:ascii="Arial Narrow" w:hAnsi="Arial Narrow"/>
          <w:sz w:val="20"/>
          <w:szCs w:val="22"/>
        </w:rPr>
      </w:pPr>
      <w:r>
        <w:rPr>
          <w:rFonts w:ascii="Arial Narrow" w:hAnsi="Arial Narrow"/>
          <w:sz w:val="22"/>
          <w:szCs w:val="22"/>
        </w:rPr>
        <w:t>Zamawiający ma prawo do złożenia reklamacji w przypadku ujawnienia wad ukrytych towaru, ujawnionych najpóźniej w chwili wykorzystania towaru.</w:t>
      </w:r>
    </w:p>
    <w:p w:rsidR="00C62C7A" w:rsidRDefault="00EB160A">
      <w:pPr>
        <w:numPr>
          <w:ilvl w:val="0"/>
          <w:numId w:val="1"/>
        </w:numPr>
        <w:tabs>
          <w:tab w:val="left" w:pos="360"/>
        </w:tabs>
        <w:jc w:val="both"/>
        <w:rPr>
          <w:rFonts w:ascii="Arial Narrow" w:hAnsi="Arial Narrow"/>
          <w:sz w:val="20"/>
          <w:szCs w:val="22"/>
        </w:rPr>
      </w:pPr>
      <w:r>
        <w:rPr>
          <w:rFonts w:ascii="Arial Narrow" w:hAnsi="Arial Narrow"/>
          <w:sz w:val="22"/>
          <w:szCs w:val="22"/>
        </w:rPr>
        <w:t xml:space="preserve">Reklamacje składane będą w ciągu 5 dni od daty stwierdzenia nieprawidłowości na numer fax. ……………………. lub adres e-mail  </w:t>
      </w:r>
      <w:hyperlink r:id="rId12">
        <w:r>
          <w:rPr>
            <w:rStyle w:val="Hipercze"/>
            <w:rFonts w:ascii="Arial Narrow" w:hAnsi="Arial Narrow"/>
            <w:sz w:val="22"/>
            <w:szCs w:val="22"/>
          </w:rPr>
          <w:t>………………………………………</w:t>
        </w:r>
      </w:hyperlink>
    </w:p>
    <w:p w:rsidR="00C62C7A" w:rsidRPr="00233069" w:rsidRDefault="00EB160A" w:rsidP="00233069">
      <w:pPr>
        <w:numPr>
          <w:ilvl w:val="0"/>
          <w:numId w:val="1"/>
        </w:numPr>
        <w:tabs>
          <w:tab w:val="left" w:pos="360"/>
        </w:tabs>
        <w:jc w:val="both"/>
        <w:rPr>
          <w:rFonts w:ascii="Arial Narrow" w:hAnsi="Arial Narrow"/>
          <w:sz w:val="20"/>
          <w:szCs w:val="22"/>
        </w:rPr>
      </w:pPr>
      <w:r>
        <w:rPr>
          <w:rFonts w:ascii="Arial Narrow" w:hAnsi="Arial Narrow"/>
          <w:sz w:val="22"/>
          <w:szCs w:val="22"/>
        </w:rPr>
        <w:t xml:space="preserve">Wykonawca zobowiązuje się rozpatrzyć reklamację w ciągu maksymalnie do 5 dni roboczych od otrzymania reklamacji oraz do wymiany towaru wadliwego na towar bez wad w ciągu maksymalnie do 5 dni roboczych od rozpatrzenia reklamacji. W przypadku nieuwzględnienia reklamacji </w:t>
      </w:r>
      <w:r>
        <w:rPr>
          <w:rFonts w:ascii="Arial Narrow" w:hAnsi="Arial Narrow"/>
          <w:b/>
          <w:sz w:val="22"/>
          <w:szCs w:val="22"/>
        </w:rPr>
        <w:t>Wykonawca</w:t>
      </w:r>
      <w:r>
        <w:rPr>
          <w:rFonts w:ascii="Arial Narrow" w:hAnsi="Arial Narrow"/>
          <w:sz w:val="22"/>
          <w:szCs w:val="22"/>
        </w:rPr>
        <w:t xml:space="preserve"> zobowiązany jest do pisemnego powiadomienia </w:t>
      </w:r>
      <w:r>
        <w:rPr>
          <w:rFonts w:ascii="Arial Narrow" w:hAnsi="Arial Narrow"/>
          <w:b/>
          <w:sz w:val="22"/>
          <w:szCs w:val="22"/>
        </w:rPr>
        <w:t>Zamawiającego</w:t>
      </w:r>
      <w:r>
        <w:rPr>
          <w:rFonts w:ascii="Arial Narrow" w:hAnsi="Arial Narrow"/>
          <w:sz w:val="22"/>
          <w:szCs w:val="22"/>
        </w:rPr>
        <w:t xml:space="preserve"> wraz z uzasadnieniem odmowy uznania zasadności reklamacji. </w:t>
      </w:r>
      <w:r w:rsidR="00233069" w:rsidRPr="00371B13">
        <w:rPr>
          <w:rFonts w:ascii="Arial Narrow" w:hAnsi="Arial Narrow" w:cs="Arial Narrow"/>
          <w:sz w:val="22"/>
          <w:szCs w:val="22"/>
        </w:rPr>
        <w:t>W przypadku braku odpowiedzi (drogą e-mail) w ciągu 5 dni od daty zgłoszenia protokołu reklamacyjnego, przyjmuje się, że dana reklamacja została rozpatrzona</w:t>
      </w:r>
      <w:r w:rsidR="00371B13">
        <w:rPr>
          <w:rFonts w:ascii="Arial Narrow" w:hAnsi="Arial Narrow" w:cs="Arial Narrow"/>
          <w:sz w:val="22"/>
          <w:szCs w:val="22"/>
        </w:rPr>
        <w:t>,</w:t>
      </w:r>
      <w:r w:rsidR="00233069" w:rsidRPr="00371B13">
        <w:rPr>
          <w:rFonts w:ascii="Arial Narrow" w:hAnsi="Arial Narrow" w:cs="Arial Narrow"/>
          <w:sz w:val="22"/>
          <w:szCs w:val="22"/>
        </w:rPr>
        <w:t xml:space="preserve"> jako zasadne na korzyść Zamawiającego i zostanie wystawiona faktura korygująca.</w:t>
      </w:r>
    </w:p>
    <w:p w:rsidR="00C62C7A" w:rsidRDefault="00EB160A">
      <w:pPr>
        <w:numPr>
          <w:ilvl w:val="0"/>
          <w:numId w:val="1"/>
        </w:numPr>
        <w:tabs>
          <w:tab w:val="left" w:pos="360"/>
        </w:tabs>
        <w:jc w:val="both"/>
        <w:rPr>
          <w:rFonts w:ascii="Arial Narrow" w:hAnsi="Arial Narrow"/>
          <w:sz w:val="20"/>
          <w:szCs w:val="22"/>
        </w:rPr>
      </w:pPr>
      <w:r>
        <w:rPr>
          <w:rFonts w:ascii="Arial Narrow" w:hAnsi="Arial Narrow"/>
          <w:sz w:val="22"/>
          <w:szCs w:val="22"/>
        </w:rPr>
        <w:t>Rozliczanie zamówień odbywać się będzie w jednostkach wskazanych w załączniku nr 1 do umowy.</w:t>
      </w:r>
    </w:p>
    <w:p w:rsidR="00C62C7A" w:rsidRPr="009D00A0" w:rsidRDefault="00EB160A" w:rsidP="009D00A0">
      <w:pPr>
        <w:numPr>
          <w:ilvl w:val="0"/>
          <w:numId w:val="1"/>
        </w:numPr>
        <w:tabs>
          <w:tab w:val="left" w:pos="360"/>
        </w:tabs>
        <w:jc w:val="both"/>
        <w:rPr>
          <w:rFonts w:ascii="Arial Narrow" w:hAnsi="Arial Narrow"/>
          <w:sz w:val="20"/>
          <w:szCs w:val="22"/>
        </w:rPr>
      </w:pPr>
      <w:r w:rsidRPr="009D00A0">
        <w:rPr>
          <w:rFonts w:ascii="Arial Narrow" w:hAnsi="Arial Narrow"/>
          <w:b/>
          <w:sz w:val="22"/>
          <w:szCs w:val="22"/>
        </w:rPr>
        <w:t>Wykonawca</w:t>
      </w:r>
      <w:r w:rsidRPr="009D00A0">
        <w:rPr>
          <w:rFonts w:ascii="Arial Narrow" w:hAnsi="Arial Narrow"/>
          <w:sz w:val="22"/>
          <w:szCs w:val="22"/>
        </w:rPr>
        <w:t xml:space="preserve"> ma obowiązek informowania </w:t>
      </w:r>
      <w:r w:rsidRPr="009D00A0">
        <w:rPr>
          <w:rFonts w:ascii="Arial Narrow" w:hAnsi="Arial Narrow"/>
          <w:b/>
          <w:sz w:val="22"/>
          <w:szCs w:val="22"/>
        </w:rPr>
        <w:t>Zamawiającego</w:t>
      </w:r>
      <w:r w:rsidRPr="009D00A0">
        <w:rPr>
          <w:rFonts w:ascii="Arial Narrow" w:hAnsi="Arial Narrow"/>
          <w:sz w:val="22"/>
          <w:szCs w:val="22"/>
        </w:rPr>
        <w:t xml:space="preserve"> o aktualnych promocjach handlowych dotyczących asortymentu zawartej umowy sprzedaży w cenach wpływających korzystnie na wynik finansowy </w:t>
      </w:r>
      <w:r w:rsidRPr="009D00A0">
        <w:rPr>
          <w:rFonts w:ascii="Arial Narrow" w:hAnsi="Arial Narrow"/>
          <w:b/>
          <w:sz w:val="22"/>
          <w:szCs w:val="22"/>
        </w:rPr>
        <w:t>Zamawiającego</w:t>
      </w:r>
      <w:r w:rsidRPr="009D00A0">
        <w:rPr>
          <w:rFonts w:ascii="Arial Narrow" w:hAnsi="Arial Narrow"/>
          <w:sz w:val="22"/>
          <w:szCs w:val="22"/>
        </w:rPr>
        <w:t>.</w:t>
      </w:r>
    </w:p>
    <w:p w:rsidR="00C62C7A" w:rsidRDefault="00C62C7A">
      <w:pPr>
        <w:tabs>
          <w:tab w:val="left" w:pos="0"/>
          <w:tab w:val="left" w:pos="540"/>
        </w:tabs>
        <w:jc w:val="both"/>
        <w:rPr>
          <w:rFonts w:ascii="Arial Narrow" w:hAnsi="Arial Narrow"/>
          <w:b/>
          <w:bCs/>
          <w:sz w:val="20"/>
          <w:szCs w:val="22"/>
        </w:rPr>
      </w:pPr>
    </w:p>
    <w:p w:rsidR="00C62C7A" w:rsidRDefault="00EB160A">
      <w:pPr>
        <w:tabs>
          <w:tab w:val="left" w:pos="540"/>
        </w:tabs>
        <w:ind w:left="180"/>
        <w:jc w:val="center"/>
        <w:rPr>
          <w:rFonts w:ascii="Arial Narrow" w:hAnsi="Arial Narrow"/>
          <w:sz w:val="20"/>
          <w:szCs w:val="22"/>
        </w:rPr>
      </w:pPr>
      <w:r>
        <w:rPr>
          <w:rFonts w:ascii="Arial Narrow" w:hAnsi="Arial Narrow"/>
          <w:sz w:val="22"/>
          <w:szCs w:val="22"/>
        </w:rPr>
        <w:t xml:space="preserve">§ 3 (jeżeli dotyczy) </w:t>
      </w:r>
    </w:p>
    <w:p w:rsidR="00C62C7A" w:rsidRDefault="00EB160A">
      <w:pPr>
        <w:numPr>
          <w:ilvl w:val="0"/>
          <w:numId w:val="9"/>
        </w:numPr>
        <w:tabs>
          <w:tab w:val="left" w:pos="284"/>
          <w:tab w:val="left" w:pos="720"/>
        </w:tabs>
        <w:jc w:val="both"/>
        <w:rPr>
          <w:rFonts w:ascii="Arial Narrow" w:hAnsi="Arial Narrow"/>
          <w:sz w:val="20"/>
          <w:szCs w:val="22"/>
        </w:rPr>
      </w:pPr>
      <w:r>
        <w:rPr>
          <w:rFonts w:ascii="Arial Narrow" w:hAnsi="Arial Narrow"/>
          <w:sz w:val="22"/>
          <w:szCs w:val="22"/>
        </w:rPr>
        <w:t xml:space="preserve">Zgodnie z ustawą z dnia 25 lutego 2011 r. o substancjach chemicznych i ich mieszaninach (t.j. Dz. U. 2022.1816), oraz ustawy z dnia 13 czerwca 2013 r. o gospodarce opakowaniami i odpadami opakowaniowymi (t.j. Dz. U. 2020 poz. 1114 z późn. zm.), </w:t>
      </w:r>
      <w:r>
        <w:rPr>
          <w:rFonts w:ascii="Arial Narrow" w:hAnsi="Arial Narrow"/>
          <w:sz w:val="22"/>
          <w:szCs w:val="22"/>
          <w:u w:val="single"/>
        </w:rPr>
        <w:t xml:space="preserve">Wykonawca zobowiązany jest do: </w:t>
      </w:r>
    </w:p>
    <w:p w:rsidR="00C62C7A" w:rsidRDefault="00EB160A">
      <w:pPr>
        <w:numPr>
          <w:ilvl w:val="0"/>
          <w:numId w:val="16"/>
        </w:numPr>
        <w:tabs>
          <w:tab w:val="left" w:pos="540"/>
          <w:tab w:val="left" w:pos="720"/>
          <w:tab w:val="left" w:pos="900"/>
        </w:tabs>
        <w:jc w:val="both"/>
        <w:rPr>
          <w:rFonts w:ascii="Arial Narrow" w:hAnsi="Arial Narrow"/>
          <w:sz w:val="20"/>
          <w:szCs w:val="22"/>
        </w:rPr>
      </w:pPr>
      <w:r>
        <w:rPr>
          <w:rFonts w:ascii="Arial Narrow" w:hAnsi="Arial Narrow"/>
          <w:sz w:val="22"/>
          <w:szCs w:val="22"/>
        </w:rPr>
        <w:tab/>
        <w:t xml:space="preserve">dostarczania aktualnej karty charakterystyki substancji niebezpiecznej (KChSN) przy pierwszej dostawie wynikającej z realizacji niniejszej umowy, oraz w przypadku każdej zmiany w KChSN, przekazanie karty odbędzie się w wersji elektronicznej osobie nadzorującej umowę ze strony Zamawiającego wskazanym w § 6 ust.1. </w:t>
      </w:r>
    </w:p>
    <w:p w:rsidR="006C49FB" w:rsidRDefault="006C49FB">
      <w:pPr>
        <w:tabs>
          <w:tab w:val="left" w:pos="540"/>
        </w:tabs>
        <w:ind w:left="180"/>
        <w:jc w:val="center"/>
        <w:rPr>
          <w:rFonts w:ascii="Arial Narrow" w:hAnsi="Arial Narrow"/>
          <w:sz w:val="22"/>
          <w:szCs w:val="22"/>
        </w:rPr>
      </w:pPr>
    </w:p>
    <w:p w:rsidR="00C62C7A" w:rsidRDefault="00EB160A">
      <w:pPr>
        <w:tabs>
          <w:tab w:val="left" w:pos="540"/>
        </w:tabs>
        <w:ind w:left="180"/>
        <w:jc w:val="center"/>
        <w:rPr>
          <w:rFonts w:ascii="Arial Narrow" w:hAnsi="Arial Narrow"/>
          <w:b/>
          <w:sz w:val="20"/>
          <w:szCs w:val="22"/>
        </w:rPr>
      </w:pPr>
      <w:r>
        <w:rPr>
          <w:rFonts w:ascii="Arial Narrow" w:hAnsi="Arial Narrow"/>
          <w:sz w:val="22"/>
          <w:szCs w:val="22"/>
        </w:rPr>
        <w:t>§ 4</w:t>
      </w:r>
    </w:p>
    <w:p w:rsidR="00C62C7A" w:rsidRDefault="00EB160A" w:rsidP="009D00A0">
      <w:pPr>
        <w:pStyle w:val="Akapitzlist"/>
        <w:numPr>
          <w:ilvl w:val="0"/>
          <w:numId w:val="11"/>
        </w:numPr>
        <w:jc w:val="both"/>
        <w:rPr>
          <w:rFonts w:ascii="Arial Narrow" w:hAnsi="Arial Narrow"/>
          <w:sz w:val="20"/>
          <w:szCs w:val="22"/>
        </w:rPr>
      </w:pPr>
      <w:r>
        <w:rPr>
          <w:rFonts w:ascii="Arial Narrow" w:hAnsi="Arial Narrow"/>
          <w:b/>
          <w:sz w:val="22"/>
          <w:szCs w:val="22"/>
        </w:rPr>
        <w:t>Wykonawca</w:t>
      </w:r>
      <w:r>
        <w:rPr>
          <w:rFonts w:ascii="Arial Narrow" w:hAnsi="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2"/>
          <w:szCs w:val="22"/>
        </w:rPr>
        <w:t>Zamawiający.</w:t>
      </w:r>
    </w:p>
    <w:p w:rsidR="00C62C7A" w:rsidRDefault="00EB160A" w:rsidP="009D00A0">
      <w:pPr>
        <w:pStyle w:val="Akapitzlist"/>
        <w:numPr>
          <w:ilvl w:val="0"/>
          <w:numId w:val="11"/>
        </w:numPr>
        <w:jc w:val="both"/>
        <w:rPr>
          <w:rFonts w:ascii="Arial Narrow" w:hAnsi="Arial Narrow"/>
          <w:sz w:val="20"/>
          <w:szCs w:val="22"/>
        </w:rPr>
      </w:pPr>
      <w:r>
        <w:rPr>
          <w:rFonts w:ascii="Arial Narrow" w:hAnsi="Arial Narrow"/>
          <w:b/>
          <w:sz w:val="22"/>
          <w:szCs w:val="22"/>
        </w:rPr>
        <w:t xml:space="preserve">Wykonawca </w:t>
      </w:r>
      <w:r>
        <w:rPr>
          <w:rFonts w:ascii="Arial Narrow" w:hAnsi="Arial Narrow"/>
          <w:sz w:val="22"/>
          <w:szCs w:val="22"/>
        </w:rPr>
        <w:t>ponosi pełną odpowiedzialność za szkody powstałe przy transporcie przedmiotu poszczególnych dostaw i jest obowiązany zapewnić właściwe i bezpieczne warunki przewozu poszczególnych towarów.</w:t>
      </w:r>
    </w:p>
    <w:p w:rsidR="00C62C7A" w:rsidRDefault="00EB160A" w:rsidP="009D00A0">
      <w:pPr>
        <w:pStyle w:val="Akapitzlist"/>
        <w:numPr>
          <w:ilvl w:val="0"/>
          <w:numId w:val="11"/>
        </w:numPr>
        <w:spacing w:line="276" w:lineRule="auto"/>
        <w:jc w:val="both"/>
        <w:rPr>
          <w:rFonts w:ascii="Arial Narrow" w:hAnsi="Arial Narrow"/>
          <w:sz w:val="20"/>
          <w:szCs w:val="22"/>
        </w:rPr>
      </w:pPr>
      <w:r>
        <w:rPr>
          <w:rFonts w:ascii="Arial Narrow" w:hAnsi="Arial Narrow"/>
          <w:b/>
          <w:sz w:val="22"/>
          <w:szCs w:val="22"/>
        </w:rPr>
        <w:lastRenderedPageBreak/>
        <w:t>Wykonawca</w:t>
      </w:r>
      <w:r>
        <w:rPr>
          <w:rFonts w:ascii="Arial Narrow" w:hAnsi="Arial Narrow"/>
          <w:sz w:val="22"/>
          <w:szCs w:val="22"/>
        </w:rPr>
        <w:t xml:space="preserve"> jest zobowiązany poddać się kontroli </w:t>
      </w:r>
      <w:r>
        <w:rPr>
          <w:rFonts w:ascii="Arial Narrow" w:hAnsi="Arial Narrow"/>
          <w:b/>
          <w:sz w:val="22"/>
          <w:szCs w:val="22"/>
        </w:rPr>
        <w:t>Zamawiającego</w:t>
      </w:r>
      <w:r>
        <w:rPr>
          <w:rFonts w:ascii="Arial Narrow" w:hAnsi="Arial Narrow"/>
          <w:sz w:val="22"/>
          <w:szCs w:val="22"/>
        </w:rPr>
        <w:t xml:space="preserve"> w każdym czasie, co do prawidłowości </w:t>
      </w:r>
      <w:r>
        <w:rPr>
          <w:rFonts w:ascii="Arial Narrow" w:hAnsi="Arial Narrow"/>
          <w:sz w:val="22"/>
          <w:szCs w:val="22"/>
        </w:rPr>
        <w:br/>
        <w:t>i terminowej realizacji niniejszej umowy.</w:t>
      </w:r>
    </w:p>
    <w:p w:rsidR="00C62C7A" w:rsidRDefault="00EB160A" w:rsidP="009D00A0">
      <w:pPr>
        <w:pStyle w:val="Tekstpodstawowy"/>
        <w:numPr>
          <w:ilvl w:val="0"/>
          <w:numId w:val="11"/>
        </w:numPr>
        <w:rPr>
          <w:rFonts w:ascii="Arial Narrow" w:hAnsi="Arial Narrow"/>
          <w:sz w:val="20"/>
          <w:szCs w:val="22"/>
        </w:rPr>
      </w:pPr>
      <w:r>
        <w:rPr>
          <w:rFonts w:ascii="Arial Narrow" w:hAnsi="Arial Narrow"/>
          <w:b/>
          <w:sz w:val="22"/>
          <w:szCs w:val="22"/>
        </w:rPr>
        <w:t>Wykonawca</w:t>
      </w:r>
      <w:r>
        <w:rPr>
          <w:rFonts w:ascii="Arial Narrow" w:hAnsi="Arial Narrow"/>
          <w:sz w:val="22"/>
          <w:szCs w:val="22"/>
        </w:rPr>
        <w:t xml:space="preserve"> nie może powierzyć wykonania niniejszej umowy w całości lub w części osobom trzecim w zakresie innym niż określony w ofercie, bez pisemnej zgody </w:t>
      </w:r>
      <w:r>
        <w:rPr>
          <w:rFonts w:ascii="Arial Narrow" w:hAnsi="Arial Narrow"/>
          <w:b/>
          <w:sz w:val="22"/>
          <w:szCs w:val="22"/>
        </w:rPr>
        <w:t>Zamawiającego</w:t>
      </w:r>
      <w:r>
        <w:rPr>
          <w:rFonts w:ascii="Arial Narrow" w:hAnsi="Arial Narrow"/>
          <w:sz w:val="22"/>
          <w:szCs w:val="22"/>
        </w:rPr>
        <w:t>.</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5</w:t>
      </w:r>
    </w:p>
    <w:p w:rsidR="00C62C7A" w:rsidRDefault="00EB160A" w:rsidP="009D00A0">
      <w:pPr>
        <w:tabs>
          <w:tab w:val="left" w:pos="360"/>
        </w:tabs>
        <w:ind w:left="45"/>
        <w:jc w:val="both"/>
        <w:rPr>
          <w:rFonts w:ascii="Arial Narrow" w:hAnsi="Arial Narrow"/>
          <w:sz w:val="20"/>
          <w:szCs w:val="22"/>
        </w:rPr>
      </w:pPr>
      <w:r>
        <w:rPr>
          <w:rFonts w:ascii="Arial Narrow" w:hAnsi="Arial Narrow"/>
          <w:sz w:val="22"/>
          <w:szCs w:val="22"/>
        </w:rPr>
        <w:t xml:space="preserve">1. W okresie trwania umowy </w:t>
      </w:r>
      <w:r>
        <w:rPr>
          <w:rFonts w:ascii="Arial Narrow" w:hAnsi="Arial Narrow"/>
          <w:b/>
          <w:sz w:val="22"/>
          <w:szCs w:val="22"/>
        </w:rPr>
        <w:t>Wykonawca</w:t>
      </w:r>
      <w:r>
        <w:rPr>
          <w:rFonts w:ascii="Arial Narrow" w:hAnsi="Arial Narrow"/>
          <w:sz w:val="22"/>
          <w:szCs w:val="22"/>
        </w:rPr>
        <w:t xml:space="preserve"> zobowiązany jest do pisemnego zawiadomienia </w:t>
      </w:r>
      <w:r>
        <w:rPr>
          <w:rFonts w:ascii="Arial Narrow" w:hAnsi="Arial Narrow"/>
          <w:b/>
          <w:sz w:val="22"/>
          <w:szCs w:val="22"/>
        </w:rPr>
        <w:t xml:space="preserve">Zamawiającego </w:t>
      </w:r>
      <w:r>
        <w:rPr>
          <w:rFonts w:ascii="Arial Narrow" w:hAnsi="Arial Narrow"/>
          <w:sz w:val="22"/>
          <w:szCs w:val="22"/>
        </w:rPr>
        <w:t xml:space="preserve">w terminie do 7 dni od zaistnienia zdarzenia o: </w:t>
      </w:r>
    </w:p>
    <w:p w:rsidR="00C62C7A" w:rsidRDefault="00EB160A">
      <w:pPr>
        <w:numPr>
          <w:ilvl w:val="0"/>
          <w:numId w:val="14"/>
        </w:numPr>
        <w:tabs>
          <w:tab w:val="left" w:pos="360"/>
        </w:tabs>
        <w:jc w:val="both"/>
        <w:rPr>
          <w:rFonts w:ascii="Arial Narrow" w:hAnsi="Arial Narrow"/>
          <w:sz w:val="20"/>
          <w:szCs w:val="22"/>
        </w:rPr>
      </w:pPr>
      <w:r>
        <w:rPr>
          <w:rFonts w:ascii="Arial Narrow" w:hAnsi="Arial Narrow"/>
          <w:sz w:val="22"/>
          <w:szCs w:val="22"/>
        </w:rPr>
        <w:t xml:space="preserve">zmianie nazwy lub siedziby </w:t>
      </w:r>
      <w:r>
        <w:rPr>
          <w:rFonts w:ascii="Arial Narrow" w:hAnsi="Arial Narrow"/>
          <w:b/>
          <w:sz w:val="22"/>
          <w:szCs w:val="22"/>
        </w:rPr>
        <w:t>Wykonawcy</w:t>
      </w:r>
      <w:r>
        <w:rPr>
          <w:rFonts w:ascii="Arial Narrow" w:hAnsi="Arial Narrow"/>
          <w:sz w:val="22"/>
          <w:szCs w:val="22"/>
        </w:rPr>
        <w:t xml:space="preserve">, pod rygorem uznania za doręczone skutecznie wszelkich pism skierowanych przez </w:t>
      </w:r>
      <w:r>
        <w:rPr>
          <w:rFonts w:ascii="Arial Narrow" w:hAnsi="Arial Narrow"/>
          <w:b/>
          <w:sz w:val="22"/>
          <w:szCs w:val="22"/>
        </w:rPr>
        <w:t>Zamawiającego</w:t>
      </w:r>
      <w:r>
        <w:rPr>
          <w:rFonts w:ascii="Arial Narrow" w:hAnsi="Arial Narrow"/>
          <w:sz w:val="22"/>
          <w:szCs w:val="22"/>
        </w:rPr>
        <w:t xml:space="preserve"> do </w:t>
      </w:r>
      <w:r>
        <w:rPr>
          <w:rFonts w:ascii="Arial Narrow" w:hAnsi="Arial Narrow"/>
          <w:b/>
          <w:sz w:val="22"/>
          <w:szCs w:val="22"/>
        </w:rPr>
        <w:t>Wykonawcy</w:t>
      </w:r>
      <w:r>
        <w:rPr>
          <w:rFonts w:ascii="Arial Narrow" w:hAnsi="Arial Narrow"/>
          <w:sz w:val="22"/>
          <w:szCs w:val="22"/>
        </w:rPr>
        <w:t xml:space="preserve"> na dotychczasowy adres,</w:t>
      </w:r>
    </w:p>
    <w:p w:rsidR="00C62C7A" w:rsidRDefault="00EB160A">
      <w:pPr>
        <w:numPr>
          <w:ilvl w:val="0"/>
          <w:numId w:val="14"/>
        </w:numPr>
        <w:tabs>
          <w:tab w:val="left" w:pos="360"/>
        </w:tabs>
        <w:jc w:val="both"/>
        <w:rPr>
          <w:rFonts w:ascii="Arial Narrow" w:hAnsi="Arial Narrow"/>
          <w:sz w:val="20"/>
          <w:szCs w:val="22"/>
        </w:rPr>
      </w:pPr>
      <w:r>
        <w:rPr>
          <w:rFonts w:ascii="Arial Narrow" w:hAnsi="Arial Narrow"/>
          <w:sz w:val="22"/>
          <w:szCs w:val="22"/>
        </w:rPr>
        <w:t xml:space="preserve">zmianie formy prawnej </w:t>
      </w:r>
      <w:r>
        <w:rPr>
          <w:rFonts w:ascii="Arial Narrow" w:hAnsi="Arial Narrow"/>
          <w:b/>
          <w:sz w:val="22"/>
          <w:szCs w:val="22"/>
        </w:rPr>
        <w:t>Wykonawcy</w:t>
      </w:r>
    </w:p>
    <w:p w:rsidR="00C62C7A" w:rsidRDefault="00EB160A">
      <w:pPr>
        <w:numPr>
          <w:ilvl w:val="0"/>
          <w:numId w:val="14"/>
        </w:numPr>
        <w:tabs>
          <w:tab w:val="left" w:pos="360"/>
        </w:tabs>
        <w:jc w:val="both"/>
        <w:rPr>
          <w:rFonts w:ascii="Arial Narrow" w:hAnsi="Arial Narrow"/>
          <w:sz w:val="20"/>
          <w:szCs w:val="22"/>
        </w:rPr>
      </w:pPr>
      <w:r>
        <w:rPr>
          <w:rFonts w:ascii="Arial Narrow" w:hAnsi="Arial Narrow"/>
          <w:sz w:val="22"/>
          <w:szCs w:val="22"/>
        </w:rPr>
        <w:t xml:space="preserve">wszczęciu postępowania układowego, w którym uczestniczy </w:t>
      </w:r>
      <w:r>
        <w:rPr>
          <w:rFonts w:ascii="Arial Narrow" w:hAnsi="Arial Narrow"/>
          <w:b/>
          <w:sz w:val="22"/>
          <w:szCs w:val="22"/>
        </w:rPr>
        <w:t>Wykonawca</w:t>
      </w:r>
      <w:r>
        <w:rPr>
          <w:rFonts w:ascii="Arial Narrow" w:hAnsi="Arial Narrow"/>
          <w:sz w:val="22"/>
          <w:szCs w:val="22"/>
        </w:rPr>
        <w:t>,</w:t>
      </w:r>
    </w:p>
    <w:p w:rsidR="00C62C7A" w:rsidRDefault="00EB160A">
      <w:pPr>
        <w:numPr>
          <w:ilvl w:val="0"/>
          <w:numId w:val="14"/>
        </w:numPr>
        <w:tabs>
          <w:tab w:val="left" w:pos="360"/>
        </w:tabs>
        <w:jc w:val="both"/>
        <w:rPr>
          <w:rFonts w:ascii="Arial Narrow" w:hAnsi="Arial Narrow"/>
          <w:sz w:val="20"/>
          <w:szCs w:val="22"/>
        </w:rPr>
      </w:pPr>
      <w:r>
        <w:rPr>
          <w:rFonts w:ascii="Arial Narrow" w:hAnsi="Arial Narrow"/>
          <w:sz w:val="22"/>
          <w:szCs w:val="22"/>
        </w:rPr>
        <w:t xml:space="preserve">ogłoszeniu likwidacji lub upadłości </w:t>
      </w:r>
      <w:r>
        <w:rPr>
          <w:rFonts w:ascii="Arial Narrow" w:hAnsi="Arial Narrow"/>
          <w:b/>
          <w:sz w:val="22"/>
          <w:szCs w:val="22"/>
        </w:rPr>
        <w:t>Wykonawcy</w:t>
      </w:r>
      <w:r>
        <w:rPr>
          <w:rFonts w:ascii="Arial Narrow" w:hAnsi="Arial Narrow"/>
          <w:sz w:val="22"/>
          <w:szCs w:val="22"/>
        </w:rPr>
        <w:t xml:space="preserve">, </w:t>
      </w:r>
    </w:p>
    <w:p w:rsidR="00C62C7A" w:rsidRDefault="00EB160A">
      <w:pPr>
        <w:pStyle w:val="Tekstpodstawowy"/>
        <w:numPr>
          <w:ilvl w:val="0"/>
          <w:numId w:val="14"/>
        </w:numPr>
        <w:tabs>
          <w:tab w:val="left" w:pos="360"/>
        </w:tabs>
        <w:rPr>
          <w:rFonts w:ascii="Arial Narrow" w:hAnsi="Arial Narrow"/>
          <w:sz w:val="20"/>
          <w:szCs w:val="22"/>
        </w:rPr>
      </w:pPr>
      <w:r>
        <w:rPr>
          <w:rFonts w:ascii="Arial Narrow" w:hAnsi="Arial Narrow"/>
          <w:sz w:val="22"/>
          <w:szCs w:val="22"/>
        </w:rPr>
        <w:t xml:space="preserve">zawieszeniu albo zakończeniu działalności przez </w:t>
      </w:r>
      <w:r>
        <w:rPr>
          <w:rFonts w:ascii="Arial Narrow" w:hAnsi="Arial Narrow"/>
          <w:b/>
          <w:sz w:val="22"/>
          <w:szCs w:val="22"/>
        </w:rPr>
        <w:t>Wykonawcę,</w:t>
      </w:r>
    </w:p>
    <w:p w:rsidR="00C62C7A" w:rsidRDefault="00C62C7A">
      <w:pPr>
        <w:tabs>
          <w:tab w:val="left" w:pos="540"/>
        </w:tabs>
        <w:ind w:left="180"/>
        <w:jc w:val="center"/>
        <w:rPr>
          <w:rFonts w:ascii="Arial Narrow" w:hAnsi="Arial Narrow"/>
          <w:sz w:val="20"/>
          <w:szCs w:val="22"/>
        </w:rPr>
      </w:pPr>
    </w:p>
    <w:p w:rsidR="00C62C7A" w:rsidRDefault="00EB160A">
      <w:pPr>
        <w:tabs>
          <w:tab w:val="left" w:pos="540"/>
        </w:tabs>
        <w:ind w:left="180"/>
        <w:jc w:val="center"/>
        <w:rPr>
          <w:rFonts w:ascii="Arial Narrow" w:hAnsi="Arial Narrow"/>
          <w:sz w:val="20"/>
          <w:szCs w:val="22"/>
        </w:rPr>
      </w:pPr>
      <w:r>
        <w:rPr>
          <w:rFonts w:ascii="Arial Narrow" w:hAnsi="Arial Narrow"/>
          <w:sz w:val="22"/>
          <w:szCs w:val="22"/>
        </w:rPr>
        <w:t>§ 6</w:t>
      </w:r>
    </w:p>
    <w:p w:rsidR="00C62C7A" w:rsidRPr="0056612C" w:rsidRDefault="00EB160A" w:rsidP="006C49FB">
      <w:pPr>
        <w:numPr>
          <w:ilvl w:val="0"/>
          <w:numId w:val="2"/>
        </w:numPr>
        <w:tabs>
          <w:tab w:val="left" w:pos="360"/>
        </w:tabs>
        <w:jc w:val="both"/>
        <w:rPr>
          <w:rFonts w:ascii="Arial Narrow" w:hAnsi="Arial Narrow"/>
          <w:sz w:val="20"/>
          <w:szCs w:val="22"/>
        </w:rPr>
      </w:pPr>
      <w:r>
        <w:rPr>
          <w:rFonts w:ascii="Arial Narrow" w:hAnsi="Arial Narrow"/>
          <w:sz w:val="22"/>
          <w:szCs w:val="22"/>
        </w:rPr>
        <w:t xml:space="preserve">Nadzór ze strony </w:t>
      </w:r>
      <w:r>
        <w:rPr>
          <w:rFonts w:ascii="Arial Narrow" w:hAnsi="Arial Narrow"/>
          <w:b/>
          <w:sz w:val="22"/>
          <w:szCs w:val="22"/>
        </w:rPr>
        <w:t>Zamawiającego</w:t>
      </w:r>
      <w:r>
        <w:rPr>
          <w:rFonts w:ascii="Arial Narrow" w:hAnsi="Arial Narrow"/>
          <w:sz w:val="22"/>
          <w:szCs w:val="22"/>
        </w:rPr>
        <w:t xml:space="preserve"> nad realizacją przedmiotu umowy będzie pełnić: </w:t>
      </w:r>
      <w:r>
        <w:rPr>
          <w:rFonts w:ascii="Arial Narrow" w:hAnsi="Arial Narrow"/>
          <w:b/>
          <w:bCs/>
          <w:sz w:val="22"/>
          <w:szCs w:val="22"/>
        </w:rPr>
        <w:t xml:space="preserve">Szef Zaopatrzenia Medycznego </w:t>
      </w:r>
      <w:r w:rsidRPr="0056612C">
        <w:rPr>
          <w:rFonts w:ascii="Arial Narrow" w:hAnsi="Arial Narrow"/>
          <w:bCs/>
          <w:sz w:val="22"/>
          <w:szCs w:val="22"/>
        </w:rPr>
        <w:t xml:space="preserve">ppłk mgr farm. Mariusz Żukowski tel. 261 417 386 lub 261 416 196; adres e-mail: </w:t>
      </w:r>
      <w:hyperlink r:id="rId13">
        <w:r w:rsidRPr="0056612C">
          <w:rPr>
            <w:rStyle w:val="Hipercze"/>
            <w:rFonts w:ascii="Arial Narrow" w:hAnsi="Arial Narrow"/>
            <w:bCs/>
            <w:sz w:val="22"/>
            <w:szCs w:val="22"/>
          </w:rPr>
          <w:t>m.zukowski@10wsk.mil.pl</w:t>
        </w:r>
      </w:hyperlink>
      <w:r w:rsidRPr="0056612C">
        <w:rPr>
          <w:rFonts w:ascii="Arial Narrow" w:hAnsi="Arial Narrow"/>
          <w:bCs/>
          <w:sz w:val="22"/>
          <w:szCs w:val="22"/>
        </w:rPr>
        <w:t xml:space="preserve"> lub </w:t>
      </w:r>
      <w:hyperlink r:id="rId14">
        <w:r w:rsidRPr="0056612C">
          <w:rPr>
            <w:rStyle w:val="Hipercze"/>
            <w:rFonts w:ascii="Arial Narrow" w:hAnsi="Arial Narrow"/>
            <w:bCs/>
            <w:sz w:val="22"/>
            <w:szCs w:val="22"/>
          </w:rPr>
          <w:t>wzmed@10wsk.mil.pl</w:t>
        </w:r>
      </w:hyperlink>
    </w:p>
    <w:p w:rsidR="00C62C7A" w:rsidRDefault="00EB160A" w:rsidP="006C49FB">
      <w:pPr>
        <w:numPr>
          <w:ilvl w:val="0"/>
          <w:numId w:val="2"/>
        </w:numPr>
        <w:tabs>
          <w:tab w:val="left" w:pos="360"/>
        </w:tabs>
        <w:jc w:val="both"/>
        <w:rPr>
          <w:rFonts w:ascii="Arial Narrow" w:hAnsi="Arial Narrow"/>
          <w:sz w:val="20"/>
          <w:szCs w:val="22"/>
        </w:rPr>
      </w:pPr>
      <w:r>
        <w:rPr>
          <w:rFonts w:ascii="Arial Narrow" w:hAnsi="Arial Narrow"/>
          <w:sz w:val="22"/>
          <w:szCs w:val="22"/>
        </w:rPr>
        <w:t xml:space="preserve">Upoważnionymi osobami do kontaktu z Wykonawcą są także: Kierownik Apteki Zakładowej: mjr mgr farm. Agata Bocheńska tel. 261 417 390, e-mail: </w:t>
      </w:r>
      <w:hyperlink r:id="rId15">
        <w:r>
          <w:rPr>
            <w:rStyle w:val="Hipercze"/>
            <w:rFonts w:ascii="Arial Narrow" w:hAnsi="Arial Narrow"/>
            <w:sz w:val="22"/>
            <w:szCs w:val="22"/>
          </w:rPr>
          <w:t>apteka.szpitalna@10wsk.mil.pl</w:t>
        </w:r>
      </w:hyperlink>
      <w:r>
        <w:rPr>
          <w:rFonts w:ascii="Arial Narrow" w:hAnsi="Arial Narrow"/>
          <w:sz w:val="22"/>
          <w:szCs w:val="22"/>
        </w:rPr>
        <w:t xml:space="preserve"> lub </w:t>
      </w:r>
      <w:hyperlink r:id="rId16">
        <w:r>
          <w:rPr>
            <w:rStyle w:val="Hipercze"/>
            <w:rFonts w:ascii="Arial Narrow" w:hAnsi="Arial Narrow"/>
            <w:sz w:val="22"/>
            <w:szCs w:val="22"/>
          </w:rPr>
          <w:t>a.bochenska@10wsk.mil.pl</w:t>
        </w:r>
      </w:hyperlink>
    </w:p>
    <w:p w:rsidR="00C62C7A" w:rsidRDefault="00EB160A" w:rsidP="006C49FB">
      <w:pPr>
        <w:numPr>
          <w:ilvl w:val="0"/>
          <w:numId w:val="2"/>
        </w:numPr>
        <w:tabs>
          <w:tab w:val="left" w:pos="360"/>
        </w:tabs>
        <w:jc w:val="both"/>
        <w:rPr>
          <w:rFonts w:ascii="Arial Narrow" w:hAnsi="Arial Narrow"/>
          <w:sz w:val="20"/>
          <w:szCs w:val="22"/>
        </w:rPr>
      </w:pPr>
      <w:r>
        <w:rPr>
          <w:rFonts w:ascii="Arial Narrow" w:hAnsi="Arial Narrow"/>
          <w:sz w:val="22"/>
          <w:szCs w:val="22"/>
        </w:rPr>
        <w:t xml:space="preserve">Nadzór nad realizacją umowy ze strony </w:t>
      </w:r>
      <w:r>
        <w:rPr>
          <w:rFonts w:ascii="Arial Narrow" w:hAnsi="Arial Narrow"/>
          <w:b/>
          <w:sz w:val="22"/>
          <w:szCs w:val="22"/>
        </w:rPr>
        <w:t>Wykonawcy</w:t>
      </w:r>
      <w:r>
        <w:rPr>
          <w:rFonts w:ascii="Arial Narrow" w:hAnsi="Arial Narrow"/>
          <w:sz w:val="22"/>
          <w:szCs w:val="22"/>
        </w:rPr>
        <w:t xml:space="preserve"> będzie pełnić  </w:t>
      </w:r>
      <w:r>
        <w:rPr>
          <w:rFonts w:ascii="Arial Narrow" w:hAnsi="Arial Narrow"/>
          <w:b/>
          <w:sz w:val="22"/>
          <w:szCs w:val="22"/>
        </w:rPr>
        <w:t>......................................... tel. ......................................</w:t>
      </w:r>
    </w:p>
    <w:p w:rsidR="00C62C7A" w:rsidRDefault="00C62C7A">
      <w:pPr>
        <w:tabs>
          <w:tab w:val="left" w:pos="360"/>
        </w:tabs>
        <w:jc w:val="center"/>
        <w:rPr>
          <w:rFonts w:ascii="Arial Narrow" w:hAnsi="Arial Narrow"/>
          <w:sz w:val="20"/>
          <w:szCs w:val="22"/>
        </w:rPr>
      </w:pPr>
    </w:p>
    <w:p w:rsidR="00C62C7A" w:rsidRDefault="00EB160A">
      <w:pPr>
        <w:tabs>
          <w:tab w:val="left" w:pos="360"/>
        </w:tabs>
        <w:jc w:val="center"/>
        <w:rPr>
          <w:rFonts w:ascii="Arial Narrow" w:hAnsi="Arial Narrow"/>
          <w:sz w:val="20"/>
          <w:szCs w:val="22"/>
        </w:rPr>
      </w:pPr>
      <w:r>
        <w:rPr>
          <w:rFonts w:ascii="Arial Narrow" w:hAnsi="Arial Narrow"/>
          <w:sz w:val="22"/>
          <w:szCs w:val="22"/>
        </w:rPr>
        <w:t>§ 7</w:t>
      </w:r>
    </w:p>
    <w:p w:rsidR="00C62C7A" w:rsidRDefault="00EB160A">
      <w:pPr>
        <w:tabs>
          <w:tab w:val="left" w:pos="360"/>
        </w:tabs>
        <w:jc w:val="both"/>
        <w:rPr>
          <w:rFonts w:ascii="Arial Narrow" w:hAnsi="Arial Narrow"/>
          <w:sz w:val="20"/>
          <w:szCs w:val="22"/>
        </w:rPr>
      </w:pPr>
      <w:r>
        <w:rPr>
          <w:rFonts w:ascii="Arial Narrow" w:hAnsi="Arial Narrow"/>
          <w:b/>
          <w:sz w:val="22"/>
          <w:szCs w:val="22"/>
        </w:rPr>
        <w:t xml:space="preserve">Wykonawca </w:t>
      </w:r>
      <w:r>
        <w:rPr>
          <w:rFonts w:ascii="Arial Narrow" w:hAnsi="Arial Narrow"/>
          <w:sz w:val="22"/>
          <w:szCs w:val="22"/>
        </w:rPr>
        <w:t xml:space="preserve">może dokonać cesji wierzytelności wynikających z niniejszej umowy wyłącznie za zgodą </w:t>
      </w:r>
      <w:r w:rsidR="006C49FB">
        <w:rPr>
          <w:rFonts w:ascii="Arial Narrow" w:hAnsi="Arial Narrow"/>
          <w:sz w:val="22"/>
          <w:szCs w:val="22"/>
        </w:rPr>
        <w:t>podmiotu tworzącego</w:t>
      </w:r>
      <w:r>
        <w:rPr>
          <w:rFonts w:ascii="Arial Narrow" w:hAnsi="Arial Narrow"/>
          <w:b/>
          <w:sz w:val="22"/>
          <w:szCs w:val="22"/>
        </w:rPr>
        <w:t xml:space="preserve"> Zamawiającego </w:t>
      </w:r>
      <w:r>
        <w:rPr>
          <w:rFonts w:ascii="Arial Narrow" w:hAnsi="Arial Narrow"/>
          <w:sz w:val="22"/>
          <w:szCs w:val="22"/>
        </w:rPr>
        <w:t>(Ministerstwo Obrony Narodowej) wyrażoną na piśmie.</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8</w:t>
      </w:r>
    </w:p>
    <w:p w:rsidR="00C62C7A" w:rsidRDefault="00EB160A">
      <w:pPr>
        <w:numPr>
          <w:ilvl w:val="0"/>
          <w:numId w:val="6"/>
        </w:numPr>
        <w:tabs>
          <w:tab w:val="left" w:pos="360"/>
        </w:tabs>
        <w:ind w:left="357" w:hanging="357"/>
        <w:jc w:val="both"/>
        <w:rPr>
          <w:rFonts w:ascii="Arial Narrow" w:hAnsi="Arial Narrow"/>
          <w:sz w:val="20"/>
          <w:szCs w:val="22"/>
        </w:rPr>
      </w:pPr>
      <w:r>
        <w:rPr>
          <w:rFonts w:ascii="Arial Narrow" w:hAnsi="Arial Narrow"/>
          <w:sz w:val="22"/>
          <w:szCs w:val="22"/>
        </w:rPr>
        <w:t>Wartością umowy jest suma wartości dostaw przewidzianych do zrealizowania w okresie trwania umowy.</w:t>
      </w:r>
    </w:p>
    <w:p w:rsidR="00C62C7A" w:rsidRDefault="00EB160A">
      <w:pPr>
        <w:pStyle w:val="Tekstpodstawowy"/>
        <w:numPr>
          <w:ilvl w:val="0"/>
          <w:numId w:val="6"/>
        </w:numPr>
        <w:spacing w:line="276" w:lineRule="auto"/>
        <w:rPr>
          <w:rFonts w:ascii="Arial Narrow" w:hAnsi="Arial Narrow" w:cs="Arial"/>
          <w:sz w:val="20"/>
          <w:szCs w:val="22"/>
        </w:rPr>
      </w:pPr>
      <w:r>
        <w:rPr>
          <w:rFonts w:ascii="Arial Narrow" w:hAnsi="Arial Narrow" w:cs="Arial"/>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cs="Arial"/>
          <w:b/>
          <w:sz w:val="22"/>
          <w:szCs w:val="22"/>
        </w:rPr>
        <w:t>Zamawiającego</w:t>
      </w:r>
      <w:r>
        <w:rPr>
          <w:rFonts w:ascii="Arial Narrow" w:hAnsi="Arial Narrow" w:cs="Arial"/>
          <w:sz w:val="22"/>
          <w:szCs w:val="22"/>
        </w:rPr>
        <w:t>.</w:t>
      </w:r>
    </w:p>
    <w:p w:rsidR="00C62C7A" w:rsidRDefault="00EB160A">
      <w:pPr>
        <w:pStyle w:val="Tekstpodstawowy"/>
        <w:numPr>
          <w:ilvl w:val="0"/>
          <w:numId w:val="6"/>
        </w:numPr>
        <w:spacing w:line="276" w:lineRule="auto"/>
        <w:rPr>
          <w:rFonts w:ascii="Arial Narrow" w:hAnsi="Arial Narrow" w:cs="Arial"/>
          <w:sz w:val="20"/>
          <w:szCs w:val="22"/>
        </w:rPr>
      </w:pPr>
      <w:r>
        <w:rPr>
          <w:rFonts w:ascii="Arial Narrow" w:hAnsi="Arial Narrow" w:cs="Arial"/>
          <w:sz w:val="22"/>
          <w:szCs w:val="22"/>
        </w:rPr>
        <w:t xml:space="preserve">Ceny podane w załączniku nr 1 do umowy w okresie obowiązywania niniejszej umowy </w:t>
      </w:r>
      <w:r w:rsidR="00233069" w:rsidRPr="00371B13">
        <w:rPr>
          <w:rFonts w:ascii="Arial Narrow" w:hAnsi="Arial Narrow" w:cs="Arial"/>
          <w:sz w:val="22"/>
          <w:szCs w:val="22"/>
        </w:rPr>
        <w:t>mogą ulec zmianom w zakresie określonym w § 13 umowy</w:t>
      </w:r>
      <w:r w:rsidRPr="00371B13">
        <w:rPr>
          <w:rFonts w:ascii="Arial Narrow" w:hAnsi="Arial Narrow" w:cs="Arial"/>
          <w:sz w:val="22"/>
          <w:szCs w:val="22"/>
        </w:rPr>
        <w:t>.</w:t>
      </w:r>
    </w:p>
    <w:p w:rsidR="00C62C7A" w:rsidRDefault="00EB160A">
      <w:pPr>
        <w:numPr>
          <w:ilvl w:val="0"/>
          <w:numId w:val="6"/>
        </w:numPr>
        <w:tabs>
          <w:tab w:val="left" w:pos="360"/>
        </w:tabs>
        <w:jc w:val="both"/>
        <w:rPr>
          <w:rFonts w:ascii="Arial Narrow" w:hAnsi="Arial Narrow"/>
          <w:strike/>
          <w:sz w:val="20"/>
          <w:szCs w:val="22"/>
        </w:rPr>
      </w:pPr>
      <w:r>
        <w:rPr>
          <w:rFonts w:ascii="Arial Narrow" w:hAnsi="Arial Narrow"/>
          <w:sz w:val="22"/>
          <w:szCs w:val="22"/>
        </w:rPr>
        <w:t>Ustalone cenny brutto mogą ulec obniżce. W przypadku pojawienia się w ofercie Wykonawcy tańszych odpowiedników leków będących odpowiednikami leków nabywanych w niniejszej umowie, Zamawiający zastrzega sobie prawo do nabywania ich w ramach umowy.</w:t>
      </w:r>
    </w:p>
    <w:p w:rsidR="00C62C7A" w:rsidRDefault="00EB160A">
      <w:pPr>
        <w:numPr>
          <w:ilvl w:val="0"/>
          <w:numId w:val="6"/>
        </w:numPr>
        <w:tabs>
          <w:tab w:val="left" w:pos="360"/>
        </w:tabs>
        <w:jc w:val="both"/>
        <w:rPr>
          <w:rFonts w:ascii="Arial Narrow" w:hAnsi="Arial Narrow"/>
          <w:sz w:val="20"/>
          <w:szCs w:val="22"/>
        </w:rPr>
      </w:pPr>
      <w:r>
        <w:rPr>
          <w:rFonts w:ascii="Arial Narrow" w:hAnsi="Arial Narrow" w:cs="Arial"/>
          <w:sz w:val="22"/>
          <w:szCs w:val="22"/>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C62C7A" w:rsidRDefault="00EB160A">
      <w:pPr>
        <w:numPr>
          <w:ilvl w:val="0"/>
          <w:numId w:val="6"/>
        </w:numPr>
        <w:tabs>
          <w:tab w:val="left" w:pos="360"/>
        </w:tabs>
        <w:jc w:val="both"/>
        <w:rPr>
          <w:rFonts w:ascii="Arial Narrow" w:hAnsi="Arial Narrow"/>
          <w:sz w:val="20"/>
          <w:szCs w:val="22"/>
        </w:rPr>
      </w:pPr>
      <w:r>
        <w:rPr>
          <w:rFonts w:ascii="Arial Narrow" w:hAnsi="Arial Narrow"/>
          <w:sz w:val="22"/>
          <w:szCs w:val="22"/>
        </w:rPr>
        <w:t>Jako walutę płatności przyjmuje się PLN.</w:t>
      </w:r>
    </w:p>
    <w:p w:rsidR="00C62C7A" w:rsidRDefault="00EB160A">
      <w:pPr>
        <w:numPr>
          <w:ilvl w:val="0"/>
          <w:numId w:val="6"/>
        </w:numPr>
        <w:tabs>
          <w:tab w:val="left" w:pos="360"/>
        </w:tabs>
        <w:spacing w:line="276" w:lineRule="auto"/>
        <w:ind w:left="357" w:hanging="357"/>
        <w:jc w:val="both"/>
        <w:rPr>
          <w:rFonts w:ascii="Arial Narrow" w:hAnsi="Arial Narrow" w:cs="Arial"/>
          <w:sz w:val="20"/>
          <w:szCs w:val="22"/>
        </w:rPr>
      </w:pPr>
      <w:r>
        <w:rPr>
          <w:rFonts w:ascii="Arial Narrow" w:hAnsi="Arial Narrow"/>
          <w:color w:val="000000"/>
          <w:sz w:val="22"/>
          <w:szCs w:val="22"/>
        </w:rPr>
        <w:t xml:space="preserve">Płatność nastąpi przelewem na konto bankowe podane na fakturze w </w:t>
      </w:r>
      <w:r>
        <w:rPr>
          <w:rFonts w:ascii="Arial Narrow" w:hAnsi="Arial Narrow"/>
          <w:sz w:val="22"/>
          <w:szCs w:val="22"/>
        </w:rPr>
        <w:t xml:space="preserve">ciągu </w:t>
      </w:r>
      <w:r>
        <w:rPr>
          <w:rFonts w:ascii="Arial Narrow" w:hAnsi="Arial Narrow"/>
          <w:b/>
          <w:sz w:val="22"/>
          <w:szCs w:val="22"/>
        </w:rPr>
        <w:t>60 dni</w:t>
      </w:r>
      <w:r>
        <w:rPr>
          <w:rFonts w:ascii="Arial Narrow" w:hAnsi="Arial Narrow"/>
          <w:color w:val="000000"/>
          <w:sz w:val="22"/>
          <w:szCs w:val="22"/>
        </w:rPr>
        <w:t xml:space="preserve"> licząc od dnia dostarczenia prawidłowo wystawionej faktury do siedziby </w:t>
      </w:r>
      <w:r>
        <w:rPr>
          <w:rFonts w:ascii="Arial Narrow" w:hAnsi="Arial Narrow"/>
          <w:b/>
          <w:color w:val="000000"/>
          <w:sz w:val="22"/>
          <w:szCs w:val="22"/>
        </w:rPr>
        <w:t>Zamawiającego</w:t>
      </w:r>
      <w:r>
        <w:rPr>
          <w:rFonts w:ascii="Arial Narrow" w:hAnsi="Arial Narrow"/>
          <w:color w:val="000000"/>
          <w:sz w:val="22"/>
          <w:szCs w:val="22"/>
        </w:rPr>
        <w:t>, z wyjątkiem sytuacji złożenia reklamacji, kiedy bieg terminu płatności faktury rozpoczyna się z dniem pozytywnego załatwienia reklamacji.</w:t>
      </w:r>
    </w:p>
    <w:p w:rsidR="00C62C7A" w:rsidRDefault="00EB160A">
      <w:pPr>
        <w:numPr>
          <w:ilvl w:val="0"/>
          <w:numId w:val="6"/>
        </w:numPr>
        <w:tabs>
          <w:tab w:val="left" w:pos="360"/>
        </w:tabs>
        <w:spacing w:line="276" w:lineRule="auto"/>
        <w:ind w:left="357" w:hanging="357"/>
        <w:jc w:val="both"/>
        <w:rPr>
          <w:rFonts w:ascii="Arial Narrow" w:hAnsi="Arial Narrow" w:cs="Arial"/>
          <w:sz w:val="20"/>
          <w:szCs w:val="22"/>
        </w:rPr>
      </w:pPr>
      <w:r>
        <w:rPr>
          <w:rFonts w:ascii="Arial Narrow" w:hAnsi="Arial Narrow" w:cs="Arial"/>
          <w:iCs/>
          <w:sz w:val="22"/>
          <w:szCs w:val="22"/>
        </w:rPr>
        <w:t xml:space="preserve">Za datę płatności przyjmuje się dzień obciążenia na rachunku bankowym </w:t>
      </w:r>
      <w:r>
        <w:rPr>
          <w:rFonts w:ascii="Arial Narrow" w:hAnsi="Arial Narrow" w:cs="Arial"/>
          <w:b/>
          <w:iCs/>
          <w:sz w:val="22"/>
          <w:szCs w:val="22"/>
        </w:rPr>
        <w:t>Zamawiającego.</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9</w:t>
      </w:r>
    </w:p>
    <w:p w:rsidR="00C62C7A" w:rsidRDefault="00EB160A">
      <w:pPr>
        <w:numPr>
          <w:ilvl w:val="0"/>
          <w:numId w:val="12"/>
        </w:numPr>
        <w:tabs>
          <w:tab w:val="left" w:pos="142"/>
        </w:tabs>
        <w:ind w:left="426"/>
        <w:jc w:val="both"/>
        <w:rPr>
          <w:rFonts w:ascii="Arial Narrow" w:hAnsi="Arial Narrow"/>
          <w:sz w:val="20"/>
          <w:szCs w:val="22"/>
        </w:rPr>
      </w:pPr>
      <w:r>
        <w:rPr>
          <w:rFonts w:ascii="Arial Narrow" w:hAnsi="Arial Narrow"/>
          <w:b/>
          <w:sz w:val="22"/>
          <w:szCs w:val="22"/>
        </w:rPr>
        <w:t>Wykonawca</w:t>
      </w:r>
      <w:r>
        <w:rPr>
          <w:rFonts w:ascii="Arial Narrow" w:hAnsi="Arial Narrow"/>
          <w:sz w:val="22"/>
          <w:szCs w:val="22"/>
        </w:rPr>
        <w:t xml:space="preserve"> zapłaci </w:t>
      </w:r>
      <w:r>
        <w:rPr>
          <w:rFonts w:ascii="Arial Narrow" w:hAnsi="Arial Narrow"/>
          <w:b/>
          <w:sz w:val="22"/>
          <w:szCs w:val="22"/>
        </w:rPr>
        <w:t>Zamawiającemu</w:t>
      </w:r>
      <w:r>
        <w:rPr>
          <w:rFonts w:ascii="Arial Narrow" w:hAnsi="Arial Narrow"/>
          <w:sz w:val="22"/>
          <w:szCs w:val="22"/>
        </w:rPr>
        <w:t xml:space="preserve"> kary umowne:</w:t>
      </w:r>
    </w:p>
    <w:p w:rsidR="00C62C7A" w:rsidRDefault="00EB160A">
      <w:pPr>
        <w:numPr>
          <w:ilvl w:val="0"/>
          <w:numId w:val="15"/>
        </w:numPr>
        <w:tabs>
          <w:tab w:val="left" w:pos="645"/>
        </w:tabs>
        <w:ind w:left="1005"/>
        <w:jc w:val="both"/>
        <w:rPr>
          <w:rFonts w:ascii="Arial Narrow" w:hAnsi="Arial Narrow"/>
          <w:sz w:val="20"/>
          <w:szCs w:val="22"/>
        </w:rPr>
      </w:pPr>
      <w:r>
        <w:rPr>
          <w:rFonts w:ascii="Arial Narrow" w:hAnsi="Arial Narrow"/>
          <w:sz w:val="22"/>
          <w:szCs w:val="22"/>
        </w:rPr>
        <w:t xml:space="preserve">za odstąpienie od umowy z przyczyn zależnych od </w:t>
      </w:r>
      <w:r>
        <w:rPr>
          <w:rFonts w:ascii="Arial Narrow" w:hAnsi="Arial Narrow"/>
          <w:b/>
          <w:sz w:val="22"/>
          <w:szCs w:val="22"/>
        </w:rPr>
        <w:t>Wykonawcy</w:t>
      </w:r>
      <w:r>
        <w:rPr>
          <w:rFonts w:ascii="Arial Narrow" w:hAnsi="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C62C7A" w:rsidRDefault="00EB160A">
      <w:pPr>
        <w:numPr>
          <w:ilvl w:val="0"/>
          <w:numId w:val="15"/>
        </w:numPr>
        <w:tabs>
          <w:tab w:val="left" w:pos="645"/>
        </w:tabs>
        <w:ind w:left="1005"/>
        <w:jc w:val="both"/>
        <w:rPr>
          <w:rFonts w:ascii="Arial Narrow" w:hAnsi="Arial Narrow"/>
          <w:sz w:val="20"/>
          <w:szCs w:val="22"/>
        </w:rPr>
      </w:pPr>
      <w:r>
        <w:rPr>
          <w:rFonts w:ascii="Arial Narrow" w:hAnsi="Arial Narrow"/>
          <w:sz w:val="22"/>
          <w:szCs w:val="22"/>
        </w:rPr>
        <w:t>1 % wartości brutto niedostarczonej partii towaru - za każdy rozpoczęty dzień zwłoki w dostawie w stosunku do terminu określonego w § 2 ust. 1;</w:t>
      </w:r>
    </w:p>
    <w:p w:rsidR="00233069" w:rsidRPr="00120566" w:rsidRDefault="00EB160A" w:rsidP="00233069">
      <w:pPr>
        <w:numPr>
          <w:ilvl w:val="0"/>
          <w:numId w:val="15"/>
        </w:numPr>
        <w:tabs>
          <w:tab w:val="left" w:pos="645"/>
        </w:tabs>
        <w:ind w:left="1005"/>
        <w:jc w:val="both"/>
        <w:rPr>
          <w:rFonts w:ascii="Arial Narrow" w:hAnsi="Arial Narrow"/>
          <w:sz w:val="20"/>
          <w:szCs w:val="22"/>
        </w:rPr>
      </w:pPr>
      <w:r>
        <w:rPr>
          <w:rFonts w:ascii="Arial Narrow" w:hAnsi="Arial Narrow"/>
          <w:sz w:val="22"/>
          <w:szCs w:val="22"/>
        </w:rPr>
        <w:t xml:space="preserve">1% wartości brutto reklamowanej partii towaru - za każdy rozpoczęty dzień zwłoki w wymianie towaru na wolny od </w:t>
      </w:r>
      <w:r w:rsidRPr="00120566">
        <w:rPr>
          <w:rFonts w:ascii="Arial Narrow" w:hAnsi="Arial Narrow"/>
          <w:sz w:val="22"/>
          <w:szCs w:val="22"/>
        </w:rPr>
        <w:t>wad w stosunku do t</w:t>
      </w:r>
      <w:r w:rsidR="003F0B29" w:rsidRPr="00120566">
        <w:rPr>
          <w:rFonts w:ascii="Arial Narrow" w:hAnsi="Arial Narrow"/>
          <w:sz w:val="22"/>
          <w:szCs w:val="22"/>
        </w:rPr>
        <w:t>erminu określonego w § 2 ust. 11</w:t>
      </w:r>
      <w:r w:rsidRPr="00120566">
        <w:rPr>
          <w:rFonts w:ascii="Arial Narrow" w:hAnsi="Arial Narrow"/>
          <w:sz w:val="22"/>
          <w:szCs w:val="22"/>
        </w:rPr>
        <w:t>;</w:t>
      </w:r>
    </w:p>
    <w:p w:rsidR="00233069" w:rsidRPr="00120566" w:rsidRDefault="00233069" w:rsidP="00233069">
      <w:pPr>
        <w:numPr>
          <w:ilvl w:val="0"/>
          <w:numId w:val="15"/>
        </w:numPr>
        <w:tabs>
          <w:tab w:val="left" w:pos="645"/>
        </w:tabs>
        <w:ind w:left="1005"/>
        <w:jc w:val="both"/>
        <w:rPr>
          <w:rFonts w:ascii="Arial Narrow" w:hAnsi="Arial Narrow"/>
          <w:sz w:val="20"/>
          <w:szCs w:val="22"/>
        </w:rPr>
      </w:pPr>
      <w:r w:rsidRPr="00120566">
        <w:rPr>
          <w:rFonts w:ascii="Arial Narrow" w:hAnsi="Arial Narrow" w:cs="Arial Narrow"/>
          <w:sz w:val="22"/>
          <w:szCs w:val="22"/>
        </w:rPr>
        <w:lastRenderedPageBreak/>
        <w:t>w przypadku niedokonania zapłaty lub nieterminowej zapłaty wynagrodzenia należnego podwykonawcom z tytułu zmiany wysokości wy</w:t>
      </w:r>
      <w:r w:rsidR="003F0B29" w:rsidRPr="00120566">
        <w:rPr>
          <w:rFonts w:ascii="Arial Narrow" w:hAnsi="Arial Narrow" w:cs="Arial Narrow"/>
          <w:sz w:val="22"/>
          <w:szCs w:val="22"/>
        </w:rPr>
        <w:t>nagrodzenia, o której mowa w § 14</w:t>
      </w:r>
      <w:r w:rsidRPr="00120566">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rsidR="00C62C7A" w:rsidRDefault="00EB160A">
      <w:pPr>
        <w:numPr>
          <w:ilvl w:val="0"/>
          <w:numId w:val="17"/>
        </w:numPr>
        <w:tabs>
          <w:tab w:val="clear" w:pos="720"/>
          <w:tab w:val="left" w:pos="426"/>
          <w:tab w:val="left" w:pos="645"/>
        </w:tabs>
        <w:jc w:val="both"/>
        <w:rPr>
          <w:rFonts w:ascii="Arial Narrow" w:hAnsi="Arial Narrow"/>
          <w:sz w:val="20"/>
          <w:szCs w:val="22"/>
        </w:rPr>
      </w:pPr>
      <w:r w:rsidRPr="00120566">
        <w:rPr>
          <w:rFonts w:ascii="Arial Narrow" w:hAnsi="Arial Narrow"/>
          <w:sz w:val="22"/>
          <w:szCs w:val="22"/>
        </w:rPr>
        <w:t xml:space="preserve">Łączna maksymalna wysokość </w:t>
      </w:r>
      <w:r>
        <w:rPr>
          <w:rFonts w:ascii="Arial Narrow" w:hAnsi="Arial Narrow"/>
          <w:sz w:val="22"/>
          <w:szCs w:val="22"/>
        </w:rPr>
        <w:t>kar umownych przewidzianych w niniejszym paragrafie nie może przekroczyć 30% wartości umowy br</w:t>
      </w:r>
      <w:r w:rsidR="00622419">
        <w:rPr>
          <w:rFonts w:ascii="Arial Narrow" w:hAnsi="Arial Narrow"/>
          <w:sz w:val="22"/>
          <w:szCs w:val="22"/>
        </w:rPr>
        <w:t>utto, o której mowa w § 1 ust. 5</w:t>
      </w:r>
      <w:r>
        <w:rPr>
          <w:rFonts w:ascii="Arial Narrow" w:hAnsi="Arial Narrow"/>
          <w:sz w:val="22"/>
          <w:szCs w:val="22"/>
        </w:rPr>
        <w:t>.</w:t>
      </w:r>
    </w:p>
    <w:p w:rsidR="00C62C7A" w:rsidRDefault="00EB160A">
      <w:pPr>
        <w:numPr>
          <w:ilvl w:val="0"/>
          <w:numId w:val="17"/>
        </w:numPr>
        <w:tabs>
          <w:tab w:val="clear" w:pos="720"/>
          <w:tab w:val="left" w:pos="645"/>
        </w:tabs>
        <w:jc w:val="both"/>
        <w:rPr>
          <w:rFonts w:ascii="Arial Narrow" w:hAnsi="Arial Narrow"/>
          <w:sz w:val="20"/>
          <w:szCs w:val="22"/>
        </w:rPr>
      </w:pPr>
      <w:r>
        <w:rPr>
          <w:rFonts w:ascii="Arial Narrow" w:hAnsi="Arial Narrow"/>
          <w:sz w:val="22"/>
          <w:szCs w:val="22"/>
        </w:rPr>
        <w:t xml:space="preserve">W przypadku zwłoki w dostawach towaru ponad termin określony w § 2 ust. 1 lub pisemnej odmowy realizacji zamówienia, </w:t>
      </w:r>
      <w:r>
        <w:rPr>
          <w:rFonts w:ascii="Arial Narrow" w:hAnsi="Arial Narrow"/>
          <w:b/>
          <w:sz w:val="22"/>
          <w:szCs w:val="22"/>
        </w:rPr>
        <w:t>Zamawiający</w:t>
      </w:r>
      <w:r>
        <w:rPr>
          <w:rFonts w:ascii="Arial Narrow" w:hAnsi="Arial Narrow"/>
          <w:sz w:val="22"/>
          <w:szCs w:val="22"/>
        </w:rPr>
        <w:t xml:space="preserve"> niezależnie od uprawnień do naliczania kar umownych, o których mowa w ust 1 powyżej, ma prawo zakupić towar na rynku i odmówić przyjęcia spóźnionej dostawy. </w:t>
      </w:r>
      <w:r>
        <w:rPr>
          <w:rFonts w:ascii="Arial Narrow" w:hAnsi="Arial Narrow"/>
          <w:b/>
          <w:sz w:val="22"/>
          <w:szCs w:val="22"/>
        </w:rPr>
        <w:t>Wykonawca</w:t>
      </w:r>
      <w:r>
        <w:rPr>
          <w:rFonts w:ascii="Arial Narrow" w:hAnsi="Arial Narrow"/>
          <w:sz w:val="22"/>
          <w:szCs w:val="22"/>
        </w:rPr>
        <w:t xml:space="preserve"> w takim wypadku zobowiązany jest do pokrycia różnicy pomiędzy cenami wynikającymi z niniejszej umowy, a cenami towarów zakupionych przez </w:t>
      </w:r>
      <w:r>
        <w:rPr>
          <w:rFonts w:ascii="Arial Narrow" w:hAnsi="Arial Narrow"/>
          <w:b/>
          <w:sz w:val="22"/>
          <w:szCs w:val="22"/>
        </w:rPr>
        <w:t>Zamawiającego</w:t>
      </w:r>
      <w:r>
        <w:rPr>
          <w:rFonts w:ascii="Arial Narrow" w:hAnsi="Arial Narrow"/>
          <w:color w:val="4625A3"/>
          <w:sz w:val="22"/>
          <w:szCs w:val="22"/>
        </w:rPr>
        <w:t>.</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sz w:val="22"/>
          <w:szCs w:val="22"/>
        </w:rPr>
        <w:t>W przypadku zwłoki wymiany towaru wadliwego na towar bez wad pona</w:t>
      </w:r>
      <w:r w:rsidR="003F0B29">
        <w:rPr>
          <w:rFonts w:ascii="Arial Narrow" w:hAnsi="Arial Narrow"/>
          <w:sz w:val="22"/>
          <w:szCs w:val="22"/>
        </w:rPr>
        <w:t>d termin określony w § 2 ust. 11</w:t>
      </w:r>
      <w:r>
        <w:rPr>
          <w:rFonts w:ascii="Arial Narrow" w:hAnsi="Arial Narrow"/>
          <w:sz w:val="22"/>
          <w:szCs w:val="22"/>
        </w:rPr>
        <w:t xml:space="preserve"> umowy, </w:t>
      </w:r>
      <w:r>
        <w:rPr>
          <w:rFonts w:ascii="Arial Narrow" w:hAnsi="Arial Narrow"/>
          <w:b/>
          <w:sz w:val="22"/>
          <w:szCs w:val="22"/>
        </w:rPr>
        <w:t>Zamawiający</w:t>
      </w:r>
      <w:r>
        <w:rPr>
          <w:rFonts w:ascii="Arial Narrow" w:hAnsi="Arial Narrow"/>
          <w:sz w:val="22"/>
          <w:szCs w:val="22"/>
        </w:rPr>
        <w:t xml:space="preserve"> niezależnie od uprawnień do naliczania kar umownych, o których mowa w ust. 1 powyżej, ma prawo</w:t>
      </w:r>
      <w:r w:rsidR="004E670E">
        <w:rPr>
          <w:rFonts w:ascii="Arial Narrow" w:hAnsi="Arial Narrow"/>
          <w:sz w:val="22"/>
          <w:szCs w:val="22"/>
        </w:rPr>
        <w:t xml:space="preserve"> </w:t>
      </w:r>
      <w:r>
        <w:rPr>
          <w:rFonts w:ascii="Arial Narrow" w:hAnsi="Arial Narrow"/>
          <w:sz w:val="22"/>
          <w:szCs w:val="22"/>
        </w:rPr>
        <w:t xml:space="preserve">zakupić towar na rynku oraz może odmówić przyjęcia towaru wolnego od wad. </w:t>
      </w:r>
      <w:r>
        <w:rPr>
          <w:rFonts w:ascii="Arial Narrow" w:hAnsi="Arial Narrow"/>
          <w:b/>
          <w:sz w:val="22"/>
          <w:szCs w:val="22"/>
        </w:rPr>
        <w:t>Wykonawca</w:t>
      </w:r>
      <w:r>
        <w:rPr>
          <w:rFonts w:ascii="Arial Narrow" w:hAnsi="Arial Narrow"/>
          <w:sz w:val="22"/>
          <w:szCs w:val="22"/>
        </w:rPr>
        <w:t xml:space="preserve"> w takim wypadku zobowiązany jest do pokrycia różnicy pomiędzy cenami wynikającymi z niniejszej umowy, a cenami towarów zakupionych przez </w:t>
      </w:r>
      <w:r>
        <w:rPr>
          <w:rFonts w:ascii="Arial Narrow" w:hAnsi="Arial Narrow"/>
          <w:b/>
          <w:sz w:val="22"/>
          <w:szCs w:val="22"/>
        </w:rPr>
        <w:t>Zamawiającego</w:t>
      </w:r>
      <w:r>
        <w:rPr>
          <w:rFonts w:ascii="Arial Narrow" w:hAnsi="Arial Narrow"/>
          <w:sz w:val="22"/>
          <w:szCs w:val="22"/>
        </w:rPr>
        <w:t>.</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sz w:val="22"/>
          <w:szCs w:val="22"/>
        </w:rPr>
        <w:t xml:space="preserve">Przy zapłacie należności </w:t>
      </w:r>
      <w:r>
        <w:rPr>
          <w:rFonts w:ascii="Arial Narrow" w:hAnsi="Arial Narrow"/>
          <w:b/>
          <w:sz w:val="22"/>
          <w:szCs w:val="22"/>
        </w:rPr>
        <w:t>Wykonawcy</w:t>
      </w:r>
      <w:r>
        <w:rPr>
          <w:rFonts w:ascii="Arial Narrow" w:hAnsi="Arial Narrow"/>
          <w:sz w:val="22"/>
          <w:szCs w:val="22"/>
        </w:rPr>
        <w:t xml:space="preserve"> za dostarczony towar, </w:t>
      </w:r>
      <w:r>
        <w:rPr>
          <w:rFonts w:ascii="Arial Narrow" w:hAnsi="Arial Narrow"/>
          <w:b/>
          <w:sz w:val="22"/>
          <w:szCs w:val="22"/>
        </w:rPr>
        <w:t>Zamawiający</w:t>
      </w:r>
      <w:r>
        <w:rPr>
          <w:rFonts w:ascii="Arial Narrow" w:hAnsi="Arial Narrow"/>
          <w:sz w:val="22"/>
          <w:szCs w:val="22"/>
        </w:rPr>
        <w:t xml:space="preserve"> potrąci wszelkie kary umowne na podstawie noty księgowej wystawionej przez </w:t>
      </w:r>
      <w:r>
        <w:rPr>
          <w:rFonts w:ascii="Arial Narrow" w:hAnsi="Arial Narrow"/>
          <w:b/>
          <w:sz w:val="22"/>
          <w:szCs w:val="22"/>
        </w:rPr>
        <w:t>Zamawiającego</w:t>
      </w:r>
      <w:r>
        <w:rPr>
          <w:rFonts w:ascii="Arial Narrow" w:hAnsi="Arial Narrow"/>
          <w:sz w:val="22"/>
          <w:szCs w:val="22"/>
        </w:rPr>
        <w:t xml:space="preserve">.  </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b/>
          <w:sz w:val="22"/>
          <w:szCs w:val="22"/>
        </w:rPr>
        <w:t>Zamawiający</w:t>
      </w:r>
      <w:r>
        <w:rPr>
          <w:rFonts w:ascii="Arial Narrow" w:hAnsi="Arial Narrow"/>
          <w:sz w:val="22"/>
          <w:szCs w:val="22"/>
        </w:rPr>
        <w:t xml:space="preserve"> zastrzega sobie prawo dochodzenia od </w:t>
      </w:r>
      <w:r>
        <w:rPr>
          <w:rFonts w:ascii="Arial Narrow" w:hAnsi="Arial Narrow"/>
          <w:b/>
          <w:sz w:val="22"/>
          <w:szCs w:val="22"/>
        </w:rPr>
        <w:t>Wykonawcy</w:t>
      </w:r>
      <w:r>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2"/>
          <w:szCs w:val="22"/>
        </w:rPr>
        <w:t>Wykonawcę</w:t>
      </w:r>
      <w:r>
        <w:rPr>
          <w:rFonts w:ascii="Arial Narrow" w:hAnsi="Arial Narrow"/>
          <w:sz w:val="22"/>
          <w:szCs w:val="22"/>
        </w:rPr>
        <w:t xml:space="preserve"> niniejszej umowy.</w:t>
      </w:r>
    </w:p>
    <w:p w:rsidR="00C62C7A" w:rsidRDefault="00C62C7A">
      <w:pPr>
        <w:tabs>
          <w:tab w:val="left" w:pos="645"/>
        </w:tabs>
        <w:jc w:val="both"/>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10</w:t>
      </w:r>
    </w:p>
    <w:p w:rsidR="00C62C7A" w:rsidRDefault="00EB160A">
      <w:pPr>
        <w:numPr>
          <w:ilvl w:val="0"/>
          <w:numId w:val="3"/>
        </w:numPr>
        <w:rPr>
          <w:rFonts w:ascii="Arial Narrow" w:hAnsi="Arial Narrow"/>
          <w:sz w:val="20"/>
          <w:szCs w:val="22"/>
        </w:rPr>
      </w:pPr>
      <w:r>
        <w:rPr>
          <w:rFonts w:ascii="Arial Narrow" w:hAnsi="Arial Narrow"/>
          <w:sz w:val="22"/>
          <w:szCs w:val="22"/>
        </w:rPr>
        <w:t xml:space="preserve">Umowa zostaje zawarta </w:t>
      </w:r>
      <w:r>
        <w:rPr>
          <w:rFonts w:ascii="Arial Narrow" w:hAnsi="Arial Narrow"/>
          <w:b/>
          <w:sz w:val="22"/>
          <w:szCs w:val="22"/>
        </w:rPr>
        <w:t xml:space="preserve">na okres </w:t>
      </w:r>
      <w:r w:rsidR="009D00A0" w:rsidRPr="009D00A0">
        <w:rPr>
          <w:rFonts w:ascii="Arial Narrow" w:hAnsi="Arial Narrow"/>
          <w:b/>
          <w:sz w:val="22"/>
          <w:szCs w:val="22"/>
        </w:rPr>
        <w:t>14</w:t>
      </w:r>
      <w:r w:rsidRPr="009D00A0">
        <w:rPr>
          <w:rFonts w:ascii="Arial Narrow" w:hAnsi="Arial Narrow"/>
          <w:b/>
          <w:color w:val="C9211E"/>
          <w:sz w:val="22"/>
          <w:szCs w:val="22"/>
        </w:rPr>
        <w:t xml:space="preserve"> </w:t>
      </w:r>
      <w:r>
        <w:rPr>
          <w:rFonts w:ascii="Arial Narrow" w:hAnsi="Arial Narrow"/>
          <w:b/>
          <w:sz w:val="22"/>
          <w:szCs w:val="22"/>
        </w:rPr>
        <w:t>miesięcy od daty jej zawarcia</w:t>
      </w:r>
      <w:r>
        <w:rPr>
          <w:rFonts w:ascii="Arial Narrow" w:hAnsi="Arial Narrow"/>
          <w:sz w:val="22"/>
          <w:szCs w:val="22"/>
        </w:rPr>
        <w:t>.</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sz w:val="22"/>
          <w:szCs w:val="22"/>
        </w:rPr>
        <w:t>Czas trwania umowy może zostać wydłużony do 3 miesięcy w przypadku niewykorzystania wartoś</w:t>
      </w:r>
      <w:r w:rsidR="00622419">
        <w:rPr>
          <w:rFonts w:ascii="Arial Narrow" w:hAnsi="Arial Narrow"/>
          <w:sz w:val="22"/>
          <w:szCs w:val="22"/>
        </w:rPr>
        <w:t>ci umowy określonej w § 1 ust. 5</w:t>
      </w:r>
      <w:r>
        <w:rPr>
          <w:rFonts w:ascii="Arial Narrow" w:hAnsi="Arial Narrow"/>
          <w:sz w:val="22"/>
          <w:szCs w:val="22"/>
        </w:rPr>
        <w:t xml:space="preserve"> lub skrócony w przypadku wcześniejszego wykorzystania wartościowego lub ilościowego umowy. </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b/>
          <w:sz w:val="22"/>
          <w:szCs w:val="22"/>
        </w:rPr>
        <w:t>Zamawiający</w:t>
      </w:r>
      <w:r>
        <w:rPr>
          <w:rFonts w:ascii="Arial Narrow" w:hAnsi="Arial Narrow"/>
          <w:sz w:val="22"/>
          <w:szCs w:val="22"/>
        </w:rPr>
        <w:t xml:space="preserve"> może odstąpić od niniejszej umowy, jeżeli:</w:t>
      </w:r>
    </w:p>
    <w:p w:rsidR="00C62C7A" w:rsidRPr="009D00A0" w:rsidRDefault="00EB160A" w:rsidP="009D00A0">
      <w:pPr>
        <w:tabs>
          <w:tab w:val="left" w:pos="426"/>
        </w:tabs>
        <w:ind w:left="567"/>
        <w:jc w:val="both"/>
        <w:rPr>
          <w:rFonts w:ascii="Arial Narrow" w:hAnsi="Arial Narrow"/>
          <w:sz w:val="20"/>
          <w:szCs w:val="22"/>
        </w:rPr>
      </w:pPr>
      <w:r w:rsidRPr="009D00A0">
        <w:rPr>
          <w:rFonts w:ascii="Arial Narrow" w:hAnsi="Arial Narrow"/>
          <w:sz w:val="22"/>
          <w:szCs w:val="22"/>
        </w:rPr>
        <w:t xml:space="preserve">1) </w:t>
      </w:r>
      <w:r w:rsidRPr="009D00A0">
        <w:rPr>
          <w:rFonts w:ascii="Arial Narrow" w:hAnsi="Arial Narrow"/>
          <w:b/>
          <w:sz w:val="22"/>
          <w:szCs w:val="22"/>
        </w:rPr>
        <w:t>Wykonawca</w:t>
      </w:r>
      <w:r w:rsidRPr="009D00A0">
        <w:rPr>
          <w:rFonts w:ascii="Arial Narrow" w:hAnsi="Arial Narrow"/>
          <w:sz w:val="22"/>
          <w:szCs w:val="22"/>
        </w:rPr>
        <w:t xml:space="preserve"> swoje prawa i obowiązki przeniósł na osobę trzecią, nie uzyskawszy na to pisemnej zgody </w:t>
      </w:r>
      <w:r w:rsidRPr="009D00A0">
        <w:rPr>
          <w:rFonts w:ascii="Arial Narrow" w:hAnsi="Arial Narrow"/>
          <w:b/>
          <w:sz w:val="22"/>
          <w:szCs w:val="22"/>
        </w:rPr>
        <w:t>Zamawiającego</w:t>
      </w:r>
      <w:r w:rsidRPr="009D00A0">
        <w:rPr>
          <w:rFonts w:ascii="Arial Narrow" w:hAnsi="Arial Narrow"/>
          <w:sz w:val="22"/>
          <w:szCs w:val="22"/>
        </w:rPr>
        <w:t xml:space="preserve">, </w:t>
      </w:r>
      <w:r w:rsidRPr="009D00A0">
        <w:rPr>
          <w:rFonts w:ascii="Arial Narrow" w:hAnsi="Arial Narrow"/>
          <w:sz w:val="22"/>
          <w:szCs w:val="22"/>
        </w:rPr>
        <w:br/>
        <w:t xml:space="preserve">2) </w:t>
      </w:r>
      <w:r w:rsidRPr="009D00A0">
        <w:rPr>
          <w:rFonts w:ascii="Arial Narrow" w:hAnsi="Arial Narrow"/>
          <w:b/>
          <w:sz w:val="22"/>
          <w:szCs w:val="22"/>
        </w:rPr>
        <w:t xml:space="preserve">Wykonawca </w:t>
      </w:r>
      <w:r w:rsidRPr="009D00A0">
        <w:rPr>
          <w:rFonts w:ascii="Arial Narrow" w:hAnsi="Arial Narrow"/>
          <w:sz w:val="22"/>
          <w:szCs w:val="22"/>
        </w:rPr>
        <w:t>narusza inne istotne postanowienia umowy, w tym w szczególności:</w:t>
      </w:r>
    </w:p>
    <w:p w:rsidR="00C62C7A" w:rsidRPr="009D00A0" w:rsidRDefault="00EB160A" w:rsidP="009D00A0">
      <w:pPr>
        <w:tabs>
          <w:tab w:val="left" w:pos="426"/>
        </w:tabs>
        <w:ind w:left="708"/>
        <w:jc w:val="both"/>
        <w:rPr>
          <w:rFonts w:ascii="Arial Narrow" w:hAnsi="Arial Narrow"/>
          <w:sz w:val="20"/>
          <w:szCs w:val="22"/>
        </w:rPr>
      </w:pPr>
      <w:r w:rsidRPr="009D00A0">
        <w:rPr>
          <w:rFonts w:ascii="Arial Narrow" w:hAnsi="Arial Narrow"/>
          <w:sz w:val="22"/>
          <w:szCs w:val="22"/>
        </w:rPr>
        <w:t xml:space="preserve">a) świadczone przez </w:t>
      </w:r>
      <w:r w:rsidRPr="009D00A0">
        <w:rPr>
          <w:rFonts w:ascii="Arial Narrow" w:hAnsi="Arial Narrow"/>
          <w:b/>
          <w:sz w:val="22"/>
          <w:szCs w:val="22"/>
        </w:rPr>
        <w:t>Wykonawcę</w:t>
      </w:r>
      <w:r w:rsidRPr="009D00A0">
        <w:rPr>
          <w:rFonts w:ascii="Arial Narrow" w:hAnsi="Arial Narrow"/>
          <w:sz w:val="22"/>
          <w:szCs w:val="22"/>
        </w:rPr>
        <w:t xml:space="preserve"> dostawy są nieodpowiedniej jakości,</w:t>
      </w:r>
    </w:p>
    <w:p w:rsidR="00C62C7A" w:rsidRPr="009D00A0" w:rsidRDefault="00EB160A" w:rsidP="009D00A0">
      <w:pPr>
        <w:tabs>
          <w:tab w:val="left" w:pos="426"/>
          <w:tab w:val="left" w:pos="624"/>
        </w:tabs>
        <w:ind w:left="708"/>
        <w:jc w:val="both"/>
        <w:rPr>
          <w:rFonts w:ascii="Arial Narrow" w:hAnsi="Arial Narrow"/>
          <w:sz w:val="20"/>
          <w:szCs w:val="22"/>
        </w:rPr>
      </w:pPr>
      <w:r w:rsidRPr="009D00A0">
        <w:rPr>
          <w:rFonts w:ascii="Arial Narrow" w:hAnsi="Arial Narrow"/>
          <w:sz w:val="22"/>
          <w:szCs w:val="22"/>
        </w:rPr>
        <w:t>b)</w:t>
      </w:r>
      <w:r w:rsidR="009D00A0">
        <w:rPr>
          <w:rFonts w:ascii="Arial Narrow" w:hAnsi="Arial Narrow"/>
          <w:sz w:val="22"/>
          <w:szCs w:val="22"/>
        </w:rPr>
        <w:t xml:space="preserve"> </w:t>
      </w:r>
      <w:r w:rsidRPr="009D00A0">
        <w:rPr>
          <w:rFonts w:ascii="Arial Narrow" w:hAnsi="Arial Narrow"/>
          <w:b/>
          <w:sz w:val="22"/>
          <w:szCs w:val="22"/>
        </w:rPr>
        <w:t xml:space="preserve">Wykonawca </w:t>
      </w:r>
      <w:r w:rsidRPr="009D00A0">
        <w:rPr>
          <w:rFonts w:ascii="Arial Narrow" w:hAnsi="Arial Narrow"/>
          <w:sz w:val="22"/>
          <w:szCs w:val="22"/>
        </w:rPr>
        <w:t>uchyla się od przyjęcia zamówienia w sposób przewidziany niniejszą umową,</w:t>
      </w:r>
    </w:p>
    <w:p w:rsidR="00C62C7A" w:rsidRPr="009D00A0" w:rsidRDefault="00EB160A" w:rsidP="009D00A0">
      <w:pPr>
        <w:tabs>
          <w:tab w:val="left" w:pos="426"/>
          <w:tab w:val="left" w:pos="624"/>
        </w:tabs>
        <w:ind w:left="708"/>
        <w:jc w:val="both"/>
        <w:rPr>
          <w:rFonts w:ascii="Arial Narrow" w:hAnsi="Arial Narrow"/>
          <w:sz w:val="20"/>
          <w:szCs w:val="22"/>
        </w:rPr>
      </w:pPr>
      <w:r w:rsidRPr="009D00A0">
        <w:rPr>
          <w:rFonts w:ascii="Arial Narrow" w:hAnsi="Arial Narrow"/>
          <w:sz w:val="22"/>
          <w:szCs w:val="22"/>
        </w:rPr>
        <w:t>c)</w:t>
      </w:r>
      <w:r w:rsidR="009D00A0">
        <w:rPr>
          <w:rFonts w:ascii="Arial Narrow" w:hAnsi="Arial Narrow"/>
          <w:sz w:val="22"/>
          <w:szCs w:val="22"/>
        </w:rPr>
        <w:t xml:space="preserve"> </w:t>
      </w:r>
      <w:r w:rsidRPr="009D00A0">
        <w:rPr>
          <w:rFonts w:ascii="Arial Narrow" w:hAnsi="Arial Narrow"/>
          <w:b/>
          <w:sz w:val="22"/>
          <w:szCs w:val="22"/>
        </w:rPr>
        <w:t>Wykonawca</w:t>
      </w:r>
      <w:r w:rsidR="009D00A0">
        <w:rPr>
          <w:rFonts w:ascii="Arial Narrow" w:hAnsi="Arial Narrow"/>
          <w:b/>
          <w:sz w:val="22"/>
          <w:szCs w:val="22"/>
        </w:rPr>
        <w:t xml:space="preserve"> </w:t>
      </w:r>
      <w:r w:rsidRPr="009D00A0">
        <w:rPr>
          <w:rFonts w:ascii="Arial Narrow" w:hAnsi="Arial Narrow"/>
          <w:sz w:val="22"/>
          <w:szCs w:val="22"/>
        </w:rPr>
        <w:t>co najmniej dwukrotnie nie zrealizował zamówień w terminie ustalonym niniejszą umową.</w:t>
      </w:r>
    </w:p>
    <w:p w:rsidR="00C62C7A" w:rsidRPr="009D00A0" w:rsidRDefault="00EB160A" w:rsidP="009D00A0">
      <w:pPr>
        <w:tabs>
          <w:tab w:val="left" w:pos="360"/>
          <w:tab w:val="left" w:pos="426"/>
        </w:tabs>
        <w:ind w:left="567"/>
        <w:jc w:val="both"/>
        <w:rPr>
          <w:rFonts w:ascii="Arial Narrow" w:hAnsi="Arial Narrow"/>
          <w:sz w:val="20"/>
          <w:szCs w:val="22"/>
        </w:rPr>
      </w:pPr>
      <w:r w:rsidRPr="009D00A0">
        <w:rPr>
          <w:rFonts w:ascii="Arial Narrow" w:hAnsi="Arial Narrow"/>
          <w:sz w:val="22"/>
          <w:szCs w:val="22"/>
        </w:rPr>
        <w:t xml:space="preserve">3) nastąpiła utrata przez </w:t>
      </w:r>
      <w:r w:rsidRPr="009D00A0">
        <w:rPr>
          <w:rFonts w:ascii="Arial Narrow" w:hAnsi="Arial Narrow"/>
          <w:b/>
          <w:sz w:val="22"/>
          <w:szCs w:val="22"/>
        </w:rPr>
        <w:t>Wykonawcę</w:t>
      </w:r>
      <w:r w:rsidRPr="009D00A0">
        <w:rPr>
          <w:rFonts w:ascii="Arial Narrow" w:hAnsi="Arial Narrow"/>
          <w:sz w:val="22"/>
          <w:szCs w:val="22"/>
        </w:rPr>
        <w:t xml:space="preserve"> koniecznych uprawnień do realizacji dostaw na rzecz Zamawiającego,</w:t>
      </w:r>
    </w:p>
    <w:p w:rsidR="00C62C7A" w:rsidRPr="009D00A0" w:rsidRDefault="00EB160A" w:rsidP="009D00A0">
      <w:pPr>
        <w:tabs>
          <w:tab w:val="left" w:pos="360"/>
          <w:tab w:val="left" w:pos="426"/>
        </w:tabs>
        <w:ind w:left="567"/>
        <w:jc w:val="both"/>
        <w:rPr>
          <w:rFonts w:ascii="Arial Narrow" w:hAnsi="Arial Narrow"/>
          <w:sz w:val="20"/>
          <w:szCs w:val="22"/>
        </w:rPr>
      </w:pPr>
      <w:r w:rsidRPr="009D00A0">
        <w:rPr>
          <w:rFonts w:ascii="Arial Narrow" w:hAnsi="Arial Narrow"/>
          <w:sz w:val="22"/>
          <w:szCs w:val="22"/>
        </w:rPr>
        <w:t>4) zostanie ogłoszona likwidacja Wykonawcy, bądź Wykonawca zawiesi albo</w:t>
      </w:r>
      <w:r w:rsidR="009D00A0" w:rsidRPr="009D00A0">
        <w:rPr>
          <w:rFonts w:ascii="Arial Narrow" w:hAnsi="Arial Narrow"/>
          <w:sz w:val="22"/>
          <w:szCs w:val="22"/>
        </w:rPr>
        <w:t xml:space="preserve"> </w:t>
      </w:r>
      <w:r w:rsidRPr="009D00A0">
        <w:rPr>
          <w:rFonts w:ascii="Arial Narrow" w:hAnsi="Arial Narrow"/>
          <w:sz w:val="22"/>
          <w:szCs w:val="22"/>
        </w:rPr>
        <w:t>zakończy działalność,</w:t>
      </w:r>
    </w:p>
    <w:p w:rsidR="00C62C7A" w:rsidRDefault="00EB160A" w:rsidP="009D00A0">
      <w:pPr>
        <w:tabs>
          <w:tab w:val="left" w:pos="360"/>
          <w:tab w:val="left" w:pos="426"/>
        </w:tabs>
        <w:ind w:left="567"/>
        <w:jc w:val="both"/>
        <w:rPr>
          <w:rFonts w:ascii="Arial Narrow" w:hAnsi="Arial Narrow"/>
          <w:sz w:val="20"/>
          <w:szCs w:val="22"/>
        </w:rPr>
      </w:pPr>
      <w:r w:rsidRPr="009D00A0">
        <w:rPr>
          <w:rFonts w:ascii="Arial Narrow" w:hAnsi="Arial Narrow"/>
          <w:sz w:val="22"/>
          <w:szCs w:val="22"/>
        </w:rPr>
        <w:t xml:space="preserve">5) </w:t>
      </w:r>
      <w:r w:rsidRPr="009D00A0">
        <w:rPr>
          <w:rFonts w:ascii="Arial Narrow" w:hAnsi="Arial Narrow" w:cstheme="minorHAnsi"/>
          <w:sz w:val="22"/>
          <w:szCs w:val="22"/>
        </w:rPr>
        <w:t>zostanie wydany nakaz zajęcia całego majątku Wykonawcy lub istotnej części tego majątku, mającej wpływ na realizowaną umowę.</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b/>
          <w:sz w:val="22"/>
          <w:szCs w:val="22"/>
        </w:rPr>
        <w:t>Zamawiającemu</w:t>
      </w:r>
      <w:r>
        <w:rPr>
          <w:rFonts w:ascii="Arial Narrow" w:hAnsi="Arial Narrow"/>
          <w:sz w:val="22"/>
          <w:szCs w:val="22"/>
        </w:rPr>
        <w:t xml:space="preserve"> przed odstąpieniem od umowy przysługuje prawo do pisemnego wezwania Wykonawcy do należytego wykonania umowy.</w:t>
      </w:r>
    </w:p>
    <w:p w:rsidR="00120566" w:rsidRDefault="00120566">
      <w:pPr>
        <w:jc w:val="center"/>
        <w:rPr>
          <w:rFonts w:ascii="Arial Narrow" w:hAnsi="Arial Narrow"/>
          <w:sz w:val="22"/>
          <w:szCs w:val="22"/>
        </w:rPr>
      </w:pPr>
    </w:p>
    <w:p w:rsidR="00C62C7A" w:rsidRDefault="00EB160A">
      <w:pPr>
        <w:jc w:val="center"/>
        <w:rPr>
          <w:rFonts w:ascii="Arial Narrow" w:hAnsi="Arial Narrow"/>
          <w:sz w:val="20"/>
          <w:szCs w:val="22"/>
        </w:rPr>
      </w:pPr>
      <w:r>
        <w:rPr>
          <w:rFonts w:ascii="Arial Narrow" w:hAnsi="Arial Narrow"/>
          <w:sz w:val="22"/>
          <w:szCs w:val="22"/>
        </w:rPr>
        <w:t>§ 11</w:t>
      </w:r>
    </w:p>
    <w:p w:rsidR="00C62C7A" w:rsidRDefault="00EB160A">
      <w:pPr>
        <w:numPr>
          <w:ilvl w:val="0"/>
          <w:numId w:val="4"/>
        </w:numPr>
        <w:jc w:val="both"/>
        <w:rPr>
          <w:rFonts w:ascii="Arial Narrow" w:hAnsi="Arial Narrow"/>
          <w:sz w:val="20"/>
          <w:szCs w:val="22"/>
        </w:rPr>
      </w:pPr>
      <w:r>
        <w:rPr>
          <w:rFonts w:ascii="Arial Narrow" w:hAnsi="Arial Narrow"/>
          <w:sz w:val="22"/>
          <w:szCs w:val="22"/>
        </w:rPr>
        <w:t>Wszelkie zmiany niniejszej umowy wymagają formy pisemnej pod rygorem nieważności.</w:t>
      </w:r>
    </w:p>
    <w:p w:rsidR="00C62C7A" w:rsidRDefault="00EB160A">
      <w:pPr>
        <w:numPr>
          <w:ilvl w:val="0"/>
          <w:numId w:val="4"/>
        </w:numPr>
        <w:jc w:val="both"/>
        <w:rPr>
          <w:rFonts w:ascii="Arial Narrow" w:hAnsi="Arial Narrow"/>
          <w:sz w:val="20"/>
          <w:szCs w:val="22"/>
        </w:rPr>
      </w:pPr>
      <w:r>
        <w:rPr>
          <w:rFonts w:ascii="Arial Narrow" w:hAnsi="Arial Narrow"/>
          <w:sz w:val="22"/>
          <w:szCs w:val="22"/>
        </w:rPr>
        <w:t xml:space="preserve">Umowa jest nieważna w części wykraczającej poza określenie przedmiotu zamówienia zawarte w Specyfikacji Warunków Zamówienia. </w:t>
      </w:r>
    </w:p>
    <w:p w:rsidR="00C62C7A" w:rsidRDefault="00EB160A">
      <w:pPr>
        <w:numPr>
          <w:ilvl w:val="0"/>
          <w:numId w:val="4"/>
        </w:numPr>
        <w:spacing w:line="276" w:lineRule="auto"/>
        <w:jc w:val="both"/>
        <w:rPr>
          <w:rFonts w:ascii="Arial Narrow" w:hAnsi="Arial Narrow"/>
          <w:sz w:val="20"/>
          <w:szCs w:val="22"/>
        </w:rPr>
      </w:pPr>
      <w:r>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C62C7A" w:rsidRDefault="00EB160A">
      <w:pPr>
        <w:numPr>
          <w:ilvl w:val="0"/>
          <w:numId w:val="4"/>
        </w:numPr>
        <w:spacing w:line="276" w:lineRule="auto"/>
        <w:jc w:val="both"/>
        <w:rPr>
          <w:rFonts w:ascii="Arial Narrow" w:hAnsi="Arial Narrow"/>
          <w:sz w:val="20"/>
          <w:szCs w:val="22"/>
        </w:rPr>
      </w:pPr>
      <w:r>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C62C7A" w:rsidRDefault="00EB160A">
      <w:pPr>
        <w:pStyle w:val="Akapitzlist"/>
        <w:numPr>
          <w:ilvl w:val="0"/>
          <w:numId w:val="7"/>
        </w:numPr>
        <w:spacing w:after="40"/>
        <w:ind w:right="-72"/>
        <w:jc w:val="both"/>
        <w:rPr>
          <w:rFonts w:ascii="Arial Narrow" w:hAnsi="Arial Narrow"/>
          <w:sz w:val="20"/>
          <w:szCs w:val="22"/>
        </w:rPr>
      </w:pPr>
      <w:r>
        <w:rPr>
          <w:rFonts w:ascii="Arial Narrow" w:hAnsi="Arial Narrow"/>
          <w:sz w:val="22"/>
          <w:szCs w:val="22"/>
        </w:rPr>
        <w:lastRenderedPageBreak/>
        <w:t>w przypadku zakończenia produkcji lub wycofania z rynku wyrobu będącego przedmiotem zamówienia (na dowód czego Wykonawca przedstawi stosowny dokument od producenta) Wykonawca zaproponuje zastąpienie go nowym produktem o tych samych parametrach (tej samej substancji czynnej, dawce, wskazaniach do stosowania wynikających z karty charakterystyki produktów leczniczych i drodze podania) po cenie jednostkowej zaoferowanej w ofercie lub niższej.</w:t>
      </w:r>
    </w:p>
    <w:p w:rsidR="00C62C7A" w:rsidRDefault="00EB160A">
      <w:pPr>
        <w:pStyle w:val="Akapitzlist"/>
        <w:numPr>
          <w:ilvl w:val="0"/>
          <w:numId w:val="7"/>
        </w:numPr>
        <w:spacing w:after="60"/>
        <w:ind w:right="-72"/>
        <w:jc w:val="both"/>
        <w:rPr>
          <w:rFonts w:ascii="Arial Narrow" w:hAnsi="Arial Narrow"/>
          <w:sz w:val="20"/>
          <w:szCs w:val="22"/>
        </w:rPr>
      </w:pPr>
      <w:r>
        <w:rPr>
          <w:rFonts w:ascii="Arial Narrow" w:hAnsi="Arial Narrow"/>
          <w:sz w:val="22"/>
          <w:szCs w:val="22"/>
        </w:rPr>
        <w:t xml:space="preserve">Zamawiający dopuszcza dostawę produktów leczniczych dostępnych na jednorazowe zezwolenie MZ w sytuacji jeśli aktualnie tylko taki produkt jest dostępny na rynku. Zamawiający będzie wymagał dostarczenia odpowiedniego produktu leczniczego (zarejestrowanego w Polsce) po zakończeniu jednorazowego zezwolenia MZ lub braku dostępności na rynku, przez cały okres obowiązywania umowy, z zachowaniem zaoferowanej ceny jednostkowej w ofercie. </w:t>
      </w:r>
      <w:bookmarkStart w:id="0" w:name="_Hlk82547686"/>
      <w:bookmarkEnd w:id="0"/>
    </w:p>
    <w:p w:rsidR="00C62C7A" w:rsidRDefault="00EB160A">
      <w:pPr>
        <w:numPr>
          <w:ilvl w:val="0"/>
          <w:numId w:val="21"/>
        </w:numPr>
        <w:jc w:val="both"/>
        <w:rPr>
          <w:rFonts w:ascii="Arial Narrow" w:hAnsi="Arial Narrow"/>
          <w:sz w:val="20"/>
          <w:szCs w:val="22"/>
        </w:rPr>
      </w:pPr>
      <w:r>
        <w:rPr>
          <w:rFonts w:ascii="Arial Narrow" w:hAnsi="Arial Narrow"/>
          <w:sz w:val="22"/>
          <w:szCs w:val="22"/>
        </w:rPr>
        <w:t>gdy w okresie obowiązywania umowy Zamawiający nie zdoła zakupić przewidzianej ilości asortymentu będącego przedmiotem umowy,</w:t>
      </w:r>
    </w:p>
    <w:p w:rsidR="00C62C7A" w:rsidRDefault="00EB160A">
      <w:pPr>
        <w:numPr>
          <w:ilvl w:val="0"/>
          <w:numId w:val="21"/>
        </w:numPr>
        <w:jc w:val="both"/>
        <w:rPr>
          <w:rFonts w:ascii="Arial Narrow" w:hAnsi="Arial Narrow"/>
          <w:sz w:val="20"/>
          <w:szCs w:val="22"/>
        </w:rPr>
      </w:pPr>
      <w:r>
        <w:rPr>
          <w:rFonts w:ascii="Arial Narrow" w:hAnsi="Arial Narrow"/>
          <w:sz w:val="22"/>
          <w:szCs w:val="22"/>
        </w:rPr>
        <w:t>ze względów organizacyjnych oraz gdy wymagać tego będzie prawidłowa realizacja przez Zamawiającego zadań polegających na udzieleniu świadczeń zdrowotnych, Zamawiający zastrzega sobie prawo do zmian w zakresie ilości poszczególnego asortymentu w danej pozycji w obrębie danego zadania, z tym zastrzeżeniem, że zmiany te nie mogą spowodować zmiany cen poszczeg</w:t>
      </w:r>
      <w:r w:rsidR="0056612C">
        <w:rPr>
          <w:rFonts w:ascii="Arial Narrow" w:hAnsi="Arial Narrow"/>
          <w:sz w:val="22"/>
          <w:szCs w:val="22"/>
        </w:rPr>
        <w:t xml:space="preserve">ólnych pozycji asortymentowych. </w:t>
      </w:r>
    </w:p>
    <w:p w:rsidR="00C62C7A" w:rsidRDefault="00EB160A">
      <w:pPr>
        <w:numPr>
          <w:ilvl w:val="0"/>
          <w:numId w:val="4"/>
        </w:numPr>
        <w:jc w:val="both"/>
        <w:rPr>
          <w:rFonts w:ascii="Arial Narrow" w:hAnsi="Arial Narrow"/>
          <w:sz w:val="20"/>
          <w:szCs w:val="22"/>
        </w:rPr>
      </w:pPr>
      <w:r>
        <w:rPr>
          <w:rFonts w:ascii="Arial Narrow" w:hAnsi="Arial Narrow"/>
          <w:sz w:val="22"/>
          <w:szCs w:val="22"/>
        </w:rPr>
        <w:t xml:space="preserve">Zamawiający dopuszcza zmianę wielkości opakowania dostarczanego produktu leczniczego w ramach umowy, </w:t>
      </w:r>
      <w:r>
        <w:rPr>
          <w:rFonts w:ascii="Arial Narrow" w:hAnsi="Arial Narrow"/>
          <w:sz w:val="22"/>
          <w:szCs w:val="22"/>
        </w:rPr>
        <w:br/>
        <w:t>w przypadku braku jego dostępności na rynku bez podpisania aneksu. Zmiana wielkości opakowania może nastąpić po uprzednim zawiadomieniu Zamawiającego na piśmie o tej okoliczności wraz z jej uzasadnieniem, oraz po uzyskaniu zgody Zamawiającego. Zmiana wielkości opakowania nie może prowadzić do zmiany ceny zaoferowanej w ofercie, za wyjątkiem, gdy będzie to cena niższa.</w:t>
      </w:r>
    </w:p>
    <w:p w:rsidR="00C62C7A" w:rsidRDefault="00EB160A">
      <w:pPr>
        <w:numPr>
          <w:ilvl w:val="0"/>
          <w:numId w:val="4"/>
        </w:numPr>
        <w:jc w:val="both"/>
        <w:rPr>
          <w:rFonts w:ascii="Arial Narrow" w:hAnsi="Arial Narrow"/>
          <w:sz w:val="20"/>
          <w:szCs w:val="22"/>
        </w:rPr>
      </w:pPr>
      <w:r>
        <w:rPr>
          <w:rFonts w:ascii="Arial Narrow" w:hAnsi="Arial Narrow"/>
          <w:sz w:val="22"/>
          <w:szCs w:val="22"/>
        </w:rPr>
        <w:t>Strony wzajemnie ustalają, że w wyjątkowych, uzasadnionych przez Wykonawcę przypadkach, gdy wyrób objęty umową przejściowo nie jest dostępny na rynku, Wykonawca, po uzyskaniu pisemnej zgody Zamawiającego będzie mógł dostarczać wyrób równoważny(tej samej substancji czynnej, dawce i drodze podania), o parametrach nie gorszych od produktu objętego umową. Zmiany powyższe nie powodują zwiększenia cen jednostkowych brutto. Czasowa dostawa wyrobu równoważnego wymaga sporządzenia aneksu do umowy.</w:t>
      </w:r>
    </w:p>
    <w:p w:rsidR="009D00A0" w:rsidRDefault="009D00A0">
      <w:pPr>
        <w:ind w:left="360"/>
        <w:jc w:val="center"/>
        <w:rPr>
          <w:rFonts w:ascii="Arial Narrow" w:hAnsi="Arial Narrow"/>
          <w:sz w:val="22"/>
          <w:szCs w:val="22"/>
        </w:rPr>
      </w:pPr>
    </w:p>
    <w:p w:rsidR="00C62C7A" w:rsidRDefault="00EB160A">
      <w:pPr>
        <w:ind w:left="360"/>
        <w:jc w:val="center"/>
        <w:rPr>
          <w:rFonts w:ascii="Arial Narrow" w:hAnsi="Arial Narrow"/>
          <w:sz w:val="20"/>
          <w:szCs w:val="22"/>
        </w:rPr>
      </w:pPr>
      <w:r>
        <w:rPr>
          <w:rFonts w:ascii="Arial Narrow" w:hAnsi="Arial Narrow"/>
          <w:sz w:val="22"/>
          <w:szCs w:val="22"/>
        </w:rPr>
        <w:t>§ 12</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t xml:space="preserve">Zamawiający określa następujące zasady zmian umowy w zakresie wynagrodzenia należnego Wykonawcy, </w:t>
      </w:r>
      <w:r>
        <w:rPr>
          <w:rFonts w:ascii="Arial Narrow" w:hAnsi="Arial Narrow"/>
          <w:sz w:val="22"/>
          <w:szCs w:val="22"/>
        </w:rPr>
        <w:br/>
        <w:t xml:space="preserve">w przypadku zmiany: </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1)   stawki podatku od towarów i usług oraz podatku akcyzowego: </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 xml:space="preserve">Wartość netto wynagrodzenia Wykonawcy nie ulegnie zmianie. Strony ustalą protokolarnie wartość </w:t>
      </w:r>
      <w:r w:rsidR="006D3D61">
        <w:rPr>
          <w:rFonts w:ascii="Arial Narrow" w:hAnsi="Arial Narrow"/>
          <w:sz w:val="22"/>
          <w:szCs w:val="22"/>
        </w:rPr>
        <w:t xml:space="preserve">dostaw </w:t>
      </w:r>
      <w:r>
        <w:rPr>
          <w:rFonts w:ascii="Arial Narrow" w:hAnsi="Arial Narrow"/>
          <w:sz w:val="22"/>
          <w:szCs w:val="22"/>
        </w:rPr>
        <w:t xml:space="preserve">wykonanych wg stanu na dzień poprzedzający zmianę stawki podatku VAT oraz podatku akcyzowego. Nowa stawka podatku będzie miała zastosowanie do </w:t>
      </w:r>
      <w:r w:rsidR="006D3D61">
        <w:rPr>
          <w:rFonts w:ascii="Arial Narrow" w:hAnsi="Arial Narrow"/>
          <w:sz w:val="22"/>
          <w:szCs w:val="22"/>
        </w:rPr>
        <w:t>dostaw</w:t>
      </w:r>
      <w:r>
        <w:rPr>
          <w:rFonts w:ascii="Arial Narrow" w:hAnsi="Arial Narrow"/>
          <w:sz w:val="22"/>
          <w:szCs w:val="22"/>
        </w:rPr>
        <w:t xml:space="preserve"> wykonywanych po dniu zmiany stawki podatku VAT oraz podatku akcyzowego; </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3)  zasad podlegania ubezpieczeniom społecznym lub ubezpieczeniu zdrowotnemu lub wysokości stawki składki na ubezpieczenia społeczne lub zdrowotne:</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Pr>
          <w:rFonts w:ascii="Arial Narrow" w:hAnsi="Arial Narrow"/>
          <w:sz w:val="22"/>
          <w:szCs w:val="22"/>
        </w:rPr>
        <w:br/>
      </w:r>
      <w:r>
        <w:rPr>
          <w:rFonts w:ascii="Arial Narrow" w:hAnsi="Arial Narrow"/>
          <w:sz w:val="22"/>
          <w:szCs w:val="22"/>
        </w:rPr>
        <w:lastRenderedPageBreak/>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t xml:space="preserve">W przypadku wejścia w życie zmian, o których mowa w ust. 1, także Zamawiający może zwrócić się do Wykonawcy </w:t>
      </w:r>
      <w:r>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233069" w:rsidRPr="00B86181"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sidRPr="00B86181">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rsidR="00C62C7A" w:rsidRDefault="00C62C7A">
      <w:pPr>
        <w:ind w:left="360"/>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13 (jeżeli dotyczy)</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 xml:space="preserve">Dopuszcza się zmianę ceny produktów leczniczych objętych umową w przypadku: </w:t>
      </w:r>
    </w:p>
    <w:p w:rsidR="00C62C7A" w:rsidRDefault="00EB160A">
      <w:pPr>
        <w:numPr>
          <w:ilvl w:val="1"/>
          <w:numId w:val="13"/>
        </w:numPr>
        <w:tabs>
          <w:tab w:val="left" w:pos="851"/>
        </w:tabs>
        <w:ind w:left="851"/>
        <w:jc w:val="both"/>
        <w:rPr>
          <w:rFonts w:ascii="Arial Narrow" w:hAnsi="Arial Narrow"/>
          <w:sz w:val="20"/>
          <w:szCs w:val="22"/>
        </w:rPr>
      </w:pPr>
      <w:r>
        <w:rPr>
          <w:rFonts w:ascii="Arial Narrow" w:hAnsi="Arial Narrow"/>
          <w:sz w:val="22"/>
          <w:szCs w:val="22"/>
        </w:rPr>
        <w:t>objęcia ich refundacją na podstawie decyzji administracyjnej,</w:t>
      </w:r>
    </w:p>
    <w:p w:rsidR="00C62C7A" w:rsidRDefault="00EB160A">
      <w:pPr>
        <w:numPr>
          <w:ilvl w:val="1"/>
          <w:numId w:val="13"/>
        </w:numPr>
        <w:tabs>
          <w:tab w:val="left" w:pos="851"/>
        </w:tabs>
        <w:ind w:left="851"/>
        <w:jc w:val="both"/>
        <w:rPr>
          <w:rFonts w:ascii="Arial Narrow" w:hAnsi="Arial Narrow"/>
          <w:sz w:val="20"/>
          <w:szCs w:val="22"/>
        </w:rPr>
      </w:pPr>
      <w:r>
        <w:rPr>
          <w:rFonts w:ascii="Arial Narrow" w:hAnsi="Arial Narrow"/>
          <w:sz w:val="22"/>
          <w:szCs w:val="22"/>
        </w:rPr>
        <w:t>zmiany decyzji administracyjnej o objęciu produktu leczniczego refundacją w zakresie jego urzędowej ceny zbytu, przy jednoczesnym wskazaniu tegoż produktu leczniczego, jako podstawy limitu,</w:t>
      </w:r>
    </w:p>
    <w:p w:rsidR="00C62C7A" w:rsidRDefault="00EB160A">
      <w:pPr>
        <w:numPr>
          <w:ilvl w:val="1"/>
          <w:numId w:val="13"/>
        </w:numPr>
        <w:tabs>
          <w:tab w:val="left" w:pos="851"/>
        </w:tabs>
        <w:ind w:left="851"/>
        <w:jc w:val="both"/>
        <w:rPr>
          <w:rFonts w:ascii="Arial Narrow" w:hAnsi="Arial Narrow"/>
          <w:sz w:val="20"/>
          <w:szCs w:val="22"/>
        </w:rPr>
      </w:pPr>
      <w:r>
        <w:rPr>
          <w:rFonts w:ascii="Arial Narrow" w:hAnsi="Arial Narrow"/>
          <w:sz w:val="22"/>
          <w:szCs w:val="22"/>
        </w:rPr>
        <w:t>zmiany urzędowej ceny zbytu produktu leczniczego stanowiącego podstawę limitu w danej grupie limitowej,</w:t>
      </w:r>
    </w:p>
    <w:p w:rsidR="00C62C7A" w:rsidRDefault="00EB160A">
      <w:pPr>
        <w:numPr>
          <w:ilvl w:val="1"/>
          <w:numId w:val="13"/>
        </w:numPr>
        <w:tabs>
          <w:tab w:val="left" w:pos="851"/>
        </w:tabs>
        <w:ind w:left="851"/>
        <w:jc w:val="both"/>
        <w:rPr>
          <w:rFonts w:ascii="Arial Narrow" w:hAnsi="Arial Narrow"/>
          <w:sz w:val="20"/>
          <w:szCs w:val="22"/>
        </w:rPr>
      </w:pPr>
      <w:r>
        <w:rPr>
          <w:rFonts w:ascii="Arial Narrow" w:hAnsi="Arial Narrow"/>
          <w:sz w:val="22"/>
          <w:szCs w:val="22"/>
        </w:rPr>
        <w:t>zmiany produktu leczniczego stanowiącego podstawę limitu w danej grupie limitowej, z zastrzeżeniem, iż zmieniona cena nie będzie wyższą niż cena przedstawiona w ofercie przetargowej, stanowiącej załącznik do przedmiotowej umowy.</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W przypadkach określonych w ust. 1 cena produktu leczniczego zostanie ustalona z uwzględnieniem zasad określonych art. 9 ust. 2 ustawy z dnia 12 maja 2011r. o refundacji leków środków spożywczych specjalnego przeznaczenia żywieniowego oraz wyrobów medycznych(t.j. Dz. U. z 2022 r. poz. 463), tj. jako iloczyn ceny 1 DDD leku stanowiącego podstawę limitu w danej grupie limitowej i liczby DDD leku objętego umową, powiększony o urzędową marżę hurtową.</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 xml:space="preserve">Zmiana ceny produktów leczniczych, o której mowa w ust. 1 i 2 jako niezależna od Stron i przewidziana umową, nie wymaga zmiany umowy. </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Każdej ze Stron służy prawo rozwiązania umowy (w całości lub części) bez zachowania okresu wypowiedzenia w przypadku, jeśli cena leku ustalona na zasadach określonych ust. 2 naruszać będzie jej interes ekonomiczny lub prawny.</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Prawo rozwiązania umowy Strona wykonuje w terminie 30 dni licząc od daty wystąpienia zdarzeń wskazanych w ust. 1.</w:t>
      </w:r>
    </w:p>
    <w:p w:rsidR="00575956" w:rsidRDefault="00575956" w:rsidP="0089449A">
      <w:pPr>
        <w:jc w:val="center"/>
        <w:rPr>
          <w:rFonts w:ascii="Arial Narrow" w:hAnsi="Arial Narrow"/>
          <w:sz w:val="22"/>
          <w:szCs w:val="22"/>
        </w:rPr>
      </w:pPr>
    </w:p>
    <w:p w:rsidR="00C62C7A" w:rsidRPr="00120566" w:rsidRDefault="00EB160A" w:rsidP="0089449A">
      <w:pPr>
        <w:jc w:val="center"/>
        <w:rPr>
          <w:rFonts w:ascii="Arial Narrow" w:hAnsi="Arial Narrow"/>
          <w:sz w:val="22"/>
          <w:szCs w:val="22"/>
        </w:rPr>
      </w:pPr>
      <w:r w:rsidRPr="00120566">
        <w:rPr>
          <w:rFonts w:ascii="Arial Narrow" w:hAnsi="Arial Narrow"/>
          <w:sz w:val="22"/>
          <w:szCs w:val="22"/>
        </w:rPr>
        <w:t>§14</w:t>
      </w:r>
    </w:p>
    <w:p w:rsidR="003F0B29" w:rsidRPr="00120566" w:rsidRDefault="003F0B29" w:rsidP="003F0B29">
      <w:pPr>
        <w:pStyle w:val="Akapitzlist"/>
        <w:numPr>
          <w:ilvl w:val="0"/>
          <w:numId w:val="24"/>
        </w:numPr>
        <w:suppressAutoHyphens/>
        <w:spacing w:line="276" w:lineRule="auto"/>
        <w:ind w:left="426" w:hanging="426"/>
        <w:contextualSpacing w:val="0"/>
        <w:jc w:val="both"/>
        <w:rPr>
          <w:rFonts w:ascii="Arial Narrow" w:hAnsi="Arial Narrow"/>
          <w:sz w:val="22"/>
          <w:szCs w:val="22"/>
        </w:rPr>
      </w:pPr>
      <w:r w:rsidRPr="00120566">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w:t>
      </w:r>
      <w:r w:rsidR="0087367C" w:rsidRPr="00120566">
        <w:rPr>
          <w:rFonts w:ascii="Arial Narrow" w:hAnsi="Arial Narrow"/>
          <w:sz w:val="22"/>
          <w:szCs w:val="22"/>
        </w:rPr>
        <w:t xml:space="preserve"> co najmniej</w:t>
      </w:r>
      <w:r w:rsidRPr="00120566">
        <w:rPr>
          <w:rFonts w:ascii="Arial Narrow" w:hAnsi="Arial Narrow"/>
          <w:sz w:val="22"/>
          <w:szCs w:val="22"/>
        </w:rPr>
        <w:t xml:space="preserve">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w:t>
      </w:r>
      <w:r w:rsidR="00463539" w:rsidRPr="00120566">
        <w:rPr>
          <w:rFonts w:ascii="Arial Narrow" w:hAnsi="Arial Narrow"/>
          <w:sz w:val="22"/>
          <w:szCs w:val="22"/>
        </w:rPr>
        <w:t xml:space="preserve">co najmniej </w:t>
      </w:r>
      <w:r w:rsidRPr="00120566">
        <w:rPr>
          <w:rFonts w:ascii="Arial Narrow" w:hAnsi="Arial Narrow"/>
          <w:sz w:val="22"/>
          <w:szCs w:val="22"/>
        </w:rPr>
        <w:t>25%.</w:t>
      </w:r>
    </w:p>
    <w:p w:rsidR="003F0B29" w:rsidRPr="00120566" w:rsidRDefault="003F0B29" w:rsidP="00575956">
      <w:pPr>
        <w:pStyle w:val="Akapitzlist"/>
        <w:numPr>
          <w:ilvl w:val="0"/>
          <w:numId w:val="24"/>
        </w:numPr>
        <w:suppressAutoHyphens/>
        <w:spacing w:line="276" w:lineRule="auto"/>
        <w:ind w:left="426" w:hanging="426"/>
        <w:contextualSpacing w:val="0"/>
        <w:jc w:val="both"/>
        <w:rPr>
          <w:rFonts w:ascii="Arial Narrow" w:hAnsi="Arial Narrow"/>
          <w:sz w:val="22"/>
          <w:szCs w:val="22"/>
        </w:rPr>
      </w:pPr>
      <w:r w:rsidRPr="00120566">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61764B" w:rsidRPr="00120566">
        <w:rPr>
          <w:rFonts w:ascii="Arial Narrow" w:hAnsi="Arial Narrow"/>
          <w:sz w:val="22"/>
          <w:szCs w:val="22"/>
        </w:rPr>
        <w:t>7</w:t>
      </w:r>
      <w:r w:rsidRPr="00120566">
        <w:rPr>
          <w:rFonts w:ascii="Arial Narrow" w:hAnsi="Arial Narrow"/>
          <w:sz w:val="22"/>
          <w:szCs w:val="22"/>
        </w:rPr>
        <w:t xml:space="preserve"> miesięcy licząc od dnia zawarcia umowy, przy czym zmiana wynagrodzenia nie może być dokonywana częściej niż co </w:t>
      </w:r>
      <w:r w:rsidR="0087367C" w:rsidRPr="00120566">
        <w:rPr>
          <w:rFonts w:ascii="Arial Narrow" w:hAnsi="Arial Narrow"/>
          <w:sz w:val="22"/>
          <w:szCs w:val="22"/>
        </w:rPr>
        <w:t>siedem</w:t>
      </w:r>
      <w:r w:rsidRPr="00120566">
        <w:rPr>
          <w:rFonts w:ascii="Arial Narrow" w:hAnsi="Arial Narrow"/>
          <w:sz w:val="22"/>
          <w:szCs w:val="22"/>
        </w:rPr>
        <w:t xml:space="preserve"> miesięcy.</w:t>
      </w:r>
    </w:p>
    <w:p w:rsidR="003F0B29" w:rsidRPr="00120566" w:rsidRDefault="003F0B29" w:rsidP="00575956">
      <w:pPr>
        <w:pStyle w:val="Akapitzlist"/>
        <w:numPr>
          <w:ilvl w:val="0"/>
          <w:numId w:val="24"/>
        </w:numPr>
        <w:suppressAutoHyphens/>
        <w:spacing w:line="276" w:lineRule="auto"/>
        <w:ind w:left="426" w:hanging="426"/>
        <w:contextualSpacing w:val="0"/>
        <w:jc w:val="both"/>
        <w:rPr>
          <w:rFonts w:ascii="Arial Narrow" w:hAnsi="Arial Narrow"/>
          <w:sz w:val="22"/>
          <w:szCs w:val="22"/>
        </w:rPr>
      </w:pPr>
      <w:r w:rsidRPr="00120566">
        <w:rPr>
          <w:rFonts w:ascii="Arial Narrow" w:hAnsi="Arial Narrow"/>
          <w:sz w:val="22"/>
          <w:szCs w:val="22"/>
        </w:rPr>
        <w:t>Wysokość zmiany wynagrodzenia będzie ustalona w oparciu o średni wskaźnik cen towarów i usług</w:t>
      </w:r>
      <w:r w:rsidR="00CB2CE2" w:rsidRPr="00120566">
        <w:rPr>
          <w:rFonts w:ascii="Arial Narrow" w:hAnsi="Arial Narrow"/>
          <w:sz w:val="22"/>
          <w:szCs w:val="22"/>
        </w:rPr>
        <w:t xml:space="preserve"> </w:t>
      </w:r>
      <w:r w:rsidRPr="00120566">
        <w:rPr>
          <w:rFonts w:ascii="Arial Narrow" w:hAnsi="Arial Narrow"/>
          <w:sz w:val="22"/>
          <w:szCs w:val="22"/>
        </w:rPr>
        <w:t xml:space="preserve">ogłaszany w komunikacie Prezesa Głównego Urzędu Statystycznego za </w:t>
      </w:r>
      <w:r w:rsidR="0087367C" w:rsidRPr="00120566">
        <w:rPr>
          <w:rFonts w:ascii="Arial Narrow" w:hAnsi="Arial Narrow"/>
          <w:sz w:val="22"/>
          <w:szCs w:val="22"/>
        </w:rPr>
        <w:t xml:space="preserve">okres </w:t>
      </w:r>
      <w:r w:rsidR="00EC1B8F" w:rsidRPr="00120566">
        <w:rPr>
          <w:rFonts w:ascii="Arial Narrow" w:hAnsi="Arial Narrow"/>
          <w:sz w:val="22"/>
          <w:szCs w:val="22"/>
        </w:rPr>
        <w:t xml:space="preserve">dwóch ostatnich kwartałów </w:t>
      </w:r>
      <w:r w:rsidR="0087367C" w:rsidRPr="00120566">
        <w:rPr>
          <w:rFonts w:ascii="Arial Narrow" w:hAnsi="Arial Narrow"/>
          <w:sz w:val="22"/>
          <w:szCs w:val="22"/>
        </w:rPr>
        <w:t>poprzedzających dzień złożenia wniosku</w:t>
      </w:r>
      <w:r w:rsidRPr="00120566">
        <w:rPr>
          <w:rFonts w:ascii="Arial Narrow" w:hAnsi="Arial Narrow"/>
          <w:sz w:val="22"/>
          <w:szCs w:val="22"/>
        </w:rPr>
        <w:t>. Maksymalna łączna wartość zmiany wynagrodzenia, jaką dopuszcza Zamawiający w efekcie zastosowania postanowień o zasadach wprowadzenia zmian wysokości wynagrodzenia stanowi 10% wynagrodz</w:t>
      </w:r>
      <w:r w:rsidR="00214927" w:rsidRPr="00120566">
        <w:rPr>
          <w:rFonts w:ascii="Arial Narrow" w:hAnsi="Arial Narrow"/>
          <w:sz w:val="22"/>
          <w:szCs w:val="22"/>
        </w:rPr>
        <w:t>enia brutto, o którym mowa w § 1</w:t>
      </w:r>
      <w:r w:rsidRPr="00120566">
        <w:rPr>
          <w:rFonts w:ascii="Arial Narrow" w:hAnsi="Arial Narrow"/>
          <w:sz w:val="22"/>
          <w:szCs w:val="22"/>
        </w:rPr>
        <w:t xml:space="preserve"> ust. </w:t>
      </w:r>
      <w:r w:rsidR="00214927" w:rsidRPr="00120566">
        <w:rPr>
          <w:rFonts w:ascii="Arial Narrow" w:hAnsi="Arial Narrow"/>
          <w:sz w:val="22"/>
          <w:szCs w:val="22"/>
        </w:rPr>
        <w:t>5</w:t>
      </w:r>
      <w:r w:rsidRPr="00120566">
        <w:rPr>
          <w:rFonts w:ascii="Arial Narrow" w:hAnsi="Arial Narrow"/>
          <w:sz w:val="22"/>
          <w:szCs w:val="22"/>
        </w:rPr>
        <w:t>.</w:t>
      </w:r>
    </w:p>
    <w:p w:rsidR="003751F2" w:rsidRPr="00120566" w:rsidRDefault="003751F2" w:rsidP="003751F2">
      <w:pPr>
        <w:pStyle w:val="Akapitzlist"/>
        <w:numPr>
          <w:ilvl w:val="0"/>
          <w:numId w:val="24"/>
        </w:numPr>
        <w:suppressAutoHyphens/>
        <w:spacing w:line="276" w:lineRule="auto"/>
        <w:ind w:left="426" w:hanging="426"/>
        <w:contextualSpacing w:val="0"/>
        <w:jc w:val="both"/>
        <w:rPr>
          <w:rFonts w:ascii="Arial Narrow" w:hAnsi="Arial Narrow"/>
          <w:sz w:val="22"/>
          <w:szCs w:val="22"/>
        </w:rPr>
      </w:pPr>
      <w:r w:rsidRPr="00120566">
        <w:rPr>
          <w:rFonts w:ascii="Arial Narrow" w:hAnsi="Arial Narrow"/>
          <w:sz w:val="22"/>
          <w:szCs w:val="22"/>
        </w:rPr>
        <w:lastRenderedPageBreak/>
        <w:t>W celu zmiany wynagrodzenia, o którym mowa w ust. 1, Wykonawca winien zwrócić się do Zamawiającego z pisemnym wnioskiem o zmianę wynagrodzenia. Do wniosku należy dołączyć:</w:t>
      </w:r>
    </w:p>
    <w:p w:rsidR="003751F2" w:rsidRPr="00120566" w:rsidRDefault="003751F2" w:rsidP="003751F2">
      <w:pPr>
        <w:pStyle w:val="Akapitzlist"/>
        <w:numPr>
          <w:ilvl w:val="1"/>
          <w:numId w:val="24"/>
        </w:numPr>
        <w:suppressAutoHyphens/>
        <w:spacing w:line="276" w:lineRule="auto"/>
        <w:ind w:left="1134" w:hanging="425"/>
        <w:contextualSpacing w:val="0"/>
        <w:jc w:val="both"/>
        <w:rPr>
          <w:rFonts w:ascii="Arial Narrow" w:hAnsi="Arial Narrow"/>
          <w:sz w:val="22"/>
          <w:szCs w:val="22"/>
        </w:rPr>
      </w:pPr>
      <w:r w:rsidRPr="00120566">
        <w:rPr>
          <w:rFonts w:ascii="Arial Narrow" w:hAnsi="Arial Narrow"/>
          <w:sz w:val="22"/>
          <w:szCs w:val="22"/>
        </w:rPr>
        <w:t>szczegółowy opis i wyliczenie wpływu zmian na cenę jednostko</w:t>
      </w:r>
      <w:r w:rsidR="00622419">
        <w:rPr>
          <w:rFonts w:ascii="Arial Narrow" w:hAnsi="Arial Narrow"/>
          <w:sz w:val="22"/>
          <w:szCs w:val="22"/>
        </w:rPr>
        <w:t xml:space="preserve">wą, o której mowa w formularzu cenowym </w:t>
      </w:r>
      <w:r w:rsidRPr="00120566">
        <w:rPr>
          <w:rFonts w:ascii="Arial Narrow" w:hAnsi="Arial Narrow"/>
          <w:sz w:val="22"/>
          <w:szCs w:val="22"/>
        </w:rPr>
        <w:t xml:space="preserve"> stanowiącym załącznik do umowy, wraz ze wskazaniem terminu ich zaistnienia;</w:t>
      </w:r>
    </w:p>
    <w:p w:rsidR="003751F2" w:rsidRPr="00120566" w:rsidRDefault="003751F2" w:rsidP="003751F2">
      <w:pPr>
        <w:pStyle w:val="Akapitzlist"/>
        <w:numPr>
          <w:ilvl w:val="1"/>
          <w:numId w:val="24"/>
        </w:numPr>
        <w:suppressAutoHyphens/>
        <w:spacing w:line="276" w:lineRule="auto"/>
        <w:ind w:left="1134" w:hanging="425"/>
        <w:contextualSpacing w:val="0"/>
        <w:jc w:val="both"/>
        <w:rPr>
          <w:rFonts w:ascii="Arial Narrow" w:hAnsi="Arial Narrow"/>
          <w:sz w:val="22"/>
          <w:szCs w:val="22"/>
        </w:rPr>
      </w:pPr>
      <w:r w:rsidRPr="00120566">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3751F2" w:rsidRPr="00120566" w:rsidRDefault="003751F2" w:rsidP="003751F2">
      <w:pPr>
        <w:pStyle w:val="Akapitzlist"/>
        <w:numPr>
          <w:ilvl w:val="1"/>
          <w:numId w:val="24"/>
        </w:numPr>
        <w:suppressAutoHyphens/>
        <w:spacing w:line="276" w:lineRule="auto"/>
        <w:ind w:left="1134" w:hanging="425"/>
        <w:contextualSpacing w:val="0"/>
        <w:jc w:val="both"/>
        <w:rPr>
          <w:rFonts w:ascii="Arial Narrow" w:hAnsi="Arial Narrow"/>
          <w:sz w:val="22"/>
          <w:szCs w:val="22"/>
        </w:rPr>
      </w:pPr>
      <w:r w:rsidRPr="00120566">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3F0B29" w:rsidRPr="00120566" w:rsidRDefault="003F0B29" w:rsidP="003F0B29">
      <w:pPr>
        <w:pStyle w:val="Akapitzlist"/>
        <w:numPr>
          <w:ilvl w:val="0"/>
          <w:numId w:val="24"/>
        </w:numPr>
        <w:suppressAutoHyphens/>
        <w:spacing w:line="276" w:lineRule="auto"/>
        <w:ind w:left="426" w:hanging="426"/>
        <w:contextualSpacing w:val="0"/>
        <w:jc w:val="both"/>
        <w:rPr>
          <w:rFonts w:ascii="Arial Narrow" w:hAnsi="Arial Narrow"/>
          <w:sz w:val="22"/>
          <w:szCs w:val="22"/>
        </w:rPr>
      </w:pPr>
      <w:r w:rsidRPr="00120566">
        <w:rPr>
          <w:rFonts w:ascii="Arial Narrow" w:hAnsi="Arial Narrow"/>
          <w:sz w:val="22"/>
          <w:szCs w:val="22"/>
        </w:rPr>
        <w:t>W przypadku</w:t>
      </w:r>
      <w:r w:rsidR="003751F2" w:rsidRPr="00120566">
        <w:rPr>
          <w:rFonts w:ascii="Arial Narrow" w:hAnsi="Arial Narrow"/>
          <w:sz w:val="22"/>
          <w:szCs w:val="22"/>
        </w:rPr>
        <w:t>,</w:t>
      </w:r>
      <w:r w:rsidRPr="00120566">
        <w:rPr>
          <w:rFonts w:ascii="Arial Narrow" w:hAnsi="Arial Narrow"/>
          <w:sz w:val="22"/>
          <w:szCs w:val="22"/>
        </w:rPr>
        <w:t xml:space="preserve">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F0B29" w:rsidRPr="00120566" w:rsidRDefault="003F0B29" w:rsidP="003F0B29">
      <w:pPr>
        <w:pStyle w:val="Akapitzlist"/>
        <w:numPr>
          <w:ilvl w:val="1"/>
          <w:numId w:val="24"/>
        </w:numPr>
        <w:suppressAutoHyphens/>
        <w:spacing w:line="276" w:lineRule="auto"/>
        <w:ind w:left="709" w:hanging="283"/>
        <w:contextualSpacing w:val="0"/>
        <w:jc w:val="both"/>
        <w:rPr>
          <w:rFonts w:ascii="Arial Narrow" w:hAnsi="Arial Narrow"/>
          <w:sz w:val="22"/>
          <w:szCs w:val="22"/>
        </w:rPr>
      </w:pPr>
      <w:r w:rsidRPr="00120566">
        <w:rPr>
          <w:rFonts w:ascii="Arial Narrow" w:hAnsi="Arial Narrow"/>
          <w:sz w:val="22"/>
          <w:szCs w:val="22"/>
        </w:rPr>
        <w:t xml:space="preserve"> przedmiotem umowy są dostawy,</w:t>
      </w:r>
    </w:p>
    <w:p w:rsidR="003F0B29" w:rsidRDefault="003F0B29" w:rsidP="003F0B29">
      <w:pPr>
        <w:pStyle w:val="Akapitzlist"/>
        <w:numPr>
          <w:ilvl w:val="1"/>
          <w:numId w:val="24"/>
        </w:numPr>
        <w:suppressAutoHyphens/>
        <w:spacing w:line="276" w:lineRule="auto"/>
        <w:ind w:left="709" w:hanging="283"/>
        <w:contextualSpacing w:val="0"/>
        <w:jc w:val="both"/>
        <w:rPr>
          <w:rFonts w:ascii="Arial Narrow" w:hAnsi="Arial Narrow"/>
          <w:sz w:val="22"/>
          <w:szCs w:val="22"/>
        </w:rPr>
      </w:pPr>
      <w:r w:rsidRPr="00120566">
        <w:rPr>
          <w:rFonts w:ascii="Arial Narrow" w:hAnsi="Arial Narrow"/>
          <w:sz w:val="22"/>
          <w:szCs w:val="22"/>
        </w:rPr>
        <w:t>okres obowiązywania umowy przekracza 6 miesięcy.</w:t>
      </w:r>
    </w:p>
    <w:p w:rsidR="00622419" w:rsidRPr="00622419" w:rsidRDefault="00622419" w:rsidP="00622419">
      <w:pPr>
        <w:pStyle w:val="Akapitzlist"/>
        <w:numPr>
          <w:ilvl w:val="0"/>
          <w:numId w:val="24"/>
        </w:numPr>
        <w:suppressAutoHyphens/>
        <w:spacing w:line="276" w:lineRule="auto"/>
        <w:ind w:left="426"/>
        <w:jc w:val="both"/>
        <w:rPr>
          <w:rFonts w:ascii="Arial Narrow" w:hAnsi="Arial Narrow"/>
          <w:sz w:val="22"/>
          <w:szCs w:val="22"/>
        </w:rPr>
      </w:pPr>
      <w:r w:rsidRPr="00622419">
        <w:rPr>
          <w:rFonts w:ascii="Arial Narrow" w:hAnsi="Arial Narrow"/>
          <w:sz w:val="20"/>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622419" w:rsidRDefault="00622419" w:rsidP="00622419">
      <w:pPr>
        <w:suppressAutoHyphens/>
        <w:spacing w:line="276" w:lineRule="auto"/>
        <w:jc w:val="both"/>
        <w:rPr>
          <w:rFonts w:ascii="Arial Narrow" w:hAnsi="Arial Narrow"/>
          <w:sz w:val="22"/>
          <w:szCs w:val="22"/>
        </w:rPr>
      </w:pPr>
    </w:p>
    <w:p w:rsidR="003F0B29" w:rsidRPr="00120566" w:rsidRDefault="003F0B29" w:rsidP="003F0B29">
      <w:pPr>
        <w:jc w:val="center"/>
        <w:rPr>
          <w:rFonts w:ascii="Arial Narrow" w:hAnsi="Arial Narrow"/>
          <w:sz w:val="20"/>
          <w:szCs w:val="22"/>
        </w:rPr>
      </w:pPr>
      <w:r w:rsidRPr="00120566">
        <w:rPr>
          <w:rFonts w:ascii="Arial Narrow" w:hAnsi="Arial Narrow"/>
          <w:sz w:val="20"/>
          <w:szCs w:val="22"/>
        </w:rPr>
        <w:t>§ 15</w:t>
      </w:r>
    </w:p>
    <w:p w:rsidR="00C62C7A" w:rsidRPr="00120566" w:rsidRDefault="00EB160A">
      <w:pPr>
        <w:numPr>
          <w:ilvl w:val="0"/>
          <w:numId w:val="18"/>
        </w:numPr>
        <w:rPr>
          <w:rFonts w:ascii="Arial Narrow" w:hAnsi="Arial Narrow"/>
          <w:sz w:val="20"/>
          <w:szCs w:val="22"/>
        </w:rPr>
      </w:pPr>
      <w:r w:rsidRPr="00120566">
        <w:rPr>
          <w:rFonts w:ascii="Arial Narrow" w:hAnsi="Arial Narrow"/>
          <w:sz w:val="22"/>
          <w:szCs w:val="22"/>
        </w:rPr>
        <w:t xml:space="preserve">Do rozstrzygania sporów wynikłych z niniejszej umowy właściwy jest sąd ze względu na siedzibę </w:t>
      </w:r>
      <w:r w:rsidRPr="00120566">
        <w:rPr>
          <w:rFonts w:ascii="Arial Narrow" w:hAnsi="Arial Narrow"/>
          <w:b/>
          <w:sz w:val="22"/>
          <w:szCs w:val="22"/>
        </w:rPr>
        <w:t>Zamawiającego</w:t>
      </w:r>
      <w:r w:rsidRPr="00120566">
        <w:rPr>
          <w:rFonts w:ascii="Arial Narrow" w:hAnsi="Arial Narrow"/>
          <w:sz w:val="22"/>
          <w:szCs w:val="22"/>
        </w:rPr>
        <w:t>.</w:t>
      </w:r>
    </w:p>
    <w:p w:rsidR="00C62C7A" w:rsidRPr="00120566" w:rsidRDefault="00EB160A">
      <w:pPr>
        <w:numPr>
          <w:ilvl w:val="0"/>
          <w:numId w:val="18"/>
        </w:numPr>
        <w:rPr>
          <w:rFonts w:ascii="Arial Narrow" w:hAnsi="Arial Narrow"/>
          <w:sz w:val="20"/>
          <w:szCs w:val="22"/>
        </w:rPr>
      </w:pPr>
      <w:r w:rsidRPr="00120566">
        <w:rPr>
          <w:rFonts w:ascii="Arial Narrow" w:hAnsi="Arial Narrow"/>
          <w:sz w:val="22"/>
          <w:szCs w:val="22"/>
        </w:rPr>
        <w:t xml:space="preserve">W sprawach nieuregulowanych niniejszą umową zastosowanie mają przepisy Ustawy prawo zamówień publicznych </w:t>
      </w:r>
      <w:r w:rsidRPr="00120566">
        <w:rPr>
          <w:rFonts w:ascii="Arial Narrow" w:hAnsi="Arial Narrow"/>
          <w:sz w:val="22"/>
          <w:szCs w:val="22"/>
        </w:rPr>
        <w:br/>
        <w:t>i Kodeksu cywilnego.</w:t>
      </w:r>
    </w:p>
    <w:p w:rsidR="0056612C" w:rsidRDefault="0056612C" w:rsidP="0089449A">
      <w:pPr>
        <w:jc w:val="center"/>
        <w:rPr>
          <w:rFonts w:ascii="Arial Narrow" w:hAnsi="Arial Narrow"/>
          <w:sz w:val="22"/>
          <w:szCs w:val="22"/>
        </w:rPr>
      </w:pPr>
    </w:p>
    <w:p w:rsidR="00C62C7A" w:rsidRPr="00120566" w:rsidRDefault="003F0B29" w:rsidP="0089449A">
      <w:pPr>
        <w:jc w:val="center"/>
        <w:rPr>
          <w:rFonts w:ascii="Arial Narrow" w:hAnsi="Arial Narrow"/>
          <w:sz w:val="20"/>
          <w:szCs w:val="22"/>
        </w:rPr>
      </w:pPr>
      <w:r w:rsidRPr="00120566">
        <w:rPr>
          <w:rFonts w:ascii="Arial Narrow" w:hAnsi="Arial Narrow"/>
          <w:sz w:val="22"/>
          <w:szCs w:val="22"/>
        </w:rPr>
        <w:t>§ 16</w:t>
      </w:r>
    </w:p>
    <w:p w:rsidR="00C62C7A" w:rsidRPr="00120566" w:rsidRDefault="00EB160A">
      <w:pPr>
        <w:pStyle w:val="Tekstpodstawowy"/>
        <w:jc w:val="left"/>
        <w:rPr>
          <w:rFonts w:ascii="Arial Narrow" w:hAnsi="Arial Narrow"/>
          <w:sz w:val="20"/>
          <w:szCs w:val="22"/>
        </w:rPr>
      </w:pPr>
      <w:r w:rsidRPr="00120566">
        <w:rPr>
          <w:rFonts w:ascii="Arial Narrow" w:hAnsi="Arial Narrow"/>
          <w:sz w:val="22"/>
          <w:szCs w:val="22"/>
        </w:rPr>
        <w:t>Niniejszą umowę sporządzono w dwóch jednobrzmiących egzemplarzach, po jednym dla każdej ze stron.</w:t>
      </w:r>
    </w:p>
    <w:p w:rsidR="00C62C7A" w:rsidRPr="00120566" w:rsidRDefault="00C62C7A">
      <w:pPr>
        <w:pStyle w:val="Tekstpodstawowy"/>
        <w:ind w:left="708" w:firstLine="708"/>
        <w:rPr>
          <w:rFonts w:ascii="Arial Narrow" w:hAnsi="Arial Narrow"/>
          <w:b/>
          <w:sz w:val="20"/>
          <w:szCs w:val="22"/>
        </w:rPr>
      </w:pPr>
    </w:p>
    <w:p w:rsidR="00C62C7A" w:rsidRPr="0056612C" w:rsidRDefault="00EB160A">
      <w:pPr>
        <w:pStyle w:val="Tekstpodstawowy"/>
        <w:ind w:left="708" w:firstLine="708"/>
        <w:rPr>
          <w:rFonts w:ascii="Arial Narrow" w:hAnsi="Arial Narrow"/>
          <w:b/>
          <w:szCs w:val="22"/>
        </w:rPr>
      </w:pPr>
      <w:r>
        <w:rPr>
          <w:rFonts w:ascii="Arial Narrow" w:hAnsi="Arial Narrow"/>
          <w:b/>
          <w:sz w:val="20"/>
          <w:szCs w:val="22"/>
        </w:rPr>
        <w:tab/>
      </w:r>
    </w:p>
    <w:p w:rsidR="00C62C7A" w:rsidRPr="0056612C" w:rsidRDefault="0056612C">
      <w:pPr>
        <w:pStyle w:val="Tekstpodstawowy"/>
        <w:ind w:left="708" w:firstLine="708"/>
        <w:rPr>
          <w:rFonts w:ascii="Arial Narrow" w:hAnsi="Arial Narrow"/>
          <w:b/>
          <w:szCs w:val="22"/>
        </w:rPr>
      </w:pPr>
      <w:r>
        <w:rPr>
          <w:rFonts w:ascii="Arial Narrow" w:hAnsi="Arial Narrow"/>
          <w:b/>
          <w:szCs w:val="22"/>
        </w:rPr>
        <w:t xml:space="preserve">       </w:t>
      </w:r>
      <w:r w:rsidR="00EB160A" w:rsidRPr="0056612C">
        <w:rPr>
          <w:rFonts w:ascii="Arial Narrow" w:hAnsi="Arial Narrow"/>
          <w:b/>
          <w:szCs w:val="22"/>
        </w:rPr>
        <w:t>ZAMAWIAJĄCY:</w:t>
      </w:r>
      <w:r w:rsidR="00EB160A" w:rsidRPr="0056612C">
        <w:rPr>
          <w:rFonts w:ascii="Arial Narrow" w:hAnsi="Arial Narrow"/>
          <w:b/>
          <w:szCs w:val="22"/>
        </w:rPr>
        <w:tab/>
      </w:r>
      <w:r w:rsidR="00EB160A" w:rsidRPr="0056612C">
        <w:rPr>
          <w:rFonts w:ascii="Arial Narrow" w:hAnsi="Arial Narrow"/>
          <w:b/>
          <w:szCs w:val="22"/>
        </w:rPr>
        <w:tab/>
      </w:r>
      <w:r w:rsidR="00EB160A" w:rsidRPr="0056612C">
        <w:rPr>
          <w:rFonts w:ascii="Arial Narrow" w:hAnsi="Arial Narrow"/>
          <w:b/>
          <w:szCs w:val="22"/>
        </w:rPr>
        <w:tab/>
      </w:r>
      <w:r w:rsidR="00EB160A" w:rsidRPr="0056612C">
        <w:rPr>
          <w:rFonts w:ascii="Arial Narrow" w:hAnsi="Arial Narrow"/>
          <w:b/>
          <w:szCs w:val="22"/>
        </w:rPr>
        <w:tab/>
      </w:r>
      <w:r>
        <w:rPr>
          <w:rFonts w:ascii="Arial Narrow" w:hAnsi="Arial Narrow"/>
          <w:b/>
          <w:szCs w:val="22"/>
        </w:rPr>
        <w:t xml:space="preserve">  </w:t>
      </w:r>
      <w:r w:rsidR="00EB160A" w:rsidRPr="0056612C">
        <w:rPr>
          <w:rFonts w:ascii="Arial Narrow" w:hAnsi="Arial Narrow"/>
          <w:b/>
          <w:szCs w:val="22"/>
        </w:rPr>
        <w:tab/>
        <w:t xml:space="preserve"> WYKONAWCA:</w:t>
      </w:r>
    </w:p>
    <w:p w:rsidR="00C62C7A" w:rsidRDefault="00C62C7A">
      <w:pPr>
        <w:pStyle w:val="Tekstpodstawowy"/>
        <w:rPr>
          <w:rFonts w:ascii="Arial Narrow" w:hAnsi="Arial Narrow"/>
          <w:sz w:val="20"/>
          <w:szCs w:val="22"/>
        </w:rPr>
      </w:pPr>
    </w:p>
    <w:p w:rsidR="00C62C7A" w:rsidRDefault="00C62C7A">
      <w:pPr>
        <w:pStyle w:val="Tekstpodstawowy"/>
        <w:rPr>
          <w:rFonts w:ascii="Arial Narrow" w:hAnsi="Arial Narrow"/>
          <w:sz w:val="20"/>
          <w:szCs w:val="22"/>
        </w:rPr>
      </w:pPr>
      <w:bookmarkStart w:id="1" w:name="_GoBack"/>
      <w:bookmarkEnd w:id="1"/>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0"/>
          <w:szCs w:val="22"/>
        </w:rPr>
        <w:t xml:space="preserve">          ...........................................</w:t>
      </w:r>
      <w:r>
        <w:rPr>
          <w:rFonts w:ascii="Arial Narrow" w:hAnsi="Arial Narrow"/>
          <w:sz w:val="20"/>
          <w:szCs w:val="22"/>
        </w:rPr>
        <w:tab/>
      </w:r>
      <w:r>
        <w:rPr>
          <w:rFonts w:ascii="Arial Narrow" w:hAnsi="Arial Narrow"/>
          <w:sz w:val="20"/>
          <w:szCs w:val="22"/>
        </w:rPr>
        <w:tab/>
        <w:t xml:space="preserve">             </w:t>
      </w:r>
      <w:r w:rsidR="0056612C">
        <w:rPr>
          <w:rFonts w:ascii="Arial Narrow" w:hAnsi="Arial Narrow"/>
          <w:sz w:val="20"/>
          <w:szCs w:val="22"/>
        </w:rPr>
        <w:tab/>
      </w:r>
      <w:r w:rsidR="0056612C">
        <w:rPr>
          <w:rFonts w:ascii="Arial Narrow" w:hAnsi="Arial Narrow"/>
          <w:sz w:val="20"/>
          <w:szCs w:val="22"/>
        </w:rPr>
        <w:tab/>
      </w:r>
      <w:r>
        <w:rPr>
          <w:rFonts w:ascii="Arial Narrow" w:hAnsi="Arial Narrow"/>
          <w:sz w:val="20"/>
          <w:szCs w:val="22"/>
        </w:rPr>
        <w:t xml:space="preserve">            ...........................................</w:t>
      </w:r>
    </w:p>
    <w:sectPr w:rsidR="00C62C7A" w:rsidSect="006C49FB">
      <w:headerReference w:type="default" r:id="rId17"/>
      <w:footerReference w:type="default" r:id="rId18"/>
      <w:pgSz w:w="11906" w:h="16838"/>
      <w:pgMar w:top="1098" w:right="1134" w:bottom="1134" w:left="1134" w:header="426"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FBC" w:rsidRDefault="00951FBC">
      <w:r>
        <w:separator/>
      </w:r>
    </w:p>
  </w:endnote>
  <w:endnote w:type="continuationSeparator" w:id="0">
    <w:p w:rsidR="00951FBC" w:rsidRDefault="00951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altName w:val="Arial"/>
    <w:panose1 w:val="020B0602040502020204"/>
    <w:charset w:val="EE"/>
    <w:family w:val="swiss"/>
    <w:pitch w:val="variable"/>
    <w:sig w:usb0="A1002AEF" w:usb1="8000787B" w:usb2="00000008" w:usb3="00000000" w:csb0="000100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C7A" w:rsidRDefault="00120566">
    <w:pPr>
      <w:pStyle w:val="Stopka"/>
      <w:rPr>
        <w:rFonts w:ascii="Arial Narrow" w:hAnsi="Arial Narrow"/>
        <w:sz w:val="20"/>
        <w:szCs w:val="20"/>
      </w:rPr>
    </w:pPr>
    <w:r>
      <w:rPr>
        <w:rFonts w:ascii="Arial Narrow" w:hAnsi="Arial Narrow"/>
        <w:sz w:val="20"/>
        <w:szCs w:val="20"/>
      </w:rPr>
      <w:t xml:space="preserve">wyk. D Wojcieszak  </w:t>
    </w:r>
    <w:r w:rsidR="00EB160A">
      <w:rPr>
        <w:rFonts w:ascii="Arial Narrow" w:hAnsi="Arial Narrow"/>
        <w:sz w:val="20"/>
        <w:szCs w:val="20"/>
      </w:rPr>
      <w:t>. -tel. 261 417 44</w:t>
    </w:r>
    <w:r w:rsidR="00EB160A">
      <w:rPr>
        <w:noProof/>
      </w:rPr>
      <mc:AlternateContent>
        <mc:Choice Requires="wps">
          <w:drawing>
            <wp:anchor distT="0" distB="0" distL="0" distR="0" simplePos="0" relativeHeight="7" behindDoc="0" locked="0" layoutInCell="1" allowOverlap="1" wp14:anchorId="3E3E4936" wp14:editId="768B7242">
              <wp:simplePos x="0" y="0"/>
              <wp:positionH relativeFrom="margin">
                <wp:align>center</wp:align>
              </wp:positionH>
              <wp:positionV relativeFrom="paragraph">
                <wp:posOffset>635</wp:posOffset>
              </wp:positionV>
              <wp:extent cx="70485" cy="174625"/>
              <wp:effectExtent l="0" t="0" r="0" b="0"/>
              <wp:wrapSquare wrapText="largest"/>
              <wp:docPr id="1" name="Frame1"/>
              <wp:cNvGraphicFramePr/>
              <a:graphic xmlns:a="http://schemas.openxmlformats.org/drawingml/2006/main">
                <a:graphicData uri="http://schemas.microsoft.com/office/word/2010/wordprocessingShape">
                  <wps:wsp>
                    <wps:cNvSpPr txBox="1"/>
                    <wps:spPr>
                      <a:xfrm>
                        <a:off x="0" y="0"/>
                        <a:ext cx="70485" cy="174625"/>
                      </a:xfrm>
                      <a:prstGeom prst="rect">
                        <a:avLst/>
                      </a:prstGeom>
                      <a:solidFill>
                        <a:srgbClr val="FFFFFF">
                          <a:alpha val="0"/>
                        </a:srgbClr>
                      </a:solidFill>
                    </wps:spPr>
                    <wps:txbx>
                      <w:txbxContent>
                        <w:p w:rsidR="00C62C7A" w:rsidRDefault="00EB160A">
                          <w:pPr>
                            <w:pStyle w:val="Stopka"/>
                            <w:rPr>
                              <w:rFonts w:ascii="Arial Narrow" w:hAnsi="Arial Narrow"/>
                            </w:rPr>
                          </w:pPr>
                          <w:r>
                            <w:rPr>
                              <w:rStyle w:val="Numerstrony"/>
                              <w:rFonts w:ascii="Arial Narrow" w:hAnsi="Arial Narrow"/>
                            </w:rPr>
                            <w:fldChar w:fldCharType="begin"/>
                          </w:r>
                          <w:r>
                            <w:rPr>
                              <w:rStyle w:val="Numerstrony"/>
                              <w:rFonts w:ascii="Arial Narrow" w:hAnsi="Arial Narrow"/>
                            </w:rPr>
                            <w:instrText>PAGE</w:instrText>
                          </w:r>
                          <w:r>
                            <w:rPr>
                              <w:rStyle w:val="Numerstrony"/>
                              <w:rFonts w:ascii="Arial Narrow" w:hAnsi="Arial Narrow"/>
                            </w:rPr>
                            <w:fldChar w:fldCharType="separate"/>
                          </w:r>
                          <w:r w:rsidR="00622419">
                            <w:rPr>
                              <w:rStyle w:val="Numerstrony"/>
                              <w:rFonts w:ascii="Arial Narrow" w:hAnsi="Arial Narrow"/>
                              <w:noProof/>
                            </w:rPr>
                            <w:t>7</w:t>
                          </w:r>
                          <w:r>
                            <w:rPr>
                              <w:rStyle w:val="Numerstrony"/>
                              <w:rFonts w:ascii="Arial Narrow" w:hAnsi="Arial Narrow"/>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margin-left:0;margin-top:.05pt;width:5.55pt;height:13.75pt;z-index: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" stroked="f">
              <v:fill opacity="0"/>
              <v:textbox style="mso-fit-shape-to-text:t" inset="0,0,0,0">
                <w:txbxContent>
                  <w:p w:rsidR="00C62C7A" w:rsidRDefault="00EB160A">
                    <w:pPr>
                      <w:pStyle w:val="Stopka"/>
                      <w:rPr>
                        <w:rFonts w:ascii="Arial Narrow" w:hAnsi="Arial Narrow"/>
                      </w:rPr>
                    </w:pPr>
                    <w:r>
                      <w:rPr>
                        <w:rStyle w:val="Numerstrony"/>
                        <w:rFonts w:ascii="Arial Narrow" w:hAnsi="Arial Narrow"/>
                      </w:rPr>
                      <w:fldChar w:fldCharType="begin"/>
                    </w:r>
                    <w:r>
                      <w:rPr>
                        <w:rStyle w:val="Numerstrony"/>
                        <w:rFonts w:ascii="Arial Narrow" w:hAnsi="Arial Narrow"/>
                      </w:rPr>
                      <w:instrText>PAGE</w:instrText>
                    </w:r>
                    <w:r>
                      <w:rPr>
                        <w:rStyle w:val="Numerstrony"/>
                        <w:rFonts w:ascii="Arial Narrow" w:hAnsi="Arial Narrow"/>
                      </w:rPr>
                      <w:fldChar w:fldCharType="separate"/>
                    </w:r>
                    <w:r w:rsidR="00622419">
                      <w:rPr>
                        <w:rStyle w:val="Numerstrony"/>
                        <w:rFonts w:ascii="Arial Narrow" w:hAnsi="Arial Narrow"/>
                        <w:noProof/>
                      </w:rPr>
                      <w:t>7</w:t>
                    </w:r>
                    <w:r>
                      <w:rPr>
                        <w:rStyle w:val="Numerstrony"/>
                        <w:rFonts w:ascii="Arial Narrow" w:hAnsi="Arial Narrow"/>
                      </w:rPr>
                      <w:fldChar w:fldCharType="end"/>
                    </w:r>
                  </w:p>
                </w:txbxContent>
              </v:textbox>
              <w10:wrap type="square" side="largest" anchorx="margin"/>
            </v:shape>
          </w:pict>
        </mc:Fallback>
      </mc:AlternateContent>
    </w:r>
    <w:r>
      <w:rPr>
        <w:rFonts w:ascii="Arial Narrow" w:hAnsi="Arial Narrow"/>
        <w:sz w:val="20"/>
        <w:szCs w:val="20"/>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FBC" w:rsidRDefault="00951FBC">
      <w:r>
        <w:separator/>
      </w:r>
    </w:p>
  </w:footnote>
  <w:footnote w:type="continuationSeparator" w:id="0">
    <w:p w:rsidR="00951FBC" w:rsidRDefault="00951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FB" w:rsidRPr="006C49FB" w:rsidRDefault="006C49FB" w:rsidP="006C49FB">
    <w:pPr>
      <w:pStyle w:val="Nagwek"/>
      <w:jc w:val="right"/>
      <w:rPr>
        <w:rFonts w:ascii="Arial Narrow" w:hAnsi="Arial Narrow"/>
        <w:sz w:val="22"/>
      </w:rPr>
    </w:pPr>
    <w:r>
      <w:rPr>
        <w:rFonts w:ascii="Arial Narrow" w:hAnsi="Arial Narrow"/>
        <w:sz w:val="22"/>
      </w:rPr>
      <w:t>Załącznik nr 10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0BB2231"/>
    <w:multiLevelType w:val="multilevel"/>
    <w:tmpl w:val="BE649E74"/>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0D60F2D"/>
    <w:multiLevelType w:val="multilevel"/>
    <w:tmpl w:val="ED30FB4E"/>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4D329ED"/>
    <w:multiLevelType w:val="multilevel"/>
    <w:tmpl w:val="6CF2F7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C872FA5"/>
    <w:multiLevelType w:val="multilevel"/>
    <w:tmpl w:val="1CB802C6"/>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688"/>
        </w:tabs>
        <w:ind w:left="268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742935"/>
    <w:multiLevelType w:val="multilevel"/>
    <w:tmpl w:val="19C05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62E6625"/>
    <w:multiLevelType w:val="multilevel"/>
    <w:tmpl w:val="F1D044BE"/>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nsid w:val="264B367A"/>
    <w:multiLevelType w:val="multilevel"/>
    <w:tmpl w:val="2456432C"/>
    <w:lvl w:ilvl="0">
      <w:start w:val="1"/>
      <w:numFmt w:val="decimal"/>
      <w:lvlText w:val="%1."/>
      <w:lvlJc w:val="left"/>
      <w:pPr>
        <w:tabs>
          <w:tab w:val="num" w:pos="360"/>
        </w:tabs>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8E17D41"/>
    <w:multiLevelType w:val="multilevel"/>
    <w:tmpl w:val="FA0639EC"/>
    <w:lvl w:ilvl="0">
      <w:start w:val="1"/>
      <w:numFmt w:val="decimal"/>
      <w:lvlText w:val="%1)"/>
      <w:lvlJc w:val="left"/>
      <w:pPr>
        <w:ind w:left="54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3F056964"/>
    <w:multiLevelType w:val="multilevel"/>
    <w:tmpl w:val="F462132C"/>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F8800D1"/>
    <w:multiLevelType w:val="multilevel"/>
    <w:tmpl w:val="0526EA1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nsid w:val="42CE19BC"/>
    <w:multiLevelType w:val="multilevel"/>
    <w:tmpl w:val="E46229D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43927142"/>
    <w:multiLevelType w:val="multilevel"/>
    <w:tmpl w:val="5E68551A"/>
    <w:lvl w:ilvl="0">
      <w:start w:val="1"/>
      <w:numFmt w:val="decimal"/>
      <w:lvlText w:val="%1."/>
      <w:lvlJc w:val="left"/>
      <w:pPr>
        <w:ind w:left="360" w:hanging="360"/>
      </w:pPr>
      <w:rPr>
        <w:rFonts w:eastAsia="Times New Roman" w:cs="Times New Roman"/>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44146C55"/>
    <w:multiLevelType w:val="multilevel"/>
    <w:tmpl w:val="79D08DF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9FC1D7A"/>
    <w:multiLevelType w:val="multilevel"/>
    <w:tmpl w:val="05C0EBBE"/>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4A6418C2"/>
    <w:multiLevelType w:val="multilevel"/>
    <w:tmpl w:val="E21CE5E8"/>
    <w:lvl w:ilvl="0">
      <w:start w:val="1"/>
      <w:numFmt w:val="decimal"/>
      <w:lvlText w:val="%1."/>
      <w:lvlJc w:val="left"/>
      <w:pPr>
        <w:ind w:left="360" w:hanging="360"/>
      </w:pPr>
      <w:rPr>
        <w:strike w:val="0"/>
        <w:d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5329085F"/>
    <w:multiLevelType w:val="multilevel"/>
    <w:tmpl w:val="CA2EC64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nsid w:val="5E7B7209"/>
    <w:multiLevelType w:val="multilevel"/>
    <w:tmpl w:val="1B4A623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C5E217D"/>
    <w:multiLevelType w:val="multilevel"/>
    <w:tmpl w:val="C7882BDE"/>
    <w:lvl w:ilvl="0">
      <w:start w:val="1"/>
      <w:numFmt w:val="decimal"/>
      <w:lvlText w:val="%1)"/>
      <w:lvlJc w:val="left"/>
      <w:pPr>
        <w:ind w:left="64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6DB03C4E"/>
    <w:multiLevelType w:val="multilevel"/>
    <w:tmpl w:val="9C641D4A"/>
    <w:lvl w:ilvl="0">
      <w:start w:val="2"/>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4E82723"/>
    <w:multiLevelType w:val="multilevel"/>
    <w:tmpl w:val="3D60031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num w:numId="1">
    <w:abstractNumId w:val="18"/>
  </w:num>
  <w:num w:numId="2">
    <w:abstractNumId w:val="16"/>
  </w:num>
  <w:num w:numId="3">
    <w:abstractNumId w:val="11"/>
  </w:num>
  <w:num w:numId="4">
    <w:abstractNumId w:val="1"/>
  </w:num>
  <w:num w:numId="5">
    <w:abstractNumId w:val="9"/>
  </w:num>
  <w:num w:numId="6">
    <w:abstractNumId w:val="17"/>
  </w:num>
  <w:num w:numId="7">
    <w:abstractNumId w:val="15"/>
  </w:num>
  <w:num w:numId="8">
    <w:abstractNumId w:val="19"/>
  </w:num>
  <w:num w:numId="9">
    <w:abstractNumId w:val="7"/>
  </w:num>
  <w:num w:numId="10">
    <w:abstractNumId w:val="14"/>
  </w:num>
  <w:num w:numId="11">
    <w:abstractNumId w:val="8"/>
  </w:num>
  <w:num w:numId="12">
    <w:abstractNumId w:val="6"/>
  </w:num>
  <w:num w:numId="13">
    <w:abstractNumId w:val="3"/>
  </w:num>
  <w:num w:numId="14">
    <w:abstractNumId w:val="12"/>
  </w:num>
  <w:num w:numId="15">
    <w:abstractNumId w:val="20"/>
  </w:num>
  <w:num w:numId="16">
    <w:abstractNumId w:val="4"/>
  </w:num>
  <w:num w:numId="17">
    <w:abstractNumId w:val="21"/>
  </w:num>
  <w:num w:numId="18">
    <w:abstractNumId w:val="22"/>
  </w:num>
  <w:num w:numId="19">
    <w:abstractNumId w:val="2"/>
  </w:num>
  <w:num w:numId="20">
    <w:abstractNumId w:val="13"/>
  </w:num>
  <w:num w:numId="21">
    <w:abstractNumId w:val="15"/>
  </w:num>
  <w:num w:numId="22">
    <w:abstractNumId w:val="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C7A"/>
    <w:rsid w:val="0006028B"/>
    <w:rsid w:val="00120566"/>
    <w:rsid w:val="00214927"/>
    <w:rsid w:val="0021738F"/>
    <w:rsid w:val="00233069"/>
    <w:rsid w:val="002D76D1"/>
    <w:rsid w:val="00371B13"/>
    <w:rsid w:val="003751F2"/>
    <w:rsid w:val="003F0B29"/>
    <w:rsid w:val="00463539"/>
    <w:rsid w:val="00497A6A"/>
    <w:rsid w:val="004E0D9E"/>
    <w:rsid w:val="004E670E"/>
    <w:rsid w:val="0051756C"/>
    <w:rsid w:val="0056612C"/>
    <w:rsid w:val="00575956"/>
    <w:rsid w:val="00584D9F"/>
    <w:rsid w:val="00595EF3"/>
    <w:rsid w:val="0061764B"/>
    <w:rsid w:val="00622419"/>
    <w:rsid w:val="006C49FB"/>
    <w:rsid w:val="006D3D61"/>
    <w:rsid w:val="00794084"/>
    <w:rsid w:val="0087367C"/>
    <w:rsid w:val="0089449A"/>
    <w:rsid w:val="008A1366"/>
    <w:rsid w:val="00951FBC"/>
    <w:rsid w:val="009B3250"/>
    <w:rsid w:val="009C63A7"/>
    <w:rsid w:val="009D00A0"/>
    <w:rsid w:val="00A168EA"/>
    <w:rsid w:val="00A7414B"/>
    <w:rsid w:val="00B24F06"/>
    <w:rsid w:val="00B51501"/>
    <w:rsid w:val="00C62C7A"/>
    <w:rsid w:val="00CB2CE2"/>
    <w:rsid w:val="00E51A0E"/>
    <w:rsid w:val="00E55A50"/>
    <w:rsid w:val="00EB160A"/>
    <w:rsid w:val="00EC1B8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link w:val="Nagwek"/>
    <w:qFormat/>
    <w:rsid w:val="00886304"/>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qFormat/>
    <w:rsid w:val="00886304"/>
    <w:rPr>
      <w:rFonts w:ascii="Times New Roman" w:eastAsia="Times New Roman" w:hAnsi="Times New Roman" w:cs="Times New Roman"/>
      <w:sz w:val="24"/>
      <w:szCs w:val="20"/>
      <w:lang w:eastAsia="pl-PL"/>
    </w:rPr>
  </w:style>
  <w:style w:type="character" w:customStyle="1" w:styleId="Tekstpodstawowy2Znak">
    <w:name w:val="Tekst podstawowy 2 Znak"/>
    <w:link w:val="Tekstpodstawowy2"/>
    <w:qFormat/>
    <w:rsid w:val="00886304"/>
    <w:rPr>
      <w:rFonts w:ascii="Times New Roman" w:eastAsia="Times New Roman" w:hAnsi="Times New Roman" w:cs="Times New Roman"/>
      <w:sz w:val="20"/>
      <w:szCs w:val="24"/>
      <w:lang w:eastAsia="pl-PL"/>
    </w:rPr>
  </w:style>
  <w:style w:type="character" w:customStyle="1" w:styleId="StopkaZnak">
    <w:name w:val="Stopka Znak"/>
    <w:link w:val="Stopka"/>
    <w:qFormat/>
    <w:rsid w:val="00886304"/>
    <w:rPr>
      <w:rFonts w:ascii="Times New Roman" w:eastAsia="Times New Roman" w:hAnsi="Times New Roman" w:cs="Times New Roman"/>
      <w:sz w:val="24"/>
      <w:szCs w:val="24"/>
      <w:lang w:eastAsia="pl-PL"/>
    </w:rPr>
  </w:style>
  <w:style w:type="character" w:styleId="Numerstrony">
    <w:name w:val="page number"/>
    <w:basedOn w:val="Domylnaczcionkaakapitu"/>
    <w:qFormat/>
    <w:rsid w:val="00886304"/>
  </w:style>
  <w:style w:type="character" w:styleId="Hipercze">
    <w:name w:val="Hyperlink"/>
    <w:basedOn w:val="Domylnaczcionkaakapitu"/>
    <w:rsid w:val="00350E0B"/>
    <w:rPr>
      <w:color w:val="0000FF"/>
      <w:u w:val="single"/>
    </w:rPr>
  </w:style>
  <w:style w:type="character" w:customStyle="1" w:styleId="TekstpodstawowywcityZnak">
    <w:name w:val="Tekst podstawowy wcięty Znak"/>
    <w:basedOn w:val="Domylnaczcionkaakapitu"/>
    <w:link w:val="Tekstpodstawowywcity"/>
    <w:semiHidden/>
    <w:qFormat/>
    <w:rsid w:val="00941869"/>
    <w:rPr>
      <w:rFonts w:ascii="Times New Roman" w:eastAsia="Times New Roman" w:hAnsi="Times New Roman"/>
      <w:sz w:val="24"/>
      <w:szCs w:val="24"/>
    </w:rPr>
  </w:style>
  <w:style w:type="character" w:customStyle="1" w:styleId="UnresolvedMention">
    <w:name w:val="Unresolved Mention"/>
    <w:basedOn w:val="Domylnaczcionkaakapitu"/>
    <w:uiPriority w:val="99"/>
    <w:semiHidden/>
    <w:unhideWhenUsed/>
    <w:qFormat/>
    <w:rsid w:val="00FA21D6"/>
    <w:rPr>
      <w:color w:val="605E5C"/>
      <w:shd w:val="clear" w:color="auto" w:fill="E1DFDD"/>
    </w:rPr>
  </w:style>
  <w:style w:type="character" w:customStyle="1" w:styleId="TekstdymkaZnak">
    <w:name w:val="Tekst dymka Znak"/>
    <w:basedOn w:val="Domylnaczcionkaakapitu"/>
    <w:link w:val="Tekstdymka"/>
    <w:uiPriority w:val="99"/>
    <w:semiHidden/>
    <w:qFormat/>
    <w:rsid w:val="00B36AC4"/>
    <w:rPr>
      <w:rFonts w:ascii="Tahoma" w:eastAsia="Times New Roman" w:hAnsi="Tahoma" w:cs="Tahoma"/>
      <w:sz w:val="16"/>
      <w:szCs w:val="16"/>
    </w:rPr>
  </w:style>
  <w:style w:type="character" w:styleId="Odwoaniedokomentarza">
    <w:name w:val="annotation reference"/>
    <w:basedOn w:val="Domylnaczcionkaakapitu"/>
    <w:uiPriority w:val="99"/>
    <w:semiHidden/>
    <w:unhideWhenUsed/>
    <w:qFormat/>
    <w:rsid w:val="009D7467"/>
    <w:rPr>
      <w:sz w:val="16"/>
      <w:szCs w:val="16"/>
    </w:rPr>
  </w:style>
  <w:style w:type="character" w:customStyle="1" w:styleId="TekstkomentarzaZnak">
    <w:name w:val="Tekst komentarza Znak"/>
    <w:basedOn w:val="Domylnaczcionkaakapitu"/>
    <w:link w:val="Tekstkomentarza"/>
    <w:uiPriority w:val="99"/>
    <w:semiHidden/>
    <w:qFormat/>
    <w:rsid w:val="009D7467"/>
    <w:rPr>
      <w:rFonts w:ascii="Times New Roman" w:eastAsia="Times New Roman" w:hAnsi="Times New Roman"/>
    </w:rPr>
  </w:style>
  <w:style w:type="character" w:customStyle="1" w:styleId="TematkomentarzaZnak">
    <w:name w:val="Temat komentarza Znak"/>
    <w:basedOn w:val="TekstkomentarzaZnak"/>
    <w:link w:val="Tematkomentarza"/>
    <w:uiPriority w:val="99"/>
    <w:semiHidden/>
    <w:qFormat/>
    <w:rsid w:val="009D7467"/>
    <w:rPr>
      <w:rFonts w:ascii="Times New Roman" w:eastAsia="Times New Roman" w:hAnsi="Times New Roman"/>
      <w:b/>
      <w:bCs/>
    </w:rPr>
  </w:style>
  <w:style w:type="paragraph" w:customStyle="1" w:styleId="Heading">
    <w:name w:val="Heading"/>
    <w:basedOn w:val="Normalny"/>
    <w:next w:val="Tekstpodstawowy"/>
    <w:qFormat/>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886304"/>
    <w:pPr>
      <w:jc w:val="both"/>
    </w:pPr>
    <w:rPr>
      <w:szCs w:val="20"/>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x">
    <w:name w:val="Index"/>
    <w:basedOn w:val="Normalny"/>
    <w:qFormat/>
    <w:pPr>
      <w:suppressLineNumbers/>
    </w:pPr>
    <w:rPr>
      <w:rFonts w:cs="Lucida Sans"/>
    </w:rPr>
  </w:style>
  <w:style w:type="paragraph" w:customStyle="1" w:styleId="HeaderandFooter">
    <w:name w:val="Header and Footer"/>
    <w:basedOn w:val="Normalny"/>
    <w:qFormat/>
  </w:style>
  <w:style w:type="paragraph" w:styleId="Nagwek">
    <w:name w:val="header"/>
    <w:basedOn w:val="Normalny"/>
    <w:link w:val="NagwekZnak"/>
    <w:rsid w:val="00886304"/>
    <w:pPr>
      <w:tabs>
        <w:tab w:val="center" w:pos="4536"/>
        <w:tab w:val="right" w:pos="9072"/>
      </w:tabs>
    </w:pPr>
  </w:style>
  <w:style w:type="paragraph" w:styleId="Tekstpodstawowy2">
    <w:name w:val="Body Text 2"/>
    <w:basedOn w:val="Normalny"/>
    <w:link w:val="Tekstpodstawowy2Znak"/>
    <w:qFormat/>
    <w:rsid w:val="00886304"/>
    <w:pPr>
      <w:tabs>
        <w:tab w:val="left" w:pos="360"/>
      </w:tabs>
    </w:pPr>
    <w:rPr>
      <w:sz w:val="20"/>
    </w:rPr>
  </w:style>
  <w:style w:type="paragraph" w:styleId="Stopka">
    <w:name w:val="footer"/>
    <w:basedOn w:val="Normalny"/>
    <w:link w:val="StopkaZnak"/>
    <w:rsid w:val="00886304"/>
    <w:pPr>
      <w:tabs>
        <w:tab w:val="center" w:pos="4536"/>
        <w:tab w:val="right" w:pos="9072"/>
      </w:tabs>
    </w:pPr>
  </w:style>
  <w:style w:type="paragraph" w:styleId="Akapitzlist">
    <w:name w:val="List Paragraph"/>
    <w:basedOn w:val="Normalny"/>
    <w:uiPriority w:val="34"/>
    <w:qFormat/>
    <w:rsid w:val="00886304"/>
    <w:pPr>
      <w:ind w:left="720"/>
      <w:contextualSpacing/>
    </w:pPr>
  </w:style>
  <w:style w:type="paragraph" w:styleId="Tekstpodstawowywcity">
    <w:name w:val="Body Text Indent"/>
    <w:basedOn w:val="Normalny"/>
    <w:link w:val="TekstpodstawowywcityZnak"/>
    <w:semiHidden/>
    <w:unhideWhenUsed/>
    <w:rsid w:val="00941869"/>
    <w:pPr>
      <w:spacing w:after="120"/>
      <w:ind w:left="283"/>
    </w:pPr>
  </w:style>
  <w:style w:type="paragraph" w:customStyle="1" w:styleId="Default">
    <w:name w:val="Default"/>
    <w:basedOn w:val="Normalny"/>
    <w:qFormat/>
    <w:rsid w:val="005E4F21"/>
    <w:rPr>
      <w:rFonts w:ascii="Arial" w:eastAsiaTheme="minorHAnsi" w:hAnsi="Arial" w:cs="Arial"/>
      <w:color w:val="000000"/>
      <w:lang w:eastAsia="en-US"/>
    </w:rPr>
  </w:style>
  <w:style w:type="paragraph" w:styleId="Tekstdymka">
    <w:name w:val="Balloon Text"/>
    <w:basedOn w:val="Normalny"/>
    <w:link w:val="TekstdymkaZnak"/>
    <w:uiPriority w:val="99"/>
    <w:semiHidden/>
    <w:unhideWhenUsed/>
    <w:qFormat/>
    <w:rsid w:val="00B36AC4"/>
    <w:rPr>
      <w:rFonts w:ascii="Tahoma" w:hAnsi="Tahoma" w:cs="Tahoma"/>
      <w:sz w:val="16"/>
      <w:szCs w:val="16"/>
    </w:rPr>
  </w:style>
  <w:style w:type="paragraph" w:styleId="Tekstkomentarza">
    <w:name w:val="annotation text"/>
    <w:basedOn w:val="Normalny"/>
    <w:link w:val="TekstkomentarzaZnak"/>
    <w:uiPriority w:val="99"/>
    <w:semiHidden/>
    <w:unhideWhenUsed/>
    <w:qFormat/>
    <w:rsid w:val="009D7467"/>
    <w:rPr>
      <w:sz w:val="20"/>
      <w:szCs w:val="20"/>
    </w:rPr>
  </w:style>
  <w:style w:type="paragraph" w:styleId="Tematkomentarza">
    <w:name w:val="annotation subject"/>
    <w:basedOn w:val="Tekstkomentarza"/>
    <w:next w:val="Tekstkomentarza"/>
    <w:link w:val="TematkomentarzaZnak"/>
    <w:uiPriority w:val="99"/>
    <w:semiHidden/>
    <w:unhideWhenUsed/>
    <w:qFormat/>
    <w:rsid w:val="009D7467"/>
    <w:rPr>
      <w:b/>
      <w:bCs/>
    </w:rPr>
  </w:style>
  <w:style w:type="paragraph" w:customStyle="1" w:styleId="FrameContents">
    <w:name w:val="Frame Contents"/>
    <w:basedOn w:val="Normalny"/>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link w:val="Nagwek"/>
    <w:qFormat/>
    <w:rsid w:val="00886304"/>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qFormat/>
    <w:rsid w:val="00886304"/>
    <w:rPr>
      <w:rFonts w:ascii="Times New Roman" w:eastAsia="Times New Roman" w:hAnsi="Times New Roman" w:cs="Times New Roman"/>
      <w:sz w:val="24"/>
      <w:szCs w:val="20"/>
      <w:lang w:eastAsia="pl-PL"/>
    </w:rPr>
  </w:style>
  <w:style w:type="character" w:customStyle="1" w:styleId="Tekstpodstawowy2Znak">
    <w:name w:val="Tekst podstawowy 2 Znak"/>
    <w:link w:val="Tekstpodstawowy2"/>
    <w:qFormat/>
    <w:rsid w:val="00886304"/>
    <w:rPr>
      <w:rFonts w:ascii="Times New Roman" w:eastAsia="Times New Roman" w:hAnsi="Times New Roman" w:cs="Times New Roman"/>
      <w:sz w:val="20"/>
      <w:szCs w:val="24"/>
      <w:lang w:eastAsia="pl-PL"/>
    </w:rPr>
  </w:style>
  <w:style w:type="character" w:customStyle="1" w:styleId="StopkaZnak">
    <w:name w:val="Stopka Znak"/>
    <w:link w:val="Stopka"/>
    <w:qFormat/>
    <w:rsid w:val="00886304"/>
    <w:rPr>
      <w:rFonts w:ascii="Times New Roman" w:eastAsia="Times New Roman" w:hAnsi="Times New Roman" w:cs="Times New Roman"/>
      <w:sz w:val="24"/>
      <w:szCs w:val="24"/>
      <w:lang w:eastAsia="pl-PL"/>
    </w:rPr>
  </w:style>
  <w:style w:type="character" w:styleId="Numerstrony">
    <w:name w:val="page number"/>
    <w:basedOn w:val="Domylnaczcionkaakapitu"/>
    <w:qFormat/>
    <w:rsid w:val="00886304"/>
  </w:style>
  <w:style w:type="character" w:styleId="Hipercze">
    <w:name w:val="Hyperlink"/>
    <w:basedOn w:val="Domylnaczcionkaakapitu"/>
    <w:rsid w:val="00350E0B"/>
    <w:rPr>
      <w:color w:val="0000FF"/>
      <w:u w:val="single"/>
    </w:rPr>
  </w:style>
  <w:style w:type="character" w:customStyle="1" w:styleId="TekstpodstawowywcityZnak">
    <w:name w:val="Tekst podstawowy wcięty Znak"/>
    <w:basedOn w:val="Domylnaczcionkaakapitu"/>
    <w:link w:val="Tekstpodstawowywcity"/>
    <w:semiHidden/>
    <w:qFormat/>
    <w:rsid w:val="00941869"/>
    <w:rPr>
      <w:rFonts w:ascii="Times New Roman" w:eastAsia="Times New Roman" w:hAnsi="Times New Roman"/>
      <w:sz w:val="24"/>
      <w:szCs w:val="24"/>
    </w:rPr>
  </w:style>
  <w:style w:type="character" w:customStyle="1" w:styleId="UnresolvedMention">
    <w:name w:val="Unresolved Mention"/>
    <w:basedOn w:val="Domylnaczcionkaakapitu"/>
    <w:uiPriority w:val="99"/>
    <w:semiHidden/>
    <w:unhideWhenUsed/>
    <w:qFormat/>
    <w:rsid w:val="00FA21D6"/>
    <w:rPr>
      <w:color w:val="605E5C"/>
      <w:shd w:val="clear" w:color="auto" w:fill="E1DFDD"/>
    </w:rPr>
  </w:style>
  <w:style w:type="character" w:customStyle="1" w:styleId="TekstdymkaZnak">
    <w:name w:val="Tekst dymka Znak"/>
    <w:basedOn w:val="Domylnaczcionkaakapitu"/>
    <w:link w:val="Tekstdymka"/>
    <w:uiPriority w:val="99"/>
    <w:semiHidden/>
    <w:qFormat/>
    <w:rsid w:val="00B36AC4"/>
    <w:rPr>
      <w:rFonts w:ascii="Tahoma" w:eastAsia="Times New Roman" w:hAnsi="Tahoma" w:cs="Tahoma"/>
      <w:sz w:val="16"/>
      <w:szCs w:val="16"/>
    </w:rPr>
  </w:style>
  <w:style w:type="character" w:styleId="Odwoaniedokomentarza">
    <w:name w:val="annotation reference"/>
    <w:basedOn w:val="Domylnaczcionkaakapitu"/>
    <w:uiPriority w:val="99"/>
    <w:semiHidden/>
    <w:unhideWhenUsed/>
    <w:qFormat/>
    <w:rsid w:val="009D7467"/>
    <w:rPr>
      <w:sz w:val="16"/>
      <w:szCs w:val="16"/>
    </w:rPr>
  </w:style>
  <w:style w:type="character" w:customStyle="1" w:styleId="TekstkomentarzaZnak">
    <w:name w:val="Tekst komentarza Znak"/>
    <w:basedOn w:val="Domylnaczcionkaakapitu"/>
    <w:link w:val="Tekstkomentarza"/>
    <w:uiPriority w:val="99"/>
    <w:semiHidden/>
    <w:qFormat/>
    <w:rsid w:val="009D7467"/>
    <w:rPr>
      <w:rFonts w:ascii="Times New Roman" w:eastAsia="Times New Roman" w:hAnsi="Times New Roman"/>
    </w:rPr>
  </w:style>
  <w:style w:type="character" w:customStyle="1" w:styleId="TematkomentarzaZnak">
    <w:name w:val="Temat komentarza Znak"/>
    <w:basedOn w:val="TekstkomentarzaZnak"/>
    <w:link w:val="Tematkomentarza"/>
    <w:uiPriority w:val="99"/>
    <w:semiHidden/>
    <w:qFormat/>
    <w:rsid w:val="009D7467"/>
    <w:rPr>
      <w:rFonts w:ascii="Times New Roman" w:eastAsia="Times New Roman" w:hAnsi="Times New Roman"/>
      <w:b/>
      <w:bCs/>
    </w:rPr>
  </w:style>
  <w:style w:type="paragraph" w:customStyle="1" w:styleId="Heading">
    <w:name w:val="Heading"/>
    <w:basedOn w:val="Normalny"/>
    <w:next w:val="Tekstpodstawowy"/>
    <w:qFormat/>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886304"/>
    <w:pPr>
      <w:jc w:val="both"/>
    </w:pPr>
    <w:rPr>
      <w:szCs w:val="20"/>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x">
    <w:name w:val="Index"/>
    <w:basedOn w:val="Normalny"/>
    <w:qFormat/>
    <w:pPr>
      <w:suppressLineNumbers/>
    </w:pPr>
    <w:rPr>
      <w:rFonts w:cs="Lucida Sans"/>
    </w:rPr>
  </w:style>
  <w:style w:type="paragraph" w:customStyle="1" w:styleId="HeaderandFooter">
    <w:name w:val="Header and Footer"/>
    <w:basedOn w:val="Normalny"/>
    <w:qFormat/>
  </w:style>
  <w:style w:type="paragraph" w:styleId="Nagwek">
    <w:name w:val="header"/>
    <w:basedOn w:val="Normalny"/>
    <w:link w:val="NagwekZnak"/>
    <w:rsid w:val="00886304"/>
    <w:pPr>
      <w:tabs>
        <w:tab w:val="center" w:pos="4536"/>
        <w:tab w:val="right" w:pos="9072"/>
      </w:tabs>
    </w:pPr>
  </w:style>
  <w:style w:type="paragraph" w:styleId="Tekstpodstawowy2">
    <w:name w:val="Body Text 2"/>
    <w:basedOn w:val="Normalny"/>
    <w:link w:val="Tekstpodstawowy2Znak"/>
    <w:qFormat/>
    <w:rsid w:val="00886304"/>
    <w:pPr>
      <w:tabs>
        <w:tab w:val="left" w:pos="360"/>
      </w:tabs>
    </w:pPr>
    <w:rPr>
      <w:sz w:val="20"/>
    </w:rPr>
  </w:style>
  <w:style w:type="paragraph" w:styleId="Stopka">
    <w:name w:val="footer"/>
    <w:basedOn w:val="Normalny"/>
    <w:link w:val="StopkaZnak"/>
    <w:rsid w:val="00886304"/>
    <w:pPr>
      <w:tabs>
        <w:tab w:val="center" w:pos="4536"/>
        <w:tab w:val="right" w:pos="9072"/>
      </w:tabs>
    </w:pPr>
  </w:style>
  <w:style w:type="paragraph" w:styleId="Akapitzlist">
    <w:name w:val="List Paragraph"/>
    <w:basedOn w:val="Normalny"/>
    <w:uiPriority w:val="34"/>
    <w:qFormat/>
    <w:rsid w:val="00886304"/>
    <w:pPr>
      <w:ind w:left="720"/>
      <w:contextualSpacing/>
    </w:pPr>
  </w:style>
  <w:style w:type="paragraph" w:styleId="Tekstpodstawowywcity">
    <w:name w:val="Body Text Indent"/>
    <w:basedOn w:val="Normalny"/>
    <w:link w:val="TekstpodstawowywcityZnak"/>
    <w:semiHidden/>
    <w:unhideWhenUsed/>
    <w:rsid w:val="00941869"/>
    <w:pPr>
      <w:spacing w:after="120"/>
      <w:ind w:left="283"/>
    </w:pPr>
  </w:style>
  <w:style w:type="paragraph" w:customStyle="1" w:styleId="Default">
    <w:name w:val="Default"/>
    <w:basedOn w:val="Normalny"/>
    <w:qFormat/>
    <w:rsid w:val="005E4F21"/>
    <w:rPr>
      <w:rFonts w:ascii="Arial" w:eastAsiaTheme="minorHAnsi" w:hAnsi="Arial" w:cs="Arial"/>
      <w:color w:val="000000"/>
      <w:lang w:eastAsia="en-US"/>
    </w:rPr>
  </w:style>
  <w:style w:type="paragraph" w:styleId="Tekstdymka">
    <w:name w:val="Balloon Text"/>
    <w:basedOn w:val="Normalny"/>
    <w:link w:val="TekstdymkaZnak"/>
    <w:uiPriority w:val="99"/>
    <w:semiHidden/>
    <w:unhideWhenUsed/>
    <w:qFormat/>
    <w:rsid w:val="00B36AC4"/>
    <w:rPr>
      <w:rFonts w:ascii="Tahoma" w:hAnsi="Tahoma" w:cs="Tahoma"/>
      <w:sz w:val="16"/>
      <w:szCs w:val="16"/>
    </w:rPr>
  </w:style>
  <w:style w:type="paragraph" w:styleId="Tekstkomentarza">
    <w:name w:val="annotation text"/>
    <w:basedOn w:val="Normalny"/>
    <w:link w:val="TekstkomentarzaZnak"/>
    <w:uiPriority w:val="99"/>
    <w:semiHidden/>
    <w:unhideWhenUsed/>
    <w:qFormat/>
    <w:rsid w:val="009D7467"/>
    <w:rPr>
      <w:sz w:val="20"/>
      <w:szCs w:val="20"/>
    </w:rPr>
  </w:style>
  <w:style w:type="paragraph" w:styleId="Tematkomentarza">
    <w:name w:val="annotation subject"/>
    <w:basedOn w:val="Tekstkomentarza"/>
    <w:next w:val="Tekstkomentarza"/>
    <w:link w:val="TematkomentarzaZnak"/>
    <w:uiPriority w:val="99"/>
    <w:semiHidden/>
    <w:unhideWhenUsed/>
    <w:qFormat/>
    <w:rsid w:val="009D7467"/>
    <w:rPr>
      <w:b/>
      <w:bCs/>
    </w:rPr>
  </w:style>
  <w:style w:type="paragraph" w:customStyle="1" w:styleId="FrameContents">
    <w:name w:val="Frame Contents"/>
    <w:basedOn w:val="Normalny"/>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5068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zukowski@10wsk.mil.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user\AppData\Local\Downloads\a.bochenska@10wsk.mil.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mailto:apteka.szpitalna@10wsk.mil.pl" TargetMode="Externa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user\AppData\Local\Temp\wzmed@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6A22A-D152-4EF8-B9B2-B7AFD609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3845</Words>
  <Characters>23071</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10 Wojskowy Szpital Kliniczny</Company>
  <LinksUpToDate>false</LinksUpToDate>
  <CharactersWithSpaces>26863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6</cp:revision>
  <cp:lastPrinted>2022-11-25T07:49:00Z</cp:lastPrinted>
  <dcterms:created xsi:type="dcterms:W3CDTF">2022-11-21T08:00:00Z</dcterms:created>
  <dcterms:modified xsi:type="dcterms:W3CDTF">2022-11-25T07:49:00Z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10 Wojskowy Szpital Kliniczny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