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C814E" w14:textId="296BF551" w:rsidR="008943B5" w:rsidRDefault="008943B5" w:rsidP="008943B5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4</w:t>
      </w:r>
      <w:r w:rsidR="00D75BCE">
        <w:rPr>
          <w:rFonts w:ascii="Garamond" w:hAnsi="Garamond" w:cs="Arial"/>
          <w:b/>
          <w:sz w:val="22"/>
          <w:szCs w:val="22"/>
        </w:rPr>
        <w:t>a do SWZ</w:t>
      </w:r>
    </w:p>
    <w:p w14:paraId="2C81B2E9" w14:textId="7C9C8739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543AC97C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</w:t>
      </w:r>
      <w:r w:rsidR="00F94F93">
        <w:rPr>
          <w:rFonts w:ascii="Garamond" w:hAnsi="Garamond"/>
          <w:sz w:val="22"/>
          <w:szCs w:val="22"/>
        </w:rPr>
        <w:t>n</w:t>
      </w:r>
      <w:r w:rsidR="00C16425">
        <w:rPr>
          <w:rFonts w:ascii="Garamond" w:hAnsi="Garamond"/>
          <w:sz w:val="22"/>
          <w:szCs w:val="22"/>
        </w:rPr>
        <w:t>a</w:t>
      </w:r>
      <w:r w:rsidR="003015CB">
        <w:rPr>
          <w:rFonts w:ascii="Garamond" w:hAnsi="Garamond"/>
          <w:sz w:val="22"/>
          <w:szCs w:val="22"/>
        </w:rPr>
        <w:t xml:space="preserve"> </w:t>
      </w:r>
      <w:r w:rsidR="00D75BCE" w:rsidRPr="00D75BCE">
        <w:rPr>
          <w:rFonts w:ascii="Garamond" w:hAnsi="Garamond"/>
          <w:b/>
          <w:bCs/>
          <w:sz w:val="22"/>
          <w:szCs w:val="22"/>
        </w:rPr>
        <w:t>Zestawy odczynnikowe do oznaczeń: w diagnostyce gammapatii monoklonalnych, białek specyficznych metodą nefelometryczną oraz testy genetyczne</w:t>
      </w:r>
      <w:r w:rsidR="00F94F93">
        <w:rPr>
          <w:rFonts w:ascii="Garamond" w:hAnsi="Garamond"/>
          <w:sz w:val="22"/>
          <w:szCs w:val="22"/>
        </w:rPr>
        <w:t>,</w:t>
      </w:r>
      <w:r w:rsidR="00C16425">
        <w:rPr>
          <w:rFonts w:ascii="Garamond" w:hAnsi="Garamond"/>
          <w:sz w:val="22"/>
          <w:szCs w:val="22"/>
        </w:rPr>
        <w:t xml:space="preserve"> znak sprawy SZW/DZP/</w:t>
      </w:r>
      <w:r w:rsidR="00D75BCE">
        <w:rPr>
          <w:rFonts w:ascii="Garamond" w:hAnsi="Garamond"/>
          <w:sz w:val="22"/>
          <w:szCs w:val="22"/>
        </w:rPr>
        <w:t>83</w:t>
      </w:r>
      <w:r w:rsidR="00C16425">
        <w:rPr>
          <w:rFonts w:ascii="Garamond" w:hAnsi="Garamond"/>
          <w:sz w:val="22"/>
          <w:szCs w:val="22"/>
        </w:rPr>
        <w:t>/202</w:t>
      </w:r>
      <w:r w:rsidR="003015CB">
        <w:rPr>
          <w:rFonts w:ascii="Garamond" w:hAnsi="Garamond"/>
          <w:sz w:val="22"/>
          <w:szCs w:val="22"/>
        </w:rPr>
        <w:t>2</w:t>
      </w:r>
      <w:r w:rsidR="00F94F93">
        <w:rPr>
          <w:rFonts w:ascii="Garamond" w:hAnsi="Garamond"/>
          <w:sz w:val="22"/>
          <w:szCs w:val="22"/>
        </w:rPr>
        <w:t xml:space="preserve"> – zad. </w:t>
      </w:r>
      <w:r w:rsidR="00D75BCE">
        <w:rPr>
          <w:rFonts w:ascii="Garamond" w:hAnsi="Garamond"/>
          <w:sz w:val="22"/>
          <w:szCs w:val="22"/>
        </w:rPr>
        <w:t>….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lastRenderedPageBreak/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0601180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009298C" w:rsidR="00B25DD3" w:rsidRPr="00B25DD3" w:rsidRDefault="003015CB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B25DD3"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>w terminie do 4 dni od dnia przekazania przez Zamawiającego zamówienia ;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08C27C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3E6BCB0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58126E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lastRenderedPageBreak/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CAFDE8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72EC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29148A8" w14:textId="77777777" w:rsidR="00B8345A" w:rsidRPr="00295BBB" w:rsidRDefault="00B8345A" w:rsidP="00B8345A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>
        <w:rPr>
          <w:rFonts w:ascii="Garamond" w:hAnsi="Garamond" w:cs="Arial"/>
          <w:sz w:val="22"/>
          <w:szCs w:val="22"/>
        </w:rPr>
        <w:t xml:space="preserve">za dostarczony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>
        <w:rPr>
          <w:rFonts w:ascii="Garamond" w:hAnsi="Garamond" w:cs="Arial"/>
          <w:sz w:val="22"/>
          <w:szCs w:val="22"/>
        </w:rPr>
        <w:t xml:space="preserve">w dniu dostawy w wersji elektronicznej w formacie PDF na adres mailowy Zamawiającego: </w:t>
      </w:r>
      <w:hyperlink r:id="rId8" w:history="1">
        <w:r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 xml:space="preserve">Zamawiający dokona zapłaty za dostarczony przedmiot umowy w terminie do 60 dni od daty doręczenia </w:t>
      </w:r>
      <w:r w:rsidRPr="00295BBB">
        <w:rPr>
          <w:rFonts w:ascii="Garamond" w:hAnsi="Garamond" w:cs="Arial"/>
          <w:sz w:val="22"/>
          <w:szCs w:val="22"/>
        </w:rPr>
        <w:lastRenderedPageBreak/>
        <w:t>faktury VAT w wersji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36A3BF0A" w:rsidR="00A31806" w:rsidRPr="00B8345A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8345A">
        <w:rPr>
          <w:rFonts w:ascii="Garamond" w:hAnsi="Garamond"/>
          <w:color w:val="000000" w:themeColor="text1"/>
          <w:sz w:val="22"/>
          <w:szCs w:val="22"/>
        </w:rPr>
        <w:lastRenderedPageBreak/>
        <w:t>wprowadzenia do sprzedaży przez wykonawcę produktu zmodyfikowanego / udoskonalonego;</w:t>
      </w:r>
    </w:p>
    <w:p w14:paraId="5D3EB2B2" w14:textId="77777777" w:rsidR="008943B5" w:rsidRPr="00B8345A" w:rsidRDefault="008943B5" w:rsidP="008943B5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8345A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42E4C3F7" w14:textId="47083124" w:rsidR="008943B5" w:rsidRPr="00B8345A" w:rsidRDefault="008943B5" w:rsidP="008943B5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8345A">
        <w:rPr>
          <w:rFonts w:ascii="Garamond" w:hAnsi="Garamond"/>
          <w:color w:val="000000" w:themeColor="text1"/>
          <w:sz w:val="22"/>
          <w:szCs w:val="22"/>
        </w:rPr>
        <w:t>zmiany oferowanego produktu na produkt równoważny w przypadku zmiany produktu lub producenta Asortymentu w razie zaprzestania produkcji Asortymentu lub jego zmiany technologicznej wpływającej [ulepszenie Asortymentu]– przy czym zmiana na nie może powodować podwyższenia ceny jednostkowej Asortymentu w stosunku do formularza ofertowego.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505B4170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4D4CFA3C" w14:textId="57EA42BF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82B87A4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F94F93">
        <w:rPr>
          <w:rFonts w:ascii="Garamond" w:hAnsi="Garamond"/>
          <w:sz w:val="22"/>
          <w:szCs w:val="22"/>
        </w:rPr>
        <w:t>SZW/DZP/</w:t>
      </w:r>
      <w:r w:rsidR="00D75BCE">
        <w:rPr>
          <w:rFonts w:ascii="Garamond" w:hAnsi="Garamond"/>
          <w:sz w:val="22"/>
          <w:szCs w:val="22"/>
        </w:rPr>
        <w:t>83</w:t>
      </w:r>
      <w:r w:rsidR="00F94F93">
        <w:rPr>
          <w:rFonts w:ascii="Garamond" w:hAnsi="Garamond"/>
          <w:sz w:val="22"/>
          <w:szCs w:val="22"/>
        </w:rPr>
        <w:t>/2022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D75BCE" w:rsidRPr="00D75BCE">
        <w:rPr>
          <w:rFonts w:ascii="Garamond" w:hAnsi="Garamond"/>
          <w:sz w:val="22"/>
          <w:szCs w:val="22"/>
        </w:rPr>
        <w:t>Zestawy odczynnikowe do oznaczeń: w diagnostyce gammapatii monoklonalnych, białek specyficznych metodą nefelometryczną oraz testy genetyczne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1CB09" w14:textId="77777777" w:rsidR="00DE0459" w:rsidRDefault="00DE0459" w:rsidP="00677385">
      <w:r>
        <w:separator/>
      </w:r>
    </w:p>
  </w:endnote>
  <w:endnote w:type="continuationSeparator" w:id="0">
    <w:p w14:paraId="4F317474" w14:textId="77777777" w:rsidR="00DE0459" w:rsidRDefault="00DE0459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C048B" w14:textId="77777777" w:rsidR="00DE0459" w:rsidRDefault="00DE0459" w:rsidP="00677385">
      <w:r>
        <w:separator/>
      </w:r>
    </w:p>
  </w:footnote>
  <w:footnote w:type="continuationSeparator" w:id="0">
    <w:p w14:paraId="110D1DCB" w14:textId="77777777" w:rsidR="00DE0459" w:rsidRDefault="00DE0459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D75BCE">
    <w:pPr>
      <w:pStyle w:val="Nagwek"/>
    </w:pPr>
    <w:r>
      <w:rPr>
        <w:noProof/>
      </w:rPr>
      <w:pict w14:anchorId="3C2992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1027" type="#_x0000_t136" alt="" style="position:absolute;margin-left:0;margin-top:0;width:456.8pt;height:182.7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D75BCE">
    <w:pPr>
      <w:pStyle w:val="Nagwek"/>
    </w:pPr>
    <w:r>
      <w:rPr>
        <w:noProof/>
      </w:rPr>
      <w:pict w14:anchorId="50B2A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1026" type="#_x0000_t136" alt="" style="position:absolute;margin-left:0;margin-top:0;width:456.8pt;height:182.7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D75BCE">
    <w:pPr>
      <w:pStyle w:val="Nagwek"/>
    </w:pPr>
    <w:r>
      <w:rPr>
        <w:noProof/>
      </w:rPr>
      <w:pict w14:anchorId="352254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1025" type="#_x0000_t136" alt="" style="position:absolute;margin-left:0;margin-top:0;width:456.8pt;height:182.7pt;rotation:315;z-index:-25165619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0E3289"/>
    <w:rsid w:val="00107A7A"/>
    <w:rsid w:val="00111363"/>
    <w:rsid w:val="00115FE3"/>
    <w:rsid w:val="0011623E"/>
    <w:rsid w:val="00130520"/>
    <w:rsid w:val="00152D86"/>
    <w:rsid w:val="00156D23"/>
    <w:rsid w:val="001871D1"/>
    <w:rsid w:val="001B279E"/>
    <w:rsid w:val="001F0DEF"/>
    <w:rsid w:val="001F1429"/>
    <w:rsid w:val="00245654"/>
    <w:rsid w:val="002F1BE0"/>
    <w:rsid w:val="003015CB"/>
    <w:rsid w:val="00323934"/>
    <w:rsid w:val="00327F64"/>
    <w:rsid w:val="0036371D"/>
    <w:rsid w:val="003A26E7"/>
    <w:rsid w:val="003A66C4"/>
    <w:rsid w:val="003F31C1"/>
    <w:rsid w:val="00412982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561C3"/>
    <w:rsid w:val="00572DF5"/>
    <w:rsid w:val="0058126E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92042"/>
    <w:rsid w:val="007A1657"/>
    <w:rsid w:val="007C0C5F"/>
    <w:rsid w:val="00835864"/>
    <w:rsid w:val="0084417E"/>
    <w:rsid w:val="00856400"/>
    <w:rsid w:val="008943B5"/>
    <w:rsid w:val="008B42A4"/>
    <w:rsid w:val="00926740"/>
    <w:rsid w:val="0095483B"/>
    <w:rsid w:val="009A4C55"/>
    <w:rsid w:val="009A76AC"/>
    <w:rsid w:val="00A3058E"/>
    <w:rsid w:val="00A31806"/>
    <w:rsid w:val="00A41C96"/>
    <w:rsid w:val="00A4357F"/>
    <w:rsid w:val="00A512A5"/>
    <w:rsid w:val="00A66441"/>
    <w:rsid w:val="00A72F81"/>
    <w:rsid w:val="00AC41E3"/>
    <w:rsid w:val="00B067A9"/>
    <w:rsid w:val="00B13BA8"/>
    <w:rsid w:val="00B25DD3"/>
    <w:rsid w:val="00B60662"/>
    <w:rsid w:val="00B76D64"/>
    <w:rsid w:val="00B8345A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D243DF"/>
    <w:rsid w:val="00D75BCE"/>
    <w:rsid w:val="00D7704C"/>
    <w:rsid w:val="00DB6DD6"/>
    <w:rsid w:val="00DB7D6E"/>
    <w:rsid w:val="00DE0459"/>
    <w:rsid w:val="00E13A0F"/>
    <w:rsid w:val="00E14576"/>
    <w:rsid w:val="00E20FB7"/>
    <w:rsid w:val="00EB1DC0"/>
    <w:rsid w:val="00EF1485"/>
    <w:rsid w:val="00F4057F"/>
    <w:rsid w:val="00F70F4B"/>
    <w:rsid w:val="00F82610"/>
    <w:rsid w:val="00F94F93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4264</Words>
  <Characters>25588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3</cp:revision>
  <dcterms:created xsi:type="dcterms:W3CDTF">2022-11-10T09:39:00Z</dcterms:created>
  <dcterms:modified xsi:type="dcterms:W3CDTF">2022-11-14T07:42:00Z</dcterms:modified>
</cp:coreProperties>
</file>