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8C20EC" w:rsidP="004F079B">
      <w:pPr>
        <w:spacing w:after="240"/>
        <w:jc w:val="right"/>
        <w:rPr>
          <w:sz w:val="22"/>
          <w:szCs w:val="22"/>
        </w:rPr>
      </w:pPr>
      <w:r w:rsidRPr="008C20E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C20EC">
        <w:rPr>
          <w:sz w:val="22"/>
          <w:szCs w:val="22"/>
        </w:rPr>
        <w:t>2022-11-16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C20EC" w:rsidRPr="008C20EC" w:rsidRDefault="008C20EC">
      <w:pPr>
        <w:rPr>
          <w:b/>
          <w:bCs/>
          <w:sz w:val="22"/>
          <w:szCs w:val="22"/>
        </w:rPr>
      </w:pPr>
      <w:r w:rsidRPr="008C20EC">
        <w:rPr>
          <w:b/>
          <w:bCs/>
          <w:sz w:val="22"/>
          <w:szCs w:val="22"/>
        </w:rPr>
        <w:t>Szpital Wojewódzki w Poznaniu</w:t>
      </w:r>
    </w:p>
    <w:p w:rsidR="00F16C50" w:rsidRPr="00D91931" w:rsidRDefault="008C20EC">
      <w:pPr>
        <w:rPr>
          <w:b/>
          <w:bCs/>
          <w:sz w:val="22"/>
          <w:szCs w:val="22"/>
        </w:rPr>
      </w:pPr>
      <w:r w:rsidRPr="008C20EC">
        <w:rPr>
          <w:b/>
          <w:bCs/>
          <w:sz w:val="22"/>
          <w:szCs w:val="22"/>
        </w:rPr>
        <w:t>Dział Zamówień Publicznych</w:t>
      </w:r>
    </w:p>
    <w:p w:rsidR="00F16C50" w:rsidRPr="00BD5546" w:rsidRDefault="008C20EC">
      <w:pPr>
        <w:rPr>
          <w:sz w:val="22"/>
          <w:szCs w:val="22"/>
        </w:rPr>
      </w:pPr>
      <w:r w:rsidRPr="008C20E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C20EC">
        <w:rPr>
          <w:sz w:val="22"/>
          <w:szCs w:val="22"/>
        </w:rPr>
        <w:t>7/19</w:t>
      </w:r>
    </w:p>
    <w:p w:rsidR="00F16C50" w:rsidRPr="00BD5546" w:rsidRDefault="008C20EC">
      <w:pPr>
        <w:rPr>
          <w:sz w:val="22"/>
          <w:szCs w:val="22"/>
        </w:rPr>
      </w:pPr>
      <w:r w:rsidRPr="008C20E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C20EC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C20EC" w:rsidRPr="008C20EC">
        <w:rPr>
          <w:bCs/>
          <w:sz w:val="22"/>
          <w:szCs w:val="22"/>
        </w:rPr>
        <w:t>SZW/DZP/88/2022/12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C20EC" w:rsidRPr="00607F9B" w:rsidTr="00187F94">
        <w:trPr>
          <w:trHeight w:val="638"/>
        </w:trPr>
        <w:tc>
          <w:tcPr>
            <w:tcW w:w="959" w:type="dxa"/>
            <w:shd w:val="clear" w:color="auto" w:fill="auto"/>
          </w:tcPr>
          <w:p w:rsidR="008C20EC" w:rsidRPr="00607F9B" w:rsidRDefault="008C20EC" w:rsidP="00187F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20EC" w:rsidRPr="00607F9B" w:rsidRDefault="008C20EC" w:rsidP="00187F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C20EC">
              <w:rPr>
                <w:sz w:val="22"/>
                <w:szCs w:val="22"/>
              </w:rPr>
              <w:t xml:space="preserve"> podstawowy</w:t>
            </w:r>
            <w:r w:rsidR="00B03944">
              <w:rPr>
                <w:sz w:val="22"/>
                <w:szCs w:val="22"/>
              </w:rPr>
              <w:t>m,</w:t>
            </w:r>
            <w:r w:rsidRPr="008C20E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20EC">
              <w:rPr>
                <w:b/>
                <w:bCs/>
                <w:sz w:val="22"/>
                <w:szCs w:val="22"/>
              </w:rPr>
              <w:t>Integracja aptek szpitalnych w Centralną Aptekę Szpitalną w Szpitalu Wojewódzkim w Poznaniu - etap modernizacji Centralnej Apteki  Szpitalnej wraz ze stworzeniem pomieszczeń na Pracownię Żywienia Pozajelitowego i Dojelitowego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20EC">
              <w:rPr>
                <w:b/>
                <w:sz w:val="22"/>
                <w:szCs w:val="22"/>
              </w:rPr>
              <w:t>SZW/DZP/88/2022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C20EC" w:rsidRPr="008C20E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C20EC" w:rsidRPr="008C20EC">
        <w:rPr>
          <w:rFonts w:ascii="Times New Roman" w:hAnsi="Times New Roman"/>
          <w:b/>
          <w:szCs w:val="22"/>
        </w:rPr>
        <w:t>Szpital Wojewódzki w Poznaniu</w:t>
      </w:r>
    </w:p>
    <w:p w:rsidR="004F079B" w:rsidRDefault="008C20E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C20E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C20EC">
        <w:rPr>
          <w:rFonts w:ascii="Times New Roman" w:hAnsi="Times New Roman"/>
          <w:szCs w:val="22"/>
        </w:rPr>
        <w:t>(t.j. Dz. U. z 2022r. poz. 1710)</w:t>
      </w:r>
      <w:r w:rsidR="00B0394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C20EC" w:rsidRPr="008C20EC">
        <w:rPr>
          <w:rFonts w:ascii="Times New Roman" w:hAnsi="Times New Roman"/>
          <w:b/>
          <w:szCs w:val="22"/>
        </w:rPr>
        <w:t>2022-11-17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C20EC" w:rsidRPr="008C20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C20EC" w:rsidRPr="008C20EC">
        <w:rPr>
          <w:rFonts w:ascii="Times New Roman" w:hAnsi="Times New Roman"/>
          <w:b/>
          <w:szCs w:val="22"/>
        </w:rPr>
        <w:t>2022-11-21</w:t>
      </w:r>
      <w:r w:rsidR="008365E9">
        <w:rPr>
          <w:rFonts w:ascii="Times New Roman" w:hAnsi="Times New Roman"/>
          <w:szCs w:val="22"/>
        </w:rPr>
        <w:t xml:space="preserve"> godz. </w:t>
      </w:r>
      <w:r w:rsidR="008C20EC" w:rsidRPr="008C20E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C20EC" w:rsidRPr="008C20EC">
        <w:rPr>
          <w:rFonts w:ascii="Times New Roman" w:hAnsi="Times New Roman"/>
          <w:b/>
          <w:szCs w:val="22"/>
        </w:rPr>
        <w:t>2022-11-17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C20EC" w:rsidRPr="008C20E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C20EC" w:rsidRPr="008C20EC">
        <w:rPr>
          <w:rFonts w:ascii="Times New Roman" w:hAnsi="Times New Roman"/>
          <w:b/>
          <w:szCs w:val="22"/>
        </w:rPr>
        <w:t>2022-11-21</w:t>
      </w:r>
      <w:r w:rsidR="008365E9">
        <w:rPr>
          <w:rFonts w:ascii="Times New Roman" w:hAnsi="Times New Roman"/>
          <w:szCs w:val="22"/>
        </w:rPr>
        <w:t xml:space="preserve"> godz. </w:t>
      </w:r>
      <w:r w:rsidR="008C20EC" w:rsidRPr="008C20E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B03944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8C20E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8C20E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A9E" w:rsidRDefault="00564A9E">
      <w:r>
        <w:separator/>
      </w:r>
    </w:p>
  </w:endnote>
  <w:endnote w:type="continuationSeparator" w:id="0">
    <w:p w:rsidR="00564A9E" w:rsidRDefault="0056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A9E" w:rsidRDefault="00564A9E">
      <w:r>
        <w:separator/>
      </w:r>
    </w:p>
  </w:footnote>
  <w:footnote w:type="continuationSeparator" w:id="0">
    <w:p w:rsidR="00564A9E" w:rsidRDefault="00564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927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A9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4A9E"/>
    <w:rsid w:val="00581997"/>
    <w:rsid w:val="005C79FD"/>
    <w:rsid w:val="005F4BC0"/>
    <w:rsid w:val="006A0D80"/>
    <w:rsid w:val="00727D1F"/>
    <w:rsid w:val="00787406"/>
    <w:rsid w:val="00797C4E"/>
    <w:rsid w:val="00816FE0"/>
    <w:rsid w:val="00820E2C"/>
    <w:rsid w:val="008365E9"/>
    <w:rsid w:val="008C20EC"/>
    <w:rsid w:val="00901D47"/>
    <w:rsid w:val="00940C54"/>
    <w:rsid w:val="00945187"/>
    <w:rsid w:val="00955CEB"/>
    <w:rsid w:val="00972F59"/>
    <w:rsid w:val="00AC3482"/>
    <w:rsid w:val="00B0394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D72162"/>
  <w15:chartTrackingRefBased/>
  <w15:docId w15:val="{E5287D87-CDD3-467F-84B3-214245CF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164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2022-11-16T11:16:00Z</dcterms:created>
  <dcterms:modified xsi:type="dcterms:W3CDTF">2022-11-16T11:18:00Z</dcterms:modified>
</cp:coreProperties>
</file>