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63224F" w:rsidRDefault="003407DD" w:rsidP="006A5DF1">
      <w:pPr>
        <w:spacing w:after="240"/>
        <w:jc w:val="right"/>
        <w:rPr>
          <w:sz w:val="22"/>
          <w:szCs w:val="22"/>
        </w:rPr>
      </w:pPr>
      <w:r w:rsidRPr="0063224F">
        <w:rPr>
          <w:sz w:val="22"/>
          <w:szCs w:val="22"/>
        </w:rPr>
        <w:t>Poznań</w:t>
      </w:r>
      <w:r w:rsidR="006A5DF1" w:rsidRPr="0063224F">
        <w:rPr>
          <w:sz w:val="22"/>
          <w:szCs w:val="22"/>
        </w:rPr>
        <w:t xml:space="preserve"> dnia: </w:t>
      </w:r>
      <w:r w:rsidRPr="0063224F">
        <w:rPr>
          <w:sz w:val="22"/>
          <w:szCs w:val="22"/>
        </w:rPr>
        <w:t>2022-11-16</w:t>
      </w:r>
    </w:p>
    <w:p w:rsidR="003407DD" w:rsidRPr="0063224F" w:rsidRDefault="003407DD" w:rsidP="006A5DF1">
      <w:pPr>
        <w:rPr>
          <w:b/>
          <w:bCs/>
          <w:sz w:val="22"/>
          <w:szCs w:val="22"/>
        </w:rPr>
      </w:pPr>
      <w:r w:rsidRPr="0063224F">
        <w:rPr>
          <w:b/>
          <w:bCs/>
          <w:sz w:val="22"/>
          <w:szCs w:val="22"/>
        </w:rPr>
        <w:t>Szpital Wojewódzki w Poznaniu</w:t>
      </w:r>
    </w:p>
    <w:p w:rsidR="006A5DF1" w:rsidRPr="0063224F" w:rsidRDefault="003407DD" w:rsidP="006A5DF1">
      <w:pPr>
        <w:rPr>
          <w:b/>
          <w:bCs/>
          <w:sz w:val="22"/>
          <w:szCs w:val="22"/>
        </w:rPr>
      </w:pPr>
      <w:r w:rsidRPr="0063224F">
        <w:rPr>
          <w:b/>
          <w:bCs/>
          <w:sz w:val="22"/>
          <w:szCs w:val="22"/>
        </w:rPr>
        <w:t>Dział Zamówień Publicznych</w:t>
      </w:r>
    </w:p>
    <w:p w:rsidR="006A5DF1" w:rsidRPr="0063224F" w:rsidRDefault="003407DD" w:rsidP="006A5DF1">
      <w:pPr>
        <w:rPr>
          <w:sz w:val="22"/>
          <w:szCs w:val="22"/>
        </w:rPr>
      </w:pPr>
      <w:r w:rsidRPr="0063224F">
        <w:rPr>
          <w:sz w:val="22"/>
          <w:szCs w:val="22"/>
        </w:rPr>
        <w:t>Juraszów</w:t>
      </w:r>
      <w:r w:rsidR="006A5DF1" w:rsidRPr="0063224F">
        <w:rPr>
          <w:sz w:val="22"/>
          <w:szCs w:val="22"/>
        </w:rPr>
        <w:t xml:space="preserve"> </w:t>
      </w:r>
      <w:r w:rsidRPr="0063224F">
        <w:rPr>
          <w:sz w:val="22"/>
          <w:szCs w:val="22"/>
        </w:rPr>
        <w:t>7/19</w:t>
      </w:r>
    </w:p>
    <w:p w:rsidR="006A5DF1" w:rsidRPr="0063224F" w:rsidRDefault="003407DD" w:rsidP="006A5DF1">
      <w:pPr>
        <w:rPr>
          <w:sz w:val="22"/>
          <w:szCs w:val="22"/>
        </w:rPr>
      </w:pPr>
      <w:r w:rsidRPr="0063224F">
        <w:rPr>
          <w:sz w:val="22"/>
          <w:szCs w:val="22"/>
        </w:rPr>
        <w:t>60-479</w:t>
      </w:r>
      <w:r w:rsidR="006A5DF1" w:rsidRPr="0063224F">
        <w:rPr>
          <w:sz w:val="22"/>
          <w:szCs w:val="22"/>
        </w:rPr>
        <w:t xml:space="preserve"> </w:t>
      </w:r>
      <w:r w:rsidRPr="0063224F">
        <w:rPr>
          <w:sz w:val="22"/>
          <w:szCs w:val="22"/>
        </w:rPr>
        <w:t>Poznań</w:t>
      </w:r>
    </w:p>
    <w:p w:rsidR="006A5DF1" w:rsidRPr="0063224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63224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63224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3224F">
        <w:rPr>
          <w:b/>
          <w:sz w:val="22"/>
          <w:szCs w:val="22"/>
        </w:rPr>
        <w:t>WYKONAWCY</w:t>
      </w:r>
    </w:p>
    <w:p w:rsidR="006A5DF1" w:rsidRPr="0063224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3224F">
        <w:rPr>
          <w:sz w:val="22"/>
          <w:szCs w:val="22"/>
        </w:rPr>
        <w:t>ubiegający się o zamówienie publiczne</w:t>
      </w:r>
    </w:p>
    <w:p w:rsidR="006D4AB3" w:rsidRPr="0063224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322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3224F">
        <w:rPr>
          <w:rFonts w:ascii="Times New Roman" w:hAnsi="Times New Roman"/>
          <w:sz w:val="22"/>
          <w:szCs w:val="22"/>
        </w:rPr>
        <w:t>WYJAŚNIENI</w:t>
      </w:r>
      <w:r w:rsidR="00520165" w:rsidRPr="0063224F">
        <w:rPr>
          <w:rFonts w:ascii="Times New Roman" w:hAnsi="Times New Roman"/>
          <w:sz w:val="22"/>
          <w:szCs w:val="22"/>
        </w:rPr>
        <w:t>A</w:t>
      </w:r>
      <w:r w:rsidR="00632C3C" w:rsidRPr="0063224F">
        <w:rPr>
          <w:rFonts w:ascii="Times New Roman" w:hAnsi="Times New Roman"/>
          <w:sz w:val="22"/>
          <w:szCs w:val="22"/>
        </w:rPr>
        <w:t xml:space="preserve"> TREŚCI</w:t>
      </w:r>
      <w:r w:rsidR="0029606A" w:rsidRPr="0063224F">
        <w:rPr>
          <w:rFonts w:ascii="Times New Roman" w:hAnsi="Times New Roman"/>
          <w:sz w:val="22"/>
          <w:szCs w:val="22"/>
        </w:rPr>
        <w:t xml:space="preserve"> SWZ</w:t>
      </w:r>
      <w:r w:rsidR="0063224F" w:rsidRPr="0063224F">
        <w:rPr>
          <w:rFonts w:ascii="Times New Roman" w:hAnsi="Times New Roman"/>
          <w:sz w:val="22"/>
          <w:szCs w:val="22"/>
        </w:rPr>
        <w:t xml:space="preserve"> -2</w:t>
      </w:r>
    </w:p>
    <w:p w:rsidR="006D4AB3" w:rsidRPr="0063224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3224F">
        <w:rPr>
          <w:sz w:val="22"/>
          <w:szCs w:val="22"/>
        </w:rPr>
        <w:t xml:space="preserve">Dotyczy: </w:t>
      </w:r>
      <w:r w:rsidR="006A5DF1" w:rsidRPr="0063224F">
        <w:rPr>
          <w:sz w:val="22"/>
          <w:szCs w:val="22"/>
        </w:rPr>
        <w:t>p</w:t>
      </w:r>
      <w:r w:rsidRPr="0063224F">
        <w:rPr>
          <w:sz w:val="22"/>
          <w:szCs w:val="22"/>
        </w:rPr>
        <w:t>ostępowani</w:t>
      </w:r>
      <w:r w:rsidR="006A5DF1" w:rsidRPr="0063224F">
        <w:rPr>
          <w:sz w:val="22"/>
          <w:szCs w:val="22"/>
        </w:rPr>
        <w:t>a</w:t>
      </w:r>
      <w:r w:rsidRPr="0063224F">
        <w:rPr>
          <w:sz w:val="22"/>
          <w:szCs w:val="22"/>
        </w:rPr>
        <w:t xml:space="preserve"> o udzielenie zamówienia publicznego, prowadzone</w:t>
      </w:r>
      <w:r w:rsidR="006A5DF1" w:rsidRPr="0063224F">
        <w:rPr>
          <w:sz w:val="22"/>
          <w:szCs w:val="22"/>
        </w:rPr>
        <w:t>go</w:t>
      </w:r>
      <w:r w:rsidRPr="0063224F">
        <w:rPr>
          <w:sz w:val="22"/>
          <w:szCs w:val="22"/>
        </w:rPr>
        <w:t xml:space="preserve"> w trybie </w:t>
      </w:r>
      <w:r w:rsidR="003407DD" w:rsidRPr="0063224F">
        <w:rPr>
          <w:sz w:val="22"/>
          <w:szCs w:val="22"/>
        </w:rPr>
        <w:t>podstawowy</w:t>
      </w:r>
      <w:r w:rsidR="0063224F" w:rsidRPr="0063224F">
        <w:rPr>
          <w:sz w:val="22"/>
          <w:szCs w:val="22"/>
        </w:rPr>
        <w:t>m</w:t>
      </w:r>
      <w:r w:rsidR="003407DD" w:rsidRPr="0063224F">
        <w:rPr>
          <w:sz w:val="22"/>
          <w:szCs w:val="22"/>
        </w:rPr>
        <w:t xml:space="preserve"> bez negocjacji - art. 275 pkt. 1 ustawy </w:t>
      </w:r>
      <w:proofErr w:type="spellStart"/>
      <w:r w:rsidR="003407DD" w:rsidRPr="0063224F">
        <w:rPr>
          <w:sz w:val="22"/>
          <w:szCs w:val="22"/>
        </w:rPr>
        <w:t>Pzp</w:t>
      </w:r>
      <w:proofErr w:type="spellEnd"/>
      <w:r w:rsidRPr="0063224F">
        <w:rPr>
          <w:b/>
          <w:sz w:val="22"/>
          <w:szCs w:val="22"/>
        </w:rPr>
        <w:t xml:space="preserve"> </w:t>
      </w:r>
      <w:r w:rsidRPr="0063224F">
        <w:rPr>
          <w:bCs/>
          <w:sz w:val="22"/>
          <w:szCs w:val="22"/>
        </w:rPr>
        <w:t>na</w:t>
      </w:r>
      <w:r w:rsidRPr="0063224F">
        <w:rPr>
          <w:b/>
          <w:sz w:val="22"/>
          <w:szCs w:val="22"/>
        </w:rPr>
        <w:t xml:space="preserve"> </w:t>
      </w:r>
      <w:r w:rsidR="00E72428" w:rsidRPr="0063224F">
        <w:rPr>
          <w:bCs/>
          <w:sz w:val="22"/>
          <w:szCs w:val="22"/>
        </w:rPr>
        <w:t>”</w:t>
      </w:r>
      <w:r w:rsidR="003407DD" w:rsidRPr="0063224F">
        <w:rPr>
          <w:b/>
          <w:bCs/>
          <w:sz w:val="22"/>
          <w:szCs w:val="22"/>
        </w:rPr>
        <w:t>Integracja aptek szpitalnych w Centralną Aptekę Szpitalną w Szpitalu Wojewódzkim w Poznaniu - etap modernizacji Centralnej Apteki  Szpitalnej wraz ze stworzeniem pomieszczeń na Pracownię Żywienia Pozajelitowego i Dojelitowego</w:t>
      </w:r>
      <w:r w:rsidR="00E72428" w:rsidRPr="0063224F">
        <w:rPr>
          <w:bCs/>
          <w:sz w:val="22"/>
          <w:szCs w:val="22"/>
        </w:rPr>
        <w:t>”</w:t>
      </w:r>
      <w:r w:rsidRPr="0063224F">
        <w:rPr>
          <w:b/>
          <w:sz w:val="22"/>
          <w:szCs w:val="22"/>
        </w:rPr>
        <w:t xml:space="preserve"> </w:t>
      </w:r>
      <w:r w:rsidRPr="0063224F">
        <w:rPr>
          <w:bCs/>
          <w:sz w:val="22"/>
          <w:szCs w:val="22"/>
        </w:rPr>
        <w:t>– znak sprawy</w:t>
      </w:r>
      <w:r w:rsidRPr="0063224F">
        <w:rPr>
          <w:b/>
          <w:sz w:val="22"/>
          <w:szCs w:val="22"/>
        </w:rPr>
        <w:t xml:space="preserve"> </w:t>
      </w:r>
      <w:r w:rsidR="003407DD" w:rsidRPr="0063224F">
        <w:rPr>
          <w:b/>
          <w:sz w:val="22"/>
          <w:szCs w:val="22"/>
        </w:rPr>
        <w:t>SZW/DZP/88/2022</w:t>
      </w:r>
      <w:r w:rsidRPr="0063224F">
        <w:rPr>
          <w:b/>
          <w:sz w:val="22"/>
          <w:szCs w:val="22"/>
        </w:rPr>
        <w:t>.</w:t>
      </w:r>
    </w:p>
    <w:p w:rsidR="003407DD" w:rsidRPr="0063224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3224F">
        <w:rPr>
          <w:sz w:val="22"/>
          <w:szCs w:val="22"/>
        </w:rPr>
        <w:t xml:space="preserve">Zamawiający, </w:t>
      </w:r>
      <w:r w:rsidR="003407DD" w:rsidRPr="0063224F">
        <w:rPr>
          <w:b/>
          <w:sz w:val="22"/>
          <w:szCs w:val="22"/>
        </w:rPr>
        <w:t>Szpital Wojewódzki w Poznaniu</w:t>
      </w:r>
    </w:p>
    <w:p w:rsidR="0012774F" w:rsidRPr="0063224F" w:rsidRDefault="003407DD" w:rsidP="00D8461B">
      <w:pPr>
        <w:spacing w:after="240" w:line="276" w:lineRule="auto"/>
        <w:jc w:val="both"/>
        <w:rPr>
          <w:sz w:val="22"/>
          <w:szCs w:val="22"/>
        </w:rPr>
      </w:pPr>
      <w:r w:rsidRPr="0063224F">
        <w:rPr>
          <w:b/>
          <w:sz w:val="22"/>
          <w:szCs w:val="22"/>
        </w:rPr>
        <w:t>Dział Zamówień Publicznych</w:t>
      </w:r>
      <w:r w:rsidR="00520165" w:rsidRPr="0063224F">
        <w:rPr>
          <w:sz w:val="22"/>
          <w:szCs w:val="22"/>
        </w:rPr>
        <w:t xml:space="preserve">, działając na podstawie art. </w:t>
      </w:r>
      <w:r w:rsidR="00E74BC3" w:rsidRPr="0063224F">
        <w:rPr>
          <w:sz w:val="22"/>
          <w:szCs w:val="22"/>
        </w:rPr>
        <w:t>284</w:t>
      </w:r>
      <w:r w:rsidR="00520165" w:rsidRPr="0063224F">
        <w:rPr>
          <w:sz w:val="22"/>
          <w:szCs w:val="22"/>
        </w:rPr>
        <w:t xml:space="preserve"> ust. </w:t>
      </w:r>
      <w:r w:rsidR="0029606A" w:rsidRPr="0063224F">
        <w:rPr>
          <w:sz w:val="22"/>
          <w:szCs w:val="22"/>
        </w:rPr>
        <w:t>6</w:t>
      </w:r>
      <w:r w:rsidR="00520165" w:rsidRPr="0063224F">
        <w:rPr>
          <w:sz w:val="22"/>
          <w:szCs w:val="22"/>
        </w:rPr>
        <w:t xml:space="preserve"> ustawy z dnia </w:t>
      </w:r>
      <w:r w:rsidR="0029606A" w:rsidRPr="0063224F">
        <w:rPr>
          <w:sz w:val="22"/>
          <w:szCs w:val="22"/>
        </w:rPr>
        <w:t>11</w:t>
      </w:r>
      <w:r w:rsidR="00520165" w:rsidRPr="0063224F">
        <w:rPr>
          <w:sz w:val="22"/>
          <w:szCs w:val="22"/>
        </w:rPr>
        <w:t xml:space="preserve"> </w:t>
      </w:r>
      <w:r w:rsidR="0029606A" w:rsidRPr="0063224F">
        <w:rPr>
          <w:sz w:val="22"/>
          <w:szCs w:val="22"/>
        </w:rPr>
        <w:t xml:space="preserve">września </w:t>
      </w:r>
      <w:r w:rsidR="00520165" w:rsidRPr="0063224F">
        <w:rPr>
          <w:sz w:val="22"/>
          <w:szCs w:val="22"/>
        </w:rPr>
        <w:t>20</w:t>
      </w:r>
      <w:r w:rsidR="0029606A" w:rsidRPr="0063224F">
        <w:rPr>
          <w:sz w:val="22"/>
          <w:szCs w:val="22"/>
        </w:rPr>
        <w:t>19</w:t>
      </w:r>
      <w:r w:rsidR="00520165" w:rsidRPr="0063224F">
        <w:rPr>
          <w:sz w:val="22"/>
          <w:szCs w:val="22"/>
        </w:rPr>
        <w:t xml:space="preserve"> r</w:t>
      </w:r>
      <w:r w:rsidR="0029606A" w:rsidRPr="0063224F">
        <w:rPr>
          <w:sz w:val="22"/>
          <w:szCs w:val="22"/>
        </w:rPr>
        <w:t>.</w:t>
      </w:r>
      <w:r w:rsidR="00520165" w:rsidRPr="0063224F">
        <w:rPr>
          <w:sz w:val="22"/>
          <w:szCs w:val="22"/>
        </w:rPr>
        <w:t xml:space="preserve"> Prawo </w:t>
      </w:r>
      <w:r w:rsidR="0029606A" w:rsidRPr="0063224F">
        <w:rPr>
          <w:sz w:val="22"/>
          <w:szCs w:val="22"/>
        </w:rPr>
        <w:t>z</w:t>
      </w:r>
      <w:r w:rsidR="00520165" w:rsidRPr="0063224F">
        <w:rPr>
          <w:sz w:val="22"/>
          <w:szCs w:val="22"/>
        </w:rPr>
        <w:t xml:space="preserve">amówień </w:t>
      </w:r>
      <w:r w:rsidR="0029606A" w:rsidRPr="0063224F">
        <w:rPr>
          <w:sz w:val="22"/>
          <w:szCs w:val="22"/>
        </w:rPr>
        <w:t>p</w:t>
      </w:r>
      <w:r w:rsidR="00520165" w:rsidRPr="0063224F">
        <w:rPr>
          <w:sz w:val="22"/>
          <w:szCs w:val="22"/>
        </w:rPr>
        <w:t xml:space="preserve">ublicznych </w:t>
      </w:r>
      <w:r w:rsidRPr="0063224F">
        <w:rPr>
          <w:sz w:val="22"/>
          <w:szCs w:val="22"/>
        </w:rPr>
        <w:t>(</w:t>
      </w:r>
      <w:proofErr w:type="spellStart"/>
      <w:r w:rsidRPr="0063224F">
        <w:rPr>
          <w:sz w:val="22"/>
          <w:szCs w:val="22"/>
        </w:rPr>
        <w:t>t.j</w:t>
      </w:r>
      <w:proofErr w:type="spellEnd"/>
      <w:r w:rsidRPr="0063224F">
        <w:rPr>
          <w:sz w:val="22"/>
          <w:szCs w:val="22"/>
        </w:rPr>
        <w:t>. Dz. U. z 2022r. poz. 1710)</w:t>
      </w:r>
      <w:r w:rsidR="00BE7BFD" w:rsidRPr="0063224F">
        <w:rPr>
          <w:sz w:val="22"/>
          <w:szCs w:val="22"/>
        </w:rPr>
        <w:t xml:space="preserve">, </w:t>
      </w:r>
      <w:r w:rsidR="00E74BC3" w:rsidRPr="0063224F">
        <w:rPr>
          <w:sz w:val="22"/>
          <w:szCs w:val="22"/>
        </w:rPr>
        <w:t>udostępnia</w:t>
      </w:r>
      <w:r w:rsidR="00BE7BFD" w:rsidRPr="0063224F">
        <w:rPr>
          <w:sz w:val="22"/>
          <w:szCs w:val="22"/>
        </w:rPr>
        <w:t xml:space="preserve"> poniżej treść zapytań do S</w:t>
      </w:r>
      <w:r w:rsidR="0012774F" w:rsidRPr="0063224F">
        <w:rPr>
          <w:sz w:val="22"/>
          <w:szCs w:val="22"/>
        </w:rPr>
        <w:t>pecyfikacji Warunków Zamówienia (</w:t>
      </w:r>
      <w:r w:rsidR="0012774F" w:rsidRPr="0063224F">
        <w:rPr>
          <w:sz w:val="22"/>
          <w:szCs w:val="22"/>
          <w:lang w:eastAsia="ar-SA"/>
        </w:rPr>
        <w:t>zwanej dalej</w:t>
      </w:r>
      <w:r w:rsidR="0012774F" w:rsidRPr="0063224F">
        <w:rPr>
          <w:b/>
          <w:sz w:val="22"/>
          <w:szCs w:val="22"/>
          <w:lang w:eastAsia="ar-SA"/>
        </w:rPr>
        <w:t xml:space="preserve"> </w:t>
      </w:r>
      <w:r w:rsidR="0012774F" w:rsidRPr="0063224F">
        <w:rPr>
          <w:bCs/>
          <w:sz w:val="22"/>
          <w:szCs w:val="22"/>
          <w:lang w:eastAsia="ar-SA"/>
        </w:rPr>
        <w:t>”SWZ”)</w:t>
      </w:r>
      <w:r w:rsidR="00E74BC3" w:rsidRPr="0063224F">
        <w:rPr>
          <w:bCs/>
          <w:sz w:val="22"/>
          <w:szCs w:val="22"/>
          <w:lang w:eastAsia="ar-SA"/>
        </w:rPr>
        <w:t xml:space="preserve"> </w:t>
      </w:r>
      <w:r w:rsidR="00E74BC3" w:rsidRPr="0063224F">
        <w:rPr>
          <w:sz w:val="22"/>
          <w:szCs w:val="22"/>
        </w:rPr>
        <w:t>wraz z wyjaśnieniami</w:t>
      </w:r>
      <w:r w:rsidR="0012774F" w:rsidRPr="0063224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07DD" w:rsidRPr="0063224F" w:rsidTr="00BE5A8C">
        <w:tc>
          <w:tcPr>
            <w:tcW w:w="9356" w:type="dxa"/>
            <w:shd w:val="clear" w:color="auto" w:fill="auto"/>
          </w:tcPr>
          <w:p w:rsidR="003407DD" w:rsidRPr="0063224F" w:rsidRDefault="003407DD" w:rsidP="00BE5A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3224F">
              <w:rPr>
                <w:b/>
                <w:bCs/>
                <w:sz w:val="22"/>
                <w:szCs w:val="22"/>
              </w:rPr>
              <w:t xml:space="preserve">Pytanie nr </w:t>
            </w:r>
            <w:r w:rsidR="0063224F" w:rsidRPr="0063224F">
              <w:rPr>
                <w:b/>
                <w:bCs/>
                <w:sz w:val="22"/>
                <w:szCs w:val="22"/>
              </w:rPr>
              <w:t>1</w:t>
            </w:r>
          </w:p>
          <w:p w:rsidR="003407DD" w:rsidRPr="0063224F" w:rsidRDefault="003407DD" w:rsidP="0063224F">
            <w:pPr>
              <w:ind w:left="28" w:right="-74"/>
              <w:jc w:val="both"/>
              <w:rPr>
                <w:sz w:val="22"/>
                <w:szCs w:val="22"/>
              </w:rPr>
            </w:pPr>
            <w:r w:rsidRPr="0063224F">
              <w:rPr>
                <w:sz w:val="22"/>
                <w:szCs w:val="22"/>
              </w:rPr>
              <w:t>Odpowiedzi na zadane wcześniej pytania są nie pełne. Dokumentacja projektowa jak i SWZ, na który Państwo się powołuje, nie zawiera i nie wyczerpuje kwestii związanych z:</w:t>
            </w:r>
          </w:p>
          <w:p w:rsidR="003407DD" w:rsidRPr="0063224F" w:rsidRDefault="003407DD" w:rsidP="0063224F">
            <w:pPr>
              <w:ind w:left="28" w:right="-74"/>
              <w:jc w:val="both"/>
              <w:rPr>
                <w:sz w:val="22"/>
                <w:szCs w:val="22"/>
              </w:rPr>
            </w:pPr>
            <w:r w:rsidRPr="0063224F">
              <w:rPr>
                <w:sz w:val="22"/>
                <w:szCs w:val="22"/>
              </w:rPr>
              <w:t>1. Szczelnością pomieszczeń  - proszę o przedstawienie szczegółowych rozwiązań projektowych do przedstawienia wyceny;</w:t>
            </w:r>
          </w:p>
          <w:p w:rsidR="003407DD" w:rsidRPr="0063224F" w:rsidRDefault="003407DD" w:rsidP="0063224F">
            <w:pPr>
              <w:ind w:left="28" w:right="-74"/>
              <w:jc w:val="both"/>
              <w:rPr>
                <w:sz w:val="22"/>
                <w:szCs w:val="22"/>
              </w:rPr>
            </w:pPr>
            <w:r w:rsidRPr="0063224F">
              <w:rPr>
                <w:sz w:val="22"/>
                <w:szCs w:val="22"/>
              </w:rPr>
              <w:t>2. Określenia szczegółowych rozwiązań projektowych systemu sterowania, regulacji i rejestracji parametrów monitorowanych pomieszczeń. (utrzymanie wilgotności, ciśnień i temperatury.)? - Brak informacji w projekcie i SWZ.</w:t>
            </w:r>
          </w:p>
          <w:p w:rsidR="003407DD" w:rsidRPr="0063224F" w:rsidRDefault="003407DD" w:rsidP="0063224F">
            <w:pPr>
              <w:ind w:left="28" w:right="-74"/>
              <w:jc w:val="both"/>
              <w:rPr>
                <w:sz w:val="22"/>
                <w:szCs w:val="22"/>
              </w:rPr>
            </w:pPr>
            <w:r w:rsidRPr="0063224F">
              <w:rPr>
                <w:sz w:val="22"/>
                <w:szCs w:val="22"/>
              </w:rPr>
              <w:t>3. Proszę o określenie w SWZ, w kogo zakresie są pomiary, odbiory farmakologiczne apteki? Brak informacji w projekcie i SWZ.</w:t>
            </w:r>
          </w:p>
          <w:p w:rsidR="003407DD" w:rsidRPr="0063224F" w:rsidRDefault="003407DD" w:rsidP="0063224F">
            <w:pPr>
              <w:ind w:left="28" w:right="-74"/>
              <w:jc w:val="both"/>
              <w:rPr>
                <w:sz w:val="22"/>
                <w:szCs w:val="22"/>
              </w:rPr>
            </w:pPr>
            <w:r w:rsidRPr="0063224F">
              <w:rPr>
                <w:sz w:val="22"/>
                <w:szCs w:val="22"/>
              </w:rPr>
              <w:t>4. Brak w dokumentacji projektowej i SWZ informacji i wytycznych zgodnych z kwalifikacją wybudowanych pomieszczeń z wymaganiami Farmakopei XI, Dobrej Praktyki Wytwarzania (GMP) oraz wymagań normy ISO 14644?</w:t>
            </w:r>
          </w:p>
          <w:p w:rsidR="003407DD" w:rsidRPr="0063224F" w:rsidRDefault="003407DD" w:rsidP="0063224F">
            <w:pPr>
              <w:ind w:left="28" w:right="-74"/>
              <w:jc w:val="both"/>
              <w:rPr>
                <w:sz w:val="22"/>
                <w:szCs w:val="22"/>
              </w:rPr>
            </w:pPr>
            <w:r w:rsidRPr="0063224F">
              <w:rPr>
                <w:sz w:val="22"/>
                <w:szCs w:val="22"/>
              </w:rPr>
              <w:t>5.Czy zaprojektowane regulatory odpowiadają kubaturze pomieszczeń? Brak informacji w projekcie i SWZ.</w:t>
            </w:r>
          </w:p>
          <w:p w:rsidR="003407DD" w:rsidRPr="0063224F" w:rsidRDefault="003407DD" w:rsidP="00776FB2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63224F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3224F" w:rsidRPr="0063224F">
              <w:rPr>
                <w:b/>
                <w:bCs/>
                <w:sz w:val="22"/>
                <w:szCs w:val="22"/>
              </w:rPr>
              <w:t xml:space="preserve"> </w:t>
            </w:r>
            <w:r w:rsidR="0063224F" w:rsidRPr="0063224F">
              <w:rPr>
                <w:sz w:val="22"/>
                <w:szCs w:val="22"/>
              </w:rPr>
              <w:t>Jak SWZ. Zamawiający przedłożył wymagane dokumenty zgodnie z prawem budowlanym w celu wykonania umowy. Wykonawca ma obowiązek zrealizować należycie umowę w całości w celu uzyskania pozwolenia na użytkowanie obiektu zgodnie z jego przeznaczeniem i odpowiada za osiągnięcie efektu końcowego tj. zdatności obiektu do użytku, przy zastosowaniu obowiązków wynikających z prawa budowlanego tj. w szczególności art. 22 i 23.</w:t>
            </w:r>
          </w:p>
          <w:p w:rsidR="003407DD" w:rsidRPr="0063224F" w:rsidRDefault="003407DD" w:rsidP="00BE5A8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3224F" w:rsidRDefault="00BE7BFD" w:rsidP="00520165">
      <w:pPr>
        <w:jc w:val="both"/>
        <w:rPr>
          <w:sz w:val="24"/>
          <w:szCs w:val="24"/>
        </w:rPr>
      </w:pPr>
    </w:p>
    <w:p w:rsidR="006D4AB3" w:rsidRPr="0063224F" w:rsidRDefault="006D4AB3" w:rsidP="00776FB2">
      <w:pPr>
        <w:pStyle w:val="Tekstpodstawowy"/>
        <w:ind w:left="3119" w:firstLine="425"/>
        <w:jc w:val="center"/>
        <w:rPr>
          <w:sz w:val="24"/>
          <w:szCs w:val="24"/>
        </w:rPr>
      </w:pPr>
      <w:r w:rsidRPr="0063224F">
        <w:rPr>
          <w:sz w:val="24"/>
          <w:szCs w:val="24"/>
        </w:rPr>
        <w:t>Zamawiający</w:t>
      </w:r>
    </w:p>
    <w:sectPr w:rsidR="006D4AB3" w:rsidRPr="006322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67E20" w:rsidRDefault="00D67E20">
      <w:r>
        <w:separator/>
      </w:r>
    </w:p>
  </w:endnote>
  <w:endnote w:type="continuationSeparator" w:id="0">
    <w:p w:rsidR="00D67E20" w:rsidRDefault="00D67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CC56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C534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67E20" w:rsidRDefault="00D67E20">
      <w:r>
        <w:separator/>
      </w:r>
    </w:p>
  </w:footnote>
  <w:footnote w:type="continuationSeparator" w:id="0">
    <w:p w:rsidR="00D67E20" w:rsidRDefault="00D67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07DD" w:rsidRDefault="00340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07DD" w:rsidRDefault="00340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07DD" w:rsidRDefault="00340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8212093">
    <w:abstractNumId w:val="3"/>
  </w:num>
  <w:num w:numId="2" w16cid:durableId="1093932963">
    <w:abstractNumId w:val="6"/>
  </w:num>
  <w:num w:numId="3" w16cid:durableId="1991212061">
    <w:abstractNumId w:val="2"/>
  </w:num>
  <w:num w:numId="4" w16cid:durableId="963969821">
    <w:abstractNumId w:val="5"/>
  </w:num>
  <w:num w:numId="5" w16cid:durableId="710302651">
    <w:abstractNumId w:val="0"/>
  </w:num>
  <w:num w:numId="6" w16cid:durableId="1682464250">
    <w:abstractNumId w:val="1"/>
  </w:num>
  <w:num w:numId="7" w16cid:durableId="3959051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E20"/>
    <w:rsid w:val="00031374"/>
    <w:rsid w:val="000A1097"/>
    <w:rsid w:val="000E2A8F"/>
    <w:rsid w:val="0012774F"/>
    <w:rsid w:val="00144B7A"/>
    <w:rsid w:val="00180C6E"/>
    <w:rsid w:val="0029606A"/>
    <w:rsid w:val="003407DD"/>
    <w:rsid w:val="004848F3"/>
    <w:rsid w:val="004A75F2"/>
    <w:rsid w:val="005144A9"/>
    <w:rsid w:val="00520165"/>
    <w:rsid w:val="005B1B08"/>
    <w:rsid w:val="0063224F"/>
    <w:rsid w:val="00632C3C"/>
    <w:rsid w:val="00662BDB"/>
    <w:rsid w:val="006A5DF1"/>
    <w:rsid w:val="006B7198"/>
    <w:rsid w:val="006D4AB3"/>
    <w:rsid w:val="006F3B81"/>
    <w:rsid w:val="00776FB2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C56AC"/>
    <w:rsid w:val="00D22FFA"/>
    <w:rsid w:val="00D67E2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94B69E"/>
  <w15:chartTrackingRefBased/>
  <w15:docId w15:val="{661CD71F-A17E-40CC-B7D7-5764EEEE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310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2022-11-16T11:25:00Z</cp:lastPrinted>
  <dcterms:created xsi:type="dcterms:W3CDTF">2022-11-16T11:21:00Z</dcterms:created>
  <dcterms:modified xsi:type="dcterms:W3CDTF">2022-11-16T11:26:00Z</dcterms:modified>
</cp:coreProperties>
</file>