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DD" w:rsidRDefault="000261DD" w:rsidP="000261DD">
      <w:pPr>
        <w:shd w:val="clear" w:color="auto" w:fill="FFFFFF"/>
        <w:spacing w:before="100" w:beforeAutospacing="1"/>
        <w:jc w:val="center"/>
        <w:outlineLvl w:val="0"/>
        <w:rPr>
          <w:rFonts w:ascii="Arial Narrow" w:hAnsi="Arial Narrow" w:cs="Arial"/>
          <w:kern w:val="36"/>
          <w:sz w:val="22"/>
          <w:szCs w:val="22"/>
        </w:rPr>
      </w:pPr>
    </w:p>
    <w:p w:rsidR="000261DD" w:rsidRPr="000261DD" w:rsidRDefault="000261DD" w:rsidP="000261DD">
      <w:pPr>
        <w:shd w:val="clear" w:color="auto" w:fill="FFFFFF"/>
        <w:spacing w:before="100" w:beforeAutospacing="1"/>
        <w:jc w:val="center"/>
        <w:outlineLvl w:val="0"/>
        <w:rPr>
          <w:rFonts w:ascii="Arial Narrow" w:hAnsi="Arial Narrow" w:cs="Arial"/>
          <w:kern w:val="36"/>
          <w:sz w:val="22"/>
          <w:szCs w:val="22"/>
        </w:rPr>
      </w:pPr>
      <w:r w:rsidRPr="000261DD">
        <w:rPr>
          <w:rFonts w:ascii="Arial Narrow" w:hAnsi="Arial Narrow" w:cs="Arial"/>
          <w:b/>
          <w:kern w:val="36"/>
          <w:sz w:val="22"/>
          <w:szCs w:val="22"/>
        </w:rPr>
        <w:t>Ogłoszenie o zamówieniu</w:t>
      </w:r>
      <w:r w:rsidRPr="000261DD">
        <w:rPr>
          <w:rFonts w:ascii="Arial Narrow" w:hAnsi="Arial Narrow" w:cs="Arial"/>
          <w:kern w:val="36"/>
          <w:sz w:val="22"/>
          <w:szCs w:val="22"/>
        </w:rPr>
        <w:br/>
        <w:t>Usługi</w:t>
      </w:r>
      <w:r w:rsidRPr="000261DD">
        <w:rPr>
          <w:rFonts w:ascii="Arial Narrow" w:hAnsi="Arial Narrow" w:cs="Arial"/>
          <w:kern w:val="36"/>
          <w:sz w:val="22"/>
          <w:szCs w:val="22"/>
        </w:rPr>
        <w:br/>
      </w:r>
      <w:r w:rsidRPr="000261DD">
        <w:rPr>
          <w:rFonts w:ascii="Arial Narrow" w:hAnsi="Arial Narrow" w:cs="Arial"/>
          <w:b/>
          <w:kern w:val="36"/>
          <w:sz w:val="22"/>
          <w:szCs w:val="22"/>
        </w:rPr>
        <w:t>Dokonanie przeglądów okresowych obiektów budowlanych znajdujących się na terenie posesji przy ul. Powstańców Warszawy 5 i ul. Skromnej 5 w Bydgoszczy</w:t>
      </w:r>
    </w:p>
    <w:p w:rsidR="000261DD" w:rsidRDefault="000261DD" w:rsidP="000261DD">
      <w:pPr>
        <w:spacing w:before="100" w:beforeAutospacing="1"/>
        <w:outlineLvl w:val="1"/>
        <w:rPr>
          <w:rFonts w:ascii="Arial Narrow" w:hAnsi="Arial Narrow" w:cs="Arial"/>
          <w:sz w:val="22"/>
          <w:szCs w:val="22"/>
        </w:rPr>
      </w:pPr>
    </w:p>
    <w:p w:rsidR="000261DD" w:rsidRPr="000261DD" w:rsidRDefault="000261DD" w:rsidP="000261DD">
      <w:pPr>
        <w:spacing w:before="100" w:beforeAutospacing="1"/>
        <w:outlineLvl w:val="1"/>
        <w:rPr>
          <w:rFonts w:ascii="Arial Narrow" w:hAnsi="Arial Narrow" w:cs="Arial"/>
          <w:sz w:val="22"/>
          <w:szCs w:val="22"/>
        </w:rPr>
      </w:pPr>
      <w:r w:rsidRPr="000261DD">
        <w:rPr>
          <w:rFonts w:ascii="Arial Narrow" w:hAnsi="Arial Narrow" w:cs="Arial"/>
          <w:sz w:val="22"/>
          <w:szCs w:val="22"/>
        </w:rPr>
        <w:t>SEKCJA I - ZAMAWIAJĄCY</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1.1.) Rola zamawiającego</w:t>
      </w:r>
    </w:p>
    <w:p w:rsidR="000261DD" w:rsidRPr="000261DD" w:rsidRDefault="000261DD" w:rsidP="000261DD">
      <w:pPr>
        <w:shd w:val="clear" w:color="auto" w:fill="FFFFFF"/>
        <w:rPr>
          <w:rFonts w:ascii="Arial Narrow" w:hAnsi="Arial Narrow" w:cs="Arial"/>
          <w:color w:val="4A4A4A"/>
          <w:sz w:val="22"/>
          <w:szCs w:val="22"/>
        </w:rPr>
      </w:pPr>
      <w:r w:rsidRPr="000261DD">
        <w:rPr>
          <w:rFonts w:ascii="Arial Narrow" w:hAnsi="Arial Narrow" w:cs="Arial"/>
          <w:color w:val="4A4A4A"/>
          <w:sz w:val="22"/>
          <w:szCs w:val="22"/>
        </w:rPr>
        <w:t>Postępowanie prowadzone jest samodzielnie przez zamawiającego</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1.2.) Nazwa zamawiającego</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10 Wojskowy</w:t>
      </w:r>
      <w:proofErr w:type="gramEnd"/>
      <w:r w:rsidRPr="000261DD">
        <w:rPr>
          <w:rFonts w:ascii="Arial Narrow" w:hAnsi="Arial Narrow" w:cs="Arial"/>
          <w:color w:val="000000"/>
          <w:sz w:val="22"/>
          <w:szCs w:val="22"/>
        </w:rPr>
        <w:t xml:space="preserve"> Szpital Kliniczny z Polikliniką Samodzielny Publiczny Zakład Opieki Zdrowotnej</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1.3.) Oddział zamawiającego</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Wydział</w:t>
      </w:r>
      <w:proofErr w:type="gramEnd"/>
      <w:r w:rsidRPr="000261DD">
        <w:rPr>
          <w:rFonts w:ascii="Arial Narrow" w:hAnsi="Arial Narrow" w:cs="Arial"/>
          <w:color w:val="000000"/>
          <w:sz w:val="22"/>
          <w:szCs w:val="22"/>
        </w:rPr>
        <w:t xml:space="preserve"> Zamówień Publicznych</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1.4) Krajowy Numer Identyfikacyjny</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REGON</w:t>
      </w:r>
      <w:proofErr w:type="gramEnd"/>
      <w:r w:rsidRPr="000261DD">
        <w:rPr>
          <w:rFonts w:ascii="Arial Narrow" w:hAnsi="Arial Narrow" w:cs="Arial"/>
          <w:color w:val="000000"/>
          <w:sz w:val="22"/>
          <w:szCs w:val="22"/>
        </w:rPr>
        <w:t xml:space="preserve"> 090538318</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1.5) Adres zamawiającego</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1.5.1.) Ulica</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Powstańców</w:t>
      </w:r>
      <w:proofErr w:type="gramEnd"/>
      <w:r w:rsidRPr="000261DD">
        <w:rPr>
          <w:rFonts w:ascii="Arial Narrow" w:hAnsi="Arial Narrow" w:cs="Arial"/>
          <w:color w:val="000000"/>
          <w:sz w:val="22"/>
          <w:szCs w:val="22"/>
        </w:rPr>
        <w:t xml:space="preserve"> Warszawy 5</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1.5.2.) Miejscowość</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Bydgoszcz</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1.5.3.) Kod pocztowy: </w:t>
      </w:r>
      <w:r w:rsidRPr="000261DD">
        <w:rPr>
          <w:rFonts w:ascii="Arial Narrow" w:hAnsi="Arial Narrow" w:cs="Arial"/>
          <w:color w:val="000000"/>
          <w:sz w:val="22"/>
          <w:szCs w:val="22"/>
        </w:rPr>
        <w:t>85-681</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1.5.4.) Województwo</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kujawsko-pomorskie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1.5.5.) Kraj</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Polska</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1.5.6.) Lokalizacja NUTS</w:t>
      </w:r>
      <w:proofErr w:type="gramStart"/>
      <w:r w:rsidRPr="000261DD">
        <w:rPr>
          <w:rFonts w:ascii="Arial Narrow" w:hAnsi="Arial Narrow" w:cs="Arial"/>
          <w:b/>
          <w:bCs/>
          <w:sz w:val="22"/>
          <w:szCs w:val="22"/>
        </w:rPr>
        <w:t xml:space="preserve"> 3: </w:t>
      </w:r>
      <w:r w:rsidRPr="000261DD">
        <w:rPr>
          <w:rFonts w:ascii="Arial Narrow" w:hAnsi="Arial Narrow" w:cs="Arial"/>
          <w:color w:val="000000"/>
          <w:sz w:val="22"/>
          <w:szCs w:val="22"/>
        </w:rPr>
        <w:t>PL</w:t>
      </w:r>
      <w:proofErr w:type="gramEnd"/>
      <w:r w:rsidRPr="000261DD">
        <w:rPr>
          <w:rFonts w:ascii="Arial Narrow" w:hAnsi="Arial Narrow" w:cs="Arial"/>
          <w:color w:val="000000"/>
          <w:sz w:val="22"/>
          <w:szCs w:val="22"/>
        </w:rPr>
        <w:t>613 - Bydgosko-toruński</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1.5.7.) Numer telefonu: </w:t>
      </w:r>
      <w:r w:rsidRPr="000261DD">
        <w:rPr>
          <w:rFonts w:ascii="Arial Narrow" w:hAnsi="Arial Narrow" w:cs="Arial"/>
          <w:color w:val="000000"/>
          <w:sz w:val="22"/>
          <w:szCs w:val="22"/>
        </w:rPr>
        <w:t>261 417 449</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1.5.9.) Adres poczty elektronicznej</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a</w:t>
      </w:r>
      <w:proofErr w:type="gramEnd"/>
      <w:r w:rsidRPr="000261DD">
        <w:rPr>
          <w:rFonts w:ascii="Arial Narrow" w:hAnsi="Arial Narrow" w:cs="Arial"/>
          <w:color w:val="000000"/>
          <w:sz w:val="22"/>
          <w:szCs w:val="22"/>
        </w:rPr>
        <w:t>.</w:t>
      </w:r>
      <w:proofErr w:type="gramStart"/>
      <w:r w:rsidRPr="000261DD">
        <w:rPr>
          <w:rFonts w:ascii="Arial Narrow" w:hAnsi="Arial Narrow" w:cs="Arial"/>
          <w:color w:val="000000"/>
          <w:sz w:val="22"/>
          <w:szCs w:val="22"/>
        </w:rPr>
        <w:t>przyklota</w:t>
      </w:r>
      <w:proofErr w:type="gramEnd"/>
      <w:r w:rsidRPr="000261DD">
        <w:rPr>
          <w:rFonts w:ascii="Arial Narrow" w:hAnsi="Arial Narrow" w:cs="Arial"/>
          <w:color w:val="000000"/>
          <w:sz w:val="22"/>
          <w:szCs w:val="22"/>
        </w:rPr>
        <w:t>@10wsk.</w:t>
      </w:r>
      <w:proofErr w:type="gramStart"/>
      <w:r w:rsidRPr="000261DD">
        <w:rPr>
          <w:rFonts w:ascii="Arial Narrow" w:hAnsi="Arial Narrow" w:cs="Arial"/>
          <w:color w:val="000000"/>
          <w:sz w:val="22"/>
          <w:szCs w:val="22"/>
        </w:rPr>
        <w:t>mil</w:t>
      </w:r>
      <w:proofErr w:type="gramEnd"/>
      <w:r w:rsidRPr="000261DD">
        <w:rPr>
          <w:rFonts w:ascii="Arial Narrow" w:hAnsi="Arial Narrow" w:cs="Arial"/>
          <w:color w:val="000000"/>
          <w:sz w:val="22"/>
          <w:szCs w:val="22"/>
        </w:rPr>
        <w:t>.</w:t>
      </w:r>
      <w:proofErr w:type="gramStart"/>
      <w:r w:rsidRPr="000261DD">
        <w:rPr>
          <w:rFonts w:ascii="Arial Narrow" w:hAnsi="Arial Narrow" w:cs="Arial"/>
          <w:color w:val="000000"/>
          <w:sz w:val="22"/>
          <w:szCs w:val="22"/>
        </w:rPr>
        <w:t>pl</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1.5.10.) Adres strony internetowej zamawiającego</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www</w:t>
      </w:r>
      <w:proofErr w:type="gramEnd"/>
      <w:r w:rsidRPr="000261DD">
        <w:rPr>
          <w:rFonts w:ascii="Arial Narrow" w:hAnsi="Arial Narrow" w:cs="Arial"/>
          <w:color w:val="000000"/>
          <w:sz w:val="22"/>
          <w:szCs w:val="22"/>
        </w:rPr>
        <w:t>.10</w:t>
      </w:r>
      <w:proofErr w:type="gramStart"/>
      <w:r w:rsidRPr="000261DD">
        <w:rPr>
          <w:rFonts w:ascii="Arial Narrow" w:hAnsi="Arial Narrow" w:cs="Arial"/>
          <w:color w:val="000000"/>
          <w:sz w:val="22"/>
          <w:szCs w:val="22"/>
        </w:rPr>
        <w:t>wsk</w:t>
      </w:r>
      <w:proofErr w:type="gramEnd"/>
      <w:r w:rsidRPr="000261DD">
        <w:rPr>
          <w:rFonts w:ascii="Arial Narrow" w:hAnsi="Arial Narrow" w:cs="Arial"/>
          <w:color w:val="000000"/>
          <w:sz w:val="22"/>
          <w:szCs w:val="22"/>
        </w:rPr>
        <w:t>.</w:t>
      </w:r>
      <w:proofErr w:type="gramStart"/>
      <w:r w:rsidRPr="000261DD">
        <w:rPr>
          <w:rFonts w:ascii="Arial Narrow" w:hAnsi="Arial Narrow" w:cs="Arial"/>
          <w:color w:val="000000"/>
          <w:sz w:val="22"/>
          <w:szCs w:val="22"/>
        </w:rPr>
        <w:t>mil</w:t>
      </w:r>
      <w:proofErr w:type="gramEnd"/>
      <w:r w:rsidRPr="000261DD">
        <w:rPr>
          <w:rFonts w:ascii="Arial Narrow" w:hAnsi="Arial Narrow" w:cs="Arial"/>
          <w:color w:val="000000"/>
          <w:sz w:val="22"/>
          <w:szCs w:val="22"/>
        </w:rPr>
        <w:t>.</w:t>
      </w:r>
      <w:proofErr w:type="gramStart"/>
      <w:r w:rsidRPr="000261DD">
        <w:rPr>
          <w:rFonts w:ascii="Arial Narrow" w:hAnsi="Arial Narrow" w:cs="Arial"/>
          <w:color w:val="000000"/>
          <w:sz w:val="22"/>
          <w:szCs w:val="22"/>
        </w:rPr>
        <w:t>pl</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1.6.) Rodzaj zamawiającego</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Zamawiający</w:t>
      </w:r>
      <w:proofErr w:type="gramEnd"/>
      <w:r w:rsidRPr="000261DD">
        <w:rPr>
          <w:rFonts w:ascii="Arial Narrow" w:hAnsi="Arial Narrow" w:cs="Arial"/>
          <w:color w:val="000000"/>
          <w:sz w:val="22"/>
          <w:szCs w:val="22"/>
        </w:rPr>
        <w:t xml:space="preserve"> publiczny - jednostka sektora finansów publicznych - samodzielny publiczny zakład opieki zdrowotnej</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1.7.) Przedmiot działalności zamawiającego</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Zdrowie</w:t>
      </w:r>
      <w:proofErr w:type="gramEnd"/>
    </w:p>
    <w:p w:rsidR="000261DD" w:rsidRPr="000261DD" w:rsidRDefault="000261DD" w:rsidP="000261DD">
      <w:pPr>
        <w:spacing w:before="100" w:beforeAutospacing="1"/>
        <w:outlineLvl w:val="1"/>
        <w:rPr>
          <w:rFonts w:ascii="Arial Narrow" w:hAnsi="Arial Narrow" w:cs="Arial"/>
          <w:sz w:val="22"/>
          <w:szCs w:val="22"/>
        </w:rPr>
      </w:pPr>
      <w:r w:rsidRPr="000261DD">
        <w:rPr>
          <w:rFonts w:ascii="Arial Narrow" w:hAnsi="Arial Narrow" w:cs="Arial"/>
          <w:sz w:val="22"/>
          <w:szCs w:val="22"/>
        </w:rPr>
        <w:t>SEKCJA II – INFORMACJE PODSTAWOWE</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2.1.) Ogłoszenie dotyczy:</w:t>
      </w:r>
    </w:p>
    <w:p w:rsidR="000261DD" w:rsidRPr="000261DD" w:rsidRDefault="000261DD" w:rsidP="000261DD">
      <w:pPr>
        <w:shd w:val="clear" w:color="auto" w:fill="FFFFFF"/>
        <w:rPr>
          <w:rFonts w:ascii="Arial Narrow" w:hAnsi="Arial Narrow" w:cs="Arial"/>
          <w:color w:val="4A4A4A"/>
          <w:sz w:val="22"/>
          <w:szCs w:val="22"/>
        </w:rPr>
      </w:pPr>
      <w:r w:rsidRPr="000261DD">
        <w:rPr>
          <w:rFonts w:ascii="Arial Narrow" w:hAnsi="Arial Narrow" w:cs="Arial"/>
          <w:color w:val="4A4A4A"/>
          <w:sz w:val="22"/>
          <w:szCs w:val="22"/>
        </w:rPr>
        <w:t>Zamówienia publicznego</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2.2.) Ogłoszenie dotyczy usług społecznych i innych szczególnych usług</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2.3.) Nazwa zamówienia albo umowy ramowej:</w:t>
      </w:r>
    </w:p>
    <w:p w:rsidR="000261DD" w:rsidRPr="000261DD" w:rsidRDefault="000261DD" w:rsidP="000261DD">
      <w:pPr>
        <w:shd w:val="clear" w:color="auto" w:fill="FFFFFF"/>
        <w:rPr>
          <w:rFonts w:ascii="Arial Narrow" w:hAnsi="Arial Narrow" w:cs="Arial"/>
          <w:color w:val="4A4A4A"/>
          <w:sz w:val="22"/>
          <w:szCs w:val="22"/>
        </w:rPr>
      </w:pPr>
      <w:r w:rsidRPr="000261DD">
        <w:rPr>
          <w:rFonts w:ascii="Arial Narrow" w:hAnsi="Arial Narrow" w:cs="Arial"/>
          <w:color w:val="4A4A4A"/>
          <w:sz w:val="22"/>
          <w:szCs w:val="22"/>
        </w:rPr>
        <w:t>Dokonanie przeglądów okresowych obiektów budowlanych znajdujących się na terenie posesji przy ul. Powstańców Warszawy 5 i ul. Skromnej 5 w Bydgoszczy</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2.4.) Identyfikator postępowania</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ocds-</w:t>
      </w:r>
      <w:proofErr w:type="gramEnd"/>
      <w:r w:rsidRPr="000261DD">
        <w:rPr>
          <w:rFonts w:ascii="Arial Narrow" w:hAnsi="Arial Narrow" w:cs="Arial"/>
          <w:color w:val="000000"/>
          <w:sz w:val="22"/>
          <w:szCs w:val="22"/>
        </w:rPr>
        <w:t>148610-a52ff3c7-5f57-11ed-8832-4e4740e186ac</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2.8.) Zamówienie albo umowa ramowa zostały ujęte w planie postępowań</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2.11.) O udzielenie zamówienia mogą ubiegać się wyłącznie wykonawcy, o których mowa w art. 94 ustawy</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2.14.) Czy zamówienie albo umowa ramowa dotyczy projektu lub programu współfinansowanego ze środków Unii Europejskiej</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2.16.) Tryb udzielenia zamówienia wraz z podstawą prawną</w:t>
      </w:r>
    </w:p>
    <w:p w:rsidR="000261DD" w:rsidRPr="000261DD" w:rsidRDefault="000261DD" w:rsidP="000261DD">
      <w:pPr>
        <w:shd w:val="clear" w:color="auto" w:fill="FFFFFF"/>
        <w:rPr>
          <w:rFonts w:ascii="Arial Narrow" w:hAnsi="Arial Narrow" w:cs="Arial"/>
          <w:color w:val="4A4A4A"/>
          <w:sz w:val="22"/>
          <w:szCs w:val="22"/>
        </w:rPr>
      </w:pPr>
      <w:r w:rsidRPr="000261DD">
        <w:rPr>
          <w:rFonts w:ascii="Arial Narrow" w:hAnsi="Arial Narrow" w:cs="Arial"/>
          <w:color w:val="4A4A4A"/>
          <w:sz w:val="22"/>
          <w:szCs w:val="22"/>
        </w:rPr>
        <w:t>Zamówienie udzielane jest w trybie podstawowym na podstawie: art. 275 pkt 1 ustawy</w:t>
      </w:r>
    </w:p>
    <w:p w:rsidR="000261DD" w:rsidRPr="000261DD" w:rsidRDefault="000261DD" w:rsidP="000261DD">
      <w:pPr>
        <w:spacing w:before="100" w:beforeAutospacing="1"/>
        <w:outlineLvl w:val="1"/>
        <w:rPr>
          <w:rFonts w:ascii="Arial Narrow" w:hAnsi="Arial Narrow" w:cs="Arial"/>
          <w:sz w:val="22"/>
          <w:szCs w:val="22"/>
        </w:rPr>
      </w:pPr>
      <w:r w:rsidRPr="000261DD">
        <w:rPr>
          <w:rFonts w:ascii="Arial Narrow" w:hAnsi="Arial Narrow" w:cs="Arial"/>
          <w:sz w:val="22"/>
          <w:szCs w:val="22"/>
        </w:rPr>
        <w:t>SEKCJA III – UDOSTĘPNIANIE DOKUMENTÓW ZAMÓWIENIA I KOMUNIKACJA</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3.1.) Adres strony internetowej prowadzonego postępowania</w:t>
      </w:r>
    </w:p>
    <w:p w:rsidR="000261DD" w:rsidRPr="000261DD" w:rsidRDefault="000261DD" w:rsidP="000261DD">
      <w:pPr>
        <w:rPr>
          <w:rFonts w:ascii="Arial Narrow" w:hAnsi="Arial Narrow"/>
          <w:sz w:val="22"/>
          <w:szCs w:val="22"/>
        </w:rPr>
      </w:pPr>
      <w:r w:rsidRPr="000261DD">
        <w:rPr>
          <w:rFonts w:ascii="Arial Narrow" w:hAnsi="Arial Narrow" w:cs="Arial"/>
          <w:color w:val="4A4A4A"/>
          <w:sz w:val="22"/>
          <w:szCs w:val="22"/>
          <w:shd w:val="clear" w:color="auto" w:fill="FFFFFF"/>
        </w:rPr>
        <w:t>http</w:t>
      </w:r>
      <w:proofErr w:type="gramStart"/>
      <w:r w:rsidRPr="000261DD">
        <w:rPr>
          <w:rFonts w:ascii="Arial Narrow" w:hAnsi="Arial Narrow" w:cs="Arial"/>
          <w:color w:val="4A4A4A"/>
          <w:sz w:val="22"/>
          <w:szCs w:val="22"/>
          <w:shd w:val="clear" w:color="auto" w:fill="FFFFFF"/>
        </w:rPr>
        <w:t>://e-propublico</w:t>
      </w:r>
      <w:proofErr w:type="gramEnd"/>
      <w:r w:rsidRPr="000261DD">
        <w:rPr>
          <w:rFonts w:ascii="Arial Narrow" w:hAnsi="Arial Narrow" w:cs="Arial"/>
          <w:color w:val="4A4A4A"/>
          <w:sz w:val="22"/>
          <w:szCs w:val="22"/>
          <w:shd w:val="clear" w:color="auto" w:fill="FFFFFF"/>
        </w:rPr>
        <w:t>.</w:t>
      </w:r>
      <w:proofErr w:type="gramStart"/>
      <w:r w:rsidRPr="000261DD">
        <w:rPr>
          <w:rFonts w:ascii="Arial Narrow" w:hAnsi="Arial Narrow" w:cs="Arial"/>
          <w:color w:val="4A4A4A"/>
          <w:sz w:val="22"/>
          <w:szCs w:val="22"/>
          <w:shd w:val="clear" w:color="auto" w:fill="FFFFFF"/>
        </w:rPr>
        <w:t>pl</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3.2.) Zamawiający zastrzega dostęp do dokumentów zamówienia</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3.4.) Wykonawcy zobowiązani są do składania ofert, wniosków o dopuszczenie do udziału w postępowaniu, oświadczeń oraz innych dokumentów wyłącznie przy użyciu środków komunikacji elektronicznej</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Tak</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3.5.) Informacje o środkach komunikacji elektronicznej, przy użyciu których zamawiający będzie komunikował się z wykonawcami - adres strony internetowej</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http</w:t>
      </w:r>
      <w:proofErr w:type="gramEnd"/>
      <w:r w:rsidRPr="000261DD">
        <w:rPr>
          <w:rFonts w:ascii="Arial Narrow" w:hAnsi="Arial Narrow" w:cs="Arial"/>
          <w:color w:val="000000"/>
          <w:sz w:val="22"/>
          <w:szCs w:val="22"/>
        </w:rPr>
        <w:t>://e-propublico.</w:t>
      </w:r>
      <w:proofErr w:type="gramStart"/>
      <w:r w:rsidRPr="000261DD">
        <w:rPr>
          <w:rFonts w:ascii="Arial Narrow" w:hAnsi="Arial Narrow" w:cs="Arial"/>
          <w:color w:val="000000"/>
          <w:sz w:val="22"/>
          <w:szCs w:val="22"/>
        </w:rPr>
        <w:t>pl</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3.6.) Wymagania techniczne i organizacyjne dotyczące korespondencji elektronicznej</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W</w:t>
      </w:r>
      <w:proofErr w:type="gramEnd"/>
      <w:r w:rsidRPr="000261DD">
        <w:rPr>
          <w:rFonts w:ascii="Arial Narrow" w:hAnsi="Arial Narrow" w:cs="Arial"/>
          <w:color w:val="000000"/>
          <w:sz w:val="22"/>
          <w:szCs w:val="22"/>
        </w:rPr>
        <w:t xml:space="preserve"> niniejszym postępowaniu komunikacja odbywa się przy użyciu środków komunikacji elektronicznej, za pośrednictwem Platformy on-</w:t>
      </w:r>
      <w:proofErr w:type="spellStart"/>
      <w:r w:rsidRPr="000261DD">
        <w:rPr>
          <w:rFonts w:ascii="Arial Narrow" w:hAnsi="Arial Narrow" w:cs="Arial"/>
          <w:color w:val="000000"/>
          <w:sz w:val="22"/>
          <w:szCs w:val="22"/>
        </w:rPr>
        <w:t>line</w:t>
      </w:r>
      <w:proofErr w:type="spellEnd"/>
      <w:r w:rsidRPr="000261DD">
        <w:rPr>
          <w:rFonts w:ascii="Arial Narrow" w:hAnsi="Arial Narrow" w:cs="Arial"/>
          <w:color w:val="000000"/>
          <w:sz w:val="22"/>
          <w:szCs w:val="22"/>
        </w:rPr>
        <w:t xml:space="preserve"> działającej pod adresem https://e-propublico.</w:t>
      </w:r>
      <w:proofErr w:type="gramStart"/>
      <w:r w:rsidRPr="000261DD">
        <w:rPr>
          <w:rFonts w:ascii="Arial Narrow" w:hAnsi="Arial Narrow" w:cs="Arial"/>
          <w:color w:val="000000"/>
          <w:sz w:val="22"/>
          <w:szCs w:val="22"/>
        </w:rPr>
        <w:t>pl</w:t>
      </w:r>
      <w:proofErr w:type="gramEnd"/>
      <w:r w:rsidRPr="000261DD">
        <w:rPr>
          <w:rFonts w:ascii="Arial Narrow" w:hAnsi="Arial Narrow" w:cs="Arial"/>
          <w:color w:val="000000"/>
          <w:sz w:val="22"/>
          <w:szCs w:val="22"/>
        </w:rPr>
        <w:t xml:space="preserve">. Korzystanie z Platformy przez Wykonawcę jest bezpłatne. Na Platformie postępowanie prowadzone jest pod nazwą: ”Dokonanie przeglądów okresowych obiektów </w:t>
      </w:r>
      <w:r w:rsidRPr="000261DD">
        <w:rPr>
          <w:rFonts w:ascii="Arial Narrow" w:hAnsi="Arial Narrow" w:cs="Arial"/>
          <w:color w:val="000000"/>
          <w:sz w:val="22"/>
          <w:szCs w:val="22"/>
        </w:rPr>
        <w:lastRenderedPageBreak/>
        <w:t>budowlanych znajdujących się na terenie posesji przy ul. Powstańców Warszawy 5 i ul. Skromnej 5 w Bydgoszczy" – znak sprawy: 162/2022. Wykonawca przystępując do postępowania o udzielenie zamówienia publicznego, akceptuje warunki korzystania z Platformy określone w Regulaminie zamieszczonym na stronie internetowej https</w:t>
      </w:r>
      <w:proofErr w:type="gramStart"/>
      <w:r w:rsidRPr="000261DD">
        <w:rPr>
          <w:rFonts w:ascii="Arial Narrow" w:hAnsi="Arial Narrow" w:cs="Arial"/>
          <w:color w:val="000000"/>
          <w:sz w:val="22"/>
          <w:szCs w:val="22"/>
        </w:rPr>
        <w:t>://e-propublico</w:t>
      </w:r>
      <w:proofErr w:type="gramEnd"/>
      <w:r w:rsidRPr="000261DD">
        <w:rPr>
          <w:rFonts w:ascii="Arial Narrow" w:hAnsi="Arial Narrow" w:cs="Arial"/>
          <w:color w:val="000000"/>
          <w:sz w:val="22"/>
          <w:szCs w:val="22"/>
        </w:rPr>
        <w:t>.</w:t>
      </w:r>
      <w:proofErr w:type="gramStart"/>
      <w:r w:rsidRPr="000261DD">
        <w:rPr>
          <w:rFonts w:ascii="Arial Narrow" w:hAnsi="Arial Narrow" w:cs="Arial"/>
          <w:color w:val="000000"/>
          <w:sz w:val="22"/>
          <w:szCs w:val="22"/>
        </w:rPr>
        <w:t>pl</w:t>
      </w:r>
      <w:proofErr w:type="gramEnd"/>
      <w:r w:rsidRPr="000261DD">
        <w:rPr>
          <w:rFonts w:ascii="Arial Narrow" w:hAnsi="Arial Narrow" w:cs="Arial"/>
          <w:color w:val="000000"/>
          <w:sz w:val="22"/>
          <w:szCs w:val="22"/>
        </w:rPr>
        <w:t xml:space="preserve"> oraz uznaje go za wiążący. Wykonawca zamierzający wziąć udział w postępowaniu musi posiadać konto na Platformie. Do złożenia oferty konieczne jest posiadanie przez osobę upoważnioną do reprezentowania Wykonawcy ważnego kwalifikowanego podpisu elektronicznego, podpisu zaufanego lub podpisu osobistego. Ilekroć w niniejszej SWZ jest mowa o: a) podpisie zaufanym– należy przez to rozumieć podpis, o którym mowa art. 3 pkt 14a ustawy z 17 lutego 2005 r. o informatyzacji działalności podmiotów realizujących zadania publiczne (</w:t>
      </w:r>
      <w:proofErr w:type="spellStart"/>
      <w:r w:rsidRPr="000261DD">
        <w:rPr>
          <w:rFonts w:ascii="Arial Narrow" w:hAnsi="Arial Narrow" w:cs="Arial"/>
          <w:color w:val="000000"/>
          <w:sz w:val="22"/>
          <w:szCs w:val="22"/>
        </w:rPr>
        <w:t>t.j</w:t>
      </w:r>
      <w:proofErr w:type="spellEnd"/>
      <w:r w:rsidRPr="000261DD">
        <w:rPr>
          <w:rFonts w:ascii="Arial Narrow" w:hAnsi="Arial Narrow" w:cs="Arial"/>
          <w:color w:val="000000"/>
          <w:sz w:val="22"/>
          <w:szCs w:val="22"/>
        </w:rPr>
        <w:t xml:space="preserve"> Dz.U.2020 </w:t>
      </w:r>
      <w:proofErr w:type="gramStart"/>
      <w:r w:rsidRPr="000261DD">
        <w:rPr>
          <w:rFonts w:ascii="Arial Narrow" w:hAnsi="Arial Narrow" w:cs="Arial"/>
          <w:color w:val="000000"/>
          <w:sz w:val="22"/>
          <w:szCs w:val="22"/>
        </w:rPr>
        <w:t>poz</w:t>
      </w:r>
      <w:proofErr w:type="gramEnd"/>
      <w:r w:rsidRPr="000261DD">
        <w:rPr>
          <w:rFonts w:ascii="Arial Narrow" w:hAnsi="Arial Narrow" w:cs="Arial"/>
          <w:color w:val="000000"/>
          <w:sz w:val="22"/>
          <w:szCs w:val="22"/>
        </w:rPr>
        <w:t>. 346); b) podpisie osobistym – należy przez to rozumieć podpis, o którym mowa w art. z art. 2 ust. 1 pkt 9 ustawy z 6 sierpnia 2010 r. o dowodach osobistych (</w:t>
      </w:r>
      <w:proofErr w:type="spellStart"/>
      <w:r w:rsidRPr="000261DD">
        <w:rPr>
          <w:rFonts w:ascii="Arial Narrow" w:hAnsi="Arial Narrow" w:cs="Arial"/>
          <w:color w:val="000000"/>
          <w:sz w:val="22"/>
          <w:szCs w:val="22"/>
        </w:rPr>
        <w:t>t.j</w:t>
      </w:r>
      <w:proofErr w:type="spellEnd"/>
      <w:r w:rsidRPr="000261DD">
        <w:rPr>
          <w:rFonts w:ascii="Arial Narrow" w:hAnsi="Arial Narrow" w:cs="Arial"/>
          <w:color w:val="000000"/>
          <w:sz w:val="22"/>
          <w:szCs w:val="22"/>
        </w:rPr>
        <w:t xml:space="preserve"> Dz.U.2020 poz</w:t>
      </w:r>
      <w:proofErr w:type="gramStart"/>
      <w:r w:rsidRPr="000261DD">
        <w:rPr>
          <w:rFonts w:ascii="Arial Narrow" w:hAnsi="Arial Narrow" w:cs="Arial"/>
          <w:color w:val="000000"/>
          <w:sz w:val="22"/>
          <w:szCs w:val="22"/>
        </w:rPr>
        <w:t>. 332). 8.Zalecenia</w:t>
      </w:r>
      <w:proofErr w:type="gramEnd"/>
      <w:r w:rsidRPr="000261DD">
        <w:rPr>
          <w:rFonts w:ascii="Arial Narrow" w:hAnsi="Arial Narrow" w:cs="Arial"/>
          <w:color w:val="000000"/>
          <w:sz w:val="22"/>
          <w:szCs w:val="22"/>
        </w:rPr>
        <w:t xml:space="preserve"> Zamawiającego odnośnie kwalifikowanego podpisu </w:t>
      </w:r>
      <w:proofErr w:type="spellStart"/>
      <w:r w:rsidRPr="000261DD">
        <w:rPr>
          <w:rFonts w:ascii="Arial Narrow" w:hAnsi="Arial Narrow" w:cs="Arial"/>
          <w:color w:val="000000"/>
          <w:sz w:val="22"/>
          <w:szCs w:val="22"/>
        </w:rPr>
        <w:t>elektronicznego:a</w:t>
      </w:r>
      <w:proofErr w:type="spellEnd"/>
      <w:r w:rsidRPr="000261DD">
        <w:rPr>
          <w:rFonts w:ascii="Arial Narrow" w:hAnsi="Arial Narrow" w:cs="Arial"/>
          <w:color w:val="000000"/>
          <w:sz w:val="22"/>
          <w:szCs w:val="22"/>
        </w:rPr>
        <w:t xml:space="preserve">) dokumenty sporządzone i przesyłane w formacie .pdf zaleca się podpisywać kwalifikowanym podpisem elektronicznym w formacie </w:t>
      </w:r>
      <w:proofErr w:type="spellStart"/>
      <w:r w:rsidRPr="000261DD">
        <w:rPr>
          <w:rFonts w:ascii="Arial Narrow" w:hAnsi="Arial Narrow" w:cs="Arial"/>
          <w:color w:val="000000"/>
          <w:sz w:val="22"/>
          <w:szCs w:val="22"/>
        </w:rPr>
        <w:t>PAdES</w:t>
      </w:r>
      <w:proofErr w:type="gramStart"/>
      <w:r w:rsidRPr="000261DD">
        <w:rPr>
          <w:rFonts w:ascii="Arial Narrow" w:hAnsi="Arial Narrow" w:cs="Arial"/>
          <w:color w:val="000000"/>
          <w:sz w:val="22"/>
          <w:szCs w:val="22"/>
        </w:rPr>
        <w:t>;b</w:t>
      </w:r>
      <w:proofErr w:type="spellEnd"/>
      <w:proofErr w:type="gramEnd"/>
      <w:r w:rsidRPr="000261DD">
        <w:rPr>
          <w:rFonts w:ascii="Arial Narrow" w:hAnsi="Arial Narrow" w:cs="Arial"/>
          <w:color w:val="000000"/>
          <w:sz w:val="22"/>
          <w:szCs w:val="22"/>
        </w:rPr>
        <w:t>) dokumenty sporządzone i przesyłane w formacie innym niż.pdf(np</w:t>
      </w:r>
      <w:proofErr w:type="gramStart"/>
      <w:r w:rsidRPr="000261DD">
        <w:rPr>
          <w:rFonts w:ascii="Arial Narrow" w:hAnsi="Arial Narrow" w:cs="Arial"/>
          <w:color w:val="000000"/>
          <w:sz w:val="22"/>
          <w:szCs w:val="22"/>
        </w:rPr>
        <w:t>.:</w:t>
      </w:r>
      <w:r w:rsidRPr="000261DD">
        <w:rPr>
          <w:rFonts w:ascii="Arial Narrow" w:hAnsi="Arial Narrow" w:cs="Arial"/>
          <w:color w:val="000000"/>
          <w:sz w:val="22"/>
          <w:szCs w:val="22"/>
        </w:rPr>
        <w:br/>
        <w:t>.</w:t>
      </w:r>
      <w:proofErr w:type="spellStart"/>
      <w:r w:rsidRPr="000261DD">
        <w:rPr>
          <w:rFonts w:ascii="Arial Narrow" w:hAnsi="Arial Narrow" w:cs="Arial"/>
          <w:color w:val="000000"/>
          <w:sz w:val="22"/>
          <w:szCs w:val="22"/>
        </w:rPr>
        <w:t>doc</w:t>
      </w:r>
      <w:proofErr w:type="spellEnd"/>
      <w:proofErr w:type="gramEnd"/>
      <w:r w:rsidRPr="000261DD">
        <w:rPr>
          <w:rFonts w:ascii="Arial Narrow" w:hAnsi="Arial Narrow" w:cs="Arial"/>
          <w:color w:val="000000"/>
          <w:sz w:val="22"/>
          <w:szCs w:val="22"/>
        </w:rPr>
        <w:t>, .</w:t>
      </w:r>
      <w:proofErr w:type="spellStart"/>
      <w:r w:rsidRPr="000261DD">
        <w:rPr>
          <w:rFonts w:ascii="Arial Narrow" w:hAnsi="Arial Narrow" w:cs="Arial"/>
          <w:color w:val="000000"/>
          <w:sz w:val="22"/>
          <w:szCs w:val="22"/>
        </w:rPr>
        <w:t>docx</w:t>
      </w:r>
      <w:proofErr w:type="spellEnd"/>
      <w:r w:rsidRPr="000261DD">
        <w:rPr>
          <w:rFonts w:ascii="Arial Narrow" w:hAnsi="Arial Narrow" w:cs="Arial"/>
          <w:color w:val="000000"/>
          <w:sz w:val="22"/>
          <w:szCs w:val="22"/>
        </w:rPr>
        <w:t>, .</w:t>
      </w:r>
      <w:proofErr w:type="spellStart"/>
      <w:proofErr w:type="gramStart"/>
      <w:r w:rsidRPr="000261DD">
        <w:rPr>
          <w:rFonts w:ascii="Arial Narrow" w:hAnsi="Arial Narrow" w:cs="Arial"/>
          <w:color w:val="000000"/>
          <w:sz w:val="22"/>
          <w:szCs w:val="22"/>
        </w:rPr>
        <w:t>xlsx</w:t>
      </w:r>
      <w:proofErr w:type="spellEnd"/>
      <w:r w:rsidRPr="000261DD">
        <w:rPr>
          <w:rFonts w:ascii="Arial Narrow" w:hAnsi="Arial Narrow" w:cs="Arial"/>
          <w:color w:val="000000"/>
          <w:sz w:val="22"/>
          <w:szCs w:val="22"/>
        </w:rPr>
        <w:t>, .</w:t>
      </w:r>
      <w:proofErr w:type="spellStart"/>
      <w:proofErr w:type="gramEnd"/>
      <w:r w:rsidRPr="000261DD">
        <w:rPr>
          <w:rFonts w:ascii="Arial Narrow" w:hAnsi="Arial Narrow" w:cs="Arial"/>
          <w:color w:val="000000"/>
          <w:sz w:val="22"/>
          <w:szCs w:val="22"/>
        </w:rPr>
        <w:t>xml</w:t>
      </w:r>
      <w:proofErr w:type="spellEnd"/>
      <w:r w:rsidRPr="000261DD">
        <w:rPr>
          <w:rFonts w:ascii="Arial Narrow" w:hAnsi="Arial Narrow" w:cs="Arial"/>
          <w:color w:val="000000"/>
          <w:sz w:val="22"/>
          <w:szCs w:val="22"/>
        </w:rPr>
        <w:t xml:space="preserve">) zaleca się podpisywać kwalifikowanym podpisem elektronicznym w formacie </w:t>
      </w:r>
      <w:proofErr w:type="spellStart"/>
      <w:r w:rsidRPr="000261DD">
        <w:rPr>
          <w:rFonts w:ascii="Arial Narrow" w:hAnsi="Arial Narrow" w:cs="Arial"/>
          <w:color w:val="000000"/>
          <w:sz w:val="22"/>
          <w:szCs w:val="22"/>
        </w:rPr>
        <w:t>XAdES</w:t>
      </w:r>
      <w:proofErr w:type="gramStart"/>
      <w:r w:rsidRPr="000261DD">
        <w:rPr>
          <w:rFonts w:ascii="Arial Narrow" w:hAnsi="Arial Narrow" w:cs="Arial"/>
          <w:color w:val="000000"/>
          <w:sz w:val="22"/>
          <w:szCs w:val="22"/>
        </w:rPr>
        <w:t>;c</w:t>
      </w:r>
      <w:proofErr w:type="spellEnd"/>
      <w:proofErr w:type="gramEnd"/>
      <w:r w:rsidRPr="000261DD">
        <w:rPr>
          <w:rFonts w:ascii="Arial Narrow" w:hAnsi="Arial Narrow" w:cs="Arial"/>
          <w:color w:val="000000"/>
          <w:sz w:val="22"/>
          <w:szCs w:val="22"/>
        </w:rPr>
        <w:t xml:space="preserve">) do składania kwalifikowanego podpisu elektronicznego zaleca się stosowanie algorytmu SHA-2 (lub wyższego). Zamawiający określa następujące wymagania sprzętowo – aplikacyjne pozwalające na korzystanie z </w:t>
      </w:r>
      <w:proofErr w:type="spellStart"/>
      <w:r w:rsidRPr="000261DD">
        <w:rPr>
          <w:rFonts w:ascii="Arial Narrow" w:hAnsi="Arial Narrow" w:cs="Arial"/>
          <w:color w:val="000000"/>
          <w:sz w:val="22"/>
          <w:szCs w:val="22"/>
        </w:rPr>
        <w:t>Platformy</w:t>
      </w:r>
      <w:proofErr w:type="gramStart"/>
      <w:r w:rsidRPr="000261DD">
        <w:rPr>
          <w:rFonts w:ascii="Arial Narrow" w:hAnsi="Arial Narrow" w:cs="Arial"/>
          <w:color w:val="000000"/>
          <w:sz w:val="22"/>
          <w:szCs w:val="22"/>
        </w:rPr>
        <w:t>:a</w:t>
      </w:r>
      <w:proofErr w:type="spellEnd"/>
      <w:proofErr w:type="gramEnd"/>
      <w:r w:rsidRPr="000261DD">
        <w:rPr>
          <w:rFonts w:ascii="Arial Narrow" w:hAnsi="Arial Narrow" w:cs="Arial"/>
          <w:color w:val="000000"/>
          <w:sz w:val="22"/>
          <w:szCs w:val="22"/>
        </w:rPr>
        <w:t xml:space="preserve">) stały dostęp do sieci </w:t>
      </w:r>
      <w:proofErr w:type="spellStart"/>
      <w:r w:rsidRPr="000261DD">
        <w:rPr>
          <w:rFonts w:ascii="Arial Narrow" w:hAnsi="Arial Narrow" w:cs="Arial"/>
          <w:color w:val="000000"/>
          <w:sz w:val="22"/>
          <w:szCs w:val="22"/>
        </w:rPr>
        <w:t>Internet;b</w:t>
      </w:r>
      <w:proofErr w:type="spellEnd"/>
      <w:r w:rsidRPr="000261DD">
        <w:rPr>
          <w:rFonts w:ascii="Arial Narrow" w:hAnsi="Arial Narrow" w:cs="Arial"/>
          <w:color w:val="000000"/>
          <w:sz w:val="22"/>
          <w:szCs w:val="22"/>
        </w:rPr>
        <w:t xml:space="preserve">) posiadanie dowolnej i aktywnej skrzynki poczty elektronicznej (e-mail),c) komputer z zainstalowanym systemem operacyjnym Windows 7 (lub nowszym) albo </w:t>
      </w:r>
      <w:proofErr w:type="spellStart"/>
      <w:r w:rsidRPr="000261DD">
        <w:rPr>
          <w:rFonts w:ascii="Arial Narrow" w:hAnsi="Arial Narrow" w:cs="Arial"/>
          <w:color w:val="000000"/>
          <w:sz w:val="22"/>
          <w:szCs w:val="22"/>
        </w:rPr>
        <w:t>Linux,d</w:t>
      </w:r>
      <w:proofErr w:type="spellEnd"/>
      <w:r w:rsidRPr="000261DD">
        <w:rPr>
          <w:rFonts w:ascii="Arial Narrow" w:hAnsi="Arial Narrow" w:cs="Arial"/>
          <w:color w:val="000000"/>
          <w:sz w:val="22"/>
          <w:szCs w:val="22"/>
        </w:rPr>
        <w:t xml:space="preserve">) zainstalowana dowolna przeglądarka internetowa - Platforma współpracuje z najnowszymi, stabilnymi wersjami wszystkich głównych przeglądarek internetowych (Internet Explorer 10+, Microsoft </w:t>
      </w:r>
      <w:proofErr w:type="spellStart"/>
      <w:r w:rsidRPr="000261DD">
        <w:rPr>
          <w:rFonts w:ascii="Arial Narrow" w:hAnsi="Arial Narrow" w:cs="Arial"/>
          <w:color w:val="000000"/>
          <w:sz w:val="22"/>
          <w:szCs w:val="22"/>
        </w:rPr>
        <w:t>Edge</w:t>
      </w:r>
      <w:proofErr w:type="spellEnd"/>
      <w:r w:rsidRPr="000261DD">
        <w:rPr>
          <w:rFonts w:ascii="Arial Narrow" w:hAnsi="Arial Narrow" w:cs="Arial"/>
          <w:color w:val="000000"/>
          <w:sz w:val="22"/>
          <w:szCs w:val="22"/>
        </w:rPr>
        <w:t xml:space="preserve">, Mozilla </w:t>
      </w:r>
      <w:proofErr w:type="spellStart"/>
      <w:r w:rsidRPr="000261DD">
        <w:rPr>
          <w:rFonts w:ascii="Arial Narrow" w:hAnsi="Arial Narrow" w:cs="Arial"/>
          <w:color w:val="000000"/>
          <w:sz w:val="22"/>
          <w:szCs w:val="22"/>
        </w:rPr>
        <w:t>Firefox</w:t>
      </w:r>
      <w:proofErr w:type="spellEnd"/>
      <w:r w:rsidRPr="000261DD">
        <w:rPr>
          <w:rFonts w:ascii="Arial Narrow" w:hAnsi="Arial Narrow" w:cs="Arial"/>
          <w:color w:val="000000"/>
          <w:sz w:val="22"/>
          <w:szCs w:val="22"/>
        </w:rPr>
        <w:t xml:space="preserve">, Google Chrome, Opera),e) włączona obsługa </w:t>
      </w:r>
      <w:proofErr w:type="spellStart"/>
      <w:r w:rsidRPr="000261DD">
        <w:rPr>
          <w:rFonts w:ascii="Arial Narrow" w:hAnsi="Arial Narrow" w:cs="Arial"/>
          <w:color w:val="000000"/>
          <w:sz w:val="22"/>
          <w:szCs w:val="22"/>
        </w:rPr>
        <w:t>JavaScript</w:t>
      </w:r>
      <w:proofErr w:type="spellEnd"/>
      <w:r w:rsidRPr="000261DD">
        <w:rPr>
          <w:rFonts w:ascii="Arial Narrow" w:hAnsi="Arial Narrow" w:cs="Arial"/>
          <w:color w:val="000000"/>
          <w:sz w:val="22"/>
          <w:szCs w:val="22"/>
        </w:rPr>
        <w:t xml:space="preserve"> oraz </w:t>
      </w:r>
      <w:proofErr w:type="spellStart"/>
      <w:r w:rsidRPr="000261DD">
        <w:rPr>
          <w:rFonts w:ascii="Arial Narrow" w:hAnsi="Arial Narrow" w:cs="Arial"/>
          <w:color w:val="000000"/>
          <w:sz w:val="22"/>
          <w:szCs w:val="22"/>
        </w:rPr>
        <w:t>Cookies</w:t>
      </w:r>
      <w:proofErr w:type="spellEnd"/>
      <w:r w:rsidRPr="000261DD">
        <w:rPr>
          <w:rFonts w:ascii="Arial Narrow" w:hAnsi="Arial Narrow" w:cs="Arial"/>
          <w:color w:val="000000"/>
          <w:sz w:val="22"/>
          <w:szCs w:val="22"/>
        </w:rPr>
        <w:t xml:space="preserve">. Zamawiający dopuszcza następujący format przesyłanych danych: pliki o wielkości do 20 MB w </w:t>
      </w:r>
      <w:proofErr w:type="gramStart"/>
      <w:r w:rsidRPr="000261DD">
        <w:rPr>
          <w:rFonts w:ascii="Arial Narrow" w:hAnsi="Arial Narrow" w:cs="Arial"/>
          <w:color w:val="000000"/>
          <w:sz w:val="22"/>
          <w:szCs w:val="22"/>
        </w:rPr>
        <w:t>formatach: .pdf, .</w:t>
      </w:r>
      <w:proofErr w:type="spellStart"/>
      <w:r w:rsidRPr="000261DD">
        <w:rPr>
          <w:rFonts w:ascii="Arial Narrow" w:hAnsi="Arial Narrow" w:cs="Arial"/>
          <w:color w:val="000000"/>
          <w:sz w:val="22"/>
          <w:szCs w:val="22"/>
        </w:rPr>
        <w:t>doc</w:t>
      </w:r>
      <w:proofErr w:type="spellEnd"/>
      <w:r w:rsidRPr="000261DD">
        <w:rPr>
          <w:rFonts w:ascii="Arial Narrow" w:hAnsi="Arial Narrow" w:cs="Arial"/>
          <w:color w:val="000000"/>
          <w:sz w:val="22"/>
          <w:szCs w:val="22"/>
        </w:rPr>
        <w:t>, .</w:t>
      </w:r>
      <w:proofErr w:type="spellStart"/>
      <w:proofErr w:type="gramEnd"/>
      <w:r w:rsidRPr="000261DD">
        <w:rPr>
          <w:rFonts w:ascii="Arial Narrow" w:hAnsi="Arial Narrow" w:cs="Arial"/>
          <w:color w:val="000000"/>
          <w:sz w:val="22"/>
          <w:szCs w:val="22"/>
        </w:rPr>
        <w:t>docx</w:t>
      </w:r>
      <w:proofErr w:type="spellEnd"/>
      <w:r w:rsidRPr="000261DD">
        <w:rPr>
          <w:rFonts w:ascii="Arial Narrow" w:hAnsi="Arial Narrow" w:cs="Arial"/>
          <w:color w:val="000000"/>
          <w:sz w:val="22"/>
          <w:szCs w:val="22"/>
        </w:rPr>
        <w:t>., .</w:t>
      </w:r>
      <w:proofErr w:type="spellStart"/>
      <w:proofErr w:type="gramStart"/>
      <w:r w:rsidRPr="000261DD">
        <w:rPr>
          <w:rFonts w:ascii="Arial Narrow" w:hAnsi="Arial Narrow" w:cs="Arial"/>
          <w:color w:val="000000"/>
          <w:sz w:val="22"/>
          <w:szCs w:val="22"/>
        </w:rPr>
        <w:t>xlsx</w:t>
      </w:r>
      <w:proofErr w:type="spellEnd"/>
      <w:r w:rsidRPr="000261DD">
        <w:rPr>
          <w:rFonts w:ascii="Arial Narrow" w:hAnsi="Arial Narrow" w:cs="Arial"/>
          <w:color w:val="000000"/>
          <w:sz w:val="22"/>
          <w:szCs w:val="22"/>
        </w:rPr>
        <w:t>, .</w:t>
      </w:r>
      <w:proofErr w:type="spellStart"/>
      <w:r w:rsidRPr="000261DD">
        <w:rPr>
          <w:rFonts w:ascii="Arial Narrow" w:hAnsi="Arial Narrow" w:cs="Arial"/>
          <w:color w:val="000000"/>
          <w:sz w:val="22"/>
          <w:szCs w:val="22"/>
        </w:rPr>
        <w:t>xml</w:t>
      </w:r>
      <w:proofErr w:type="spellEnd"/>
      <w:proofErr w:type="gramEnd"/>
      <w:r w:rsidRPr="000261DD">
        <w:rPr>
          <w:rFonts w:ascii="Arial Narrow" w:hAnsi="Arial Narrow" w:cs="Arial"/>
          <w:color w:val="000000"/>
          <w:sz w:val="22"/>
          <w:szCs w:val="22"/>
        </w:rPr>
        <w:t xml:space="preserve">. Zamawiający określa następujące informacje na temat kodowania i czasu odbioru </w:t>
      </w:r>
      <w:proofErr w:type="spellStart"/>
      <w:r w:rsidRPr="000261DD">
        <w:rPr>
          <w:rFonts w:ascii="Arial Narrow" w:hAnsi="Arial Narrow" w:cs="Arial"/>
          <w:color w:val="000000"/>
          <w:sz w:val="22"/>
          <w:szCs w:val="22"/>
        </w:rPr>
        <w:t>danych</w:t>
      </w:r>
      <w:proofErr w:type="gramStart"/>
      <w:r w:rsidRPr="000261DD">
        <w:rPr>
          <w:rFonts w:ascii="Arial Narrow" w:hAnsi="Arial Narrow" w:cs="Arial"/>
          <w:color w:val="000000"/>
          <w:sz w:val="22"/>
          <w:szCs w:val="22"/>
        </w:rPr>
        <w:t>:a</w:t>
      </w:r>
      <w:proofErr w:type="spellEnd"/>
      <w:proofErr w:type="gramEnd"/>
      <w:r w:rsidRPr="000261DD">
        <w:rPr>
          <w:rFonts w:ascii="Arial Narrow" w:hAnsi="Arial Narrow" w:cs="Arial"/>
          <w:color w:val="000000"/>
          <w:sz w:val="22"/>
          <w:szCs w:val="22"/>
        </w:rPr>
        <w:t>) załączony i przesłany przez Wykonawcę za pomocą Platformy plik oferty wraz z załącznikami, nie jest dostępny dla Zamawiającego i przechowywany jest na serwerach Platformy w formie zaszyfrowanej.</w:t>
      </w:r>
      <w:r w:rsidRPr="000261DD">
        <w:rPr>
          <w:rFonts w:ascii="Arial Narrow" w:hAnsi="Arial Narrow" w:cs="Arial"/>
          <w:color w:val="000000"/>
          <w:sz w:val="22"/>
          <w:szCs w:val="22"/>
        </w:rPr>
        <w:br/>
        <w:t xml:space="preserve">Zamawiający otrzyma dostęp do pliku dopiero po upływie terminu otwarcia </w:t>
      </w:r>
      <w:proofErr w:type="spellStart"/>
      <w:r w:rsidRPr="000261DD">
        <w:rPr>
          <w:rFonts w:ascii="Arial Narrow" w:hAnsi="Arial Narrow" w:cs="Arial"/>
          <w:color w:val="000000"/>
          <w:sz w:val="22"/>
          <w:szCs w:val="22"/>
        </w:rPr>
        <w:t>ofert</w:t>
      </w:r>
      <w:proofErr w:type="gramStart"/>
      <w:r w:rsidRPr="000261DD">
        <w:rPr>
          <w:rFonts w:ascii="Arial Narrow" w:hAnsi="Arial Narrow" w:cs="Arial"/>
          <w:color w:val="000000"/>
          <w:sz w:val="22"/>
          <w:szCs w:val="22"/>
        </w:rPr>
        <w:t>;b</w:t>
      </w:r>
      <w:proofErr w:type="spellEnd"/>
      <w:proofErr w:type="gramEnd"/>
      <w:r w:rsidRPr="000261DD">
        <w:rPr>
          <w:rFonts w:ascii="Arial Narrow" w:hAnsi="Arial Narrow" w:cs="Arial"/>
          <w:color w:val="000000"/>
          <w:sz w:val="22"/>
          <w:szCs w:val="22"/>
        </w:rPr>
        <w:t>) oznaczenie czasu odbioru danych przez Platformę stanowi przyporządkowaną do dokumentu elektronicznego datę oraz dokładny czas (</w:t>
      </w:r>
      <w:proofErr w:type="spellStart"/>
      <w:r w:rsidRPr="000261DD">
        <w:rPr>
          <w:rFonts w:ascii="Arial Narrow" w:hAnsi="Arial Narrow" w:cs="Arial"/>
          <w:color w:val="000000"/>
          <w:sz w:val="22"/>
          <w:szCs w:val="22"/>
        </w:rPr>
        <w:t>hh:mm:ss</w:t>
      </w:r>
      <w:proofErr w:type="spellEnd"/>
      <w:r w:rsidRPr="000261DD">
        <w:rPr>
          <w:rFonts w:ascii="Arial Narrow" w:hAnsi="Arial Narrow" w:cs="Arial"/>
          <w:color w:val="000000"/>
          <w:sz w:val="22"/>
          <w:szCs w:val="22"/>
        </w:rPr>
        <w:t>), widoczne przy wysłanym dokumencie w kolumnie ”Data przesłania”; c) o terminie przesłania decyduje czas pełnego przeprocesowania transakcji pliku na Platformie. 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 Ofertę, wraz ze stanowiącymi jej integralną część załącznikami, składa się pod rygorem nieważności w formie elektronicznej lub postaci elektronicznej za pośrednictwem Platformy, podpisaną kwalifikowanym podpisem elektronicznym, podpisem zaufanym lub podpisem osobistym. Postępowanie o udzielenie zamówienia prowadzi się w języku polskim. Dokumenty sporządzone w języku obcym są składane wraz z tłumaczeniem na język polski</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3.8.) Zamawiający wymaga sporządzenia i przedstawienia ofert przy użyciu narzędzi elektronicznego modelowania danych budowlanych lub innych podobnych narzędzi, które nie są ogólnie dostępne</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3.12.) Oferta - katalog elektroniczny</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Zamawiający</w:t>
      </w:r>
      <w:proofErr w:type="gramEnd"/>
      <w:r w:rsidRPr="000261DD">
        <w:rPr>
          <w:rFonts w:ascii="Arial Narrow" w:hAnsi="Arial Narrow" w:cs="Arial"/>
          <w:color w:val="000000"/>
          <w:sz w:val="22"/>
          <w:szCs w:val="22"/>
        </w:rPr>
        <w:t xml:space="preserve"> wymaga złożenia oferty w postaci katalogu elektronicznego</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3.14.) Języki, w jakich mogą być sporządzane dokumenty składane w postępowaniu:</w:t>
      </w:r>
    </w:p>
    <w:p w:rsidR="000261DD" w:rsidRPr="000261DD" w:rsidRDefault="000261DD" w:rsidP="000261DD">
      <w:pPr>
        <w:shd w:val="clear" w:color="auto" w:fill="FFFFFF"/>
        <w:rPr>
          <w:rFonts w:ascii="Arial Narrow" w:hAnsi="Arial Narrow" w:cs="Arial"/>
          <w:color w:val="4A4A4A"/>
          <w:sz w:val="22"/>
          <w:szCs w:val="22"/>
        </w:rPr>
      </w:pPr>
      <w:proofErr w:type="gramStart"/>
      <w:r w:rsidRPr="000261DD">
        <w:rPr>
          <w:rFonts w:ascii="Arial Narrow" w:hAnsi="Arial Narrow" w:cs="Arial"/>
          <w:color w:val="4A4A4A"/>
          <w:sz w:val="22"/>
          <w:szCs w:val="22"/>
        </w:rPr>
        <w:t>polski</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3.15.) RODO (obowiązek informacyjny</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Zamawiający</w:t>
      </w:r>
      <w:proofErr w:type="gramEnd"/>
      <w:r w:rsidRPr="000261DD">
        <w:rPr>
          <w:rFonts w:ascii="Arial Narrow" w:hAnsi="Arial Narrow" w:cs="Arial"/>
          <w:color w:val="000000"/>
          <w:sz w:val="22"/>
          <w:szCs w:val="22"/>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w:t>
      </w:r>
      <w:proofErr w:type="spellStart"/>
      <w:r w:rsidRPr="000261DD">
        <w:rPr>
          <w:rFonts w:ascii="Arial Narrow" w:hAnsi="Arial Narrow" w:cs="Arial"/>
          <w:color w:val="000000"/>
          <w:sz w:val="22"/>
          <w:szCs w:val="22"/>
        </w:rPr>
        <w:t>Dz.Urz</w:t>
      </w:r>
      <w:proofErr w:type="spellEnd"/>
      <w:r w:rsidRPr="000261DD">
        <w:rPr>
          <w:rFonts w:ascii="Arial Narrow" w:hAnsi="Arial Narrow" w:cs="Arial"/>
          <w:color w:val="000000"/>
          <w:sz w:val="22"/>
          <w:szCs w:val="22"/>
        </w:rPr>
        <w:t>. UE L 119 z 4 maja 2016 r.), dalej: RODO, tym samym dane osobowe podane przez Wykonawcę będą przetwarzane zgodnie</w:t>
      </w:r>
      <w:r w:rsidRPr="000261DD">
        <w:rPr>
          <w:rFonts w:ascii="Arial Narrow" w:hAnsi="Arial Narrow" w:cs="Arial"/>
          <w:color w:val="000000"/>
          <w:sz w:val="22"/>
          <w:szCs w:val="22"/>
        </w:rPr>
        <w:br/>
        <w:t xml:space="preserve">z RODO oraz zgodnie z przepisami krajowymi. Zamawiający informuje, że: 1) administratorem danych osobowych Wykonawcy jest 10 </w:t>
      </w:r>
      <w:proofErr w:type="spellStart"/>
      <w:r w:rsidRPr="000261DD">
        <w:rPr>
          <w:rFonts w:ascii="Arial Narrow" w:hAnsi="Arial Narrow" w:cs="Arial"/>
          <w:color w:val="000000"/>
          <w:sz w:val="22"/>
          <w:szCs w:val="22"/>
        </w:rPr>
        <w:t>WSKzP</w:t>
      </w:r>
      <w:proofErr w:type="spellEnd"/>
      <w:r w:rsidRPr="000261DD">
        <w:rPr>
          <w:rFonts w:ascii="Arial Narrow" w:hAnsi="Arial Narrow" w:cs="Arial"/>
          <w:color w:val="000000"/>
          <w:sz w:val="22"/>
          <w:szCs w:val="22"/>
        </w:rPr>
        <w:t xml:space="preserve"> - </w:t>
      </w:r>
      <w:proofErr w:type="gramStart"/>
      <w:r w:rsidRPr="000261DD">
        <w:rPr>
          <w:rFonts w:ascii="Arial Narrow" w:hAnsi="Arial Narrow" w:cs="Arial"/>
          <w:color w:val="000000"/>
          <w:sz w:val="22"/>
          <w:szCs w:val="22"/>
        </w:rPr>
        <w:t xml:space="preserve">SPZOZ , </w:t>
      </w:r>
      <w:proofErr w:type="gramEnd"/>
      <w:r w:rsidRPr="000261DD">
        <w:rPr>
          <w:rFonts w:ascii="Arial Narrow" w:hAnsi="Arial Narrow" w:cs="Arial"/>
          <w:color w:val="000000"/>
          <w:sz w:val="22"/>
          <w:szCs w:val="22"/>
        </w:rPr>
        <w:t xml:space="preserve">ul. Powstańców Warszawy 5 , 85-681 </w:t>
      </w:r>
      <w:proofErr w:type="spellStart"/>
      <w:r w:rsidRPr="000261DD">
        <w:rPr>
          <w:rFonts w:ascii="Arial Narrow" w:hAnsi="Arial Narrow" w:cs="Arial"/>
          <w:color w:val="000000"/>
          <w:sz w:val="22"/>
          <w:szCs w:val="22"/>
        </w:rPr>
        <w:t>Bydgoszcz.Tel</w:t>
      </w:r>
      <w:proofErr w:type="spellEnd"/>
      <w:r w:rsidRPr="000261DD">
        <w:rPr>
          <w:rFonts w:ascii="Arial Narrow" w:hAnsi="Arial Narrow" w:cs="Arial"/>
          <w:color w:val="000000"/>
          <w:sz w:val="22"/>
          <w:szCs w:val="22"/>
        </w:rPr>
        <w:t>.: 261 417 001; e-mail: m.powala@10wsk.</w:t>
      </w:r>
      <w:proofErr w:type="gramStart"/>
      <w:r w:rsidRPr="000261DD">
        <w:rPr>
          <w:rFonts w:ascii="Arial Narrow" w:hAnsi="Arial Narrow" w:cs="Arial"/>
          <w:color w:val="000000"/>
          <w:sz w:val="22"/>
          <w:szCs w:val="22"/>
        </w:rPr>
        <w:t>mil</w:t>
      </w:r>
      <w:proofErr w:type="gramEnd"/>
      <w:r w:rsidRPr="000261DD">
        <w:rPr>
          <w:rFonts w:ascii="Arial Narrow" w:hAnsi="Arial Narrow" w:cs="Arial"/>
          <w:color w:val="000000"/>
          <w:sz w:val="22"/>
          <w:szCs w:val="22"/>
        </w:rPr>
        <w:t>.pl 2) dane osobowe Wykonawcy będą przetwarzane w celu przeprowadzenia postępowania o udzielenie zamówienia publicznego – sprawa nr: 162/2022 oraz w celu archiwizacji dokumentacji dotyczącej tego postępowania; 3) odbiorcami przekazanych przez Wykonawcę danych osobowych będą osoby lub podmioty, którym zostanie udostępniona dokumentacja postępowania w oparciu o art. 18 oraz art. 74 ust. 1 ustawy Pzp</w:t>
      </w:r>
      <w:proofErr w:type="gramStart"/>
      <w:r w:rsidRPr="000261DD">
        <w:rPr>
          <w:rFonts w:ascii="Arial Narrow" w:hAnsi="Arial Narrow" w:cs="Arial"/>
          <w:color w:val="000000"/>
          <w:sz w:val="22"/>
          <w:szCs w:val="22"/>
        </w:rPr>
        <w:t>;4) dane</w:t>
      </w:r>
      <w:proofErr w:type="gramEnd"/>
      <w:r w:rsidRPr="000261DD">
        <w:rPr>
          <w:rFonts w:ascii="Arial Narrow" w:hAnsi="Arial Narrow" w:cs="Arial"/>
          <w:color w:val="000000"/>
          <w:sz w:val="22"/>
          <w:szCs w:val="22"/>
        </w:rPr>
        <w:t xml:space="preserve"> osobowe Wykonawcy będą przechowywane, zgodnie z art. 78 ustawy </w:t>
      </w:r>
      <w:proofErr w:type="spellStart"/>
      <w:r w:rsidRPr="000261DD">
        <w:rPr>
          <w:rFonts w:ascii="Arial Narrow" w:hAnsi="Arial Narrow" w:cs="Arial"/>
          <w:color w:val="000000"/>
          <w:sz w:val="22"/>
          <w:szCs w:val="22"/>
        </w:rPr>
        <w:t>Pzp</w:t>
      </w:r>
      <w:proofErr w:type="spellEnd"/>
      <w:r w:rsidRPr="000261DD">
        <w:rPr>
          <w:rFonts w:ascii="Arial Narrow" w:hAnsi="Arial Narrow" w:cs="Arial"/>
          <w:color w:val="000000"/>
          <w:sz w:val="22"/>
          <w:szCs w:val="22"/>
        </w:rPr>
        <w:t xml:space="preserve">, przez okres 4 lat od dnia zakończenia postępowania o udzielenie zamówienia, a jeżeli okres obowiązywania umowy w sprawie zamówienia publicznego przekracza 4 lata, okres przechowywania obejmuje cały okres obowiązywania umowy. Wykonawca </w:t>
      </w:r>
      <w:r w:rsidRPr="000261DD">
        <w:rPr>
          <w:rFonts w:ascii="Arial Narrow" w:hAnsi="Arial Narrow" w:cs="Arial"/>
          <w:color w:val="000000"/>
          <w:sz w:val="22"/>
          <w:szCs w:val="22"/>
        </w:rPr>
        <w:lastRenderedPageBreak/>
        <w:t>jest zobowiązany do wypełnienia wszystkich obowiązków formalnoprawnych wymaganych przez RODO i związanych z udziałem w przedmiotowym postępowaniu. Do</w:t>
      </w:r>
      <w:r w:rsidRPr="000261DD">
        <w:rPr>
          <w:rFonts w:ascii="Arial Narrow" w:hAnsi="Arial Narrow" w:cs="Arial"/>
          <w:color w:val="000000"/>
          <w:sz w:val="22"/>
          <w:szCs w:val="22"/>
        </w:rPr>
        <w:br/>
      </w:r>
      <w:r w:rsidRPr="000261DD">
        <w:rPr>
          <w:rFonts w:ascii="Arial Narrow" w:hAnsi="Arial Narrow" w:cs="Arial"/>
          <w:color w:val="000000"/>
          <w:sz w:val="22"/>
          <w:szCs w:val="22"/>
        </w:rPr>
        <w:br/>
        <w:t>obowiązków tych należą</w:t>
      </w:r>
      <w:proofErr w:type="gramStart"/>
      <w:r w:rsidRPr="000261DD">
        <w:rPr>
          <w:rFonts w:ascii="Arial Narrow" w:hAnsi="Arial Narrow" w:cs="Arial"/>
          <w:color w:val="000000"/>
          <w:sz w:val="22"/>
          <w:szCs w:val="22"/>
        </w:rPr>
        <w:t>:1) obowiązek</w:t>
      </w:r>
      <w:proofErr w:type="gramEnd"/>
      <w:r w:rsidRPr="000261DD">
        <w:rPr>
          <w:rFonts w:ascii="Arial Narrow" w:hAnsi="Arial Narrow" w:cs="Arial"/>
          <w:color w:val="000000"/>
          <w:sz w:val="22"/>
          <w:szCs w:val="22"/>
        </w:rPr>
        <w:t xml:space="preserve"> informacyjny przewidziany w art. 13 RODO względem osób </w:t>
      </w:r>
      <w:proofErr w:type="spellStart"/>
      <w:r w:rsidRPr="000261DD">
        <w:rPr>
          <w:rFonts w:ascii="Arial Narrow" w:hAnsi="Arial Narrow" w:cs="Arial"/>
          <w:color w:val="000000"/>
          <w:sz w:val="22"/>
          <w:szCs w:val="22"/>
        </w:rPr>
        <w:t>fizycznych,których</w:t>
      </w:r>
      <w:proofErr w:type="spellEnd"/>
      <w:r w:rsidRPr="000261DD">
        <w:rPr>
          <w:rFonts w:ascii="Arial Narrow" w:hAnsi="Arial Narrow" w:cs="Arial"/>
          <w:color w:val="000000"/>
          <w:sz w:val="22"/>
          <w:szCs w:val="22"/>
        </w:rPr>
        <w:t xml:space="preserve"> dane osobowe dotyczą i od których dane te Wykonawca bezpośrednio pozyskał i przekazał Zamawiającemu w treści oferty lub dokumentów składanych na żądanie Zamawiającego; 2) obowiązek informacyjny wynikający z art. 14 RODO względem osób fizycznych, których dane Wykonawca pozyskał w sposób pośredni, a które to dane Wykonawca przekazuje Zamawiającemu w treści oferty lub dokumentów składanych na żądanie Zamawiającego. Zamawiający informuje, że; 1) udostępnia dane osobowe, o których mowa w art. 10 RODO w celu umożliwienia korzystania ze środków ochrony prawnej, o których mowa w dziale IX ustawy </w:t>
      </w:r>
      <w:proofErr w:type="spellStart"/>
      <w:r w:rsidRPr="000261DD">
        <w:rPr>
          <w:rFonts w:ascii="Arial Narrow" w:hAnsi="Arial Narrow" w:cs="Arial"/>
          <w:color w:val="000000"/>
          <w:sz w:val="22"/>
          <w:szCs w:val="22"/>
        </w:rPr>
        <w:t>Pzp</w:t>
      </w:r>
      <w:proofErr w:type="spellEnd"/>
      <w:r w:rsidRPr="000261DD">
        <w:rPr>
          <w:rFonts w:ascii="Arial Narrow" w:hAnsi="Arial Narrow" w:cs="Arial"/>
          <w:color w:val="000000"/>
          <w:sz w:val="22"/>
          <w:szCs w:val="22"/>
        </w:rPr>
        <w:t>, do upływu terminu na ich wniesienie; 2) udostępnianie protokołu i załączników do protokołu ma zastosowanie do wszystkich danych osobowych, z wyjątkiem tych, o których mowa w art. 9 ust. 1 RODO zebranych w toku postępowania o udzielenie zamówienia</w:t>
      </w:r>
      <w:proofErr w:type="gramStart"/>
      <w:r w:rsidRPr="000261DD">
        <w:rPr>
          <w:rFonts w:ascii="Arial Narrow" w:hAnsi="Arial Narrow" w:cs="Arial"/>
          <w:color w:val="000000"/>
          <w:sz w:val="22"/>
          <w:szCs w:val="22"/>
        </w:rPr>
        <w:t>;3) w</w:t>
      </w:r>
      <w:proofErr w:type="gramEnd"/>
      <w:r w:rsidRPr="000261DD">
        <w:rPr>
          <w:rFonts w:ascii="Arial Narrow" w:hAnsi="Arial Narrow" w:cs="Arial"/>
          <w:color w:val="000000"/>
          <w:sz w:val="22"/>
          <w:szCs w:val="22"/>
        </w:rPr>
        <w:t xml:space="preserve">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4) skorzystanie przez osobę, której dane osobowe są przetwarzane, z uprawnienia, o którym mowa w art. 16 RODO nie może naruszać integralności protokołu postępowania oraz jego załączników; 5) w postępowaniu o udzielenie zamówienia zgłoszenie żądania ograniczenia przetwarzania, o</w:t>
      </w:r>
      <w:r w:rsidRPr="000261DD">
        <w:rPr>
          <w:rFonts w:ascii="Arial Narrow" w:hAnsi="Arial Narrow" w:cs="Arial"/>
          <w:color w:val="000000"/>
          <w:sz w:val="22"/>
          <w:szCs w:val="22"/>
        </w:rPr>
        <w:br/>
        <w:t>którym mowa w art. 18 ust. 1 RODO, nie ogranicza przetwarzania danych osobowych do czasu zakończenia tego postępowania</w:t>
      </w:r>
      <w:proofErr w:type="gramStart"/>
      <w:r w:rsidRPr="000261DD">
        <w:rPr>
          <w:rFonts w:ascii="Arial Narrow" w:hAnsi="Arial Narrow" w:cs="Arial"/>
          <w:color w:val="000000"/>
          <w:sz w:val="22"/>
          <w:szCs w:val="22"/>
        </w:rPr>
        <w:t>;6) w</w:t>
      </w:r>
      <w:proofErr w:type="gramEnd"/>
      <w:r w:rsidRPr="000261DD">
        <w:rPr>
          <w:rFonts w:ascii="Arial Narrow" w:hAnsi="Arial Narrow" w:cs="Arial"/>
          <w:color w:val="000000"/>
          <w:sz w:val="22"/>
          <w:szCs w:val="22"/>
        </w:rPr>
        <w:t xml:space="preserve">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w:t>
      </w:r>
      <w:proofErr w:type="gramStart"/>
      <w:r w:rsidRPr="000261DD">
        <w:rPr>
          <w:rFonts w:ascii="Arial Narrow" w:hAnsi="Arial Narrow" w:cs="Arial"/>
          <w:color w:val="000000"/>
          <w:sz w:val="22"/>
          <w:szCs w:val="22"/>
        </w:rPr>
        <w:t>zachodzą</w:t>
      </w:r>
      <w:proofErr w:type="gramEnd"/>
      <w:r w:rsidRPr="000261DD">
        <w:rPr>
          <w:rFonts w:ascii="Arial Narrow" w:hAnsi="Arial Narrow" w:cs="Arial"/>
          <w:color w:val="000000"/>
          <w:sz w:val="22"/>
          <w:szCs w:val="22"/>
        </w:rPr>
        <w:t xml:space="preserve"> przesłanki, o których mowa w art. 18 ust. 2 rozporządzenia 2016/679</w:t>
      </w:r>
    </w:p>
    <w:p w:rsidR="000261DD" w:rsidRPr="000261DD" w:rsidRDefault="000261DD" w:rsidP="000261DD">
      <w:pPr>
        <w:spacing w:before="100" w:beforeAutospacing="1"/>
        <w:outlineLvl w:val="1"/>
        <w:rPr>
          <w:rFonts w:ascii="Arial Narrow" w:hAnsi="Arial Narrow" w:cs="Arial"/>
          <w:sz w:val="22"/>
          <w:szCs w:val="22"/>
        </w:rPr>
      </w:pPr>
      <w:r w:rsidRPr="000261DD">
        <w:rPr>
          <w:rFonts w:ascii="Arial Narrow" w:hAnsi="Arial Narrow" w:cs="Arial"/>
          <w:sz w:val="22"/>
          <w:szCs w:val="22"/>
        </w:rPr>
        <w:t>SEKCJA IV – PRZEDMIOT ZAMÓWIENIA</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4.1.) Informacje ogólne odnoszące się do przedmiotu zamówienia.</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4.1.1.) Przed wszczęciem postępowania przeprowadzono konsultacje rynkowe</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4.1.2.) Numer referencyjny: </w:t>
      </w:r>
      <w:r w:rsidRPr="000261DD">
        <w:rPr>
          <w:rFonts w:ascii="Arial Narrow" w:hAnsi="Arial Narrow" w:cs="Arial"/>
          <w:color w:val="000000"/>
          <w:sz w:val="22"/>
          <w:szCs w:val="22"/>
        </w:rPr>
        <w:t>163/2022</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4.1.3.) Rodzaj zamówienia</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Usługi</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4.1.4.) Zamawiający udziela zamówienia w częściach, z których każda stanowi przedmiot odrębnego postępowania</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4.1.8.) Możliwe jest składanie ofert częściowych</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4.1.13.) Zamawiający uwzględnia aspekty społeczne, środowiskowe lub etykiety w opisie przedmiotu zamówienia</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4.2. Informacje szczegółowe odnoszące się do przedmiotu zamówienia:</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4.2.2.) Krótki opis przedmiotu zamówienia</w:t>
      </w:r>
    </w:p>
    <w:p w:rsidR="000261DD" w:rsidRPr="000261DD" w:rsidRDefault="000261DD" w:rsidP="000261DD">
      <w:pPr>
        <w:shd w:val="clear" w:color="auto" w:fill="FFFFFF"/>
        <w:rPr>
          <w:rFonts w:ascii="Arial Narrow" w:hAnsi="Arial Narrow" w:cs="Arial"/>
          <w:color w:val="4A4A4A"/>
          <w:sz w:val="22"/>
          <w:szCs w:val="22"/>
        </w:rPr>
      </w:pPr>
      <w:r w:rsidRPr="000261DD">
        <w:rPr>
          <w:rFonts w:ascii="Arial Narrow" w:hAnsi="Arial Narrow" w:cs="Arial"/>
          <w:color w:val="4A4A4A"/>
          <w:sz w:val="22"/>
          <w:szCs w:val="22"/>
        </w:rPr>
        <w:t>Dokonanie przeglądów okresowych obiektów budowlanych znajdujących się na terenie posesji przy ul. Powstańców Warszawy 5 i ul. Skromnej 5 w Bydgoszczy zgodnie z zapisami SWZ</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4.2.6.) Główny kod CPV</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71630000-3 - Usługi</w:t>
      </w:r>
      <w:proofErr w:type="gramEnd"/>
      <w:r w:rsidRPr="000261DD">
        <w:rPr>
          <w:rFonts w:ascii="Arial Narrow" w:hAnsi="Arial Narrow" w:cs="Arial"/>
          <w:color w:val="000000"/>
          <w:sz w:val="22"/>
          <w:szCs w:val="22"/>
        </w:rPr>
        <w:t xml:space="preserve"> kontroli i nadzoru technicznego</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4.2.8.) Zamówienie obejmuje opcje</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4.2.10.) Okres realizacji zamówienia albo umowy ramowej</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60 dni</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4.2.11.) Zamawiający przewiduje wznowienia</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4.2.13.) Zamawiający przewiduje udzielenie dotychczasowemu wykonawcy zamówień na podobne usługi lub roboty budowlane</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4.3.) Kryteria oceny ofert</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4.3.1.) Sposób oceny ofert</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Zamawiający</w:t>
      </w:r>
      <w:proofErr w:type="gramEnd"/>
      <w:r w:rsidRPr="000261DD">
        <w:rPr>
          <w:rFonts w:ascii="Arial Narrow" w:hAnsi="Arial Narrow" w:cs="Arial"/>
          <w:color w:val="000000"/>
          <w:sz w:val="22"/>
          <w:szCs w:val="22"/>
        </w:rPr>
        <w:t xml:space="preserve"> wybiera ofertę najkorzystniejszą na podstawie kryterium oceny ofert</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4.3.2.) Sposób określania wagi kryteriów oceny ofert</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Procentowo</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4.3.3.) Stosowane kryteria oceny ofert</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Kryterium</w:t>
      </w:r>
      <w:proofErr w:type="gramEnd"/>
      <w:r w:rsidRPr="000261DD">
        <w:rPr>
          <w:rFonts w:ascii="Arial Narrow" w:hAnsi="Arial Narrow" w:cs="Arial"/>
          <w:color w:val="000000"/>
          <w:sz w:val="22"/>
          <w:szCs w:val="22"/>
        </w:rPr>
        <w:t xml:space="preserve"> ceny oraz kryteria jakościowe</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Kryterium 1</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4.3.5.) Nazwa kryterium</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Cena</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4.3.6.) Waga: </w:t>
      </w:r>
      <w:r w:rsidRPr="000261DD">
        <w:rPr>
          <w:rFonts w:ascii="Arial Narrow" w:hAnsi="Arial Narrow" w:cs="Arial"/>
          <w:color w:val="000000"/>
          <w:sz w:val="22"/>
          <w:szCs w:val="22"/>
        </w:rPr>
        <w:t>60</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Kryterium 2</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4.3.4.) Rodzaj kryterium:</w:t>
      </w:r>
    </w:p>
    <w:p w:rsidR="000261DD" w:rsidRPr="000261DD" w:rsidRDefault="000261DD" w:rsidP="000261DD">
      <w:pPr>
        <w:rPr>
          <w:rFonts w:ascii="Arial Narrow" w:hAnsi="Arial Narrow"/>
          <w:sz w:val="22"/>
          <w:szCs w:val="22"/>
        </w:rPr>
      </w:pPr>
      <w:proofErr w:type="gramStart"/>
      <w:r w:rsidRPr="000261DD">
        <w:rPr>
          <w:rFonts w:ascii="Arial Narrow" w:hAnsi="Arial Narrow" w:cs="Arial"/>
          <w:color w:val="4A4A4A"/>
          <w:sz w:val="22"/>
          <w:szCs w:val="22"/>
          <w:shd w:val="clear" w:color="auto" w:fill="FFFFFF"/>
        </w:rPr>
        <w:t>serwis</w:t>
      </w:r>
      <w:proofErr w:type="gramEnd"/>
      <w:r w:rsidRPr="000261DD">
        <w:rPr>
          <w:rFonts w:ascii="Arial Narrow" w:hAnsi="Arial Narrow" w:cs="Arial"/>
          <w:color w:val="4A4A4A"/>
          <w:sz w:val="22"/>
          <w:szCs w:val="22"/>
          <w:shd w:val="clear" w:color="auto" w:fill="FFFFFF"/>
        </w:rPr>
        <w:t xml:space="preserve"> posprzedażny, pomoc techniczna, warunki dostawy takich jak termin, sposób lub czas dostawy, oraz okresu realizacji.</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lastRenderedPageBreak/>
        <w:t>4.3.5.) Nazwa kryterium</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Termin</w:t>
      </w:r>
      <w:proofErr w:type="gramEnd"/>
      <w:r w:rsidRPr="000261DD">
        <w:rPr>
          <w:rFonts w:ascii="Arial Narrow" w:hAnsi="Arial Narrow" w:cs="Arial"/>
          <w:color w:val="000000"/>
          <w:sz w:val="22"/>
          <w:szCs w:val="22"/>
        </w:rPr>
        <w:t xml:space="preserve"> realizacji</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4.3.6.) Waga: </w:t>
      </w:r>
      <w:r w:rsidRPr="000261DD">
        <w:rPr>
          <w:rFonts w:ascii="Arial Narrow" w:hAnsi="Arial Narrow" w:cs="Arial"/>
          <w:color w:val="000000"/>
          <w:sz w:val="22"/>
          <w:szCs w:val="22"/>
        </w:rPr>
        <w:t>40</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4.3.10.) Zamawiający określa aspekty społeczne, środowiskowe lub innowacyjne, żąda etykiet lub stosuje rachunek kosztów cyklu życia w odniesieniu do kryterium oceny ofert</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pacing w:before="100" w:beforeAutospacing="1"/>
        <w:outlineLvl w:val="1"/>
        <w:rPr>
          <w:rFonts w:ascii="Arial Narrow" w:hAnsi="Arial Narrow" w:cs="Arial"/>
          <w:sz w:val="22"/>
          <w:szCs w:val="22"/>
        </w:rPr>
      </w:pPr>
      <w:r w:rsidRPr="000261DD">
        <w:rPr>
          <w:rFonts w:ascii="Arial Narrow" w:hAnsi="Arial Narrow" w:cs="Arial"/>
          <w:sz w:val="22"/>
          <w:szCs w:val="22"/>
        </w:rPr>
        <w:t>SEKCJA V - KWALIFIKACJA WYKONAWCÓW</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5.1.) Zamawiający przewiduje fakultatywne podstawy wykluczenia</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Tak</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5.2.) Fakultatywne podstawy wykluczenia:</w:t>
      </w:r>
    </w:p>
    <w:p w:rsidR="000261DD" w:rsidRPr="000261DD" w:rsidRDefault="000261DD" w:rsidP="000261DD">
      <w:pPr>
        <w:shd w:val="clear" w:color="auto" w:fill="FFFFFF"/>
        <w:rPr>
          <w:rFonts w:ascii="Arial Narrow" w:hAnsi="Arial Narrow" w:cs="Arial"/>
          <w:color w:val="4A4A4A"/>
          <w:sz w:val="22"/>
          <w:szCs w:val="22"/>
        </w:rPr>
      </w:pPr>
      <w:r w:rsidRPr="000261DD">
        <w:rPr>
          <w:rFonts w:ascii="Arial Narrow" w:hAnsi="Arial Narrow" w:cs="Arial"/>
          <w:color w:val="4A4A4A"/>
          <w:sz w:val="22"/>
          <w:szCs w:val="22"/>
        </w:rPr>
        <w:t>Art. 109 ust. 1 pkt 1</w:t>
      </w:r>
    </w:p>
    <w:p w:rsidR="000261DD" w:rsidRPr="000261DD" w:rsidRDefault="000261DD" w:rsidP="000261DD">
      <w:pPr>
        <w:shd w:val="clear" w:color="auto" w:fill="FFFFFF"/>
        <w:rPr>
          <w:rFonts w:ascii="Arial Narrow" w:hAnsi="Arial Narrow" w:cs="Arial"/>
          <w:color w:val="4A4A4A"/>
          <w:sz w:val="22"/>
          <w:szCs w:val="22"/>
        </w:rPr>
      </w:pPr>
      <w:r w:rsidRPr="000261DD">
        <w:rPr>
          <w:rFonts w:ascii="Arial Narrow" w:hAnsi="Arial Narrow" w:cs="Arial"/>
          <w:color w:val="4A4A4A"/>
          <w:sz w:val="22"/>
          <w:szCs w:val="22"/>
        </w:rPr>
        <w:t>Art. 109 ust. 1 pkt 4</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5.3.) Warunki udziału w postępowaniu</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Tak</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5.4.) Nazwa i opis warunków udziału w postępowaniu.</w:t>
      </w:r>
    </w:p>
    <w:p w:rsidR="000261DD" w:rsidRPr="000261DD" w:rsidRDefault="000261DD" w:rsidP="000261DD">
      <w:pPr>
        <w:rPr>
          <w:rFonts w:ascii="Arial Narrow" w:hAnsi="Arial Narrow"/>
          <w:sz w:val="22"/>
          <w:szCs w:val="22"/>
        </w:rPr>
      </w:pPr>
      <w:r w:rsidRPr="000261DD">
        <w:rPr>
          <w:rFonts w:ascii="Arial Narrow" w:hAnsi="Arial Narrow" w:cs="Arial"/>
          <w:color w:val="4A4A4A"/>
          <w:sz w:val="22"/>
          <w:szCs w:val="22"/>
          <w:shd w:val="clear" w:color="auto" w:fill="FFFFFF"/>
        </w:rPr>
        <w:t>Zdolność techniczna lub zawodowa</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O udzielenie zamówienia publicznego mogą ubiegać się wykonawcy, którzy spełniają warunki, dotyczące zdolności technicznej lub zawodowej. Ocena spełniania warunków udziału w postępowaniu będzie dokonana na zasadzie spełnia/nie spełnia.</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Na potwierdzenie spełniania warunku należy przedłożyć</w:t>
      </w:r>
      <w:proofErr w:type="gramStart"/>
      <w:r w:rsidRPr="000261DD">
        <w:rPr>
          <w:rFonts w:ascii="Arial Narrow" w:hAnsi="Arial Narrow" w:cs="Arial"/>
          <w:color w:val="4A4A4A"/>
          <w:sz w:val="22"/>
          <w:szCs w:val="22"/>
          <w:shd w:val="clear" w:color="auto" w:fill="FFFFFF"/>
        </w:rPr>
        <w:t>:</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1) wykaz</w:t>
      </w:r>
      <w:proofErr w:type="gramEnd"/>
      <w:r w:rsidRPr="000261DD">
        <w:rPr>
          <w:rFonts w:ascii="Arial Narrow" w:hAnsi="Arial Narrow" w:cs="Arial"/>
          <w:color w:val="4A4A4A"/>
          <w:sz w:val="22"/>
          <w:szCs w:val="22"/>
          <w:shd w:val="clear" w:color="auto" w:fill="FFFFFF"/>
        </w:rPr>
        <w:t xml:space="preserve"> min. 2 usług odpowiadających przedmiotowi zamówienia, tj. dokonanie przeglądów obiektów budowlanych wraz z dokumentami wskazanymi w pkt. 9.2 </w:t>
      </w:r>
      <w:proofErr w:type="spellStart"/>
      <w:r w:rsidRPr="000261DD">
        <w:rPr>
          <w:rFonts w:ascii="Arial Narrow" w:hAnsi="Arial Narrow" w:cs="Arial"/>
          <w:color w:val="4A4A4A"/>
          <w:sz w:val="22"/>
          <w:szCs w:val="22"/>
          <w:shd w:val="clear" w:color="auto" w:fill="FFFFFF"/>
        </w:rPr>
        <w:t>ppkt</w:t>
      </w:r>
      <w:proofErr w:type="spellEnd"/>
      <w:r w:rsidRPr="000261DD">
        <w:rPr>
          <w:rFonts w:ascii="Arial Narrow" w:hAnsi="Arial Narrow" w:cs="Arial"/>
          <w:color w:val="4A4A4A"/>
          <w:sz w:val="22"/>
          <w:szCs w:val="22"/>
          <w:shd w:val="clear" w:color="auto" w:fill="FFFFFF"/>
        </w:rPr>
        <w:t>. 1 SWZ, z zastrzeżeniem, że co najmniej jedna ze wskazanych usług będzie wynosiła wartość brutto 23.000,00</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Uprawnienia do prowadzenia określonej działalności gospodarczej lub zawodowej, o ile wynika to z odrębnych przepisów</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Na potwierdzenie spełniania warunku zamówienia Wykonawca, na wezwanie Zamawiającego, złoży oświadczenie o posiadaniu wszelkich uprawnień do realizacji zamówienia i o gotowości do przedłożenia ich Zamawiającemu na każde wezwanie, na każdym etapie realizacji zamówienia.</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5.5.) Zamawiający wymaga złożenia oświadczenia, o którym mowa w art.125 ust. 1 ustawy</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Tak</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5.6.) Wykaz podmiotowych środków dowodowych na potwierdzenie niepodlegania wykluczeniu</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Oświadczenie</w:t>
      </w:r>
      <w:proofErr w:type="gramEnd"/>
      <w:r w:rsidRPr="000261DD">
        <w:rPr>
          <w:rFonts w:ascii="Arial Narrow" w:hAnsi="Arial Narrow" w:cs="Arial"/>
          <w:color w:val="000000"/>
          <w:sz w:val="22"/>
          <w:szCs w:val="22"/>
        </w:rPr>
        <w:t xml:space="preserve"> wykonawcy w sprawie grupy kapitałowej</w:t>
      </w:r>
      <w:r w:rsidRPr="000261DD">
        <w:rPr>
          <w:rFonts w:ascii="Arial Narrow" w:hAnsi="Arial Narrow" w:cs="Arial"/>
          <w:color w:val="000000"/>
          <w:sz w:val="22"/>
          <w:szCs w:val="22"/>
        </w:rPr>
        <w:br/>
        <w:t>Zaświadczenie właściwego naczelnika urzędu skarbowego</w:t>
      </w:r>
      <w:r w:rsidRPr="000261DD">
        <w:rPr>
          <w:rFonts w:ascii="Arial Narrow" w:hAnsi="Arial Narrow" w:cs="Arial"/>
          <w:color w:val="000000"/>
          <w:sz w:val="22"/>
          <w:szCs w:val="22"/>
        </w:rPr>
        <w:br/>
        <w:t>Zaświadczenie z ZUS lub KRUS</w:t>
      </w:r>
      <w:r w:rsidRPr="000261DD">
        <w:rPr>
          <w:rFonts w:ascii="Arial Narrow" w:hAnsi="Arial Narrow" w:cs="Arial"/>
          <w:color w:val="000000"/>
          <w:sz w:val="22"/>
          <w:szCs w:val="22"/>
        </w:rPr>
        <w:br/>
        <w:t>Odpis lub informacja z KRS lub CEIDG</w:t>
      </w:r>
      <w:r w:rsidRPr="000261DD">
        <w:rPr>
          <w:rFonts w:ascii="Arial Narrow" w:hAnsi="Arial Narrow" w:cs="Arial"/>
          <w:color w:val="000000"/>
          <w:sz w:val="22"/>
          <w:szCs w:val="22"/>
        </w:rPr>
        <w:br/>
        <w:t>Oświadczenie wykonawcy o aktualności informacji zawartych w oświadczeniu wstępnym</w:t>
      </w:r>
      <w:r w:rsidRPr="000261DD">
        <w:rPr>
          <w:rFonts w:ascii="Arial Narrow" w:hAnsi="Arial Narrow" w:cs="Arial"/>
          <w:color w:val="000000"/>
          <w:sz w:val="22"/>
          <w:szCs w:val="22"/>
        </w:rPr>
        <w:br/>
        <w:t>Dokumenty podmiotów zagranicznych: Informacja z odpowiedniego rejestru lub inny równoważny dokument</w:t>
      </w:r>
      <w:r w:rsidRPr="000261DD">
        <w:rPr>
          <w:rFonts w:ascii="Arial Narrow" w:hAnsi="Arial Narrow" w:cs="Arial"/>
          <w:color w:val="000000"/>
          <w:sz w:val="22"/>
          <w:szCs w:val="22"/>
        </w:rPr>
        <w:br/>
      </w:r>
      <w:proofErr w:type="spellStart"/>
      <w:r w:rsidRPr="000261DD">
        <w:rPr>
          <w:rFonts w:ascii="Arial Narrow" w:hAnsi="Arial Narrow" w:cs="Arial"/>
          <w:color w:val="000000"/>
          <w:sz w:val="22"/>
          <w:szCs w:val="22"/>
        </w:rPr>
        <w:t>Dokument</w:t>
      </w:r>
      <w:proofErr w:type="spellEnd"/>
      <w:r w:rsidRPr="000261DD">
        <w:rPr>
          <w:rFonts w:ascii="Arial Narrow" w:hAnsi="Arial Narrow" w:cs="Arial"/>
          <w:color w:val="000000"/>
          <w:sz w:val="22"/>
          <w:szCs w:val="22"/>
        </w:rPr>
        <w:t xml:space="preserve"> potwierdzający niezaleganie z opłacaniem podatków, opłat lub składek na ubezpieczenie społeczne lub zdrowotne</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5.7.) Wykaz podmiotowych środków dowodowych na potwierdzenie spełniania warunków udziału w postępowaniu</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Oświadczenie</w:t>
      </w:r>
      <w:proofErr w:type="gramEnd"/>
      <w:r w:rsidRPr="000261DD">
        <w:rPr>
          <w:rFonts w:ascii="Arial Narrow" w:hAnsi="Arial Narrow" w:cs="Arial"/>
          <w:color w:val="000000"/>
          <w:sz w:val="22"/>
          <w:szCs w:val="22"/>
        </w:rPr>
        <w:t xml:space="preserve"> o posiadaniu wszelkich uprawnień do realizacji zamówienia i o gotowości do przedłożenia ich Zamawiającemu na każde wezwanie, na każdym etapie realizacji zamówienia.</w:t>
      </w:r>
      <w:r w:rsidRPr="000261DD">
        <w:rPr>
          <w:rFonts w:ascii="Arial Narrow" w:hAnsi="Arial Narrow" w:cs="Arial"/>
          <w:color w:val="000000"/>
          <w:sz w:val="22"/>
          <w:szCs w:val="22"/>
        </w:rPr>
        <w:br/>
        <w:t>Wykaz usług - zgodnie z zapisami SWZ</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5.11.) Wykaz innych wymaganych oświadczeń lub dokumentów:</w:t>
      </w:r>
    </w:p>
    <w:p w:rsidR="000261DD" w:rsidRPr="000261DD" w:rsidRDefault="000261DD" w:rsidP="000261DD">
      <w:pPr>
        <w:rPr>
          <w:rFonts w:ascii="Arial Narrow" w:hAnsi="Arial Narrow"/>
          <w:sz w:val="22"/>
          <w:szCs w:val="22"/>
        </w:rPr>
      </w:pPr>
      <w:r w:rsidRPr="000261DD">
        <w:rPr>
          <w:rFonts w:ascii="Arial Narrow" w:hAnsi="Arial Narrow" w:cs="Arial"/>
          <w:color w:val="4A4A4A"/>
          <w:sz w:val="22"/>
          <w:szCs w:val="22"/>
          <w:shd w:val="clear" w:color="auto" w:fill="FFFFFF"/>
        </w:rPr>
        <w:t>Zobowiązanie podmiotu udostępniającego zasoby</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Formularz cenowy</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Oświadczenie o niepodleganiu wykluczeniu oraz spełnianiu warunków udziału</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Formularz oferty</w:t>
      </w:r>
    </w:p>
    <w:p w:rsidR="000261DD" w:rsidRPr="000261DD" w:rsidRDefault="000261DD" w:rsidP="000261DD">
      <w:pPr>
        <w:spacing w:before="100" w:beforeAutospacing="1"/>
        <w:outlineLvl w:val="1"/>
        <w:rPr>
          <w:rFonts w:ascii="Arial Narrow" w:hAnsi="Arial Narrow" w:cs="Arial"/>
          <w:sz w:val="22"/>
          <w:szCs w:val="22"/>
        </w:rPr>
      </w:pPr>
      <w:r w:rsidRPr="000261DD">
        <w:rPr>
          <w:rFonts w:ascii="Arial Narrow" w:hAnsi="Arial Narrow" w:cs="Arial"/>
          <w:sz w:val="22"/>
          <w:szCs w:val="22"/>
        </w:rPr>
        <w:t>SEKCJA VI - WARUNKI ZAMÓWIENIA</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6.1.) Zamawiający wymaga albo dopuszcza oferty wariantowe</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6.3.) Zamawiający przewiduje aukcję elektroniczną</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6.4.) Zamawiający wymaga wadium</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6.5.) Zamawiający wymaga zabezpieczenia należytego wykonania umowy</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6.6.) Wymagania dotyczące składania oferty przez wykonawców wspólnie ubiegających się o udzielenie zamówienia:</w:t>
      </w:r>
    </w:p>
    <w:p w:rsidR="000261DD" w:rsidRPr="000261DD" w:rsidRDefault="000261DD" w:rsidP="000261DD">
      <w:pPr>
        <w:rPr>
          <w:rFonts w:ascii="Arial Narrow" w:hAnsi="Arial Narrow"/>
          <w:sz w:val="22"/>
          <w:szCs w:val="22"/>
        </w:rPr>
      </w:pPr>
      <w:r w:rsidRPr="000261DD">
        <w:rPr>
          <w:rFonts w:ascii="Arial Narrow" w:hAnsi="Arial Narrow" w:cs="Arial"/>
          <w:color w:val="4A4A4A"/>
          <w:sz w:val="22"/>
          <w:szCs w:val="22"/>
          <w:shd w:val="clear" w:color="auto" w:fill="FFFFFF"/>
        </w:rPr>
        <w:lastRenderedPageBreak/>
        <w:t>1. 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2. Pełnomocnictwo należy dołączyć do oferty i powinno ono zawierać w szczególności wskazanie</w:t>
      </w:r>
      <w:proofErr w:type="gramStart"/>
      <w:r w:rsidRPr="000261DD">
        <w:rPr>
          <w:rFonts w:ascii="Arial Narrow" w:hAnsi="Arial Narrow" w:cs="Arial"/>
          <w:color w:val="4A4A4A"/>
          <w:sz w:val="22"/>
          <w:szCs w:val="22"/>
          <w:shd w:val="clear" w:color="auto" w:fill="FFFFFF"/>
        </w:rPr>
        <w:t>:</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1) postępowania</w:t>
      </w:r>
      <w:proofErr w:type="gramEnd"/>
      <w:r w:rsidRPr="000261DD">
        <w:rPr>
          <w:rFonts w:ascii="Arial Narrow" w:hAnsi="Arial Narrow" w:cs="Arial"/>
          <w:color w:val="4A4A4A"/>
          <w:sz w:val="22"/>
          <w:szCs w:val="22"/>
          <w:shd w:val="clear" w:color="auto" w:fill="FFFFFF"/>
        </w:rPr>
        <w:t xml:space="preserve"> o udzielenie zamówienie publicznego, którego dotyczy;</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2) wszystkich Wykonawców ubiegających się wspólnie o udzielenie zamówienia;</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3) ustanowionego pełnomocnika oraz zakresu jego umocowania.</w:t>
      </w:r>
      <w:r w:rsidRPr="000261DD">
        <w:rPr>
          <w:rFonts w:ascii="Arial Narrow" w:hAnsi="Arial Narrow" w:cs="Arial"/>
          <w:color w:val="4A4A4A"/>
          <w:sz w:val="22"/>
          <w:szCs w:val="22"/>
        </w:rPr>
        <w:br/>
      </w:r>
      <w:r w:rsidRPr="000261DD">
        <w:rPr>
          <w:rFonts w:ascii="Arial Narrow" w:hAnsi="Arial Narrow" w:cs="Arial"/>
          <w:color w:val="4A4A4A"/>
          <w:sz w:val="22"/>
          <w:szCs w:val="22"/>
          <w:shd w:val="clear" w:color="auto" w:fill="FFFFFF"/>
        </w:rPr>
        <w:t>3. 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6.7.) Zamawiający przewiduje unieważnienie postępowania, jeśli środki publiczne, które zamierzał przeznaczyć na sfinansowanie całości lub części zamówienia nie zostały przyznane</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pacing w:before="100" w:beforeAutospacing="1"/>
        <w:outlineLvl w:val="1"/>
        <w:rPr>
          <w:rFonts w:ascii="Arial Narrow" w:hAnsi="Arial Narrow" w:cs="Arial"/>
          <w:sz w:val="22"/>
          <w:szCs w:val="22"/>
        </w:rPr>
      </w:pPr>
      <w:r w:rsidRPr="000261DD">
        <w:rPr>
          <w:rFonts w:ascii="Arial Narrow" w:hAnsi="Arial Narrow" w:cs="Arial"/>
          <w:sz w:val="22"/>
          <w:szCs w:val="22"/>
        </w:rPr>
        <w:t>SEKCJA VII - PROJEKTOWANE POSTANOWIENIA UMOWY</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7.1.) Zamawiający przewiduje udzielenia zaliczek</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7.3.) Zamawiający przewiduje zmiany umowy</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7.5.) Zamawiający uwzględnił aspekty społeczne, środowiskowe, innowacyjne lub etykiety związane z realizacją zamówienia</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Nie</w:t>
      </w:r>
      <w:proofErr w:type="gramEnd"/>
    </w:p>
    <w:p w:rsidR="000261DD" w:rsidRPr="000261DD" w:rsidRDefault="000261DD" w:rsidP="000261DD">
      <w:pPr>
        <w:spacing w:before="100" w:beforeAutospacing="1"/>
        <w:outlineLvl w:val="1"/>
        <w:rPr>
          <w:rFonts w:ascii="Arial Narrow" w:hAnsi="Arial Narrow" w:cs="Arial"/>
          <w:sz w:val="22"/>
          <w:szCs w:val="22"/>
        </w:rPr>
      </w:pPr>
      <w:r w:rsidRPr="000261DD">
        <w:rPr>
          <w:rFonts w:ascii="Arial Narrow" w:hAnsi="Arial Narrow" w:cs="Arial"/>
          <w:sz w:val="22"/>
          <w:szCs w:val="22"/>
        </w:rPr>
        <w:t>SEKCJA VIII – PROCEDURA</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8.1.) Termin składania ofert: </w:t>
      </w:r>
      <w:r w:rsidRPr="000261DD">
        <w:rPr>
          <w:rFonts w:ascii="Arial Narrow" w:hAnsi="Arial Narrow" w:cs="Arial"/>
          <w:color w:val="000000"/>
          <w:sz w:val="22"/>
          <w:szCs w:val="22"/>
        </w:rPr>
        <w:t>2022-11-18 08:00</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8.2.) Miejsce składania ofert</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platforma</w:t>
      </w:r>
      <w:proofErr w:type="gramEnd"/>
      <w:r w:rsidRPr="000261DD">
        <w:rPr>
          <w:rFonts w:ascii="Arial Narrow" w:hAnsi="Arial Narrow" w:cs="Arial"/>
          <w:color w:val="000000"/>
          <w:sz w:val="22"/>
          <w:szCs w:val="22"/>
        </w:rPr>
        <w:t xml:space="preserve"> http://e-propublico.</w:t>
      </w:r>
      <w:proofErr w:type="gramStart"/>
      <w:r w:rsidRPr="000261DD">
        <w:rPr>
          <w:rFonts w:ascii="Arial Narrow" w:hAnsi="Arial Narrow" w:cs="Arial"/>
          <w:color w:val="000000"/>
          <w:sz w:val="22"/>
          <w:szCs w:val="22"/>
        </w:rPr>
        <w:t>pl</w:t>
      </w:r>
      <w:proofErr w:type="gramEnd"/>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8.3.) Termin otwarcia ofert: </w:t>
      </w:r>
      <w:r w:rsidRPr="000261DD">
        <w:rPr>
          <w:rFonts w:ascii="Arial Narrow" w:hAnsi="Arial Narrow" w:cs="Arial"/>
          <w:color w:val="000000"/>
          <w:sz w:val="22"/>
          <w:szCs w:val="22"/>
        </w:rPr>
        <w:t>2022-11-18 08:30</w:t>
      </w:r>
    </w:p>
    <w:p w:rsidR="000261DD" w:rsidRPr="000261DD" w:rsidRDefault="000261DD" w:rsidP="000261DD">
      <w:pPr>
        <w:shd w:val="clear" w:color="auto" w:fill="FFFFFF"/>
        <w:outlineLvl w:val="2"/>
        <w:rPr>
          <w:rFonts w:ascii="Arial Narrow" w:hAnsi="Arial Narrow" w:cs="Arial"/>
          <w:b/>
          <w:bCs/>
          <w:sz w:val="22"/>
          <w:szCs w:val="22"/>
        </w:rPr>
      </w:pPr>
      <w:r w:rsidRPr="000261DD">
        <w:rPr>
          <w:rFonts w:ascii="Arial Narrow" w:hAnsi="Arial Narrow" w:cs="Arial"/>
          <w:b/>
          <w:bCs/>
          <w:sz w:val="22"/>
          <w:szCs w:val="22"/>
        </w:rPr>
        <w:t>8.4.) Termin związania ofertą</w:t>
      </w:r>
      <w:proofErr w:type="gramStart"/>
      <w:r w:rsidRPr="000261DD">
        <w:rPr>
          <w:rFonts w:ascii="Arial Narrow" w:hAnsi="Arial Narrow" w:cs="Arial"/>
          <w:b/>
          <w:bCs/>
          <w:sz w:val="22"/>
          <w:szCs w:val="22"/>
        </w:rPr>
        <w:t>: </w:t>
      </w:r>
      <w:r w:rsidRPr="000261DD">
        <w:rPr>
          <w:rFonts w:ascii="Arial Narrow" w:hAnsi="Arial Narrow" w:cs="Arial"/>
          <w:color w:val="000000"/>
          <w:sz w:val="22"/>
          <w:szCs w:val="22"/>
        </w:rPr>
        <w:t>do</w:t>
      </w:r>
      <w:proofErr w:type="gramEnd"/>
      <w:r w:rsidRPr="000261DD">
        <w:rPr>
          <w:rFonts w:ascii="Arial Narrow" w:hAnsi="Arial Narrow" w:cs="Arial"/>
          <w:color w:val="000000"/>
          <w:sz w:val="22"/>
          <w:szCs w:val="22"/>
        </w:rPr>
        <w:t xml:space="preserve"> 2022-12-17</w:t>
      </w:r>
    </w:p>
    <w:p w:rsidR="00F8425D" w:rsidRDefault="00F8425D" w:rsidP="000261DD">
      <w:pPr>
        <w:rPr>
          <w:rFonts w:ascii="Arial Narrow" w:hAnsi="Arial Narrow"/>
          <w:sz w:val="22"/>
          <w:szCs w:val="22"/>
        </w:rPr>
      </w:pPr>
    </w:p>
    <w:p w:rsidR="000261DD" w:rsidRDefault="000261DD" w:rsidP="000261DD">
      <w:pPr>
        <w:rPr>
          <w:rFonts w:ascii="Arial Narrow" w:hAnsi="Arial Narrow"/>
          <w:sz w:val="22"/>
          <w:szCs w:val="22"/>
        </w:rPr>
      </w:pPr>
    </w:p>
    <w:p w:rsidR="000261DD" w:rsidRDefault="000261DD" w:rsidP="000261DD">
      <w:pPr>
        <w:rPr>
          <w:rFonts w:ascii="Arial Narrow" w:hAnsi="Arial Narrow"/>
          <w:sz w:val="22"/>
          <w:szCs w:val="22"/>
        </w:rPr>
      </w:pPr>
    </w:p>
    <w:p w:rsidR="000261DD" w:rsidRDefault="000261DD" w:rsidP="000261DD">
      <w:pPr>
        <w:rPr>
          <w:rFonts w:ascii="Arial Narrow" w:hAnsi="Arial Narrow"/>
          <w:sz w:val="22"/>
          <w:szCs w:val="22"/>
        </w:rPr>
      </w:pPr>
    </w:p>
    <w:p w:rsidR="000261DD" w:rsidRDefault="000261DD" w:rsidP="000261DD">
      <w:pPr>
        <w:rPr>
          <w:rFonts w:ascii="Arial Narrow" w:hAnsi="Arial Narrow"/>
          <w:sz w:val="22"/>
          <w:szCs w:val="22"/>
        </w:rPr>
      </w:pPr>
    </w:p>
    <w:p w:rsidR="000261DD" w:rsidRDefault="000261DD" w:rsidP="000261DD">
      <w:pPr>
        <w:rPr>
          <w:rFonts w:ascii="Arial Narrow" w:hAnsi="Arial Narrow"/>
          <w:sz w:val="22"/>
          <w:szCs w:val="22"/>
        </w:rPr>
      </w:pPr>
    </w:p>
    <w:p w:rsidR="000261DD" w:rsidRPr="000261DD" w:rsidRDefault="000261DD" w:rsidP="000261DD">
      <w:pPr>
        <w:ind w:left="4956" w:firstLine="708"/>
        <w:rPr>
          <w:rFonts w:ascii="Arial Narrow" w:hAnsi="Arial Narrow"/>
          <w:i/>
          <w:sz w:val="22"/>
          <w:szCs w:val="22"/>
        </w:rPr>
      </w:pPr>
      <w:r w:rsidRPr="000261DD">
        <w:rPr>
          <w:rFonts w:ascii="Arial Narrow" w:hAnsi="Arial Narrow"/>
          <w:i/>
          <w:sz w:val="22"/>
          <w:szCs w:val="22"/>
        </w:rPr>
        <w:t>Zamawiający</w:t>
      </w:r>
    </w:p>
    <w:p w:rsidR="000261DD" w:rsidRDefault="000261DD" w:rsidP="000261DD">
      <w:pPr>
        <w:rPr>
          <w:rFonts w:ascii="Arial Narrow" w:hAnsi="Arial Narrow"/>
          <w:sz w:val="22"/>
          <w:szCs w:val="22"/>
        </w:rPr>
      </w:pPr>
    </w:p>
    <w:p w:rsidR="000261DD" w:rsidRDefault="000261DD" w:rsidP="000261DD">
      <w:pPr>
        <w:rPr>
          <w:rFonts w:ascii="Arial Narrow" w:hAnsi="Arial Narrow"/>
          <w:sz w:val="22"/>
          <w:szCs w:val="22"/>
        </w:rPr>
      </w:pPr>
    </w:p>
    <w:p w:rsidR="000261DD" w:rsidRDefault="000261DD" w:rsidP="000261DD">
      <w:pPr>
        <w:rPr>
          <w:rFonts w:ascii="Arial Narrow" w:hAnsi="Arial Narrow"/>
          <w:sz w:val="22"/>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Default="000261DD" w:rsidP="000261DD">
      <w:pPr>
        <w:rPr>
          <w:rFonts w:ascii="Arial Narrow" w:hAnsi="Arial Narrow"/>
          <w:szCs w:val="22"/>
        </w:rPr>
      </w:pPr>
    </w:p>
    <w:p w:rsidR="000261DD" w:rsidRPr="000261DD" w:rsidRDefault="000261DD" w:rsidP="000261DD">
      <w:pPr>
        <w:rPr>
          <w:rFonts w:ascii="Arial Narrow" w:hAnsi="Arial Narrow"/>
          <w:szCs w:val="22"/>
        </w:rPr>
      </w:pPr>
      <w:bookmarkStart w:id="0" w:name="_GoBack"/>
      <w:bookmarkEnd w:id="0"/>
      <w:r w:rsidRPr="000261DD">
        <w:rPr>
          <w:rFonts w:ascii="Arial Narrow" w:hAnsi="Arial Narrow"/>
          <w:szCs w:val="22"/>
        </w:rPr>
        <w:t>Wykonano w 2 egz. na 3 ark.</w:t>
      </w:r>
    </w:p>
    <w:p w:rsidR="000261DD" w:rsidRPr="000261DD" w:rsidRDefault="000261DD" w:rsidP="000261DD">
      <w:pPr>
        <w:rPr>
          <w:rFonts w:ascii="Arial Narrow" w:hAnsi="Arial Narrow"/>
          <w:szCs w:val="22"/>
        </w:rPr>
      </w:pPr>
      <w:r w:rsidRPr="000261DD">
        <w:rPr>
          <w:rFonts w:ascii="Arial Narrow" w:hAnsi="Arial Narrow"/>
          <w:szCs w:val="22"/>
        </w:rPr>
        <w:t>Egz. 1 – biuro przepustek</w:t>
      </w:r>
    </w:p>
    <w:p w:rsidR="000261DD" w:rsidRPr="000261DD" w:rsidRDefault="000261DD" w:rsidP="000261DD">
      <w:pPr>
        <w:rPr>
          <w:rFonts w:ascii="Arial Narrow" w:hAnsi="Arial Narrow"/>
          <w:szCs w:val="22"/>
        </w:rPr>
      </w:pPr>
      <w:r w:rsidRPr="000261DD">
        <w:rPr>
          <w:rFonts w:ascii="Arial Narrow" w:hAnsi="Arial Narrow"/>
          <w:szCs w:val="22"/>
        </w:rPr>
        <w:t>Egz. 2 – hol szpitala</w:t>
      </w:r>
    </w:p>
    <w:p w:rsidR="000261DD" w:rsidRPr="000261DD" w:rsidRDefault="000261DD" w:rsidP="000261DD">
      <w:pPr>
        <w:rPr>
          <w:rFonts w:ascii="Arial Narrow" w:hAnsi="Arial Narrow"/>
          <w:szCs w:val="22"/>
        </w:rPr>
      </w:pPr>
      <w:r w:rsidRPr="000261DD">
        <w:rPr>
          <w:rFonts w:ascii="Arial Narrow" w:hAnsi="Arial Narrow"/>
          <w:szCs w:val="22"/>
        </w:rPr>
        <w:t>Wyk. A. Przykłota – tel. 261 417 449</w:t>
      </w:r>
    </w:p>
    <w:p w:rsidR="000261DD" w:rsidRPr="000261DD" w:rsidRDefault="000261DD" w:rsidP="000261DD">
      <w:pPr>
        <w:rPr>
          <w:rFonts w:ascii="Arial Narrow" w:hAnsi="Arial Narrow"/>
          <w:szCs w:val="22"/>
        </w:rPr>
      </w:pPr>
      <w:proofErr w:type="gramStart"/>
      <w:r w:rsidRPr="000261DD">
        <w:rPr>
          <w:rFonts w:ascii="Arial Narrow" w:hAnsi="Arial Narrow"/>
          <w:szCs w:val="22"/>
        </w:rPr>
        <w:t>data</w:t>
      </w:r>
      <w:proofErr w:type="gramEnd"/>
      <w:r w:rsidRPr="000261DD">
        <w:rPr>
          <w:rFonts w:ascii="Arial Narrow" w:hAnsi="Arial Narrow"/>
          <w:szCs w:val="22"/>
        </w:rPr>
        <w:t xml:space="preserve">: 08.11.2022 </w:t>
      </w:r>
      <w:proofErr w:type="gramStart"/>
      <w:r w:rsidRPr="000261DD">
        <w:rPr>
          <w:rFonts w:ascii="Arial Narrow" w:hAnsi="Arial Narrow"/>
          <w:szCs w:val="22"/>
        </w:rPr>
        <w:t>r</w:t>
      </w:r>
      <w:proofErr w:type="gramEnd"/>
      <w:r w:rsidRPr="000261DD">
        <w:rPr>
          <w:rFonts w:ascii="Arial Narrow" w:hAnsi="Arial Narrow"/>
          <w:szCs w:val="22"/>
        </w:rPr>
        <w:t>.</w:t>
      </w:r>
    </w:p>
    <w:sectPr w:rsidR="000261DD" w:rsidRPr="000261DD" w:rsidSect="000261DD">
      <w:headerReference w:type="even" r:id="rId7"/>
      <w:headerReference w:type="default" r:id="rId8"/>
      <w:footerReference w:type="even" r:id="rId9"/>
      <w:footerReference w:type="default" r:id="rId10"/>
      <w:headerReference w:type="first" r:id="rId11"/>
      <w:footerReference w:type="first" r:id="rId12"/>
      <w:pgSz w:w="11906" w:h="16838" w:code="9"/>
      <w:pgMar w:top="1418" w:right="1274" w:bottom="1418" w:left="1418"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3D" w:rsidRDefault="00C1283D">
      <w:r>
        <w:separator/>
      </w:r>
    </w:p>
  </w:endnote>
  <w:endnote w:type="continuationSeparator" w:id="0">
    <w:p w:rsidR="00C1283D" w:rsidRDefault="00C1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E1" w:rsidRDefault="00C71A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71AE1" w:rsidRDefault="00C71A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E1" w:rsidRDefault="00C71AE1">
    <w:pPr>
      <w:pStyle w:val="Stopka"/>
      <w:tabs>
        <w:tab w:val="clear" w:pos="4536"/>
      </w:tabs>
      <w:jc w:val="center"/>
    </w:pPr>
    <w:r>
      <w:rPr>
        <w:noProof/>
      </w:rPr>
      <w:pict>
        <v:line id="_x0000_s2049" style="position:absolute;left:0;text-align:left;z-index:251657728" from="-3.85pt,8.7pt" to="455.15pt,8.7pt"/>
      </w:pict>
    </w:r>
  </w:p>
  <w:p w:rsidR="00C71AE1" w:rsidRDefault="00C71AE1" w:rsidP="00DE794A">
    <w:pPr>
      <w:pStyle w:val="Stopka"/>
      <w:tabs>
        <w:tab w:val="clear" w:pos="4536"/>
      </w:tabs>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B1174E">
      <w:rPr>
        <w:rStyle w:val="Numerstrony"/>
        <w:rFonts w:ascii="Arial" w:hAnsi="Arial"/>
        <w:noProof/>
        <w:sz w:val="18"/>
        <w:szCs w:val="18"/>
      </w:rPr>
      <w:t>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B1174E">
      <w:rPr>
        <w:rStyle w:val="Numerstrony"/>
        <w:rFonts w:ascii="Arial" w:hAnsi="Arial"/>
        <w:noProof/>
        <w:sz w:val="18"/>
        <w:szCs w:val="18"/>
      </w:rPr>
      <w:t>5</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E1" w:rsidRDefault="00C71AE1">
    <w:pPr>
      <w:pStyle w:val="Stopka"/>
      <w:pBdr>
        <w:bottom w:val="single" w:sz="6" w:space="0" w:color="auto"/>
      </w:pBdr>
      <w:tabs>
        <w:tab w:val="clear" w:pos="4536"/>
        <w:tab w:val="left" w:pos="6237"/>
      </w:tabs>
    </w:pPr>
  </w:p>
  <w:p w:rsidR="00C71AE1" w:rsidRDefault="00C71AE1">
    <w:pPr>
      <w:pStyle w:val="Stopka"/>
      <w:tabs>
        <w:tab w:val="clear" w:pos="4536"/>
      </w:tabs>
      <w:jc w:val="center"/>
    </w:pPr>
  </w:p>
  <w:p w:rsidR="00C71AE1" w:rsidRDefault="00C71AE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sidR="000261DD">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1174E">
      <w:rPr>
        <w:rStyle w:val="Numerstrony"/>
        <w:noProof/>
      </w:rPr>
      <w:t>5</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3D" w:rsidRDefault="00C1283D">
      <w:r>
        <w:separator/>
      </w:r>
    </w:p>
  </w:footnote>
  <w:footnote w:type="continuationSeparator" w:id="0">
    <w:p w:rsidR="00C1283D" w:rsidRDefault="00C1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BD" w:rsidRDefault="005457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BD" w:rsidRPr="000261DD" w:rsidRDefault="000261DD">
    <w:pPr>
      <w:pStyle w:val="Nagwek"/>
      <w:rPr>
        <w:rFonts w:ascii="Arial Narrow" w:hAnsi="Arial Narrow"/>
        <w:b/>
        <w:sz w:val="22"/>
      </w:rPr>
    </w:pPr>
    <w:r w:rsidRPr="000261DD">
      <w:rPr>
        <w:rFonts w:ascii="Arial Narrow" w:hAnsi="Arial Narrow"/>
        <w:b/>
        <w:sz w:val="22"/>
      </w:rPr>
      <w:t>Sprawa nr: 163/2022</w:t>
    </w:r>
  </w:p>
  <w:p w:rsidR="000261DD" w:rsidRDefault="000261DD">
    <w:pPr>
      <w:pStyle w:val="Nagwek"/>
      <w:rPr>
        <w:rFonts w:ascii="Arial Narrow" w:hAnsi="Arial Narrow"/>
        <w:b/>
      </w:rPr>
    </w:pPr>
  </w:p>
  <w:p w:rsidR="000261DD" w:rsidRPr="000261DD" w:rsidRDefault="000261DD">
    <w:pPr>
      <w:pStyle w:val="Nagwek"/>
      <w:rPr>
        <w:rFonts w:ascii="Arial Narrow" w:hAnsi="Arial Narrow"/>
        <w:b/>
      </w:rPr>
    </w:pPr>
    <w:r w:rsidRPr="000261DD">
      <w:rPr>
        <w:rFonts w:ascii="ArialMT" w:hAnsi="ArialMT" w:cs="ArialMT"/>
      </w:rPr>
      <w:t>Ogłoszenie nr 2022/BZP 00428683/01 z dnia 2022-11-08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BD" w:rsidRDefault="005457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38D"/>
    <w:multiLevelType w:val="hybridMultilevel"/>
    <w:tmpl w:val="0F2686E0"/>
    <w:lvl w:ilvl="0" w:tplc="AE34ABE6">
      <w:start w:val="2"/>
      <w:numFmt w:val="upperRoman"/>
      <w:lvlText w:val="%1."/>
      <w:lvlJc w:val="left"/>
      <w:pPr>
        <w:ind w:left="1179" w:hanging="72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nsid w:val="0863659B"/>
    <w:multiLevelType w:val="hybridMultilevel"/>
    <w:tmpl w:val="1602906C"/>
    <w:lvl w:ilvl="0" w:tplc="15862258">
      <w:start w:val="1"/>
      <w:numFmt w:val="upperRoman"/>
      <w:lvlText w:val="%1."/>
      <w:lvlJc w:val="left"/>
      <w:pPr>
        <w:ind w:left="1182" w:hanging="72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
    <w:nsid w:val="0D0D68B2"/>
    <w:multiLevelType w:val="hybridMultilevel"/>
    <w:tmpl w:val="A4C8398A"/>
    <w:lvl w:ilvl="0" w:tplc="3D8A6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3169A"/>
    <w:multiLevelType w:val="hybridMultilevel"/>
    <w:tmpl w:val="3A6E1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B153991"/>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EC05C43"/>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21FD1C70"/>
    <w:multiLevelType w:val="hybridMultilevel"/>
    <w:tmpl w:val="CD0A7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45078F"/>
    <w:multiLevelType w:val="hybridMultilevel"/>
    <w:tmpl w:val="E830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6">
    <w:nsid w:val="31511FC1"/>
    <w:multiLevelType w:val="singleLevel"/>
    <w:tmpl w:val="04150017"/>
    <w:lvl w:ilvl="0">
      <w:start w:val="1"/>
      <w:numFmt w:val="lowerLetter"/>
      <w:lvlText w:val="%1)"/>
      <w:lvlJc w:val="left"/>
      <w:pPr>
        <w:tabs>
          <w:tab w:val="num" w:pos="360"/>
        </w:tabs>
        <w:ind w:left="360" w:hanging="360"/>
      </w:pPr>
    </w:lvl>
  </w:abstractNum>
  <w:abstractNum w:abstractNumId="17">
    <w:nsid w:val="318909FE"/>
    <w:multiLevelType w:val="hybridMultilevel"/>
    <w:tmpl w:val="16786BDE"/>
    <w:lvl w:ilvl="0" w:tplc="5CBAAD7C">
      <w:start w:val="2"/>
      <w:numFmt w:val="upperRoman"/>
      <w:lvlText w:val="%1."/>
      <w:lvlJc w:val="left"/>
      <w:pPr>
        <w:ind w:left="1800" w:hanging="720"/>
      </w:pPr>
      <w:rPr>
        <w:rFonts w:hint="default"/>
        <w: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5607105"/>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D027E9"/>
    <w:multiLevelType w:val="hybridMultilevel"/>
    <w:tmpl w:val="50DEA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733820"/>
    <w:multiLevelType w:val="singleLevel"/>
    <w:tmpl w:val="41A4AA8E"/>
    <w:lvl w:ilvl="0">
      <w:start w:val="2"/>
      <w:numFmt w:val="decimal"/>
      <w:lvlText w:val="%1."/>
      <w:lvlJc w:val="left"/>
      <w:pPr>
        <w:tabs>
          <w:tab w:val="num" w:pos="360"/>
        </w:tabs>
        <w:ind w:left="360" w:hanging="360"/>
      </w:pPr>
    </w:lvl>
  </w:abstractNum>
  <w:abstractNum w:abstractNumId="23">
    <w:nsid w:val="3FBE1099"/>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5E338D"/>
    <w:multiLevelType w:val="singleLevel"/>
    <w:tmpl w:val="04150017"/>
    <w:lvl w:ilvl="0">
      <w:start w:val="1"/>
      <w:numFmt w:val="lowerLetter"/>
      <w:lvlText w:val="%1)"/>
      <w:lvlJc w:val="left"/>
      <w:pPr>
        <w:tabs>
          <w:tab w:val="num" w:pos="360"/>
        </w:tabs>
        <w:ind w:left="360" w:hanging="360"/>
      </w:pPr>
    </w:lvl>
  </w:abstractNum>
  <w:abstractNum w:abstractNumId="25">
    <w:nsid w:val="487D20FF"/>
    <w:multiLevelType w:val="singleLevel"/>
    <w:tmpl w:val="0415000F"/>
    <w:lvl w:ilvl="0">
      <w:start w:val="1"/>
      <w:numFmt w:val="decimal"/>
      <w:lvlText w:val="%1."/>
      <w:lvlJc w:val="left"/>
      <w:pPr>
        <w:tabs>
          <w:tab w:val="num" w:pos="360"/>
        </w:tabs>
        <w:ind w:left="360" w:hanging="360"/>
      </w:pPr>
    </w:lvl>
  </w:abstractNum>
  <w:abstractNum w:abstractNumId="2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nsid w:val="68195720"/>
    <w:multiLevelType w:val="hybridMultilevel"/>
    <w:tmpl w:val="179AB8C8"/>
    <w:lvl w:ilvl="0" w:tplc="3846392E">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B2D7DD8"/>
    <w:multiLevelType w:val="singleLevel"/>
    <w:tmpl w:val="0415000F"/>
    <w:lvl w:ilvl="0">
      <w:start w:val="1"/>
      <w:numFmt w:val="decimal"/>
      <w:lvlText w:val="%1."/>
      <w:lvlJc w:val="left"/>
      <w:pPr>
        <w:tabs>
          <w:tab w:val="num" w:pos="360"/>
        </w:tabs>
        <w:ind w:left="360" w:hanging="360"/>
      </w:pPr>
    </w:lvl>
  </w:abstractNum>
  <w:abstractNum w:abstractNumId="31">
    <w:nsid w:val="6E33593D"/>
    <w:multiLevelType w:val="singleLevel"/>
    <w:tmpl w:val="0415000F"/>
    <w:lvl w:ilvl="0">
      <w:start w:val="1"/>
      <w:numFmt w:val="decimal"/>
      <w:lvlText w:val="%1."/>
      <w:lvlJc w:val="left"/>
      <w:pPr>
        <w:tabs>
          <w:tab w:val="num" w:pos="360"/>
        </w:tabs>
        <w:ind w:left="360" w:hanging="360"/>
      </w:pPr>
    </w:lvl>
  </w:abstractNum>
  <w:abstractNum w:abstractNumId="32">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5F15D61"/>
    <w:multiLevelType w:val="hybridMultilevel"/>
    <w:tmpl w:val="25A808B0"/>
    <w:lvl w:ilvl="0" w:tplc="CC1E1AB8">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24"/>
  </w:num>
  <w:num w:numId="4">
    <w:abstractNumId w:val="30"/>
  </w:num>
  <w:num w:numId="5">
    <w:abstractNumId w:val="12"/>
  </w:num>
  <w:num w:numId="6">
    <w:abstractNumId w:val="16"/>
  </w:num>
  <w:num w:numId="7">
    <w:abstractNumId w:val="27"/>
  </w:num>
  <w:num w:numId="8">
    <w:abstractNumId w:val="2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32"/>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8"/>
  </w:num>
  <w:num w:numId="18">
    <w:abstractNumId w:val="29"/>
  </w:num>
  <w:num w:numId="19">
    <w:abstractNumId w:val="15"/>
  </w:num>
  <w:num w:numId="20">
    <w:abstractNumId w:val="7"/>
  </w:num>
  <w:num w:numId="21">
    <w:abstractNumId w:val="5"/>
  </w:num>
  <w:num w:numId="22">
    <w:abstractNumId w:val="33"/>
  </w:num>
  <w:num w:numId="23">
    <w:abstractNumId w:val="3"/>
  </w:num>
  <w:num w:numId="24">
    <w:abstractNumId w:val="14"/>
  </w:num>
  <w:num w:numId="25">
    <w:abstractNumId w:val="26"/>
  </w:num>
  <w:num w:numId="26">
    <w:abstractNumId w:val="19"/>
  </w:num>
  <w:num w:numId="27">
    <w:abstractNumId w:val="13"/>
  </w:num>
  <w:num w:numId="28">
    <w:abstractNumId w:val="10"/>
  </w:num>
  <w:num w:numId="29">
    <w:abstractNumId w:val="18"/>
  </w:num>
  <w:num w:numId="30">
    <w:abstractNumId w:val="23"/>
  </w:num>
  <w:num w:numId="31">
    <w:abstractNumId w:val="6"/>
  </w:num>
  <w:num w:numId="32">
    <w:abstractNumId w:val="0"/>
  </w:num>
  <w:num w:numId="33">
    <w:abstractNumId w:val="17"/>
  </w:num>
  <w:num w:numId="34">
    <w:abstractNumId w:val="28"/>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83D"/>
    <w:rsid w:val="000261DD"/>
    <w:rsid w:val="00035908"/>
    <w:rsid w:val="0005576B"/>
    <w:rsid w:val="0006028F"/>
    <w:rsid w:val="00075F17"/>
    <w:rsid w:val="00081158"/>
    <w:rsid w:val="00095B82"/>
    <w:rsid w:val="000B6F85"/>
    <w:rsid w:val="000D5B9A"/>
    <w:rsid w:val="000F6803"/>
    <w:rsid w:val="00107A8F"/>
    <w:rsid w:val="00141C19"/>
    <w:rsid w:val="00161439"/>
    <w:rsid w:val="0017076A"/>
    <w:rsid w:val="00190C87"/>
    <w:rsid w:val="0019403F"/>
    <w:rsid w:val="001A067F"/>
    <w:rsid w:val="001A3506"/>
    <w:rsid w:val="001C7FC2"/>
    <w:rsid w:val="00214BB8"/>
    <w:rsid w:val="00222145"/>
    <w:rsid w:val="00226741"/>
    <w:rsid w:val="002538A3"/>
    <w:rsid w:val="00266058"/>
    <w:rsid w:val="002953ED"/>
    <w:rsid w:val="002A7AFD"/>
    <w:rsid w:val="002D01E5"/>
    <w:rsid w:val="002D3DCD"/>
    <w:rsid w:val="002E2AB4"/>
    <w:rsid w:val="002F3D8C"/>
    <w:rsid w:val="0030109B"/>
    <w:rsid w:val="003070D1"/>
    <w:rsid w:val="003179C9"/>
    <w:rsid w:val="003337B2"/>
    <w:rsid w:val="003378A2"/>
    <w:rsid w:val="003425AE"/>
    <w:rsid w:val="00343202"/>
    <w:rsid w:val="00365B2A"/>
    <w:rsid w:val="003803FD"/>
    <w:rsid w:val="0039616B"/>
    <w:rsid w:val="003966D6"/>
    <w:rsid w:val="003E5137"/>
    <w:rsid w:val="003E646D"/>
    <w:rsid w:val="00420FED"/>
    <w:rsid w:val="0042639C"/>
    <w:rsid w:val="00466550"/>
    <w:rsid w:val="00475A68"/>
    <w:rsid w:val="00485711"/>
    <w:rsid w:val="004957C9"/>
    <w:rsid w:val="004A3065"/>
    <w:rsid w:val="004B36A5"/>
    <w:rsid w:val="004B3AB1"/>
    <w:rsid w:val="004D04CF"/>
    <w:rsid w:val="00530757"/>
    <w:rsid w:val="005457BD"/>
    <w:rsid w:val="005564D5"/>
    <w:rsid w:val="00566E5F"/>
    <w:rsid w:val="005A0866"/>
    <w:rsid w:val="005A3EFB"/>
    <w:rsid w:val="005B62EB"/>
    <w:rsid w:val="005D2159"/>
    <w:rsid w:val="005D4BB9"/>
    <w:rsid w:val="005E174B"/>
    <w:rsid w:val="005E6C9E"/>
    <w:rsid w:val="005E7BB1"/>
    <w:rsid w:val="005F0F0F"/>
    <w:rsid w:val="00603584"/>
    <w:rsid w:val="00611B3C"/>
    <w:rsid w:val="00622347"/>
    <w:rsid w:val="00643AB1"/>
    <w:rsid w:val="006568C6"/>
    <w:rsid w:val="006606E4"/>
    <w:rsid w:val="00660F18"/>
    <w:rsid w:val="00672643"/>
    <w:rsid w:val="006D37FB"/>
    <w:rsid w:val="006E1AAF"/>
    <w:rsid w:val="006F39A5"/>
    <w:rsid w:val="006F5684"/>
    <w:rsid w:val="006F7F04"/>
    <w:rsid w:val="007210E0"/>
    <w:rsid w:val="00735B1D"/>
    <w:rsid w:val="0073606B"/>
    <w:rsid w:val="00771265"/>
    <w:rsid w:val="007727A4"/>
    <w:rsid w:val="007A74B2"/>
    <w:rsid w:val="007D310D"/>
    <w:rsid w:val="007D7050"/>
    <w:rsid w:val="007E28C8"/>
    <w:rsid w:val="007E7A97"/>
    <w:rsid w:val="007F7B90"/>
    <w:rsid w:val="00857578"/>
    <w:rsid w:val="008812FD"/>
    <w:rsid w:val="008A5E1E"/>
    <w:rsid w:val="008B3273"/>
    <w:rsid w:val="008D04AC"/>
    <w:rsid w:val="008E31B2"/>
    <w:rsid w:val="008E3EFC"/>
    <w:rsid w:val="008E728D"/>
    <w:rsid w:val="0090018A"/>
    <w:rsid w:val="00913B30"/>
    <w:rsid w:val="0092733A"/>
    <w:rsid w:val="009407D5"/>
    <w:rsid w:val="009755F6"/>
    <w:rsid w:val="009800C7"/>
    <w:rsid w:val="009B34DF"/>
    <w:rsid w:val="00A01248"/>
    <w:rsid w:val="00A2597F"/>
    <w:rsid w:val="00A510D4"/>
    <w:rsid w:val="00A710AE"/>
    <w:rsid w:val="00A808F2"/>
    <w:rsid w:val="00A81C3A"/>
    <w:rsid w:val="00A900D1"/>
    <w:rsid w:val="00A95EE1"/>
    <w:rsid w:val="00A95FB5"/>
    <w:rsid w:val="00AB1F43"/>
    <w:rsid w:val="00AB3060"/>
    <w:rsid w:val="00AB62A1"/>
    <w:rsid w:val="00B111E4"/>
    <w:rsid w:val="00B1174E"/>
    <w:rsid w:val="00B31990"/>
    <w:rsid w:val="00B3558F"/>
    <w:rsid w:val="00B52BA1"/>
    <w:rsid w:val="00B52FE9"/>
    <w:rsid w:val="00B676C7"/>
    <w:rsid w:val="00B77F53"/>
    <w:rsid w:val="00B83FD7"/>
    <w:rsid w:val="00B84918"/>
    <w:rsid w:val="00B9631E"/>
    <w:rsid w:val="00BF590D"/>
    <w:rsid w:val="00C04620"/>
    <w:rsid w:val="00C1283D"/>
    <w:rsid w:val="00C13CB8"/>
    <w:rsid w:val="00C60FF9"/>
    <w:rsid w:val="00C660C9"/>
    <w:rsid w:val="00C71AE1"/>
    <w:rsid w:val="00CB0772"/>
    <w:rsid w:val="00CC176C"/>
    <w:rsid w:val="00CD536C"/>
    <w:rsid w:val="00D13724"/>
    <w:rsid w:val="00D509D2"/>
    <w:rsid w:val="00DC2221"/>
    <w:rsid w:val="00DC417D"/>
    <w:rsid w:val="00DD6E36"/>
    <w:rsid w:val="00DD760A"/>
    <w:rsid w:val="00DE794A"/>
    <w:rsid w:val="00E1526C"/>
    <w:rsid w:val="00E219E8"/>
    <w:rsid w:val="00E71976"/>
    <w:rsid w:val="00EA2279"/>
    <w:rsid w:val="00EB582F"/>
    <w:rsid w:val="00EF3BEF"/>
    <w:rsid w:val="00F0125C"/>
    <w:rsid w:val="00F0757C"/>
    <w:rsid w:val="00F3476D"/>
    <w:rsid w:val="00F34CF4"/>
    <w:rsid w:val="00F35E2B"/>
    <w:rsid w:val="00F4321F"/>
    <w:rsid w:val="00F73060"/>
    <w:rsid w:val="00F802F0"/>
    <w:rsid w:val="00F81775"/>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sz w:val="22"/>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 w:val="22"/>
      <w:szCs w:val="24"/>
    </w:rPr>
  </w:style>
  <w:style w:type="paragraph" w:styleId="Nagwek7">
    <w:name w:val="heading 7"/>
    <w:basedOn w:val="Normalny"/>
    <w:next w:val="Normalny"/>
    <w:qFormat/>
    <w:pPr>
      <w:keepNext/>
      <w:spacing w:line="360" w:lineRule="auto"/>
      <w:outlineLvl w:val="6"/>
    </w:pPr>
    <w:rPr>
      <w:b/>
      <w:sz w:val="22"/>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sz w:val="22"/>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BF590D"/>
    <w:rPr>
      <w:sz w:val="16"/>
      <w:szCs w:val="16"/>
    </w:rPr>
  </w:style>
  <w:style w:type="paragraph" w:styleId="Tekstkomentarza">
    <w:name w:val="annotation text"/>
    <w:basedOn w:val="Normalny"/>
    <w:link w:val="TekstkomentarzaZnak"/>
    <w:rsid w:val="00BF590D"/>
  </w:style>
  <w:style w:type="character" w:customStyle="1" w:styleId="TekstkomentarzaZnak">
    <w:name w:val="Tekst komentarza Znak"/>
    <w:basedOn w:val="Domylnaczcionkaakapitu"/>
    <w:link w:val="Tekstkomentarza"/>
    <w:rsid w:val="00BF590D"/>
  </w:style>
  <w:style w:type="paragraph" w:styleId="Tekstdymka">
    <w:name w:val="Balloon Text"/>
    <w:basedOn w:val="Normalny"/>
    <w:link w:val="TekstdymkaZnak"/>
    <w:rsid w:val="00BF590D"/>
    <w:rPr>
      <w:rFonts w:ascii="Segoe UI" w:hAnsi="Segoe UI" w:cs="Segoe UI"/>
      <w:sz w:val="18"/>
      <w:szCs w:val="18"/>
    </w:rPr>
  </w:style>
  <w:style w:type="character" w:customStyle="1" w:styleId="TekstdymkaZnak">
    <w:name w:val="Tekst dymka Znak"/>
    <w:link w:val="Tekstdymka"/>
    <w:rsid w:val="00BF590D"/>
    <w:rPr>
      <w:rFonts w:ascii="Segoe UI" w:hAnsi="Segoe UI" w:cs="Segoe UI"/>
      <w:sz w:val="18"/>
      <w:szCs w:val="18"/>
    </w:rPr>
  </w:style>
  <w:style w:type="paragraph" w:customStyle="1" w:styleId="FS2">
    <w:name w:val="FS2"/>
    <w:basedOn w:val="Normalny"/>
    <w:rsid w:val="00C71AE1"/>
    <w:rPr>
      <w:bCs/>
      <w:iCs/>
      <w:szCs w:val="24"/>
    </w:rPr>
  </w:style>
  <w:style w:type="paragraph" w:styleId="Tematkomentarza">
    <w:name w:val="annotation subject"/>
    <w:basedOn w:val="Tekstkomentarza"/>
    <w:next w:val="Tekstkomentarza"/>
    <w:link w:val="TematkomentarzaZnak"/>
    <w:rsid w:val="004A3065"/>
    <w:rPr>
      <w:b/>
      <w:bCs/>
    </w:rPr>
  </w:style>
  <w:style w:type="character" w:customStyle="1" w:styleId="TematkomentarzaZnak">
    <w:name w:val="Temat komentarza Znak"/>
    <w:link w:val="Tematkomentarza"/>
    <w:rsid w:val="004A3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638">
      <w:bodyDiv w:val="1"/>
      <w:marLeft w:val="0"/>
      <w:marRight w:val="0"/>
      <w:marTop w:val="0"/>
      <w:marBottom w:val="0"/>
      <w:divBdr>
        <w:top w:val="none" w:sz="0" w:space="0" w:color="auto"/>
        <w:left w:val="none" w:sz="0" w:space="0" w:color="auto"/>
        <w:bottom w:val="none" w:sz="0" w:space="0" w:color="auto"/>
        <w:right w:val="none" w:sz="0" w:space="0" w:color="auto"/>
      </w:divBdr>
    </w:div>
    <w:div w:id="539173537">
      <w:bodyDiv w:val="1"/>
      <w:marLeft w:val="0"/>
      <w:marRight w:val="0"/>
      <w:marTop w:val="0"/>
      <w:marBottom w:val="0"/>
      <w:divBdr>
        <w:top w:val="none" w:sz="0" w:space="0" w:color="auto"/>
        <w:left w:val="none" w:sz="0" w:space="0" w:color="auto"/>
        <w:bottom w:val="none" w:sz="0" w:space="0" w:color="auto"/>
        <w:right w:val="none" w:sz="0" w:space="0" w:color="auto"/>
      </w:divBdr>
    </w:div>
    <w:div w:id="1368136631">
      <w:bodyDiv w:val="1"/>
      <w:marLeft w:val="0"/>
      <w:marRight w:val="0"/>
      <w:marTop w:val="0"/>
      <w:marBottom w:val="0"/>
      <w:divBdr>
        <w:top w:val="none" w:sz="0" w:space="0" w:color="auto"/>
        <w:left w:val="none" w:sz="0" w:space="0" w:color="auto"/>
        <w:bottom w:val="none" w:sz="0" w:space="0" w:color="auto"/>
        <w:right w:val="none" w:sz="0" w:space="0" w:color="auto"/>
      </w:divBdr>
    </w:div>
    <w:div w:id="21176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5</Pages>
  <Words>2252</Words>
  <Characters>15339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user</dc:creator>
  <cp:keywords/>
  <cp:lastModifiedBy>user</cp:lastModifiedBy>
  <cp:revision>2</cp:revision>
  <cp:lastPrinted>2022-11-08T12:28:00Z</cp:lastPrinted>
  <dcterms:created xsi:type="dcterms:W3CDTF">2022-11-08T12:28:00Z</dcterms:created>
  <dcterms:modified xsi:type="dcterms:W3CDTF">2022-11-08T12:28:00Z</dcterms:modified>
</cp:coreProperties>
</file>