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56A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6A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56A7C">
        <w:rPr>
          <w:sz w:val="22"/>
          <w:szCs w:val="22"/>
        </w:rPr>
        <w:t>2022-11-04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56A7C" w:rsidRPr="00E56A7C" w:rsidRDefault="00E56A7C" w:rsidP="00FB7F50">
      <w:pPr>
        <w:spacing w:after="40"/>
        <w:rPr>
          <w:b/>
          <w:bCs/>
          <w:sz w:val="22"/>
          <w:szCs w:val="22"/>
        </w:rPr>
      </w:pPr>
      <w:r w:rsidRPr="00E56A7C">
        <w:rPr>
          <w:b/>
          <w:bCs/>
          <w:sz w:val="22"/>
          <w:szCs w:val="22"/>
        </w:rPr>
        <w:t>Akademia Górniczo - Hutnicza</w:t>
      </w:r>
    </w:p>
    <w:p w:rsidR="00E56A7C" w:rsidRPr="00E56A7C" w:rsidRDefault="00E56A7C" w:rsidP="00FB7F50">
      <w:pPr>
        <w:spacing w:after="40"/>
        <w:rPr>
          <w:b/>
          <w:bCs/>
          <w:sz w:val="22"/>
          <w:szCs w:val="22"/>
        </w:rPr>
      </w:pPr>
      <w:r w:rsidRPr="00E56A7C">
        <w:rPr>
          <w:b/>
          <w:bCs/>
          <w:sz w:val="22"/>
          <w:szCs w:val="22"/>
        </w:rPr>
        <w:t>im. Stanisława Staszica w Krakowie</w:t>
      </w:r>
    </w:p>
    <w:p w:rsidR="00FB7F50" w:rsidRPr="002245BE" w:rsidRDefault="00E56A7C" w:rsidP="00FB7F50">
      <w:pPr>
        <w:spacing w:after="40"/>
        <w:rPr>
          <w:b/>
          <w:bCs/>
          <w:sz w:val="22"/>
          <w:szCs w:val="22"/>
        </w:rPr>
      </w:pPr>
      <w:r w:rsidRPr="00E56A7C">
        <w:rPr>
          <w:b/>
          <w:bCs/>
          <w:sz w:val="22"/>
          <w:szCs w:val="22"/>
        </w:rPr>
        <w:t>Dział Zamówień Publicznych</w:t>
      </w:r>
    </w:p>
    <w:p w:rsidR="00FB7F50" w:rsidRPr="002245BE" w:rsidRDefault="00E56A7C" w:rsidP="00FB7F50">
      <w:pPr>
        <w:rPr>
          <w:sz w:val="22"/>
          <w:szCs w:val="22"/>
        </w:rPr>
      </w:pPr>
      <w:r w:rsidRPr="00E56A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56A7C">
        <w:rPr>
          <w:sz w:val="22"/>
          <w:szCs w:val="22"/>
        </w:rPr>
        <w:t>30</w:t>
      </w:r>
    </w:p>
    <w:p w:rsidR="00FB7F50" w:rsidRPr="002245BE" w:rsidRDefault="00E56A7C" w:rsidP="00FB7F50">
      <w:pPr>
        <w:rPr>
          <w:sz w:val="22"/>
          <w:szCs w:val="22"/>
        </w:rPr>
      </w:pPr>
      <w:r w:rsidRPr="00E56A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56A7C">
        <w:rPr>
          <w:sz w:val="22"/>
          <w:szCs w:val="22"/>
        </w:rPr>
        <w:t>Kraków</w:t>
      </w:r>
    </w:p>
    <w:p w:rsidR="008642B3" w:rsidRDefault="00FE407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2E439E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56A7C" w:rsidRPr="00607F9B" w:rsidTr="00121244">
        <w:trPr>
          <w:trHeight w:val="638"/>
        </w:trPr>
        <w:tc>
          <w:tcPr>
            <w:tcW w:w="1023" w:type="dxa"/>
            <w:shd w:val="clear" w:color="auto" w:fill="auto"/>
          </w:tcPr>
          <w:p w:rsidR="00E56A7C" w:rsidRPr="00607F9B" w:rsidRDefault="00E56A7C" w:rsidP="00E82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6A7C" w:rsidRPr="00607F9B" w:rsidRDefault="00E56A7C" w:rsidP="00E82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6A7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6A7C">
              <w:rPr>
                <w:b/>
                <w:bCs/>
                <w:sz w:val="22"/>
                <w:szCs w:val="22"/>
              </w:rPr>
              <w:t xml:space="preserve">Usługa zorganizowania i przeprowadzenia szkolenia z zakresu AZ-104T00 Microsoft </w:t>
            </w:r>
            <w:proofErr w:type="spellStart"/>
            <w:r w:rsidRPr="00E56A7C">
              <w:rPr>
                <w:b/>
                <w:bCs/>
                <w:sz w:val="22"/>
                <w:szCs w:val="22"/>
              </w:rPr>
              <w:t>Azure</w:t>
            </w:r>
            <w:proofErr w:type="spellEnd"/>
            <w:r w:rsidRPr="00E56A7C">
              <w:rPr>
                <w:b/>
                <w:bCs/>
                <w:sz w:val="22"/>
                <w:szCs w:val="22"/>
              </w:rPr>
              <w:t xml:space="preserve"> Administrator, szkolenie dla max. 35 studentów - KC-zp.272-600/22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6A7C">
              <w:rPr>
                <w:b/>
                <w:sz w:val="22"/>
                <w:szCs w:val="22"/>
              </w:rPr>
              <w:t>KC-zp.272-600/22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21244" w:rsidRDefault="00121244" w:rsidP="00121244">
      <w:pPr>
        <w:spacing w:before="480" w:after="120" w:line="276" w:lineRule="auto"/>
        <w:jc w:val="both"/>
        <w:rPr>
          <w:sz w:val="22"/>
          <w:szCs w:val="22"/>
        </w:rPr>
      </w:pPr>
      <w:r w:rsidRPr="00BE6190">
        <w:rPr>
          <w:sz w:val="22"/>
          <w:szCs w:val="22"/>
        </w:rPr>
        <w:t xml:space="preserve">Zamawiający, </w:t>
      </w:r>
      <w:r w:rsidRPr="00BE6190">
        <w:rPr>
          <w:b/>
          <w:sz w:val="22"/>
          <w:szCs w:val="22"/>
        </w:rPr>
        <w:t>Akademia Górniczo – Hutnicza im. Stanisława Staszica w Krakowie Dział Zamówień Publicznych</w:t>
      </w:r>
      <w:r w:rsidRPr="00BE6190">
        <w:rPr>
          <w:sz w:val="22"/>
          <w:szCs w:val="22"/>
        </w:rPr>
        <w:t>, działając na podstawie art. 260 ustawy z dnia 11 września 2019r. Prawo zamówień publicznych (</w:t>
      </w:r>
      <w:proofErr w:type="spellStart"/>
      <w:r w:rsidRPr="00BE6190">
        <w:rPr>
          <w:sz w:val="22"/>
          <w:szCs w:val="22"/>
        </w:rPr>
        <w:t>t.j</w:t>
      </w:r>
      <w:proofErr w:type="spellEnd"/>
      <w:r w:rsidRPr="00BE6190">
        <w:rPr>
          <w:sz w:val="22"/>
          <w:szCs w:val="22"/>
        </w:rPr>
        <w:t xml:space="preserve">. Dz.U. z 2021r. poz. 1129), zwanej dalej „ustawą </w:t>
      </w:r>
      <w:proofErr w:type="spellStart"/>
      <w:r w:rsidRPr="00BE6190">
        <w:rPr>
          <w:sz w:val="22"/>
          <w:szCs w:val="22"/>
        </w:rPr>
        <w:t>Pzp</w:t>
      </w:r>
      <w:proofErr w:type="spellEnd"/>
      <w:r w:rsidRPr="00BE6190">
        <w:rPr>
          <w:sz w:val="22"/>
          <w:szCs w:val="22"/>
        </w:rPr>
        <w:t>”, zawiadamia, że unieważnia postępowanie o udzielenie zamówienia publicznego.</w:t>
      </w:r>
    </w:p>
    <w:p w:rsidR="00BE6190" w:rsidRPr="00BE6190" w:rsidRDefault="00BE6190" w:rsidP="00BE6190">
      <w:pPr>
        <w:spacing w:after="60" w:line="276" w:lineRule="auto"/>
        <w:jc w:val="both"/>
        <w:rPr>
          <w:sz w:val="22"/>
          <w:szCs w:val="22"/>
        </w:rPr>
      </w:pPr>
      <w:r w:rsidRPr="00BE6190">
        <w:rPr>
          <w:b/>
          <w:bCs/>
          <w:sz w:val="22"/>
          <w:szCs w:val="22"/>
        </w:rPr>
        <w:t>Uzasadnienie prawne</w:t>
      </w:r>
      <w:r w:rsidRPr="00BE6190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6"/>
        <w:gridCol w:w="6912"/>
      </w:tblGrid>
      <w:tr w:rsidR="00BE6190" w:rsidRPr="00BE6190" w:rsidTr="00BE6190">
        <w:trPr>
          <w:trHeight w:val="732"/>
        </w:trPr>
        <w:tc>
          <w:tcPr>
            <w:tcW w:w="2806" w:type="dxa"/>
            <w:hideMark/>
          </w:tcPr>
          <w:p w:rsidR="00BE6190" w:rsidRPr="00BE6190" w:rsidRDefault="00BE619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E6190">
              <w:rPr>
                <w:sz w:val="22"/>
                <w:szCs w:val="22"/>
              </w:rPr>
              <w:t xml:space="preserve">Art. 255 pkt. 6 ustawy </w:t>
            </w:r>
            <w:proofErr w:type="spellStart"/>
            <w:r w:rsidRPr="00BE6190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912" w:type="dxa"/>
            <w:hideMark/>
          </w:tcPr>
          <w:p w:rsidR="00BE6190" w:rsidRPr="00BE6190" w:rsidRDefault="00BE619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E6190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BE6190" w:rsidRPr="00BE6190" w:rsidRDefault="00BE6190" w:rsidP="00BE6190">
      <w:pPr>
        <w:spacing w:after="80"/>
        <w:ind w:left="289" w:right="108" w:hanging="289"/>
        <w:jc w:val="both"/>
        <w:rPr>
          <w:b/>
          <w:sz w:val="22"/>
          <w:szCs w:val="22"/>
        </w:rPr>
      </w:pPr>
      <w:r w:rsidRPr="00BE6190">
        <w:rPr>
          <w:b/>
          <w:sz w:val="22"/>
          <w:szCs w:val="22"/>
        </w:rPr>
        <w:t>Uzasadnienie faktyczne:</w:t>
      </w:r>
    </w:p>
    <w:p w:rsidR="00BE6190" w:rsidRPr="00BE6190" w:rsidRDefault="00BE6190" w:rsidP="00BE6190">
      <w:pPr>
        <w:spacing w:after="80"/>
        <w:ind w:right="108"/>
        <w:jc w:val="both"/>
        <w:rPr>
          <w:sz w:val="22"/>
          <w:szCs w:val="22"/>
        </w:rPr>
      </w:pPr>
      <w:r w:rsidRPr="00BE6190">
        <w:rPr>
          <w:sz w:val="22"/>
          <w:szCs w:val="22"/>
        </w:rPr>
        <w:t>Zamawiający w SWZ oraz na stronie internetowej i platformie, wskazał termin składania ofert na dzień 04/11/2022r. na godz.10:00 natomiast w ogłoszeniu o zamówieniu nr 2022/S 205-585959 opublikowanym w  Dzienniku Urzędowym Unii Europejskiej  w dniu 24/10/2022r. wskazał termin składania ofert na dzień 04/11/2022r. na godz.11:00.</w:t>
      </w:r>
    </w:p>
    <w:p w:rsidR="00BE6190" w:rsidRPr="00BE6190" w:rsidRDefault="00BE6190" w:rsidP="00BE6190">
      <w:pPr>
        <w:spacing w:after="80"/>
        <w:ind w:right="108"/>
        <w:jc w:val="both"/>
        <w:rPr>
          <w:sz w:val="22"/>
          <w:szCs w:val="22"/>
        </w:rPr>
      </w:pPr>
      <w:r w:rsidRPr="00BE6190">
        <w:rPr>
          <w:sz w:val="22"/>
          <w:szCs w:val="22"/>
        </w:rPr>
        <w:t>Na platformie Zamawiającego nie było możliwości złożenia oferty po godz.10:00, w związku z powyższym Zamawiający unieważnia postępowanie.</w:t>
      </w:r>
    </w:p>
    <w:p w:rsidR="008A6720" w:rsidRPr="00BE6190" w:rsidRDefault="008A6720" w:rsidP="008A6720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złożono 6 ofert.</w:t>
      </w:r>
    </w:p>
    <w:p w:rsidR="008642B3" w:rsidRPr="00005838" w:rsidRDefault="00B464D3" w:rsidP="00005838">
      <w:pPr>
        <w:jc w:val="right"/>
        <w:rPr>
          <w:sz w:val="32"/>
          <w:szCs w:val="32"/>
        </w:rPr>
      </w:pPr>
      <w:r w:rsidRPr="004229DE">
        <w:rPr>
          <w:sz w:val="22"/>
          <w:szCs w:val="22"/>
        </w:rPr>
        <w:t xml:space="preserve">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346" w:rsidRDefault="00067346">
      <w:r>
        <w:separator/>
      </w:r>
    </w:p>
  </w:endnote>
  <w:endnote w:type="continuationSeparator" w:id="0">
    <w:p w:rsidR="00067346" w:rsidRDefault="0006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346" w:rsidRDefault="00067346">
      <w:r>
        <w:separator/>
      </w:r>
    </w:p>
  </w:footnote>
  <w:footnote w:type="continuationSeparator" w:id="0">
    <w:p w:rsidR="00067346" w:rsidRDefault="0006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E40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346"/>
    <w:rsid w:val="00005838"/>
    <w:rsid w:val="00022322"/>
    <w:rsid w:val="00042497"/>
    <w:rsid w:val="00067346"/>
    <w:rsid w:val="000C1E6F"/>
    <w:rsid w:val="000E4E56"/>
    <w:rsid w:val="00121244"/>
    <w:rsid w:val="001A1468"/>
    <w:rsid w:val="001B7815"/>
    <w:rsid w:val="002B1E4F"/>
    <w:rsid w:val="002B6761"/>
    <w:rsid w:val="002E439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72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619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6A7C"/>
    <w:rsid w:val="00E62859"/>
    <w:rsid w:val="00E85D70"/>
    <w:rsid w:val="00F33C66"/>
    <w:rsid w:val="00F960D7"/>
    <w:rsid w:val="00FB7F50"/>
    <w:rsid w:val="00FE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822F61C"/>
  <w15:chartTrackingRefBased/>
  <w15:docId w15:val="{92FBE88B-2310-4FB5-9437-E3400218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2022-11-04T14:10:00Z</dcterms:created>
  <dcterms:modified xsi:type="dcterms:W3CDTF">2022-11-04T14:27:00Z</dcterms:modified>
</cp:coreProperties>
</file>