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0833D" w14:textId="1EF69115" w:rsidR="006A5DF1" w:rsidRPr="00F5136A" w:rsidRDefault="00A61C56" w:rsidP="006A5DF1">
      <w:pPr>
        <w:spacing w:after="240"/>
        <w:jc w:val="right"/>
        <w:rPr>
          <w:rFonts w:ascii="Arial" w:hAnsi="Arial" w:cs="Arial"/>
          <w:sz w:val="24"/>
          <w:szCs w:val="24"/>
        </w:rPr>
      </w:pPr>
      <w:r w:rsidRPr="00F5136A">
        <w:rPr>
          <w:rFonts w:ascii="Arial" w:hAnsi="Arial" w:cs="Arial"/>
          <w:sz w:val="24"/>
          <w:szCs w:val="24"/>
        </w:rPr>
        <w:t>Kraków</w:t>
      </w:r>
      <w:r w:rsidR="006A5DF1" w:rsidRPr="00F5136A">
        <w:rPr>
          <w:rFonts w:ascii="Arial" w:hAnsi="Arial" w:cs="Arial"/>
          <w:sz w:val="24"/>
          <w:szCs w:val="24"/>
        </w:rPr>
        <w:t xml:space="preserve"> dnia: </w:t>
      </w:r>
      <w:r w:rsidRPr="00F5136A">
        <w:rPr>
          <w:rFonts w:ascii="Arial" w:hAnsi="Arial" w:cs="Arial"/>
          <w:sz w:val="24"/>
          <w:szCs w:val="24"/>
        </w:rPr>
        <w:t>2022-10-</w:t>
      </w:r>
      <w:r w:rsidR="00F5136A">
        <w:rPr>
          <w:rFonts w:ascii="Arial" w:hAnsi="Arial" w:cs="Arial"/>
          <w:sz w:val="24"/>
          <w:szCs w:val="24"/>
        </w:rPr>
        <w:t>20</w:t>
      </w:r>
    </w:p>
    <w:p w14:paraId="37979CDF" w14:textId="77777777" w:rsidR="0029606A" w:rsidRPr="009003D1" w:rsidRDefault="0029606A" w:rsidP="006A5DF1">
      <w:pPr>
        <w:spacing w:after="240"/>
        <w:jc w:val="right"/>
        <w:rPr>
          <w:rFonts w:ascii="Arial" w:hAnsi="Arial" w:cs="Arial"/>
          <w:sz w:val="24"/>
          <w:szCs w:val="24"/>
        </w:rPr>
      </w:pPr>
    </w:p>
    <w:p w14:paraId="4E69DC18" w14:textId="77777777" w:rsidR="006A5DF1" w:rsidRPr="009003D1" w:rsidRDefault="00A61C56" w:rsidP="006A5DF1">
      <w:pPr>
        <w:rPr>
          <w:rFonts w:ascii="Arial" w:hAnsi="Arial" w:cs="Arial"/>
          <w:b/>
          <w:bCs/>
          <w:sz w:val="24"/>
          <w:szCs w:val="24"/>
        </w:rPr>
      </w:pPr>
      <w:r w:rsidRPr="00A61C56">
        <w:rPr>
          <w:rFonts w:ascii="Arial" w:hAnsi="Arial" w:cs="Arial"/>
          <w:b/>
          <w:bCs/>
          <w:sz w:val="24"/>
          <w:szCs w:val="24"/>
        </w:rPr>
        <w:t>Szpital Specjalistyczny im. Stefana Żeromskiego SP ZOZ w Krakowie Sekcja Zamówień Publicznych</w:t>
      </w:r>
    </w:p>
    <w:p w14:paraId="4E2D70B1" w14:textId="77777777" w:rsidR="006A5DF1" w:rsidRPr="009003D1" w:rsidRDefault="00A61C56" w:rsidP="006A5DF1">
      <w:pPr>
        <w:rPr>
          <w:rFonts w:ascii="Arial" w:hAnsi="Arial" w:cs="Arial"/>
          <w:sz w:val="24"/>
          <w:szCs w:val="24"/>
        </w:rPr>
      </w:pPr>
      <w:r w:rsidRPr="00A61C56">
        <w:rPr>
          <w:rFonts w:ascii="Arial" w:hAnsi="Arial" w:cs="Arial"/>
          <w:sz w:val="24"/>
          <w:szCs w:val="24"/>
        </w:rPr>
        <w:t>os. Na Skarpie</w:t>
      </w:r>
      <w:r w:rsidR="006A5DF1" w:rsidRPr="009003D1">
        <w:rPr>
          <w:rFonts w:ascii="Arial" w:hAnsi="Arial" w:cs="Arial"/>
          <w:sz w:val="24"/>
          <w:szCs w:val="24"/>
        </w:rPr>
        <w:t xml:space="preserve"> </w:t>
      </w:r>
      <w:r w:rsidRPr="00A61C56">
        <w:rPr>
          <w:rFonts w:ascii="Arial" w:hAnsi="Arial" w:cs="Arial"/>
          <w:sz w:val="24"/>
          <w:szCs w:val="24"/>
        </w:rPr>
        <w:t>66</w:t>
      </w:r>
    </w:p>
    <w:p w14:paraId="40490653" w14:textId="77777777" w:rsidR="006A5DF1" w:rsidRPr="009003D1" w:rsidRDefault="00A61C56" w:rsidP="006A5DF1">
      <w:pPr>
        <w:rPr>
          <w:rFonts w:ascii="Arial" w:hAnsi="Arial" w:cs="Arial"/>
          <w:sz w:val="24"/>
          <w:szCs w:val="24"/>
        </w:rPr>
      </w:pPr>
      <w:r w:rsidRPr="00A61C56">
        <w:rPr>
          <w:rFonts w:ascii="Arial" w:hAnsi="Arial" w:cs="Arial"/>
          <w:sz w:val="24"/>
          <w:szCs w:val="24"/>
        </w:rPr>
        <w:t>31-913</w:t>
      </w:r>
      <w:r w:rsidR="006A5DF1" w:rsidRPr="009003D1">
        <w:rPr>
          <w:rFonts w:ascii="Arial" w:hAnsi="Arial" w:cs="Arial"/>
          <w:sz w:val="24"/>
          <w:szCs w:val="24"/>
        </w:rPr>
        <w:t xml:space="preserve"> </w:t>
      </w:r>
      <w:r w:rsidRPr="00A61C56">
        <w:rPr>
          <w:rFonts w:ascii="Arial" w:hAnsi="Arial" w:cs="Arial"/>
          <w:sz w:val="24"/>
          <w:szCs w:val="24"/>
        </w:rPr>
        <w:t>Kraków</w:t>
      </w:r>
    </w:p>
    <w:p w14:paraId="4C8477B1"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10F09D77"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79D5A1BD" w14:textId="77777777" w:rsidR="006A5DF1" w:rsidRPr="00E36F80" w:rsidRDefault="006A5DF1" w:rsidP="006A5DF1">
      <w:pPr>
        <w:pStyle w:val="Nagwek"/>
        <w:tabs>
          <w:tab w:val="clear" w:pos="4536"/>
          <w:tab w:val="clear" w:pos="9072"/>
        </w:tabs>
        <w:rPr>
          <w:rFonts w:ascii="Arial" w:hAnsi="Arial" w:cs="Arial"/>
          <w:color w:val="FF0000"/>
          <w:sz w:val="24"/>
          <w:szCs w:val="24"/>
        </w:rPr>
      </w:pPr>
    </w:p>
    <w:p w14:paraId="13AAC2C1" w14:textId="645FB45F" w:rsidR="006A5DF1" w:rsidRPr="00F5136A" w:rsidRDefault="00E36F80" w:rsidP="006A5DF1">
      <w:pPr>
        <w:pStyle w:val="Nagwek"/>
        <w:tabs>
          <w:tab w:val="clear" w:pos="4536"/>
        </w:tabs>
        <w:rPr>
          <w:rFonts w:ascii="Arial" w:hAnsi="Arial" w:cs="Arial"/>
          <w:sz w:val="24"/>
          <w:szCs w:val="24"/>
        </w:rPr>
      </w:pPr>
      <w:r w:rsidRPr="00F5136A">
        <w:rPr>
          <w:rFonts w:ascii="Arial" w:hAnsi="Arial" w:cs="Arial"/>
          <w:sz w:val="24"/>
          <w:szCs w:val="24"/>
        </w:rPr>
        <w:t>Znak pisma: SZP.271.</w:t>
      </w:r>
      <w:r w:rsidR="00F5136A" w:rsidRPr="00F5136A">
        <w:rPr>
          <w:rFonts w:ascii="Arial" w:hAnsi="Arial" w:cs="Arial"/>
          <w:sz w:val="24"/>
          <w:szCs w:val="24"/>
        </w:rPr>
        <w:t>793/</w:t>
      </w:r>
      <w:r w:rsidRPr="00F5136A">
        <w:rPr>
          <w:rFonts w:ascii="Arial" w:hAnsi="Arial" w:cs="Arial"/>
          <w:sz w:val="24"/>
          <w:szCs w:val="24"/>
        </w:rPr>
        <w:t>27/2022</w:t>
      </w:r>
      <w:r w:rsidR="006A5DF1" w:rsidRPr="00F5136A">
        <w:rPr>
          <w:rFonts w:ascii="Arial" w:hAnsi="Arial" w:cs="Arial"/>
          <w:sz w:val="24"/>
          <w:szCs w:val="24"/>
        </w:rPr>
        <w:tab/>
        <w:t xml:space="preserve"> </w:t>
      </w:r>
    </w:p>
    <w:p w14:paraId="18FE1997" w14:textId="77777777" w:rsidR="006A5DF1" w:rsidRPr="009003D1" w:rsidRDefault="006A5DF1" w:rsidP="006A5DF1">
      <w:pPr>
        <w:pStyle w:val="Nagwek"/>
        <w:tabs>
          <w:tab w:val="clear" w:pos="4536"/>
          <w:tab w:val="clear" w:pos="9072"/>
        </w:tabs>
        <w:rPr>
          <w:rFonts w:ascii="Arial" w:hAnsi="Arial" w:cs="Arial"/>
          <w:sz w:val="24"/>
          <w:szCs w:val="24"/>
        </w:rPr>
      </w:pPr>
    </w:p>
    <w:p w14:paraId="67288786"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18E41F6F"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70689CD" w14:textId="77777777" w:rsidR="006D4AB3" w:rsidRPr="009003D1" w:rsidRDefault="006D4AB3">
      <w:pPr>
        <w:pStyle w:val="Nagwek"/>
        <w:tabs>
          <w:tab w:val="clear" w:pos="4536"/>
          <w:tab w:val="clear" w:pos="9072"/>
        </w:tabs>
        <w:rPr>
          <w:rFonts w:ascii="Arial" w:hAnsi="Arial" w:cs="Arial"/>
          <w:sz w:val="22"/>
          <w:szCs w:val="22"/>
        </w:rPr>
      </w:pPr>
    </w:p>
    <w:p w14:paraId="30E14EFF"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4EA05817"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A61C56" w:rsidRPr="00A61C56">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A61C56" w:rsidRPr="00A61C56">
        <w:rPr>
          <w:rFonts w:ascii="Arial" w:hAnsi="Arial" w:cs="Arial"/>
          <w:b/>
          <w:bCs/>
          <w:sz w:val="24"/>
          <w:szCs w:val="24"/>
        </w:rPr>
        <w:t>Świadczenie usług żywienia pacjentów szpitala.</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A61C56" w:rsidRPr="00A61C56">
        <w:rPr>
          <w:rFonts w:ascii="Arial" w:hAnsi="Arial" w:cs="Arial"/>
          <w:b/>
          <w:sz w:val="24"/>
          <w:szCs w:val="24"/>
        </w:rPr>
        <w:t>ZP/27/2022</w:t>
      </w:r>
      <w:r w:rsidRPr="009003D1">
        <w:rPr>
          <w:rFonts w:ascii="Arial" w:hAnsi="Arial" w:cs="Arial"/>
          <w:b/>
          <w:sz w:val="24"/>
          <w:szCs w:val="24"/>
        </w:rPr>
        <w:t>.</w:t>
      </w:r>
    </w:p>
    <w:p w14:paraId="786040D2" w14:textId="77777777"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A61C56" w:rsidRPr="00A61C56">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A61C56" w:rsidRPr="00A61C56">
        <w:rPr>
          <w:rFonts w:ascii="Arial" w:hAnsi="Arial" w:cs="Arial"/>
          <w:sz w:val="24"/>
          <w:szCs w:val="24"/>
        </w:rPr>
        <w:t>(t.j. Dz.U. z 2021r. poz. 1129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073" w:type="dxa"/>
        <w:tblInd w:w="-34" w:type="dxa"/>
        <w:tblLayout w:type="fixed"/>
        <w:tblLook w:val="04A0" w:firstRow="1" w:lastRow="0" w:firstColumn="1" w:lastColumn="0" w:noHBand="0" w:noVBand="1"/>
      </w:tblPr>
      <w:tblGrid>
        <w:gridCol w:w="9073"/>
      </w:tblGrid>
      <w:tr w:rsidR="00A61C56" w:rsidRPr="009003D1" w14:paraId="208610E0" w14:textId="77777777" w:rsidTr="000C202B">
        <w:tc>
          <w:tcPr>
            <w:tcW w:w="9073" w:type="dxa"/>
            <w:shd w:val="clear" w:color="auto" w:fill="auto"/>
          </w:tcPr>
          <w:p w14:paraId="1FA3A9A8" w14:textId="40D9B2B7" w:rsidR="00A61C56" w:rsidRPr="009003D1" w:rsidRDefault="00A61C56" w:rsidP="000C202B">
            <w:pPr>
              <w:tabs>
                <w:tab w:val="left" w:pos="9135"/>
              </w:tabs>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A61C56">
              <w:rPr>
                <w:rFonts w:ascii="Arial" w:hAnsi="Arial" w:cs="Arial"/>
                <w:b/>
                <w:bCs/>
                <w:sz w:val="22"/>
                <w:szCs w:val="22"/>
              </w:rPr>
              <w:t>1</w:t>
            </w:r>
            <w:r w:rsidR="000C202B">
              <w:rPr>
                <w:rFonts w:ascii="Arial" w:hAnsi="Arial" w:cs="Arial"/>
                <w:b/>
                <w:bCs/>
                <w:sz w:val="22"/>
                <w:szCs w:val="22"/>
              </w:rPr>
              <w:tab/>
            </w:r>
          </w:p>
          <w:p w14:paraId="76641617" w14:textId="77777777" w:rsidR="000713C7" w:rsidRPr="000713C7" w:rsidRDefault="000713C7" w:rsidP="000713C7">
            <w:pPr>
              <w:spacing w:after="120"/>
              <w:ind w:left="30" w:right="-72"/>
              <w:jc w:val="both"/>
              <w:rPr>
                <w:rFonts w:ascii="Arial" w:hAnsi="Arial" w:cs="Arial"/>
                <w:sz w:val="22"/>
                <w:szCs w:val="22"/>
              </w:rPr>
            </w:pPr>
            <w:r w:rsidRPr="000713C7">
              <w:rPr>
                <w:rFonts w:ascii="Arial" w:hAnsi="Arial" w:cs="Arial"/>
                <w:sz w:val="22"/>
                <w:szCs w:val="22"/>
              </w:rPr>
              <w:t>Ze względu na podział zamówienia na części oraz wymóg dzierżawienia, prosimy o wyznaczenie terminu wizji lokalnej pomieszczeń. Ponadto wnosimy o wprowadzenie obligatoryjnego wymogu przeprowadzenia wizji lokalnej przez wszystkich wykonawców biorących udział w postępowaniu, tak aby w kolejnych etapach przyszły Wykonawca nie miał możliwość nie podpisania umowy ze względu na brak zapoznania się z przedmiotem zamówienia i realizacją. Wnosimy zatem o wprowadzenie następującego zapisu:</w:t>
            </w:r>
          </w:p>
          <w:p w14:paraId="78B058CD" w14:textId="77777777" w:rsidR="000713C7" w:rsidRPr="000713C7" w:rsidRDefault="000713C7" w:rsidP="000713C7">
            <w:pPr>
              <w:spacing w:after="120"/>
              <w:ind w:left="30" w:right="-72"/>
              <w:jc w:val="both"/>
              <w:rPr>
                <w:rFonts w:ascii="Arial" w:hAnsi="Arial" w:cs="Arial"/>
                <w:sz w:val="22"/>
                <w:szCs w:val="22"/>
              </w:rPr>
            </w:pPr>
            <w:r w:rsidRPr="000713C7">
              <w:rPr>
                <w:rFonts w:ascii="Arial" w:hAnsi="Arial" w:cs="Arial"/>
                <w:sz w:val="22"/>
                <w:szCs w:val="22"/>
              </w:rPr>
              <w:t>Zgodnie z art. 131 ust. 2 pkt 1 Pzp, Zamawiający wymaga dokonania szczegółowej wizji lokalnej siedziby Zamawiającego, będącej miejscem wykonywania usługi objętej zamówienia, celem uzyskania wszystkich informacji koniecznych do przygotowania oferty oraz zawarcia umowy. Każdy z Wykonawców ponosi pełną odpowiedzialność za skutki braku lub mylnego rozpoznania warunków realizacji zamówienia i stanu miejsca wykonywania usługi. Zgodnie z art. 226 ust. 1 pkt 18 ustawy Pzp, oferta złożona bez odbycia wizji lokalnej zostanie odrzucona. Do oferty należy dołączyć oświadczenie o przeprowadzeniu wizji lokalnej</w:t>
            </w:r>
          </w:p>
          <w:p w14:paraId="359CA7CE" w14:textId="244D587D" w:rsidR="00A61C56" w:rsidRPr="009003D1" w:rsidRDefault="00A61C56" w:rsidP="000713C7">
            <w:pPr>
              <w:spacing w:after="120"/>
              <w:ind w:left="30" w:right="-72"/>
              <w:jc w:val="both"/>
              <w:rPr>
                <w:rFonts w:ascii="Arial" w:hAnsi="Arial" w:cs="Arial"/>
                <w:sz w:val="22"/>
                <w:szCs w:val="22"/>
              </w:rPr>
            </w:pPr>
          </w:p>
          <w:p w14:paraId="55DE5CB5" w14:textId="34EB327B" w:rsidR="00A61C56" w:rsidRPr="009003D1" w:rsidRDefault="00A61C56" w:rsidP="00002374">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r w:rsidR="00E36F80">
              <w:rPr>
                <w:rFonts w:ascii="Arial" w:hAnsi="Arial" w:cs="Arial"/>
                <w:b/>
                <w:bCs/>
                <w:sz w:val="22"/>
                <w:szCs w:val="22"/>
              </w:rPr>
              <w:t xml:space="preserve"> Zamawiający nie wyraża zgody zapisy SWZ pozostają bez zmian. </w:t>
            </w:r>
          </w:p>
          <w:p w14:paraId="4E97618C" w14:textId="7165F04F" w:rsidR="00A61C56" w:rsidRPr="00A61C56" w:rsidRDefault="00A61C56" w:rsidP="00002374">
            <w:pPr>
              <w:spacing w:after="60"/>
              <w:ind w:left="30" w:right="-72"/>
              <w:jc w:val="both"/>
              <w:rPr>
                <w:rFonts w:ascii="Arial" w:hAnsi="Arial" w:cs="Arial"/>
                <w:sz w:val="22"/>
                <w:szCs w:val="22"/>
                <w:highlight w:val="darkGray"/>
              </w:rPr>
            </w:pPr>
          </w:p>
        </w:tc>
      </w:tr>
      <w:tr w:rsidR="00A61C56" w:rsidRPr="009003D1" w14:paraId="4CBEEBC0" w14:textId="77777777" w:rsidTr="000C202B">
        <w:tc>
          <w:tcPr>
            <w:tcW w:w="9073" w:type="dxa"/>
            <w:shd w:val="clear" w:color="auto" w:fill="auto"/>
          </w:tcPr>
          <w:p w14:paraId="5242331F" w14:textId="77777777" w:rsidR="00A61C56" w:rsidRPr="000C202B" w:rsidRDefault="00A61C56" w:rsidP="00002374">
            <w:pPr>
              <w:spacing w:before="60" w:after="60"/>
              <w:ind w:left="30" w:right="-72"/>
              <w:rPr>
                <w:rFonts w:ascii="Arial" w:hAnsi="Arial" w:cs="Arial"/>
                <w:b/>
                <w:bCs/>
                <w:sz w:val="22"/>
                <w:szCs w:val="22"/>
              </w:rPr>
            </w:pPr>
            <w:r w:rsidRPr="000C202B">
              <w:rPr>
                <w:rFonts w:ascii="Arial" w:hAnsi="Arial" w:cs="Arial"/>
                <w:b/>
                <w:bCs/>
                <w:sz w:val="22"/>
                <w:szCs w:val="22"/>
              </w:rPr>
              <w:lastRenderedPageBreak/>
              <w:t>Pytanie nr 2</w:t>
            </w:r>
          </w:p>
          <w:p w14:paraId="295C2D99" w14:textId="77777777" w:rsidR="00747B70" w:rsidRPr="000C202B" w:rsidRDefault="00747B70" w:rsidP="00747B70">
            <w:pPr>
              <w:pStyle w:val="Default"/>
              <w:rPr>
                <w:rFonts w:ascii="Arial" w:hAnsi="Arial" w:cs="Arial"/>
              </w:rPr>
            </w:pPr>
          </w:p>
          <w:p w14:paraId="504DFDBB" w14:textId="77777777" w:rsidR="00747B70" w:rsidRPr="000C202B" w:rsidRDefault="00747B70" w:rsidP="00747B70">
            <w:pPr>
              <w:pStyle w:val="Default"/>
              <w:rPr>
                <w:rFonts w:ascii="Arial" w:hAnsi="Arial" w:cs="Arial"/>
                <w:sz w:val="22"/>
                <w:szCs w:val="22"/>
              </w:rPr>
            </w:pPr>
            <w:r w:rsidRPr="000C202B">
              <w:rPr>
                <w:rFonts w:ascii="Arial" w:hAnsi="Arial" w:cs="Arial"/>
              </w:rPr>
              <w:t xml:space="preserve"> </w:t>
            </w:r>
            <w:r w:rsidRPr="000C202B">
              <w:rPr>
                <w:rFonts w:ascii="Arial" w:hAnsi="Arial" w:cs="Arial"/>
                <w:sz w:val="22"/>
                <w:szCs w:val="22"/>
              </w:rPr>
              <w:t xml:space="preserve">Jednocześnie prosimy o podanie wartości szacunkowej wynagrodzenia wykonawcy, zgodnie z art. 28 ustawy z dnia 11 września 2019 r. Prawo zamówień publicznych. </w:t>
            </w:r>
          </w:p>
          <w:p w14:paraId="50B00C9E" w14:textId="5B0BBCC8" w:rsidR="00A61C56" w:rsidRPr="000C202B" w:rsidRDefault="00747B70" w:rsidP="00747B70">
            <w:pPr>
              <w:spacing w:after="120"/>
              <w:ind w:left="30" w:right="-72"/>
              <w:jc w:val="both"/>
              <w:rPr>
                <w:rFonts w:ascii="Arial" w:hAnsi="Arial" w:cs="Arial"/>
                <w:sz w:val="22"/>
                <w:szCs w:val="22"/>
              </w:rPr>
            </w:pPr>
            <w:r w:rsidRPr="000C202B">
              <w:rPr>
                <w:rFonts w:ascii="Arial" w:hAnsi="Arial" w:cs="Arial"/>
                <w:sz w:val="22"/>
                <w:szCs w:val="22"/>
              </w:rPr>
              <w:t>Ponadto na podstawie art. 74 ust. 1 ustawy Prawo zamówień publicznych wnioskujemy o udostępnienie protokołu z w.w. postępowania.</w:t>
            </w:r>
          </w:p>
          <w:p w14:paraId="2DDE85C7" w14:textId="1F951F76" w:rsidR="00A61C56" w:rsidRPr="000C202B" w:rsidRDefault="00A61C56" w:rsidP="0045683A">
            <w:pPr>
              <w:spacing w:after="40"/>
              <w:ind w:left="30" w:right="-72"/>
              <w:rPr>
                <w:rFonts w:ascii="Arial" w:hAnsi="Arial" w:cs="Arial"/>
                <w:sz w:val="22"/>
                <w:szCs w:val="22"/>
                <w:highlight w:val="darkGray"/>
              </w:rPr>
            </w:pPr>
            <w:r w:rsidRPr="000C202B">
              <w:rPr>
                <w:rFonts w:ascii="Arial" w:hAnsi="Arial" w:cs="Arial"/>
                <w:b/>
                <w:bCs/>
                <w:sz w:val="22"/>
                <w:szCs w:val="22"/>
              </w:rPr>
              <w:t>Stanowisko (wyjaśnienie) Zamawiającego:</w:t>
            </w:r>
            <w:r w:rsidR="009D39BE" w:rsidRPr="000C202B">
              <w:rPr>
                <w:rFonts w:ascii="Arial" w:hAnsi="Arial" w:cs="Arial"/>
                <w:b/>
                <w:bCs/>
                <w:sz w:val="22"/>
                <w:szCs w:val="22"/>
              </w:rPr>
              <w:t xml:space="preserve"> </w:t>
            </w:r>
            <w:r w:rsidR="0045683A" w:rsidRPr="0026663A">
              <w:rPr>
                <w:rFonts w:ascii="Arial" w:hAnsi="Arial" w:cs="Arial"/>
                <w:b/>
                <w:bCs/>
                <w:sz w:val="22"/>
                <w:szCs w:val="22"/>
              </w:rPr>
              <w:t>Zamawiający</w:t>
            </w:r>
            <w:r w:rsidR="00F5136A" w:rsidRPr="0026663A">
              <w:rPr>
                <w:rFonts w:ascii="Arial" w:hAnsi="Arial" w:cs="Arial"/>
                <w:b/>
                <w:bCs/>
                <w:sz w:val="22"/>
                <w:szCs w:val="22"/>
              </w:rPr>
              <w:t xml:space="preserve"> udostępnia protokół </w:t>
            </w:r>
            <w:r w:rsidR="0045683A" w:rsidRPr="0026663A">
              <w:rPr>
                <w:rFonts w:ascii="Arial" w:hAnsi="Arial" w:cs="Arial"/>
                <w:b/>
                <w:bCs/>
                <w:sz w:val="22"/>
                <w:szCs w:val="22"/>
              </w:rPr>
              <w:t>postępowania.</w:t>
            </w:r>
          </w:p>
        </w:tc>
      </w:tr>
      <w:tr w:rsidR="00A61C56" w:rsidRPr="009003D1" w14:paraId="1283B90A" w14:textId="77777777" w:rsidTr="000C202B">
        <w:tc>
          <w:tcPr>
            <w:tcW w:w="9073" w:type="dxa"/>
            <w:shd w:val="clear" w:color="auto" w:fill="auto"/>
          </w:tcPr>
          <w:p w14:paraId="5366F107" w14:textId="77777777" w:rsidR="00A61C56" w:rsidRPr="000C202B" w:rsidRDefault="00A61C56" w:rsidP="00002374">
            <w:pPr>
              <w:spacing w:before="60" w:after="60"/>
              <w:ind w:left="30" w:right="-72"/>
              <w:rPr>
                <w:rFonts w:ascii="Arial" w:hAnsi="Arial" w:cs="Arial"/>
                <w:b/>
                <w:bCs/>
                <w:sz w:val="22"/>
                <w:szCs w:val="22"/>
              </w:rPr>
            </w:pPr>
            <w:r w:rsidRPr="000C202B">
              <w:rPr>
                <w:rFonts w:ascii="Arial" w:hAnsi="Arial" w:cs="Arial"/>
                <w:b/>
                <w:bCs/>
                <w:sz w:val="22"/>
                <w:szCs w:val="22"/>
              </w:rPr>
              <w:t>Pytanie nr 3</w:t>
            </w:r>
          </w:p>
          <w:p w14:paraId="6AD215D2" w14:textId="1D2BC607" w:rsidR="00627388" w:rsidRPr="000C202B" w:rsidRDefault="00627388" w:rsidP="00627388">
            <w:pPr>
              <w:pStyle w:val="NormalnyWeb"/>
              <w:numPr>
                <w:ilvl w:val="0"/>
                <w:numId w:val="8"/>
              </w:numPr>
              <w:rPr>
                <w:rFonts w:ascii="Arial" w:hAnsi="Arial" w:cs="Arial"/>
                <w:sz w:val="22"/>
                <w:szCs w:val="22"/>
              </w:rPr>
            </w:pPr>
            <w:r w:rsidRPr="000C202B">
              <w:rPr>
                <w:rFonts w:ascii="Arial" w:hAnsi="Arial" w:cs="Arial"/>
                <w:sz w:val="22"/>
                <w:szCs w:val="22"/>
              </w:rPr>
              <w:t>Czy Wykonawca słusznie interpretuje, że na podstawie Załącznika nr 1 do SWZ, WYMAGANIA ZAMAWIAJĄCEGO ODNOŚNIE PLANOWANIA JADŁOSPISÓW, pkt 3., Zamawiający wymaga by jadłospisy (2 tygodniowe) zawierały wagę, czyli gramaturę dań, oraz pełną nazwę dań w zakresie każdej diety?</w:t>
            </w:r>
          </w:p>
          <w:p w14:paraId="5528D668" w14:textId="16A00CD8" w:rsidR="006A6E90"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1165A4" w:rsidRPr="0045683A">
              <w:rPr>
                <w:rFonts w:ascii="Arial" w:hAnsi="Arial" w:cs="Arial"/>
                <w:b/>
                <w:bCs/>
                <w:sz w:val="22"/>
                <w:szCs w:val="22"/>
              </w:rPr>
              <w:t xml:space="preserve"> </w:t>
            </w:r>
            <w:r w:rsidR="006A6E90" w:rsidRPr="0045683A">
              <w:rPr>
                <w:rFonts w:ascii="Arial" w:hAnsi="Arial" w:cs="Arial"/>
                <w:b/>
                <w:bCs/>
                <w:sz w:val="22"/>
                <w:szCs w:val="22"/>
              </w:rPr>
              <w:t>Zamawiający wymaga od Wykonawcy   przygotowanie jadłospisów (2 tygodniowych) zawierających wagę oraz pełną nazwę produktów w zakresie każdej diety na 10 dni przed planowanym jadłospisem.</w:t>
            </w:r>
          </w:p>
          <w:p w14:paraId="2C949540" w14:textId="77777777" w:rsidR="00627388" w:rsidRPr="0045683A" w:rsidRDefault="00627388" w:rsidP="00627388">
            <w:pPr>
              <w:pStyle w:val="NormalnyWeb"/>
              <w:rPr>
                <w:rFonts w:ascii="Arial" w:hAnsi="Arial" w:cs="Arial"/>
                <w:sz w:val="22"/>
                <w:szCs w:val="22"/>
              </w:rPr>
            </w:pPr>
          </w:p>
          <w:p w14:paraId="189BFB99" w14:textId="5B2E89D8" w:rsidR="00627388" w:rsidRPr="000C202B" w:rsidRDefault="00627388" w:rsidP="00627388">
            <w:pPr>
              <w:pStyle w:val="NormalnyWeb"/>
              <w:numPr>
                <w:ilvl w:val="0"/>
                <w:numId w:val="8"/>
              </w:numPr>
              <w:rPr>
                <w:rFonts w:ascii="Arial" w:hAnsi="Arial" w:cs="Arial"/>
                <w:sz w:val="22"/>
                <w:szCs w:val="22"/>
              </w:rPr>
            </w:pPr>
            <w:r w:rsidRPr="000C202B">
              <w:rPr>
                <w:rFonts w:ascii="Arial" w:hAnsi="Arial" w:cs="Arial"/>
                <w:sz w:val="22"/>
                <w:szCs w:val="22"/>
              </w:rPr>
              <w:t>Czy Zamawiający wyraża zgodę by jadłospisy wysyłane na 10 dni przed jego realizacją zawierały wybrane diety celem skuteczniejszej i klarownej analizy? Jeśli tak jakich diet wymaga Zamawiający do akceptacji?</w:t>
            </w:r>
          </w:p>
          <w:p w14:paraId="18ACBB55" w14:textId="6F8F8BF9" w:rsidR="006A6E90" w:rsidRPr="000C202B"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6A6E90" w:rsidRPr="000C202B">
              <w:rPr>
                <w:rFonts w:ascii="Arial" w:hAnsi="Arial" w:cs="Arial"/>
                <w:b/>
                <w:bCs/>
                <w:color w:val="FF3333"/>
                <w:sz w:val="22"/>
                <w:szCs w:val="22"/>
              </w:rPr>
              <w:t xml:space="preserve"> </w:t>
            </w:r>
            <w:r w:rsidR="006A6E90" w:rsidRPr="0045683A">
              <w:rPr>
                <w:rFonts w:ascii="Arial" w:hAnsi="Arial" w:cs="Arial"/>
                <w:b/>
                <w:bCs/>
                <w:sz w:val="22"/>
                <w:szCs w:val="22"/>
              </w:rPr>
              <w:t>Zamawiający wymaga wszystkich diet .</w:t>
            </w:r>
          </w:p>
          <w:p w14:paraId="126297C0" w14:textId="77777777" w:rsidR="00627388" w:rsidRPr="000C202B" w:rsidRDefault="00627388" w:rsidP="00627388">
            <w:pPr>
              <w:pStyle w:val="NormalnyWeb"/>
              <w:rPr>
                <w:rFonts w:ascii="Arial" w:hAnsi="Arial" w:cs="Arial"/>
                <w:sz w:val="22"/>
                <w:szCs w:val="22"/>
              </w:rPr>
            </w:pPr>
          </w:p>
          <w:p w14:paraId="330FDC0C" w14:textId="1724C541" w:rsidR="00627388" w:rsidRPr="000C202B" w:rsidRDefault="00627388" w:rsidP="00627388">
            <w:pPr>
              <w:pStyle w:val="NormalnyWeb"/>
              <w:numPr>
                <w:ilvl w:val="0"/>
                <w:numId w:val="8"/>
              </w:numPr>
              <w:rPr>
                <w:rFonts w:ascii="Arial" w:hAnsi="Arial" w:cs="Arial"/>
                <w:sz w:val="22"/>
                <w:szCs w:val="22"/>
              </w:rPr>
            </w:pPr>
            <w:r w:rsidRPr="000C202B">
              <w:rPr>
                <w:rFonts w:ascii="Arial" w:hAnsi="Arial" w:cs="Arial"/>
                <w:sz w:val="22"/>
                <w:szCs w:val="22"/>
              </w:rPr>
              <w:t>Na podstawie Załącznika nr 1 do SWZ, WYMAGANIA ZAMAWIAJĄCEGO ODNOŚNIE PLANOWANIA JADŁOSPISÓW, pkt 3, Zamawiający wymaga by w przypadku diety z ograniczeniem łatwoprzyswajalnych węglowodanów zawierać informację dotyczącą ilości wymienników węglowodanowych w poszczególnych posiłkach. Wnosimy o wykreślenie powyższego wymagania, ponieważ ilość WW zależna jest od masy ciała pacjenta i dla każdego pacjenta powinna być dobierana i obliczana indywidualnie.</w:t>
            </w:r>
          </w:p>
          <w:p w14:paraId="4548D7D6" w14:textId="5A9F5279" w:rsidR="006A6E90"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6A6E90" w:rsidRPr="0045683A">
              <w:rPr>
                <w:rFonts w:ascii="Arial" w:hAnsi="Arial" w:cs="Arial"/>
                <w:b/>
                <w:bCs/>
                <w:sz w:val="22"/>
                <w:szCs w:val="22"/>
              </w:rPr>
              <w:t xml:space="preserve">Zamawiający nie wyraża zgody na wykreślenie .  </w:t>
            </w:r>
          </w:p>
          <w:p w14:paraId="78B00E39" w14:textId="336418A1" w:rsidR="00627388" w:rsidRPr="000C202B" w:rsidRDefault="00627388" w:rsidP="00627388">
            <w:pPr>
              <w:pStyle w:val="NormalnyWeb"/>
              <w:ind w:left="720"/>
              <w:rPr>
                <w:rFonts w:ascii="Arial" w:hAnsi="Arial" w:cs="Arial"/>
                <w:sz w:val="22"/>
                <w:szCs w:val="22"/>
              </w:rPr>
            </w:pPr>
          </w:p>
          <w:p w14:paraId="02798C6F" w14:textId="3BEBF347" w:rsidR="00627388" w:rsidRPr="000C202B" w:rsidRDefault="00627388" w:rsidP="00627388">
            <w:pPr>
              <w:pStyle w:val="NormalnyWeb"/>
              <w:numPr>
                <w:ilvl w:val="0"/>
                <w:numId w:val="8"/>
              </w:numPr>
              <w:rPr>
                <w:rFonts w:ascii="Arial" w:hAnsi="Arial" w:cs="Arial"/>
                <w:sz w:val="22"/>
                <w:szCs w:val="22"/>
              </w:rPr>
            </w:pPr>
            <w:r w:rsidRPr="000C202B">
              <w:rPr>
                <w:rFonts w:ascii="Arial" w:hAnsi="Arial" w:cs="Arial"/>
                <w:sz w:val="22"/>
                <w:szCs w:val="22"/>
              </w:rPr>
              <w:t>Czy Wykonawca słusznie interpretuje, że po wniesionej przez Zamawiającego uwadze w przypadku błędu dietetycznego lub niezgodności z SWZ w przesłanym jadłospisie ma obowiązek nanieść zmiany w jadłospisie?</w:t>
            </w:r>
          </w:p>
          <w:p w14:paraId="7AB0A125" w14:textId="31135455" w:rsidR="006A6E90"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6A6E90" w:rsidRPr="0045683A">
              <w:rPr>
                <w:rFonts w:ascii="Arial" w:hAnsi="Arial" w:cs="Arial"/>
                <w:b/>
                <w:bCs/>
                <w:sz w:val="22"/>
                <w:szCs w:val="22"/>
              </w:rPr>
              <w:t>Wykonawca wprowadzi wszystkie zmiany w jadłospisie  przekazane przez Zamawiającego</w:t>
            </w:r>
          </w:p>
          <w:p w14:paraId="65E0C142" w14:textId="3BD16362" w:rsidR="00627388" w:rsidRPr="000C202B" w:rsidRDefault="00627388" w:rsidP="00627388">
            <w:pPr>
              <w:pStyle w:val="NormalnyWeb"/>
              <w:rPr>
                <w:rFonts w:ascii="Arial" w:hAnsi="Arial" w:cs="Arial"/>
                <w:sz w:val="22"/>
                <w:szCs w:val="22"/>
              </w:rPr>
            </w:pPr>
          </w:p>
          <w:p w14:paraId="0C0D2A29" w14:textId="0B3ACBF6" w:rsidR="00627388" w:rsidRPr="000C202B" w:rsidRDefault="00627388" w:rsidP="006A6E90">
            <w:pPr>
              <w:pStyle w:val="NormalnyWeb"/>
              <w:numPr>
                <w:ilvl w:val="0"/>
                <w:numId w:val="8"/>
              </w:numPr>
              <w:rPr>
                <w:rFonts w:ascii="Arial" w:hAnsi="Arial" w:cs="Arial"/>
                <w:sz w:val="22"/>
                <w:szCs w:val="22"/>
              </w:rPr>
            </w:pPr>
            <w:r w:rsidRPr="000C202B">
              <w:rPr>
                <w:rFonts w:ascii="Arial" w:hAnsi="Arial" w:cs="Arial"/>
                <w:sz w:val="22"/>
                <w:szCs w:val="22"/>
              </w:rPr>
              <w:t xml:space="preserve">Na podstawie Załącznika nr 1 do SWZ, WYMAGANIA ZAMAWIAJĄCEGO ODNOŚNIE PLANOWANIA JADŁOSPISÓW, pkt 5, Wykonawca wnosi o odstąpienie od wymogu przekazania przez Zamawiającego tygodniowego jadłospisu wybranej diety z rozpisaną gramową wagą produktów na poszczególne potrawy, ponieważ powyższe informacje będą możliwe do samodzielnego </w:t>
            </w:r>
            <w:r w:rsidRPr="000C202B">
              <w:rPr>
                <w:rFonts w:ascii="Arial" w:hAnsi="Arial" w:cs="Arial"/>
                <w:sz w:val="22"/>
                <w:szCs w:val="22"/>
              </w:rPr>
              <w:lastRenderedPageBreak/>
              <w:t>uzyskania przez Zamawiającego w elektronicznym systemie zamawiania posiłków, którego wymaga Zamawiający.</w:t>
            </w:r>
          </w:p>
          <w:p w14:paraId="4C1584CB" w14:textId="311929EE" w:rsidR="006A6E90"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6A6E90" w:rsidRPr="0045683A">
              <w:rPr>
                <w:rFonts w:ascii="Arial" w:hAnsi="Arial" w:cs="Arial"/>
                <w:b/>
                <w:bCs/>
                <w:sz w:val="22"/>
                <w:szCs w:val="22"/>
              </w:rPr>
              <w:t>Zamawiający nie zmienia zapisu w tym zakresie .</w:t>
            </w:r>
          </w:p>
          <w:p w14:paraId="70172456" w14:textId="61D96619" w:rsidR="00627388" w:rsidRPr="000C202B" w:rsidRDefault="00627388" w:rsidP="006A6E90">
            <w:pPr>
              <w:pStyle w:val="NormalnyWeb"/>
              <w:numPr>
                <w:ilvl w:val="0"/>
                <w:numId w:val="8"/>
              </w:numPr>
              <w:rPr>
                <w:rFonts w:ascii="Arial" w:hAnsi="Arial" w:cs="Arial"/>
                <w:sz w:val="22"/>
                <w:szCs w:val="22"/>
              </w:rPr>
            </w:pPr>
            <w:r w:rsidRPr="000C202B">
              <w:rPr>
                <w:rFonts w:ascii="Arial" w:hAnsi="Arial" w:cs="Arial"/>
                <w:sz w:val="22"/>
                <w:szCs w:val="22"/>
              </w:rPr>
              <w:t>Na podstawie Załącznika nr 1 do SWZ, PRZYGOTOWANIA POSIŁKÓW I KONTROLA ZAMAWIAJĄCEGO, pkt 2., Wykonawca wnosi by odstąpić od degustacji pierogów mrożonych po podpisaniu umowy przed wprowadzeniem ich do jadłospisów oraz każdorazowo przy zmianie producenta pierogów lub jego asortymentu, i dopiero w przypadku złego odbioru wśród Pacjentów. Wykonawca zobowiązany jest do zmiany pierogów na inny smak lub zmiany dostawcy celem poprawy jakości.</w:t>
            </w:r>
          </w:p>
          <w:p w14:paraId="23AA606E" w14:textId="0CBC0694" w:rsidR="006A6E90"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1165A4" w:rsidRPr="0045683A">
              <w:rPr>
                <w:rFonts w:ascii="Arial" w:hAnsi="Arial" w:cs="Arial"/>
                <w:b/>
                <w:bCs/>
                <w:sz w:val="22"/>
                <w:szCs w:val="22"/>
              </w:rPr>
              <w:t xml:space="preserve"> </w:t>
            </w:r>
            <w:r w:rsidR="006A6E90" w:rsidRPr="0045683A">
              <w:rPr>
                <w:rFonts w:ascii="Arial" w:hAnsi="Arial" w:cs="Arial"/>
                <w:b/>
                <w:bCs/>
                <w:sz w:val="22"/>
                <w:szCs w:val="22"/>
              </w:rPr>
              <w:t>Zamawiający nie zmienia zapisu w tym zakresie .</w:t>
            </w:r>
          </w:p>
          <w:p w14:paraId="6C2EB934" w14:textId="7CE57C9D" w:rsidR="00627388" w:rsidRPr="000C202B" w:rsidRDefault="00627388" w:rsidP="00627388">
            <w:pPr>
              <w:pStyle w:val="NormalnyWeb"/>
              <w:rPr>
                <w:rFonts w:ascii="Arial" w:hAnsi="Arial" w:cs="Arial"/>
                <w:sz w:val="22"/>
                <w:szCs w:val="22"/>
              </w:rPr>
            </w:pPr>
          </w:p>
          <w:p w14:paraId="42D9E5FA" w14:textId="7D82ED4E" w:rsidR="00627388" w:rsidRPr="000C202B" w:rsidRDefault="00627388" w:rsidP="006A6E90">
            <w:pPr>
              <w:pStyle w:val="NormalnyWeb"/>
              <w:numPr>
                <w:ilvl w:val="0"/>
                <w:numId w:val="8"/>
              </w:numPr>
              <w:rPr>
                <w:rFonts w:ascii="Arial" w:hAnsi="Arial" w:cs="Arial"/>
                <w:sz w:val="22"/>
                <w:szCs w:val="22"/>
              </w:rPr>
            </w:pPr>
            <w:r w:rsidRPr="000C202B">
              <w:rPr>
                <w:rFonts w:ascii="Arial" w:hAnsi="Arial" w:cs="Arial"/>
                <w:sz w:val="22"/>
                <w:szCs w:val="22"/>
              </w:rPr>
              <w:t>Czy Wykonawca słusznie interpretuje, że jest zobowiązany do udostępnienia przedstawicielowi Zamawiającego jednej porcji posiłku w zakresie wybranej diety w celu kontroli jakości: oceny cech organoleptycznych, kontroli wagi, temperatury i estetyki zestawionych posiłków?</w:t>
            </w:r>
          </w:p>
          <w:p w14:paraId="619B79E0" w14:textId="24CDFC86" w:rsidR="00627388"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6A6E90" w:rsidRPr="0045683A">
              <w:rPr>
                <w:rFonts w:ascii="Arial" w:hAnsi="Arial" w:cs="Arial"/>
                <w:b/>
                <w:bCs/>
                <w:sz w:val="22"/>
                <w:szCs w:val="22"/>
              </w:rPr>
              <w:t>Wykonawca udostępni przedstawicielowi  Zamawiającemu   wybrane przez niego diety  do degustacji w celu ich oceny.</w:t>
            </w:r>
          </w:p>
          <w:p w14:paraId="2A1B09FA" w14:textId="77777777" w:rsidR="00467FB8" w:rsidRPr="000C202B" w:rsidRDefault="00627388" w:rsidP="001165A4">
            <w:pPr>
              <w:pStyle w:val="NormalnyWeb"/>
              <w:numPr>
                <w:ilvl w:val="0"/>
                <w:numId w:val="8"/>
              </w:numPr>
              <w:jc w:val="both"/>
              <w:rPr>
                <w:rFonts w:ascii="Arial" w:hAnsi="Arial" w:cs="Arial"/>
                <w:sz w:val="22"/>
                <w:szCs w:val="22"/>
              </w:rPr>
            </w:pPr>
            <w:r w:rsidRPr="0045683A">
              <w:rPr>
                <w:rFonts w:ascii="Arial" w:hAnsi="Arial" w:cs="Arial"/>
                <w:sz w:val="22"/>
                <w:szCs w:val="22"/>
              </w:rPr>
              <w:t>Ze wzg. na to , iż w szpitalu przebywają osoby różnej płci i wieku (podział</w:t>
            </w:r>
            <w:r w:rsidRPr="000C202B">
              <w:rPr>
                <w:rFonts w:ascii="Arial" w:hAnsi="Arial" w:cs="Arial"/>
                <w:sz w:val="22"/>
                <w:szCs w:val="22"/>
              </w:rPr>
              <w:t xml:space="preserve"> na grupy) należy obliczyć średnioważoną rację pokarmową. Każda z diet dostarcza określonej ilości kilokalorii (kcal) oraz wartości odżywczej w postaci białka, tłuszczy i węglowodanów. To ile poszczególna dieta ma dostarczyć tych w/w składników zleży kogo żywimy, czyli musimy znać tzw. strukturę osób żywionych. Jest to proste ,do określenia, jeśli żywimy jednolita grupę ludzi pod wzg., wieku, płci i aktywności fizycznej, bo mają zbliżone zapotrzebowanie na energię i składniki odżywcze. W szpitalach mamy zróżnicowaną strukturę, ponieważ leżą zarówno, kobiety jak i mężczyźni, w różnych przedziałach wiekowych, w różnych stanach fizjologicznych. W takim przypadku (jeśli dysponujemy statystyką chorych) możemy sami obliczyć średnio ważoną wartość odżywczą dla tak zróżnicowanej grupy. Musimy znać ile osób danej płci jest w określonej grupie wiekowej, o określonej aktywności fizycznej i o określonym stanie fizycznym (ciąża , karmienie piersią) i na tej podstawie wg wzoru obliczamy średnio ważoną wartość energetyczną i odżywczą. W praktyce jest to trudne, mało prawdopodobne i niepotrzebne, ponieważ szpital nie udostępniają takich danych oraz dynamika zmian (rotacja pacjentów) jest bardzo duża. " Za podstawę diety przyjęto średnie normy dla kobiet (1800 kcal) i mężczyzn (2270 kcal) o małej aktywności fizycznej, opracowane przez Ziemlańskiego [56].W założeniu diety przyjęto średnią zaokrągloną wartość 2000 kcal (8368 kJ). Zamawiający określił kaloryczność diety podstawowej , łatwostrawnej, łatwostrawnej niskotłuszczowej i innych powyżej przeciętnej średniej.</w:t>
            </w:r>
            <w:r w:rsidR="00467FB8" w:rsidRPr="000C202B">
              <w:rPr>
                <w:rFonts w:ascii="Arial" w:hAnsi="Arial" w:cs="Arial"/>
                <w:sz w:val="22"/>
                <w:szCs w:val="22"/>
              </w:rPr>
              <w:t xml:space="preserve"> </w:t>
            </w:r>
          </w:p>
          <w:p w14:paraId="27C4584B" w14:textId="7639FFE6" w:rsidR="00467FB8" w:rsidRPr="000C202B" w:rsidRDefault="00467FB8" w:rsidP="00467FB8">
            <w:pPr>
              <w:pStyle w:val="NormalnyWeb"/>
              <w:ind w:left="720"/>
              <w:rPr>
                <w:rFonts w:ascii="Arial" w:hAnsi="Arial" w:cs="Arial"/>
                <w:sz w:val="22"/>
                <w:szCs w:val="22"/>
              </w:rPr>
            </w:pPr>
            <w:r w:rsidRPr="000C202B">
              <w:rPr>
                <w:rFonts w:ascii="Arial" w:hAnsi="Arial" w:cs="Arial"/>
                <w:sz w:val="22"/>
                <w:szCs w:val="22"/>
              </w:rPr>
              <w:t>Czy ze wzg. na prewencje otyłości i chorób żywieniowo zależnych Zamawiający zgodzi się na zmianę zapisu zgodnie z Zaleceniami IŻŻ aby dieta podstawowa , dieta łatwostrawna z modyfikacjami miały 2000 kcal, białko stanowiło 10-20 % wartości energetycznej, tłuszcze do 35 % (w tym tłuszcze nasycone nie więcej niż 10 %) a węglowodany uzupełniały pozostałą część dobowej wartości energetycznej?</w:t>
            </w:r>
          </w:p>
          <w:p w14:paraId="1CDB6527" w14:textId="77777777" w:rsidR="00467FB8" w:rsidRPr="0045683A" w:rsidRDefault="00467FB8" w:rsidP="006D0BC1">
            <w:pPr>
              <w:pStyle w:val="NormalnyWeb"/>
              <w:ind w:left="720"/>
              <w:rPr>
                <w:rFonts w:ascii="Arial" w:hAnsi="Arial" w:cs="Arial"/>
                <w:sz w:val="22"/>
                <w:szCs w:val="22"/>
              </w:rPr>
            </w:pPr>
          </w:p>
          <w:p w14:paraId="2FA50066" w14:textId="4A7382B3" w:rsidR="009D39BE" w:rsidRPr="0045683A" w:rsidRDefault="00627388" w:rsidP="001165A4">
            <w:pPr>
              <w:spacing w:after="40"/>
              <w:ind w:left="30" w:right="-72"/>
              <w:rPr>
                <w:rFonts w:ascii="Arial" w:hAnsi="Arial" w:cs="Arial"/>
                <w:b/>
                <w:bCs/>
                <w:sz w:val="22"/>
                <w:szCs w:val="22"/>
              </w:rPr>
            </w:pPr>
            <w:r w:rsidRPr="0045683A">
              <w:rPr>
                <w:rFonts w:ascii="Arial" w:hAnsi="Arial" w:cs="Arial"/>
                <w:b/>
                <w:bCs/>
                <w:sz w:val="22"/>
                <w:szCs w:val="22"/>
              </w:rPr>
              <w:lastRenderedPageBreak/>
              <w:t>Stanowisko (wyjaśnienie) Zamawiającego:</w:t>
            </w:r>
            <w:r w:rsidR="001165A4" w:rsidRPr="0045683A">
              <w:rPr>
                <w:rFonts w:ascii="Arial" w:hAnsi="Arial" w:cs="Arial"/>
                <w:b/>
                <w:bCs/>
                <w:sz w:val="22"/>
                <w:szCs w:val="22"/>
              </w:rPr>
              <w:t xml:space="preserve"> </w:t>
            </w:r>
            <w:r w:rsidR="006A6E90" w:rsidRPr="0045683A">
              <w:rPr>
                <w:rFonts w:ascii="Arial" w:hAnsi="Arial" w:cs="Arial"/>
                <w:b/>
                <w:bCs/>
                <w:sz w:val="22"/>
                <w:szCs w:val="22"/>
              </w:rPr>
              <w:t>Zamawiający nie wymaga od Wykonawcy ułożenia średnio ważonej racji pokarmowej .</w:t>
            </w:r>
          </w:p>
          <w:p w14:paraId="1A0A6D84" w14:textId="680D19C0" w:rsidR="00627388" w:rsidRPr="000C202B" w:rsidRDefault="00627388" w:rsidP="009D39BE">
            <w:pPr>
              <w:spacing w:after="40"/>
              <w:ind w:left="30" w:right="-72"/>
              <w:rPr>
                <w:rFonts w:ascii="Arial" w:hAnsi="Arial" w:cs="Arial"/>
                <w:b/>
                <w:bCs/>
                <w:sz w:val="22"/>
                <w:szCs w:val="22"/>
              </w:rPr>
            </w:pPr>
          </w:p>
          <w:p w14:paraId="1B0A03A2" w14:textId="7142B56E" w:rsidR="00627388" w:rsidRPr="000C202B" w:rsidRDefault="00627388" w:rsidP="006A6E90">
            <w:pPr>
              <w:pStyle w:val="NormalnyWeb"/>
              <w:numPr>
                <w:ilvl w:val="0"/>
                <w:numId w:val="8"/>
              </w:numPr>
              <w:rPr>
                <w:rFonts w:ascii="Arial" w:hAnsi="Arial" w:cs="Arial"/>
                <w:sz w:val="22"/>
                <w:szCs w:val="22"/>
              </w:rPr>
            </w:pPr>
            <w:r w:rsidRPr="000C202B">
              <w:rPr>
                <w:rFonts w:ascii="Arial" w:hAnsi="Arial" w:cs="Arial"/>
                <w:sz w:val="22"/>
                <w:szCs w:val="22"/>
              </w:rPr>
              <w:t>Prosimy o zmianę zapisów dopuszczających rozdział kaloryczności w widełkach procentowych zgodnie z zaleceniami IŻŻ; a) w przypadku diety 3 posiłkowych śniadanie 30-35%, obiad 35-40%, kolacja 25-30% b) w przypadku diet 4-posiłkowych śniadanie 25-30%, II śniadanie 5-10%, obiad 35-40%, kolacja 25-30% c) w przypadku diet 5-posiłkowych śniadanie 25-30%, II śniadanie 5-10%, obiad 30-35%, podwieczorek 5-10%, kolacja 15-20%. Podany przez Zamawiającego rozkład energetyczny posiłków nie jest zgodny z zaleceniami IZZ. W przypadku pozostawienia zapisu bez zmian czy Zamawiający zgadza się na nieprzestrzeganie zaleceń IZZ dotyczący powyższej kwestii?</w:t>
            </w:r>
          </w:p>
          <w:p w14:paraId="273743AF" w14:textId="4C5D56AE" w:rsidR="00E0635B" w:rsidRPr="0045683A" w:rsidRDefault="00E0635B"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Pr="0045683A">
              <w:rPr>
                <w:rFonts w:ascii="Arial" w:hAnsi="Arial" w:cs="Arial"/>
                <w:b/>
                <w:bCs/>
                <w:sz w:val="22"/>
                <w:szCs w:val="22"/>
              </w:rPr>
              <w:t>Zamawiający nie zmienia zapisu w tym zakresie .</w:t>
            </w:r>
          </w:p>
          <w:p w14:paraId="6A3A1333" w14:textId="3ED3F83C" w:rsidR="00627388" w:rsidRPr="000C202B" w:rsidRDefault="00627388" w:rsidP="001165A4">
            <w:pPr>
              <w:pStyle w:val="NormalnyWeb"/>
              <w:numPr>
                <w:ilvl w:val="0"/>
                <w:numId w:val="8"/>
              </w:numPr>
              <w:jc w:val="both"/>
              <w:rPr>
                <w:rFonts w:ascii="Arial" w:hAnsi="Arial" w:cs="Arial"/>
                <w:sz w:val="22"/>
                <w:szCs w:val="22"/>
              </w:rPr>
            </w:pPr>
            <w:r w:rsidRPr="000C202B">
              <w:rPr>
                <w:rFonts w:ascii="Arial" w:hAnsi="Arial" w:cs="Arial"/>
                <w:sz w:val="22"/>
                <w:szCs w:val="22"/>
              </w:rPr>
              <w:t>Na podstawie Załącznika nr 1.2., CHARAKTERYSTYKA POSIŁKÓW, pkt 2., wymóg uwzględnienia postów i świąt w tym tradycyjnych potraw i wyrobów cukierniczych dotyczy wszystkich diety czy tylko diety podstawowej? Ze wzg. na to iż przeciwwskazania dotyczące niektórych produktów w poszczególnych dietach mogą stanowić utrudnienia w realizacji tego zapisu, Wykonawca prosi o zmianę zapisu na taki aby realizacja żywienia dietetycznego, które jest częścią leczenia były ponad światopoglądowe i religijne wymagania i przypadkach , w których nie ma możliwości lub jest trudność zachowania postów potrawy czy produkty mięsne nie dyskwalifikowały jadłospisów w dla konkretnych diet.</w:t>
            </w:r>
          </w:p>
          <w:p w14:paraId="64E6F3D4" w14:textId="458BD28F" w:rsidR="00627388"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E0635B" w:rsidRPr="0045683A">
              <w:rPr>
                <w:rFonts w:ascii="Arial" w:hAnsi="Arial" w:cs="Arial"/>
                <w:b/>
                <w:bCs/>
                <w:sz w:val="22"/>
                <w:szCs w:val="22"/>
              </w:rPr>
              <w:t>Zamawiający nie zmienia zapisu w tym zakresie .</w:t>
            </w:r>
          </w:p>
          <w:p w14:paraId="50FF71F4" w14:textId="19F1CD24" w:rsidR="00627388" w:rsidRPr="000C202B" w:rsidRDefault="00627388" w:rsidP="001165A4">
            <w:pPr>
              <w:pStyle w:val="NormalnyWeb"/>
              <w:numPr>
                <w:ilvl w:val="0"/>
                <w:numId w:val="8"/>
              </w:numPr>
              <w:jc w:val="both"/>
              <w:rPr>
                <w:rFonts w:ascii="Arial" w:hAnsi="Arial" w:cs="Arial"/>
                <w:sz w:val="22"/>
                <w:szCs w:val="22"/>
              </w:rPr>
            </w:pPr>
            <w:r w:rsidRPr="000C202B">
              <w:rPr>
                <w:rFonts w:ascii="Arial" w:hAnsi="Arial" w:cs="Arial"/>
                <w:sz w:val="22"/>
                <w:szCs w:val="22"/>
              </w:rPr>
              <w:t>Wnosimy by zapis w Załączniku nr 1.2., CHARAKTERYSTYKA POSIŁKÓW, pkt 3., odnośnie maksymalnej ilości pieczywa dotyczył tych diet, których kaloryczność oscyluje w granicy 2000 kcal- 2200 kcal,.W przypadku diet, w których kaloryczność winna wynosić więcej podaż węglowodanów automatycznie wzrasta proporcjonalnie w każdym posiłku, z tego względu niezbędne jest planowanie większej ilości pieczywa.</w:t>
            </w:r>
          </w:p>
          <w:p w14:paraId="6C57A46F" w14:textId="55F37D28" w:rsidR="00627388"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1165A4" w:rsidRPr="0045683A">
              <w:rPr>
                <w:rFonts w:ascii="Arial" w:hAnsi="Arial" w:cs="Arial"/>
                <w:b/>
                <w:bCs/>
                <w:sz w:val="22"/>
                <w:szCs w:val="22"/>
              </w:rPr>
              <w:t xml:space="preserve"> </w:t>
            </w:r>
            <w:r w:rsidR="00E0635B" w:rsidRPr="0045683A">
              <w:rPr>
                <w:rFonts w:ascii="Arial" w:hAnsi="Arial" w:cs="Arial"/>
                <w:b/>
                <w:bCs/>
                <w:sz w:val="22"/>
                <w:szCs w:val="22"/>
              </w:rPr>
              <w:t>Zamawiający nie zmienia zapisu w tym zakresie .</w:t>
            </w:r>
          </w:p>
          <w:p w14:paraId="72C38317" w14:textId="1D9F4450"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Czy Wykonawca słusznie interpretuje na podstawie Załącznika nr 1.2., CHARAKTERYSTYKA POSIŁKÓW, pkt 3., zupa mleczna ma być planowana wyłącznie w dietach: łatwostrawna mielona, bogatobiałkowa oraz na kolacje na dietę łatwostrawną mieloną? Jeśli tak, wnosimy o zmianę i możliwości planowania zup mlecznych w każdej diecie za wyjątkiem tych diet, w których jednostka chorobowa wyklucza, celem zapewnienia zalecanej porcji nabiału, wapnia i białka zalecanych przez IŻŻ.</w:t>
            </w:r>
          </w:p>
          <w:p w14:paraId="020C763A" w14:textId="6CD40F79" w:rsidR="00627388"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E0635B" w:rsidRPr="0045683A">
              <w:rPr>
                <w:rFonts w:ascii="Arial" w:hAnsi="Arial" w:cs="Arial"/>
                <w:b/>
                <w:bCs/>
                <w:sz w:val="22"/>
                <w:szCs w:val="22"/>
              </w:rPr>
              <w:t>Zamawiający nie zmienia zapisu w tym zakresie .</w:t>
            </w:r>
          </w:p>
          <w:p w14:paraId="132E17FE" w14:textId="0C6E4523"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Czy Wykonawca dobrze interpretuje na podstawie Załącznika nr 1.2., CHARAKTERYSTYKA POSIŁKÓW, pkt 3., dla wymienionych diet Zamawiający wymaga planowania co najmniej 12 razy po dwa dodatki białkowe do śniadań i kolacji czyli 12 razy dwa dodatki białkowe do śniadań i 12 razy do kolacji?</w:t>
            </w:r>
          </w:p>
          <w:p w14:paraId="3848C1CE" w14:textId="45656AC8" w:rsidR="00E0635B" w:rsidRPr="000C202B" w:rsidRDefault="00627388" w:rsidP="00786A45">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786A45" w:rsidRPr="0045683A">
              <w:rPr>
                <w:rFonts w:ascii="Arial" w:hAnsi="Arial" w:cs="Arial"/>
                <w:b/>
                <w:bCs/>
                <w:sz w:val="22"/>
                <w:szCs w:val="22"/>
              </w:rPr>
              <w:t xml:space="preserve"> </w:t>
            </w:r>
            <w:r w:rsidR="00E0635B" w:rsidRPr="0045683A">
              <w:rPr>
                <w:rFonts w:ascii="Arial" w:hAnsi="Arial" w:cs="Arial"/>
                <w:b/>
                <w:bCs/>
                <w:sz w:val="22"/>
                <w:szCs w:val="22"/>
              </w:rPr>
              <w:t>Zamawiający wymaga planowania dwutygodniowym jadłospisie</w:t>
            </w:r>
            <w:r w:rsidR="00786A45" w:rsidRPr="0045683A">
              <w:rPr>
                <w:rFonts w:ascii="Arial" w:hAnsi="Arial" w:cs="Arial"/>
                <w:sz w:val="22"/>
                <w:szCs w:val="22"/>
              </w:rPr>
              <w:t xml:space="preserve"> </w:t>
            </w:r>
            <w:r w:rsidR="00E0635B" w:rsidRPr="0045683A">
              <w:rPr>
                <w:rFonts w:ascii="Arial" w:hAnsi="Arial" w:cs="Arial"/>
                <w:b/>
                <w:bCs/>
                <w:sz w:val="22"/>
                <w:szCs w:val="22"/>
              </w:rPr>
              <w:t>co najmniej 12 razy po dwa dodatki białkowe do śniadań i kolacji czyli 12 razy dwa dodatki białkowe do śniadań i 12 razy do kolacji .</w:t>
            </w:r>
          </w:p>
          <w:p w14:paraId="10EA4894" w14:textId="2835362D"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lastRenderedPageBreak/>
              <w:t>Na podstawie Załącznika nr 1.2., CHARAKTERYSTYKA POSIŁKÓW, pkt 3., dla wymienionych diet Zamawiający wymaga planowania co najmniej 12 razy po dwa dodatki białkowe do śniadań i kolacji. W przypadku diet o niskiej kaloryczności np. diety dla dzieci, w których gramówka jednego dodatku białkowego jest stosunkowo mała, wymóg podania dwóch dodatków białkowych będzie trudny do zrealizowania ze względu na wielkości trudne do wyporcjowania. Proponujemy aby powyższy zapis dotyczył jedynie diet wysokokalorycznych, lub diet z kaloryczności około 2000-2200 Kcal.</w:t>
            </w:r>
          </w:p>
          <w:p w14:paraId="0D1A7FB2" w14:textId="26E0BD0B" w:rsidR="00E0635B"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1165A4" w:rsidRPr="0045683A">
              <w:rPr>
                <w:rFonts w:ascii="Arial" w:hAnsi="Arial" w:cs="Arial"/>
                <w:b/>
                <w:bCs/>
                <w:sz w:val="22"/>
                <w:szCs w:val="22"/>
              </w:rPr>
              <w:t xml:space="preserve"> </w:t>
            </w:r>
            <w:r w:rsidR="00E0635B" w:rsidRPr="0045683A">
              <w:rPr>
                <w:rFonts w:ascii="Arial" w:hAnsi="Arial" w:cs="Arial"/>
                <w:b/>
                <w:bCs/>
                <w:sz w:val="22"/>
                <w:szCs w:val="22"/>
              </w:rPr>
              <w:t>Zamawiający nie zmienia zapisu w tym zakresie .</w:t>
            </w:r>
          </w:p>
          <w:p w14:paraId="06EF184E" w14:textId="658C4416"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W pkt 6., Załącznika nr 1.2., CHARAKTERYSTYKA POSIŁKÓW, Zamawiający wymaga 120g mięsa panierowanego. Z uwagi na zbyt wysoką podaż tłuszczów, a tym samym ryzyko chorób sercowo-naczyniowych wnosimy o obniżenie gramatury potraw mięsnych do 100g. Ponadto najnowsze zalecenia IŻŻ wskazują na ograniczenie ilości mięsa (licząc wraz z wędlinami) do 0,5 kg mięsa na tydzień a wymagania Zamawiającego co to ilości mięsa stoją w sprzeczności z tymi zaleceniami. Czy Zamawiający podtrzymuje zapisy o tak wysokich gramówkach mięsa ?</w:t>
            </w:r>
          </w:p>
          <w:p w14:paraId="511CE3A5" w14:textId="46E1222D" w:rsidR="00627388" w:rsidRPr="000C202B"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E0635B" w:rsidRPr="0045683A">
              <w:rPr>
                <w:rFonts w:ascii="Arial" w:hAnsi="Arial" w:cs="Arial"/>
                <w:b/>
                <w:bCs/>
                <w:sz w:val="22"/>
                <w:szCs w:val="22"/>
              </w:rPr>
              <w:t>Zamawiający nie widzi związku</w:t>
            </w:r>
          </w:p>
          <w:p w14:paraId="1D842734" w14:textId="2C87EF53" w:rsidR="00627388" w:rsidRPr="000C202B" w:rsidRDefault="00627388" w:rsidP="006A6E90">
            <w:pPr>
              <w:pStyle w:val="NormalnyWeb"/>
              <w:numPr>
                <w:ilvl w:val="0"/>
                <w:numId w:val="8"/>
              </w:numPr>
              <w:rPr>
                <w:rFonts w:ascii="Arial" w:hAnsi="Arial" w:cs="Arial"/>
                <w:sz w:val="22"/>
                <w:szCs w:val="22"/>
              </w:rPr>
            </w:pPr>
            <w:r w:rsidRPr="000C202B">
              <w:rPr>
                <w:rFonts w:ascii="Arial" w:hAnsi="Arial" w:cs="Arial"/>
                <w:sz w:val="22"/>
                <w:szCs w:val="22"/>
              </w:rPr>
              <w:t>Czy Zamawiający dopuszcza podaż 1 raz udka pieczonego oraz 1 raz udźca pieczonego z kurczaka zamiast 2 razy udko pieczone?</w:t>
            </w:r>
          </w:p>
          <w:p w14:paraId="75F50E01" w14:textId="602F2724" w:rsidR="00627388" w:rsidRPr="0045683A" w:rsidRDefault="00627388" w:rsidP="0045683A">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E0635B" w:rsidRPr="0045683A">
              <w:rPr>
                <w:rFonts w:ascii="Arial" w:hAnsi="Arial" w:cs="Arial"/>
                <w:b/>
                <w:bCs/>
                <w:sz w:val="22"/>
                <w:szCs w:val="22"/>
              </w:rPr>
              <w:t>Zamawiający wymaga zaplanowania 2 razy udka pieczonego</w:t>
            </w:r>
          </w:p>
          <w:p w14:paraId="328B25CB" w14:textId="3FBA915F" w:rsidR="00627388" w:rsidRPr="000C202B" w:rsidRDefault="00627388" w:rsidP="00627388">
            <w:pPr>
              <w:pStyle w:val="NormalnyWeb"/>
              <w:numPr>
                <w:ilvl w:val="0"/>
                <w:numId w:val="8"/>
              </w:numPr>
              <w:rPr>
                <w:rFonts w:ascii="Arial" w:hAnsi="Arial" w:cs="Arial"/>
                <w:sz w:val="22"/>
                <w:szCs w:val="22"/>
              </w:rPr>
            </w:pPr>
            <w:r w:rsidRPr="000C202B">
              <w:rPr>
                <w:rFonts w:ascii="Arial" w:hAnsi="Arial" w:cs="Arial"/>
                <w:sz w:val="22"/>
                <w:szCs w:val="22"/>
              </w:rPr>
              <w:t>Wnosimy by zapis w Załączniku nr 1.2., CHARAKTERYSTYKA POSIŁKÓW, pkt 6., odnośnie maksymalnej ilości dodatku węglowodanowego dotyczył tych diet, których kaloryczność oscyluje w granicy 2000 kcal- 2200 kcal,.W przypadku diet, w których kaloryczność winna wynosić więcej podaż węglowodanów automatycznie wzrasta proporcjonalnie w każdym posiłku, z tego względu niezbędne jest planowanie większej ilości dodatku węglowodanowego.</w:t>
            </w:r>
          </w:p>
          <w:p w14:paraId="6720F2E6" w14:textId="6E80D9C4" w:rsidR="00627388" w:rsidRPr="0045683A" w:rsidRDefault="00627388" w:rsidP="0045683A">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E0635B" w:rsidRPr="0045683A">
              <w:rPr>
                <w:rFonts w:ascii="Arial" w:hAnsi="Arial" w:cs="Arial"/>
                <w:b/>
                <w:bCs/>
                <w:sz w:val="22"/>
                <w:szCs w:val="22"/>
              </w:rPr>
              <w:t>Zamawiający nie zmieni zapisu w tym zakresie.</w:t>
            </w:r>
          </w:p>
          <w:p w14:paraId="5515D291" w14:textId="11593DD1"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Zgodnie z rozporządzeniem Ministra Zdrowia z dnia 9 sierpnia 2019 roku w sprawie programu pilotażowego „ standard szpitalnego żywienia kobiet w ciąży i w okresie poporodowym – Dieta Mamy” jasno określa jakie zasady mają być wzięte pod uwagę podczas planowania jadłospisów dla tych diet. Przede wszystkim diety te dotyczą pacjentek na diecie podstawowej , w której nie ma ograniczeń dotyczących stosowania produktów wymienionych przez Zamawiającego , których nie dopuszcza on do stosowania. Wyeliminowanie tych produktów z potraw i jadłospisów stałoby w sprzeczności z zapisami tego rozporządzenia np. Wymagania dotyczące poszczególnych grup produktów w diecie kobiety w ciąży i okresie poporodowym. 3.3 Mięso, ryby, nasiona roślin strączkowych, jaja . Drób , chude mięso czerwone , ryby, nasiona roślin strączkowych oraz jaja są podstawowym źródłem białka o wysokiej wartości odżywczej. W związku z kontrolami Stacji Sanitarno -Epidemiologicznej oraz Ministerstwa Zdrowia w/w programu, prosimy o zmiany zapisu w pkt 6., Załącznika nr 1.2., CHARAKTERYSTYKA POSIŁKÓW, na zgodny z rozporządzeniem Ministerstw Zdrowia . Zapisy SWZ nie mogą stać w sprzeczności z aktualnym prawodawstwem zawartym w powoływanym rozporządzeniu . Czy Zamawiający podtrzymuje zapisy niezgodne w powyższym rozporządzeniem?</w:t>
            </w:r>
          </w:p>
          <w:p w14:paraId="14446E5E" w14:textId="18377FCD" w:rsidR="00E0635B"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E0635B" w:rsidRPr="0045683A">
              <w:rPr>
                <w:rFonts w:ascii="Arial" w:hAnsi="Arial" w:cs="Arial"/>
                <w:b/>
                <w:bCs/>
                <w:sz w:val="22"/>
                <w:szCs w:val="22"/>
              </w:rPr>
              <w:t xml:space="preserve">Zamawiający </w:t>
            </w:r>
            <w:r w:rsidR="00E0635B" w:rsidRPr="0045683A">
              <w:rPr>
                <w:rFonts w:ascii="Arial" w:hAnsi="Arial" w:cs="Arial"/>
                <w:sz w:val="22"/>
                <w:szCs w:val="22"/>
              </w:rPr>
              <w:t>nie zmieni</w:t>
            </w:r>
            <w:r w:rsidR="001165A4" w:rsidRPr="0045683A">
              <w:rPr>
                <w:rFonts w:ascii="Arial" w:hAnsi="Arial" w:cs="Arial"/>
                <w:sz w:val="22"/>
                <w:szCs w:val="22"/>
              </w:rPr>
              <w:t>a</w:t>
            </w:r>
            <w:r w:rsidR="00E0635B" w:rsidRPr="0045683A">
              <w:rPr>
                <w:rFonts w:ascii="Arial" w:hAnsi="Arial" w:cs="Arial"/>
                <w:sz w:val="22"/>
                <w:szCs w:val="22"/>
              </w:rPr>
              <w:t xml:space="preserve"> zapisu w tym zakresie.</w:t>
            </w:r>
          </w:p>
          <w:p w14:paraId="204ABBE1" w14:textId="785EE2FE" w:rsidR="00E0635B" w:rsidRPr="0045683A" w:rsidRDefault="00E0635B" w:rsidP="00E0635B">
            <w:pPr>
              <w:pStyle w:val="Standard"/>
              <w:jc w:val="both"/>
              <w:rPr>
                <w:rFonts w:ascii="Arial" w:hAnsi="Arial" w:cs="Arial"/>
                <w:sz w:val="22"/>
                <w:szCs w:val="22"/>
              </w:rPr>
            </w:pPr>
            <w:r w:rsidRPr="0045683A">
              <w:rPr>
                <w:rFonts w:ascii="Arial" w:eastAsia="ArialNarrow, Bold" w:hAnsi="Arial" w:cs="Arial"/>
                <w:b/>
                <w:bCs/>
                <w:sz w:val="22"/>
                <w:szCs w:val="22"/>
              </w:rPr>
              <w:lastRenderedPageBreak/>
              <w:t xml:space="preserve"> NCEŻ rekomendowany przez Instytut Żywienia i Żywności zaleca </w:t>
            </w:r>
            <w:r w:rsidRPr="0045683A">
              <w:rPr>
                <w:rFonts w:ascii="Arial" w:eastAsia="ArialNarrow, Bold" w:hAnsi="Arial" w:cs="Arial"/>
                <w:b/>
                <w:bCs/>
                <w:sz w:val="22"/>
                <w:szCs w:val="22"/>
              </w:rPr>
              <w:tab/>
              <w:t>unikać kobietom w ciąży i  w okresie poporodowym kobiet potraw tłustych i ciężkostrawnych.</w:t>
            </w:r>
          </w:p>
          <w:p w14:paraId="27A53526" w14:textId="3576CE35" w:rsidR="00627388" w:rsidRPr="000C202B" w:rsidRDefault="00627388" w:rsidP="00627388">
            <w:pPr>
              <w:pStyle w:val="NormalnyWeb"/>
              <w:rPr>
                <w:rFonts w:ascii="Arial" w:hAnsi="Arial" w:cs="Arial"/>
                <w:sz w:val="22"/>
                <w:szCs w:val="22"/>
              </w:rPr>
            </w:pPr>
          </w:p>
          <w:p w14:paraId="678BA501" w14:textId="3FAC9C2F"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Z jakiego powodu Zamawiający wymaga dostarczania ogórków bez skórki w pkt 9., Załącznika nr 1.2., CHARAKTERYSTYKA POSIŁKÓW? Żadna literatura naukowa nie podaje konieczności usuwania skórki w dietach, w których ogórek jest dozwolony, zważywszy na wartość odżywczą, a w szczególności zawartość błonnika, w skórce jest go najwięcej. Prosimy o zmianę zapisu i dopuszczenie stosowania ogórków ze skórką.</w:t>
            </w:r>
          </w:p>
          <w:p w14:paraId="36B033E5" w14:textId="5007D398" w:rsidR="00E0635B"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1165A4" w:rsidRPr="0045683A">
              <w:rPr>
                <w:rFonts w:ascii="Arial" w:hAnsi="Arial" w:cs="Arial"/>
                <w:b/>
                <w:bCs/>
                <w:sz w:val="22"/>
                <w:szCs w:val="22"/>
              </w:rPr>
              <w:t xml:space="preserve"> </w:t>
            </w:r>
            <w:r w:rsidR="00E0635B" w:rsidRPr="0045683A">
              <w:rPr>
                <w:rFonts w:ascii="Arial" w:hAnsi="Arial" w:cs="Arial"/>
                <w:b/>
                <w:bCs/>
                <w:sz w:val="22"/>
                <w:szCs w:val="22"/>
              </w:rPr>
              <w:t>Ze względów estetycznych i smakowych  Zamawiający nie zmienia zapisu  w tym zakresie :  Ogórki świeże na śniadanie i na kolacje należy dostarczać obrane ze skóry i  pokrojone na plasterki , natomiast ogórki kiszone pokrojone w plasterki.</w:t>
            </w:r>
          </w:p>
          <w:p w14:paraId="5BF0976E" w14:textId="31AE9C89" w:rsidR="00627388" w:rsidRPr="0045683A" w:rsidRDefault="00627388" w:rsidP="00627388">
            <w:pPr>
              <w:pStyle w:val="NormalnyWeb"/>
              <w:rPr>
                <w:rFonts w:ascii="Arial" w:hAnsi="Arial" w:cs="Arial"/>
                <w:sz w:val="22"/>
                <w:szCs w:val="22"/>
              </w:rPr>
            </w:pPr>
          </w:p>
          <w:p w14:paraId="31E27378" w14:textId="12B80AEA"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Zgodnie z IŻŻ zalecana wartość kaloryczna dla osób dorosłych wynosi +/- 2000 Kcal. Dlatego też zgodnie z rozporządzeniem dotyczącym programu “Standard szpitalnego żywienia kobiet w ciąży I w okresie poporodowym – Dieta Mamy” I trymestr powinien zawierać 2000 Kcal, II trymestr 2360 Kcal, III trymestr 2475 I Kobiety karmiące – okres laktacji 2540 Kcal. Z tego względu prosimy o zmianę zapisu . pkt 5., WYMAGANIA ZAMAWIAJĄCEGO ODNOŚNIE ŻYWIENIA KOBIET W CIĄŻY ORAZ W POŁOGU W RAMACH PROGRAMU PILOTAŻOWEGO "DIETA MAMY”, Załącznik nr 1.10 na zgodny z zaleceniami IŻŻ i w/w Rozporządzeniem MZiOS. Wskazane przez Zamawiającego wielkości kaloryczne dla poszczególnych trymestrów ciąży i okresu laktacji nie sa zgodne z wytycznymi IŻŻ i zapisami rozporządzenia. Czy Zamawiający bierze na siebie odpowiedzialność za niezgodność z wymaganiami rozporządzenia w sytuacji kontroli ze strony Stacji Sanitarno- epidemiologicznej lub Ministerstwa Zdrowia?</w:t>
            </w:r>
          </w:p>
          <w:p w14:paraId="39877000" w14:textId="574D601C" w:rsidR="00627388" w:rsidRPr="0045683A" w:rsidRDefault="00627388" w:rsidP="00627388">
            <w:pPr>
              <w:pStyle w:val="NormalnyWeb"/>
              <w:rPr>
                <w:rFonts w:ascii="Arial" w:hAnsi="Arial" w:cs="Arial"/>
                <w:b/>
                <w:bCs/>
                <w:sz w:val="22"/>
                <w:szCs w:val="22"/>
              </w:rPr>
            </w:pPr>
            <w:r w:rsidRPr="000C202B">
              <w:rPr>
                <w:rFonts w:ascii="Arial" w:hAnsi="Arial" w:cs="Arial"/>
                <w:b/>
                <w:bCs/>
                <w:sz w:val="22"/>
                <w:szCs w:val="22"/>
              </w:rPr>
              <w:t>Stanowisko (wyjaśnienie) Zamawiającego:</w:t>
            </w:r>
            <w:r w:rsidR="006D0BC1" w:rsidRPr="000C202B">
              <w:rPr>
                <w:rFonts w:ascii="Arial" w:hAnsi="Arial" w:cs="Arial"/>
                <w:b/>
                <w:bCs/>
                <w:sz w:val="22"/>
                <w:szCs w:val="22"/>
              </w:rPr>
              <w:t xml:space="preserve"> </w:t>
            </w:r>
            <w:r w:rsidR="006D0BC1" w:rsidRPr="0045683A">
              <w:rPr>
                <w:rFonts w:ascii="Arial" w:hAnsi="Arial" w:cs="Arial"/>
                <w:b/>
                <w:bCs/>
                <w:sz w:val="22"/>
                <w:szCs w:val="22"/>
              </w:rPr>
              <w:t>Zamawiający na chwilę obecną nie bierze udziału w programie  ,,Standard szpitalnego żywienia kobiet w ciąży I w okresie poporodowym – Dieta Mamy” Ustawa nie ma  wytycznych, odnośnie wartości kalorycznej ze względu  na podział wiekowy pacjentek  na Oddziale Ginekologiczno - Położniczym zamawiający nie zmienia ilości  kalorii ( kcal). W związku z powyższym Zamawiający nie zmieni zapisu w tym zakresie.</w:t>
            </w:r>
          </w:p>
          <w:p w14:paraId="5774983C" w14:textId="3172A2D0"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Zapisy SWZ nie stanowią jasno czy gramówki poszczególnych produktów spożywczych określone w umowie, dotyczą również zał. 1.10 to jest.: WYMAGANIA ZAMAWIAJĄCEGO ODNOŚNIE ŻYWIENIA KOBIET W CIĄŻY ORAZ W POŁOGU W RAMACH PROGRAMU PILOTAŻOWEGO "DIETA MAMY" Czy wykonawca dobrze rozumie, iż aby realizować założenia zgodne z rozporządzeniem Ministra Zdrowia z dnia 9 sierpnia 2019 roku w sprawie programu pilotażowego „ standard szpitalnego żywienia kobiet w ciąży i w okresie poporodowym – Dieta Mamy” ma dowolność w określaniu gramatury potraw oraz produktów w taki sposób aby spełnić następujące wytyczne: a) Dzienny udział pozyskania energii powinien stanowić: z białka 10-20 %, węglowodanów 45-65%, tłuszczów 20-35 % b) Procentowy rozkład zapotrzebowania energetycznego: I śniadanie 25%, II śniadanie 10%, obiad 30%, podwieczorek 10%, kolacja 25%.</w:t>
            </w:r>
          </w:p>
          <w:p w14:paraId="15DCD8D0" w14:textId="65EB9F34" w:rsidR="00627388" w:rsidRPr="0045683A" w:rsidRDefault="00295992" w:rsidP="001165A4">
            <w:pPr>
              <w:spacing w:after="40"/>
              <w:ind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1165A4" w:rsidRPr="0045683A">
              <w:rPr>
                <w:rFonts w:ascii="Arial" w:hAnsi="Arial" w:cs="Arial"/>
                <w:b/>
                <w:bCs/>
                <w:sz w:val="22"/>
                <w:szCs w:val="22"/>
              </w:rPr>
              <w:t xml:space="preserve"> </w:t>
            </w:r>
            <w:r w:rsidRPr="0045683A">
              <w:rPr>
                <w:rFonts w:ascii="Arial" w:hAnsi="Arial" w:cs="Arial"/>
                <w:b/>
                <w:bCs/>
                <w:sz w:val="22"/>
                <w:szCs w:val="22"/>
              </w:rPr>
              <w:t>Zapis SWZ załącznik nr 1.2 Charakterystyka posiłków  dotyczy wymagań również Diety Mamy</w:t>
            </w:r>
            <w:r w:rsidR="0045683A">
              <w:rPr>
                <w:rFonts w:ascii="Arial" w:hAnsi="Arial" w:cs="Arial"/>
                <w:b/>
                <w:bCs/>
                <w:sz w:val="22"/>
                <w:szCs w:val="22"/>
              </w:rPr>
              <w:t>.</w:t>
            </w:r>
          </w:p>
          <w:p w14:paraId="2F01273D" w14:textId="2D27AD88" w:rsidR="00627388" w:rsidRPr="000C202B" w:rsidRDefault="00627388" w:rsidP="00C11583">
            <w:pPr>
              <w:pStyle w:val="NormalnyWeb"/>
              <w:numPr>
                <w:ilvl w:val="0"/>
                <w:numId w:val="8"/>
              </w:numPr>
              <w:jc w:val="both"/>
              <w:rPr>
                <w:rFonts w:ascii="Arial" w:hAnsi="Arial" w:cs="Arial"/>
                <w:sz w:val="22"/>
                <w:szCs w:val="22"/>
              </w:rPr>
            </w:pPr>
            <w:r w:rsidRPr="000C202B">
              <w:rPr>
                <w:rFonts w:ascii="Arial" w:hAnsi="Arial" w:cs="Arial"/>
                <w:sz w:val="22"/>
                <w:szCs w:val="22"/>
              </w:rPr>
              <w:t xml:space="preserve">Wnosimy o zmianę zapisu rozdziału wartości kalorycznej i odżywczej diet na zgodny z zaleceniami IŻŻ na białko w zakresie 10-20 %, tłuszcze do 35%, a reszta powinny </w:t>
            </w:r>
            <w:r w:rsidRPr="000C202B">
              <w:rPr>
                <w:rFonts w:ascii="Arial" w:hAnsi="Arial" w:cs="Arial"/>
                <w:sz w:val="22"/>
                <w:szCs w:val="22"/>
              </w:rPr>
              <w:lastRenderedPageBreak/>
              <w:t xml:space="preserve">stanowić węglowodany. Wymagania Zmawiającego określone np. 15,5 % białka czy 29,5 % tłuszczu są niezgodne z zaleceniami IZZ , ponieważ nie określa się tych danych w taki sposób. Czy zamawiający podtrzymuje zapisy, które </w:t>
            </w:r>
            <w:r w:rsidR="0045683A" w:rsidRPr="000C202B">
              <w:rPr>
                <w:rFonts w:ascii="Arial" w:hAnsi="Arial" w:cs="Arial"/>
                <w:sz w:val="22"/>
                <w:szCs w:val="22"/>
              </w:rPr>
              <w:t>są</w:t>
            </w:r>
            <w:r w:rsidRPr="000C202B">
              <w:rPr>
                <w:rFonts w:ascii="Arial" w:hAnsi="Arial" w:cs="Arial"/>
                <w:sz w:val="22"/>
                <w:szCs w:val="22"/>
              </w:rPr>
              <w:t xml:space="preserve"> niezgodne z powyższymi?</w:t>
            </w:r>
          </w:p>
          <w:p w14:paraId="0026D3F1" w14:textId="10EA7669" w:rsidR="006D0BC1" w:rsidRPr="0045683A" w:rsidRDefault="00627388" w:rsidP="006D0BC1">
            <w:pPr>
              <w:pStyle w:val="NormalnyWeb"/>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6D0BC1" w:rsidRPr="0045683A">
              <w:rPr>
                <w:rFonts w:ascii="Arial" w:hAnsi="Arial" w:cs="Arial"/>
                <w:b/>
                <w:bCs/>
                <w:sz w:val="22"/>
                <w:szCs w:val="22"/>
              </w:rPr>
              <w:t xml:space="preserve"> </w:t>
            </w:r>
            <w:r w:rsidR="001165A4" w:rsidRPr="0045683A">
              <w:rPr>
                <w:rFonts w:ascii="Arial" w:hAnsi="Arial" w:cs="Arial"/>
                <w:b/>
                <w:bCs/>
                <w:sz w:val="22"/>
                <w:szCs w:val="22"/>
              </w:rPr>
              <w:t>Z</w:t>
            </w:r>
            <w:r w:rsidR="00295992" w:rsidRPr="0045683A">
              <w:rPr>
                <w:rFonts w:ascii="Arial" w:hAnsi="Arial" w:cs="Arial"/>
                <w:b/>
                <w:bCs/>
                <w:sz w:val="22"/>
                <w:szCs w:val="22"/>
              </w:rPr>
              <w:t xml:space="preserve">amawiający nie zmienia zapisu w tym zakresie. </w:t>
            </w:r>
          </w:p>
          <w:p w14:paraId="096D40A1" w14:textId="6C9D8151" w:rsidR="00627388" w:rsidRPr="000C202B" w:rsidRDefault="00627388" w:rsidP="00627388">
            <w:pPr>
              <w:spacing w:after="40"/>
              <w:ind w:left="30" w:right="-72"/>
              <w:rPr>
                <w:rFonts w:ascii="Arial" w:hAnsi="Arial" w:cs="Arial"/>
                <w:b/>
                <w:bCs/>
                <w:sz w:val="22"/>
                <w:szCs w:val="22"/>
              </w:rPr>
            </w:pPr>
          </w:p>
          <w:p w14:paraId="0734DE47" w14:textId="333E71A9" w:rsidR="00295992" w:rsidRPr="000C202B" w:rsidRDefault="00627388" w:rsidP="00295992">
            <w:pPr>
              <w:pStyle w:val="NormalnyWeb"/>
              <w:numPr>
                <w:ilvl w:val="0"/>
                <w:numId w:val="8"/>
              </w:numPr>
              <w:rPr>
                <w:rFonts w:ascii="Arial" w:hAnsi="Arial" w:cs="Arial"/>
                <w:sz w:val="22"/>
                <w:szCs w:val="22"/>
              </w:rPr>
            </w:pPr>
            <w:r w:rsidRPr="000C202B">
              <w:rPr>
                <w:rFonts w:ascii="Arial" w:hAnsi="Arial" w:cs="Arial"/>
                <w:sz w:val="22"/>
                <w:szCs w:val="22"/>
              </w:rPr>
              <w:t>Czy Wykonawca dobrze interpretuje , ze dieta nr 15 Dieta dla położnic jest objęta programem pilotażowym „ Dieta mamy” , na co wskazuje rozbicie tej diety na poszczególne trymestry ciąży i okres laktacji.?</w:t>
            </w:r>
          </w:p>
          <w:p w14:paraId="1DF8C873" w14:textId="5B2AE3C0" w:rsidR="00B9798B" w:rsidRPr="0045683A" w:rsidRDefault="00627388" w:rsidP="0072792C">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72792C" w:rsidRPr="000C202B">
              <w:rPr>
                <w:rFonts w:ascii="Arial" w:hAnsi="Arial" w:cs="Arial"/>
                <w:b/>
                <w:bCs/>
                <w:sz w:val="22"/>
                <w:szCs w:val="22"/>
              </w:rPr>
              <w:t xml:space="preserve"> </w:t>
            </w:r>
            <w:r w:rsidR="0072792C" w:rsidRPr="0045683A">
              <w:rPr>
                <w:rFonts w:ascii="Arial" w:hAnsi="Arial" w:cs="Arial"/>
                <w:b/>
                <w:bCs/>
                <w:sz w:val="22"/>
                <w:szCs w:val="22"/>
              </w:rPr>
              <w:t xml:space="preserve">Dieta nr 15 jest to dieta łatwostrawna niskobiałkowa. </w:t>
            </w:r>
            <w:r w:rsidR="00B9798B" w:rsidRPr="0045683A">
              <w:rPr>
                <w:rFonts w:ascii="Arial" w:hAnsi="Arial" w:cs="Arial"/>
                <w:b/>
                <w:bCs/>
                <w:sz w:val="22"/>
                <w:szCs w:val="22"/>
              </w:rPr>
              <w:t>Zamawiający na chwilę obecną nie bierze udziału w programie  ,,Standard szpitalnego żywienia kobiet w ciąży I w okresie poporodowym – Dieta Mamy” .</w:t>
            </w:r>
          </w:p>
          <w:p w14:paraId="6E31D94B" w14:textId="646BC9CB" w:rsidR="00627388" w:rsidRPr="0045683A" w:rsidRDefault="00627388" w:rsidP="00627388">
            <w:pPr>
              <w:pStyle w:val="NormalnyWeb"/>
              <w:rPr>
                <w:rFonts w:ascii="Arial" w:hAnsi="Arial" w:cs="Arial"/>
                <w:sz w:val="22"/>
                <w:szCs w:val="22"/>
              </w:rPr>
            </w:pPr>
          </w:p>
          <w:p w14:paraId="1076766B" w14:textId="162965C9" w:rsidR="00627388" w:rsidRPr="000C202B" w:rsidRDefault="00627388" w:rsidP="00E0635B">
            <w:pPr>
              <w:pStyle w:val="NormalnyWeb"/>
              <w:numPr>
                <w:ilvl w:val="0"/>
                <w:numId w:val="8"/>
              </w:numPr>
              <w:rPr>
                <w:rFonts w:ascii="Arial" w:hAnsi="Arial" w:cs="Arial"/>
                <w:sz w:val="22"/>
                <w:szCs w:val="22"/>
              </w:rPr>
            </w:pPr>
            <w:r w:rsidRPr="000C202B">
              <w:rPr>
                <w:rFonts w:ascii="Arial" w:hAnsi="Arial" w:cs="Arial"/>
                <w:sz w:val="22"/>
                <w:szCs w:val="22"/>
              </w:rPr>
              <w:t>Jaki % wszystkich diet stanowią diety o nr 15 czyli dieta położnic z rozbiciem na poszczególne trymestry i okres laktacji w okresie miesiąca?</w:t>
            </w:r>
          </w:p>
          <w:p w14:paraId="135A6CA9" w14:textId="6B16E3C4" w:rsidR="00B9798B" w:rsidRPr="000C202B"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1165A4" w:rsidRPr="000C202B">
              <w:rPr>
                <w:rFonts w:ascii="Arial" w:hAnsi="Arial" w:cs="Arial"/>
                <w:b/>
                <w:bCs/>
                <w:sz w:val="22"/>
                <w:szCs w:val="22"/>
              </w:rPr>
              <w:t xml:space="preserve"> </w:t>
            </w:r>
            <w:r w:rsidR="00265A89" w:rsidRPr="000C202B">
              <w:rPr>
                <w:rFonts w:ascii="Arial" w:hAnsi="Arial" w:cs="Arial"/>
                <w:b/>
                <w:bCs/>
                <w:sz w:val="22"/>
                <w:szCs w:val="22"/>
              </w:rPr>
              <w:t>Dieta dla położnic to dieta nr 8 . poniżej przedstawiamy dane:</w:t>
            </w:r>
          </w:p>
          <w:p w14:paraId="0F073D41" w14:textId="77777777" w:rsidR="00B9798B" w:rsidRPr="000C202B" w:rsidRDefault="00B9798B" w:rsidP="00B9798B">
            <w:pPr>
              <w:pStyle w:val="NormalnyWeb"/>
              <w:rPr>
                <w:rFonts w:ascii="Arial" w:hAnsi="Arial" w:cs="Arial"/>
                <w:sz w:val="22"/>
                <w:szCs w:val="22"/>
              </w:rPr>
            </w:pPr>
          </w:p>
          <w:tbl>
            <w:tblPr>
              <w:tblW w:w="8460" w:type="dxa"/>
              <w:tblInd w:w="151" w:type="dxa"/>
              <w:tblLayout w:type="fixed"/>
              <w:tblCellMar>
                <w:left w:w="10" w:type="dxa"/>
                <w:right w:w="10" w:type="dxa"/>
              </w:tblCellMar>
              <w:tblLook w:val="04A0" w:firstRow="1" w:lastRow="0" w:firstColumn="1" w:lastColumn="0" w:noHBand="0" w:noVBand="1"/>
            </w:tblPr>
            <w:tblGrid>
              <w:gridCol w:w="1119"/>
              <w:gridCol w:w="683"/>
              <w:gridCol w:w="764"/>
              <w:gridCol w:w="613"/>
              <w:gridCol w:w="682"/>
              <w:gridCol w:w="696"/>
              <w:gridCol w:w="613"/>
              <w:gridCol w:w="682"/>
              <w:gridCol w:w="874"/>
              <w:gridCol w:w="1734"/>
            </w:tblGrid>
            <w:tr w:rsidR="00B9798B" w:rsidRPr="000C202B" w14:paraId="377B28DB" w14:textId="77777777" w:rsidTr="000C202B">
              <w:tc>
                <w:tcPr>
                  <w:tcW w:w="1117"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3C5A063"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Miesiąc lipiec 2021</w:t>
                  </w:r>
                </w:p>
              </w:tc>
              <w:tc>
                <w:tcPr>
                  <w:tcW w:w="1446"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6FA6AB29"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 trymestr</w:t>
                  </w:r>
                </w:p>
                <w:p w14:paraId="680142BF" w14:textId="77777777" w:rsidR="00B9798B" w:rsidRPr="000C202B" w:rsidRDefault="00B9798B" w:rsidP="00B9798B">
                  <w:pPr>
                    <w:pStyle w:val="TableContents"/>
                    <w:spacing w:line="256" w:lineRule="auto"/>
                    <w:rPr>
                      <w:rFonts w:ascii="Arial" w:hAnsi="Arial" w:cs="Arial"/>
                      <w:sz w:val="16"/>
                      <w:szCs w:val="16"/>
                    </w:rPr>
                  </w:pPr>
                </w:p>
              </w:tc>
              <w:tc>
                <w:tcPr>
                  <w:tcW w:w="1295"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136A8729"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 trymestr</w:t>
                  </w:r>
                </w:p>
                <w:p w14:paraId="78CFE757" w14:textId="77777777" w:rsidR="00B9798B" w:rsidRPr="000C202B" w:rsidRDefault="00B9798B" w:rsidP="00B9798B">
                  <w:pPr>
                    <w:pStyle w:val="TableContents"/>
                    <w:spacing w:line="256" w:lineRule="auto"/>
                    <w:rPr>
                      <w:rFonts w:ascii="Arial" w:hAnsi="Arial" w:cs="Arial"/>
                      <w:sz w:val="16"/>
                      <w:szCs w:val="16"/>
                    </w:rPr>
                  </w:pPr>
                </w:p>
              </w:tc>
              <w:tc>
                <w:tcPr>
                  <w:tcW w:w="1309"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AEADE54"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3 trymestr</w:t>
                  </w:r>
                </w:p>
              </w:tc>
              <w:tc>
                <w:tcPr>
                  <w:tcW w:w="1555"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F6021BD"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Okres laktacji ilość diet</w:t>
                  </w:r>
                </w:p>
              </w:tc>
              <w:tc>
                <w:tcPr>
                  <w:tcW w:w="173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5FB5F13"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Ilość diet w całości  lipiec 2021</w:t>
                  </w:r>
                </w:p>
              </w:tc>
            </w:tr>
            <w:tr w:rsidR="00B9798B" w:rsidRPr="000C202B" w14:paraId="33F5B50E" w14:textId="77777777" w:rsidTr="000C202B">
              <w:tc>
                <w:tcPr>
                  <w:tcW w:w="1117" w:type="dxa"/>
                  <w:tcBorders>
                    <w:top w:val="nil"/>
                    <w:left w:val="single" w:sz="2" w:space="0" w:color="000000"/>
                    <w:bottom w:val="single" w:sz="2" w:space="0" w:color="000000"/>
                    <w:right w:val="nil"/>
                  </w:tcBorders>
                  <w:tcMar>
                    <w:top w:w="55" w:type="dxa"/>
                    <w:left w:w="55" w:type="dxa"/>
                    <w:bottom w:w="55" w:type="dxa"/>
                    <w:right w:w="55" w:type="dxa"/>
                  </w:tcMar>
                </w:tcPr>
                <w:p w14:paraId="0ADB21F1" w14:textId="77777777" w:rsidR="00B9798B" w:rsidRPr="000C202B" w:rsidRDefault="00B9798B" w:rsidP="00B9798B">
                  <w:pPr>
                    <w:pStyle w:val="TableContents"/>
                    <w:spacing w:line="256" w:lineRule="auto"/>
                    <w:rPr>
                      <w:rFonts w:ascii="Arial" w:hAnsi="Arial" w:cs="Arial"/>
                      <w:sz w:val="16"/>
                      <w:szCs w:val="16"/>
                    </w:rPr>
                  </w:pP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13B1DFDD"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Ilość diety szt.</w:t>
                  </w:r>
                </w:p>
              </w:tc>
              <w:tc>
                <w:tcPr>
                  <w:tcW w:w="764" w:type="dxa"/>
                  <w:tcBorders>
                    <w:top w:val="nil"/>
                    <w:left w:val="single" w:sz="2" w:space="0" w:color="000000"/>
                    <w:bottom w:val="single" w:sz="2" w:space="0" w:color="000000"/>
                    <w:right w:val="nil"/>
                  </w:tcBorders>
                  <w:tcMar>
                    <w:top w:w="55" w:type="dxa"/>
                    <w:left w:w="55" w:type="dxa"/>
                    <w:bottom w:w="55" w:type="dxa"/>
                    <w:right w:w="55" w:type="dxa"/>
                  </w:tcMar>
                  <w:hideMark/>
                </w:tcPr>
                <w:p w14:paraId="29E5D570"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  diety</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7139ED58"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Ilość diety szt.</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565349FF"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w:t>
                  </w:r>
                </w:p>
              </w:tc>
              <w:tc>
                <w:tcPr>
                  <w:tcW w:w="696" w:type="dxa"/>
                  <w:tcBorders>
                    <w:top w:val="nil"/>
                    <w:left w:val="single" w:sz="2" w:space="0" w:color="000000"/>
                    <w:bottom w:val="single" w:sz="2" w:space="0" w:color="000000"/>
                    <w:right w:val="nil"/>
                  </w:tcBorders>
                  <w:tcMar>
                    <w:top w:w="55" w:type="dxa"/>
                    <w:left w:w="55" w:type="dxa"/>
                    <w:bottom w:w="55" w:type="dxa"/>
                    <w:right w:w="55" w:type="dxa"/>
                  </w:tcMar>
                  <w:hideMark/>
                </w:tcPr>
                <w:p w14:paraId="544A8D62"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Ilość diety szt.</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4B1EC8F6"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 diety</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77104F78"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Ilość diety szt.</w:t>
                  </w:r>
                </w:p>
              </w:tc>
              <w:tc>
                <w:tcPr>
                  <w:tcW w:w="873" w:type="dxa"/>
                  <w:tcBorders>
                    <w:top w:val="nil"/>
                    <w:left w:val="single" w:sz="2" w:space="0" w:color="000000"/>
                    <w:bottom w:val="single" w:sz="2" w:space="0" w:color="000000"/>
                    <w:right w:val="nil"/>
                  </w:tcBorders>
                  <w:tcMar>
                    <w:top w:w="55" w:type="dxa"/>
                    <w:left w:w="55" w:type="dxa"/>
                    <w:bottom w:w="55" w:type="dxa"/>
                    <w:right w:w="55" w:type="dxa"/>
                  </w:tcMar>
                  <w:hideMark/>
                </w:tcPr>
                <w:p w14:paraId="47C5A116"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 diety</w:t>
                  </w:r>
                </w:p>
              </w:tc>
              <w:tc>
                <w:tcPr>
                  <w:tcW w:w="173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3C19174" w14:textId="77777777" w:rsidR="00B9798B" w:rsidRPr="000C202B" w:rsidRDefault="00B9798B" w:rsidP="00B9798B">
                  <w:pPr>
                    <w:pStyle w:val="TableContents"/>
                    <w:spacing w:line="256" w:lineRule="auto"/>
                    <w:rPr>
                      <w:rFonts w:ascii="Arial" w:hAnsi="Arial" w:cs="Arial"/>
                      <w:sz w:val="16"/>
                      <w:szCs w:val="16"/>
                    </w:rPr>
                  </w:pPr>
                </w:p>
              </w:tc>
            </w:tr>
            <w:tr w:rsidR="00B9798B" w:rsidRPr="000C202B" w14:paraId="3C62A695" w14:textId="77777777" w:rsidTr="000C202B">
              <w:tc>
                <w:tcPr>
                  <w:tcW w:w="1117" w:type="dxa"/>
                  <w:tcBorders>
                    <w:top w:val="nil"/>
                    <w:left w:val="single" w:sz="2" w:space="0" w:color="000000"/>
                    <w:bottom w:val="single" w:sz="2" w:space="0" w:color="000000"/>
                    <w:right w:val="nil"/>
                  </w:tcBorders>
                  <w:tcMar>
                    <w:top w:w="55" w:type="dxa"/>
                    <w:left w:w="55" w:type="dxa"/>
                    <w:bottom w:w="55" w:type="dxa"/>
                    <w:right w:w="55" w:type="dxa"/>
                  </w:tcMar>
                </w:tcPr>
                <w:p w14:paraId="742FB07A"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 śniadanie</w:t>
                  </w:r>
                </w:p>
                <w:p w14:paraId="649222B7" w14:textId="77777777" w:rsidR="00B9798B" w:rsidRPr="000C202B" w:rsidRDefault="00B9798B" w:rsidP="00B9798B">
                  <w:pPr>
                    <w:pStyle w:val="TableContents"/>
                    <w:spacing w:line="256" w:lineRule="auto"/>
                    <w:rPr>
                      <w:rFonts w:ascii="Arial" w:hAnsi="Arial" w:cs="Arial"/>
                      <w:sz w:val="16"/>
                      <w:szCs w:val="16"/>
                    </w:rPr>
                  </w:pP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554AC3FC"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w:t>
                  </w:r>
                </w:p>
              </w:tc>
              <w:tc>
                <w:tcPr>
                  <w:tcW w:w="764" w:type="dxa"/>
                  <w:tcBorders>
                    <w:top w:val="nil"/>
                    <w:left w:val="single" w:sz="2" w:space="0" w:color="000000"/>
                    <w:bottom w:val="single" w:sz="2" w:space="0" w:color="000000"/>
                    <w:right w:val="nil"/>
                  </w:tcBorders>
                  <w:tcMar>
                    <w:top w:w="55" w:type="dxa"/>
                    <w:left w:w="55" w:type="dxa"/>
                    <w:bottom w:w="55" w:type="dxa"/>
                    <w:right w:w="55" w:type="dxa"/>
                  </w:tcMar>
                  <w:hideMark/>
                </w:tcPr>
                <w:p w14:paraId="304D7DE7"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0.02 %</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27E3DB37"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10</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6B5D8DB7"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0,12</w:t>
                  </w:r>
                </w:p>
              </w:tc>
              <w:tc>
                <w:tcPr>
                  <w:tcW w:w="696" w:type="dxa"/>
                  <w:tcBorders>
                    <w:top w:val="nil"/>
                    <w:left w:val="single" w:sz="2" w:space="0" w:color="000000"/>
                    <w:bottom w:val="single" w:sz="2" w:space="0" w:color="000000"/>
                    <w:right w:val="nil"/>
                  </w:tcBorders>
                  <w:tcMar>
                    <w:top w:w="55" w:type="dxa"/>
                    <w:left w:w="55" w:type="dxa"/>
                    <w:bottom w:w="55" w:type="dxa"/>
                    <w:right w:w="55" w:type="dxa"/>
                  </w:tcMar>
                  <w:hideMark/>
                </w:tcPr>
                <w:p w14:paraId="7F12A348"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243</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090F0077"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3,09</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1F9179B9"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831</w:t>
                  </w:r>
                </w:p>
              </w:tc>
              <w:tc>
                <w:tcPr>
                  <w:tcW w:w="873" w:type="dxa"/>
                  <w:tcBorders>
                    <w:top w:val="nil"/>
                    <w:left w:val="single" w:sz="2" w:space="0" w:color="000000"/>
                    <w:bottom w:val="single" w:sz="2" w:space="0" w:color="000000"/>
                    <w:right w:val="nil"/>
                  </w:tcBorders>
                  <w:tcMar>
                    <w:top w:w="55" w:type="dxa"/>
                    <w:left w:w="55" w:type="dxa"/>
                    <w:bottom w:w="55" w:type="dxa"/>
                    <w:right w:w="55" w:type="dxa"/>
                  </w:tcMar>
                  <w:hideMark/>
                </w:tcPr>
                <w:p w14:paraId="2AF7734B"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10,58</w:t>
                  </w:r>
                </w:p>
              </w:tc>
              <w:tc>
                <w:tcPr>
                  <w:tcW w:w="173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20EC9DA"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7851</w:t>
                  </w:r>
                </w:p>
              </w:tc>
            </w:tr>
            <w:tr w:rsidR="00B9798B" w:rsidRPr="000C202B" w14:paraId="5977E6D0" w14:textId="77777777" w:rsidTr="000C202B">
              <w:tc>
                <w:tcPr>
                  <w:tcW w:w="1117" w:type="dxa"/>
                  <w:tcBorders>
                    <w:top w:val="nil"/>
                    <w:left w:val="single" w:sz="2" w:space="0" w:color="000000"/>
                    <w:bottom w:val="single" w:sz="2" w:space="0" w:color="000000"/>
                    <w:right w:val="nil"/>
                  </w:tcBorders>
                  <w:tcMar>
                    <w:top w:w="55" w:type="dxa"/>
                    <w:left w:w="55" w:type="dxa"/>
                    <w:bottom w:w="55" w:type="dxa"/>
                    <w:right w:w="55" w:type="dxa"/>
                  </w:tcMar>
                </w:tcPr>
                <w:p w14:paraId="2F9D7BAB"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Obiad</w:t>
                  </w:r>
                </w:p>
                <w:p w14:paraId="479E2B48" w14:textId="77777777" w:rsidR="00B9798B" w:rsidRPr="000C202B" w:rsidRDefault="00B9798B" w:rsidP="00B9798B">
                  <w:pPr>
                    <w:pStyle w:val="TableContents"/>
                    <w:spacing w:line="256" w:lineRule="auto"/>
                    <w:rPr>
                      <w:rFonts w:ascii="Arial" w:hAnsi="Arial" w:cs="Arial"/>
                      <w:sz w:val="16"/>
                      <w:szCs w:val="16"/>
                    </w:rPr>
                  </w:pP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19EF5308"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w:t>
                  </w:r>
                </w:p>
              </w:tc>
              <w:tc>
                <w:tcPr>
                  <w:tcW w:w="764" w:type="dxa"/>
                  <w:tcBorders>
                    <w:top w:val="nil"/>
                    <w:left w:val="single" w:sz="2" w:space="0" w:color="000000"/>
                    <w:bottom w:val="single" w:sz="2" w:space="0" w:color="000000"/>
                    <w:right w:val="nil"/>
                  </w:tcBorders>
                  <w:tcMar>
                    <w:top w:w="55" w:type="dxa"/>
                    <w:left w:w="55" w:type="dxa"/>
                    <w:bottom w:w="55" w:type="dxa"/>
                    <w:right w:w="55" w:type="dxa"/>
                  </w:tcMar>
                  <w:hideMark/>
                </w:tcPr>
                <w:p w14:paraId="0D5126A3"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0,02%</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7D43EEB0"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10</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3228CDF9"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0,12</w:t>
                  </w:r>
                </w:p>
              </w:tc>
              <w:tc>
                <w:tcPr>
                  <w:tcW w:w="696" w:type="dxa"/>
                  <w:tcBorders>
                    <w:top w:val="nil"/>
                    <w:left w:val="single" w:sz="2" w:space="0" w:color="000000"/>
                    <w:bottom w:val="single" w:sz="2" w:space="0" w:color="000000"/>
                    <w:right w:val="nil"/>
                  </w:tcBorders>
                  <w:tcMar>
                    <w:top w:w="55" w:type="dxa"/>
                    <w:left w:w="55" w:type="dxa"/>
                    <w:bottom w:w="55" w:type="dxa"/>
                    <w:right w:w="55" w:type="dxa"/>
                  </w:tcMar>
                  <w:hideMark/>
                </w:tcPr>
                <w:p w14:paraId="6272A2FF"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243</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62E3ECCC"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3,04</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5D0037FB"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831</w:t>
                  </w:r>
                </w:p>
              </w:tc>
              <w:tc>
                <w:tcPr>
                  <w:tcW w:w="873" w:type="dxa"/>
                  <w:tcBorders>
                    <w:top w:val="nil"/>
                    <w:left w:val="single" w:sz="2" w:space="0" w:color="000000"/>
                    <w:bottom w:val="single" w:sz="2" w:space="0" w:color="000000"/>
                    <w:right w:val="nil"/>
                  </w:tcBorders>
                  <w:tcMar>
                    <w:top w:w="55" w:type="dxa"/>
                    <w:left w:w="55" w:type="dxa"/>
                    <w:bottom w:w="55" w:type="dxa"/>
                    <w:right w:w="55" w:type="dxa"/>
                  </w:tcMar>
                  <w:hideMark/>
                </w:tcPr>
                <w:p w14:paraId="6C708B45"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10,4</w:t>
                  </w:r>
                </w:p>
              </w:tc>
              <w:tc>
                <w:tcPr>
                  <w:tcW w:w="173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49BD645"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7988</w:t>
                  </w:r>
                </w:p>
              </w:tc>
            </w:tr>
            <w:tr w:rsidR="00B9798B" w:rsidRPr="000C202B" w14:paraId="354AB8D7" w14:textId="77777777" w:rsidTr="000C202B">
              <w:tc>
                <w:tcPr>
                  <w:tcW w:w="1117" w:type="dxa"/>
                  <w:tcBorders>
                    <w:top w:val="nil"/>
                    <w:left w:val="single" w:sz="2" w:space="0" w:color="000000"/>
                    <w:bottom w:val="single" w:sz="2" w:space="0" w:color="000000"/>
                    <w:right w:val="nil"/>
                  </w:tcBorders>
                  <w:tcMar>
                    <w:top w:w="55" w:type="dxa"/>
                    <w:left w:w="55" w:type="dxa"/>
                    <w:bottom w:w="55" w:type="dxa"/>
                    <w:right w:w="55" w:type="dxa"/>
                  </w:tcMar>
                </w:tcPr>
                <w:p w14:paraId="67DE99EB"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Kolacja</w:t>
                  </w:r>
                </w:p>
                <w:p w14:paraId="61C3BCD6" w14:textId="77777777" w:rsidR="00B9798B" w:rsidRPr="000C202B" w:rsidRDefault="00B9798B" w:rsidP="00B9798B">
                  <w:pPr>
                    <w:pStyle w:val="TableContents"/>
                    <w:spacing w:line="256" w:lineRule="auto"/>
                    <w:rPr>
                      <w:rFonts w:ascii="Arial" w:hAnsi="Arial" w:cs="Arial"/>
                      <w:sz w:val="16"/>
                      <w:szCs w:val="16"/>
                    </w:rPr>
                  </w:pP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2D30503C"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w:t>
                  </w:r>
                </w:p>
              </w:tc>
              <w:tc>
                <w:tcPr>
                  <w:tcW w:w="764" w:type="dxa"/>
                  <w:tcBorders>
                    <w:top w:val="nil"/>
                    <w:left w:val="single" w:sz="2" w:space="0" w:color="000000"/>
                    <w:bottom w:val="single" w:sz="2" w:space="0" w:color="000000"/>
                    <w:right w:val="nil"/>
                  </w:tcBorders>
                  <w:tcMar>
                    <w:top w:w="55" w:type="dxa"/>
                    <w:left w:w="55" w:type="dxa"/>
                    <w:bottom w:w="55" w:type="dxa"/>
                    <w:right w:w="55" w:type="dxa"/>
                  </w:tcMar>
                  <w:hideMark/>
                </w:tcPr>
                <w:p w14:paraId="3182D641"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0,02%</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036247E5"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10</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6C6CCC38"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0,12</w:t>
                  </w:r>
                </w:p>
              </w:tc>
              <w:tc>
                <w:tcPr>
                  <w:tcW w:w="696" w:type="dxa"/>
                  <w:tcBorders>
                    <w:top w:val="nil"/>
                    <w:left w:val="single" w:sz="2" w:space="0" w:color="000000"/>
                    <w:bottom w:val="single" w:sz="2" w:space="0" w:color="000000"/>
                    <w:right w:val="nil"/>
                  </w:tcBorders>
                  <w:tcMar>
                    <w:top w:w="55" w:type="dxa"/>
                    <w:left w:w="55" w:type="dxa"/>
                    <w:bottom w:w="55" w:type="dxa"/>
                    <w:right w:w="55" w:type="dxa"/>
                  </w:tcMar>
                  <w:hideMark/>
                </w:tcPr>
                <w:p w14:paraId="24E36ABE"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243</w:t>
                  </w:r>
                </w:p>
              </w:tc>
              <w:tc>
                <w:tcPr>
                  <w:tcW w:w="613" w:type="dxa"/>
                  <w:tcBorders>
                    <w:top w:val="nil"/>
                    <w:left w:val="single" w:sz="2" w:space="0" w:color="000000"/>
                    <w:bottom w:val="single" w:sz="2" w:space="0" w:color="000000"/>
                    <w:right w:val="nil"/>
                  </w:tcBorders>
                  <w:tcMar>
                    <w:top w:w="55" w:type="dxa"/>
                    <w:left w:w="55" w:type="dxa"/>
                    <w:bottom w:w="55" w:type="dxa"/>
                    <w:right w:w="55" w:type="dxa"/>
                  </w:tcMar>
                  <w:hideMark/>
                </w:tcPr>
                <w:p w14:paraId="4382D22A"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3,04</w:t>
                  </w:r>
                </w:p>
              </w:tc>
              <w:tc>
                <w:tcPr>
                  <w:tcW w:w="682" w:type="dxa"/>
                  <w:tcBorders>
                    <w:top w:val="nil"/>
                    <w:left w:val="single" w:sz="2" w:space="0" w:color="000000"/>
                    <w:bottom w:val="single" w:sz="2" w:space="0" w:color="000000"/>
                    <w:right w:val="nil"/>
                  </w:tcBorders>
                  <w:tcMar>
                    <w:top w:w="55" w:type="dxa"/>
                    <w:left w:w="55" w:type="dxa"/>
                    <w:bottom w:w="55" w:type="dxa"/>
                    <w:right w:w="55" w:type="dxa"/>
                  </w:tcMar>
                  <w:hideMark/>
                </w:tcPr>
                <w:p w14:paraId="0CC5789E"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831</w:t>
                  </w:r>
                </w:p>
              </w:tc>
              <w:tc>
                <w:tcPr>
                  <w:tcW w:w="873" w:type="dxa"/>
                  <w:tcBorders>
                    <w:top w:val="nil"/>
                    <w:left w:val="single" w:sz="2" w:space="0" w:color="000000"/>
                    <w:bottom w:val="single" w:sz="2" w:space="0" w:color="000000"/>
                    <w:right w:val="nil"/>
                  </w:tcBorders>
                  <w:tcMar>
                    <w:top w:w="55" w:type="dxa"/>
                    <w:left w:w="55" w:type="dxa"/>
                    <w:bottom w:w="55" w:type="dxa"/>
                    <w:right w:w="55" w:type="dxa"/>
                  </w:tcMar>
                  <w:hideMark/>
                </w:tcPr>
                <w:p w14:paraId="0EB0F355"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10,37</w:t>
                  </w:r>
                </w:p>
              </w:tc>
              <w:tc>
                <w:tcPr>
                  <w:tcW w:w="173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573C49E" w14:textId="77777777" w:rsidR="00B9798B" w:rsidRPr="000C202B" w:rsidRDefault="00B9798B" w:rsidP="00B9798B">
                  <w:pPr>
                    <w:pStyle w:val="TableContents"/>
                    <w:spacing w:line="256" w:lineRule="auto"/>
                    <w:rPr>
                      <w:rFonts w:ascii="Arial" w:hAnsi="Arial" w:cs="Arial"/>
                      <w:sz w:val="16"/>
                      <w:szCs w:val="16"/>
                    </w:rPr>
                  </w:pPr>
                  <w:r w:rsidRPr="000C202B">
                    <w:rPr>
                      <w:rFonts w:ascii="Arial" w:hAnsi="Arial" w:cs="Arial"/>
                      <w:sz w:val="16"/>
                      <w:szCs w:val="16"/>
                    </w:rPr>
                    <w:t>8012</w:t>
                  </w:r>
                </w:p>
              </w:tc>
            </w:tr>
          </w:tbl>
          <w:p w14:paraId="0EA1E8F9" w14:textId="77777777" w:rsidR="00B9798B" w:rsidRPr="000C202B" w:rsidRDefault="00B9798B" w:rsidP="00B9798B">
            <w:pPr>
              <w:pStyle w:val="Standard"/>
              <w:rPr>
                <w:rFonts w:ascii="Arial" w:hAnsi="Arial" w:cs="Arial"/>
              </w:rPr>
            </w:pPr>
          </w:p>
          <w:p w14:paraId="3E3E7997" w14:textId="77777777" w:rsidR="00627388" w:rsidRPr="000C202B" w:rsidRDefault="00627388" w:rsidP="00627388">
            <w:pPr>
              <w:spacing w:after="40"/>
              <w:ind w:left="30" w:right="-72"/>
              <w:rPr>
                <w:rFonts w:ascii="Arial" w:hAnsi="Arial" w:cs="Arial"/>
                <w:b/>
                <w:bCs/>
                <w:sz w:val="22"/>
                <w:szCs w:val="22"/>
              </w:rPr>
            </w:pPr>
          </w:p>
          <w:p w14:paraId="2BA991A8" w14:textId="77777777" w:rsidR="00627388" w:rsidRPr="000C202B" w:rsidRDefault="00627388" w:rsidP="00E0635B">
            <w:pPr>
              <w:pStyle w:val="NormalnyWeb"/>
              <w:numPr>
                <w:ilvl w:val="0"/>
                <w:numId w:val="8"/>
              </w:numPr>
              <w:rPr>
                <w:rFonts w:ascii="Arial" w:hAnsi="Arial" w:cs="Arial"/>
                <w:sz w:val="22"/>
                <w:szCs w:val="22"/>
              </w:rPr>
            </w:pPr>
            <w:r w:rsidRPr="000C202B">
              <w:rPr>
                <w:rFonts w:ascii="Arial" w:hAnsi="Arial" w:cs="Arial"/>
                <w:sz w:val="22"/>
                <w:szCs w:val="22"/>
              </w:rPr>
              <w:t>Czy dieta nr 8 wraz z rozbiciem na trymestry i okres laktacji jest osobno rozliczana czy wchodzi w ogół diet zamawianych w szpitalu?</w:t>
            </w:r>
          </w:p>
          <w:p w14:paraId="7C958D0A" w14:textId="36ECBD23" w:rsidR="00B9798B"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1165A4" w:rsidRPr="0045683A">
              <w:rPr>
                <w:rFonts w:ascii="Arial" w:hAnsi="Arial" w:cs="Arial"/>
                <w:b/>
                <w:bCs/>
                <w:sz w:val="22"/>
                <w:szCs w:val="22"/>
              </w:rPr>
              <w:t xml:space="preserve"> </w:t>
            </w:r>
            <w:r w:rsidR="00B9798B" w:rsidRPr="0045683A">
              <w:rPr>
                <w:rFonts w:ascii="Arial" w:hAnsi="Arial" w:cs="Arial"/>
                <w:b/>
                <w:bCs/>
                <w:sz w:val="22"/>
                <w:szCs w:val="22"/>
              </w:rPr>
              <w:t>Dieta nr 8  jest rozliczana  osobno .</w:t>
            </w:r>
          </w:p>
          <w:p w14:paraId="7FDC5918" w14:textId="7DEB6FD5" w:rsidR="00627388" w:rsidRPr="000C202B" w:rsidRDefault="00627388" w:rsidP="00627388">
            <w:pPr>
              <w:pStyle w:val="Akapitzlist"/>
              <w:ind w:left="0"/>
              <w:rPr>
                <w:rFonts w:ascii="Arial" w:hAnsi="Arial" w:cs="Arial"/>
              </w:rPr>
            </w:pPr>
          </w:p>
          <w:p w14:paraId="42717670" w14:textId="16A2D84E" w:rsidR="00627388" w:rsidRPr="000C202B" w:rsidRDefault="00627388" w:rsidP="00E0635B">
            <w:pPr>
              <w:pStyle w:val="Akapitzlist"/>
              <w:numPr>
                <w:ilvl w:val="0"/>
                <w:numId w:val="8"/>
              </w:numPr>
              <w:rPr>
                <w:rFonts w:ascii="Arial" w:hAnsi="Arial" w:cs="Arial"/>
              </w:rPr>
            </w:pPr>
            <w:r w:rsidRPr="000C202B">
              <w:rPr>
                <w:rFonts w:ascii="Arial" w:hAnsi="Arial" w:cs="Arial"/>
              </w:rPr>
              <w:t>Mając na uwadze, iż zamówienie podzielne jest na 3 części w tym w 2 częściach  zamówienie związane jest z dzierżawą powierzchni, uprzejmie prosimy o udzielenie informacji czy w przypadku uzyskania zamówienia przez dwóch niezależnych wykonawców pomieszczenia przeznaczone do dzierżawy będą wydzielone tak aby każdy z operatorów mógł niezależnie świadczyć swoje zadanie z zachowaniem zasad GHP GMP oraz HACCP.</w:t>
            </w:r>
          </w:p>
          <w:p w14:paraId="49B03E59" w14:textId="27563CCA" w:rsidR="00B9798B" w:rsidRPr="000C202B" w:rsidRDefault="00627388" w:rsidP="001165A4">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1165A4" w:rsidRPr="0045683A">
              <w:rPr>
                <w:rFonts w:ascii="Arial" w:hAnsi="Arial" w:cs="Arial"/>
                <w:b/>
                <w:bCs/>
                <w:sz w:val="22"/>
                <w:szCs w:val="22"/>
              </w:rPr>
              <w:t xml:space="preserve"> </w:t>
            </w:r>
            <w:r w:rsidR="00B9798B" w:rsidRPr="0045683A">
              <w:rPr>
                <w:rFonts w:ascii="Arial" w:hAnsi="Arial" w:cs="Arial"/>
                <w:b/>
                <w:bCs/>
                <w:sz w:val="22"/>
                <w:szCs w:val="22"/>
              </w:rPr>
              <w:t>Każdy z wykonawców będzie mógł niezależnie świadczyć swoje zadanie z zachowaniem zasad GHP GMP oraz HACCP.</w:t>
            </w:r>
          </w:p>
          <w:p w14:paraId="0050EB07" w14:textId="40A6528E" w:rsidR="00627388" w:rsidRDefault="00627388" w:rsidP="00627388">
            <w:pPr>
              <w:pStyle w:val="Akapitzlist"/>
              <w:ind w:left="0"/>
              <w:rPr>
                <w:rFonts w:ascii="Arial" w:hAnsi="Arial" w:cs="Arial"/>
              </w:rPr>
            </w:pPr>
          </w:p>
          <w:p w14:paraId="47B9F5EA" w14:textId="441BF42A" w:rsidR="0045683A" w:rsidRDefault="0045683A" w:rsidP="00627388">
            <w:pPr>
              <w:pStyle w:val="Akapitzlist"/>
              <w:ind w:left="0"/>
              <w:rPr>
                <w:rFonts w:ascii="Arial" w:hAnsi="Arial" w:cs="Arial"/>
              </w:rPr>
            </w:pPr>
          </w:p>
          <w:p w14:paraId="7F72C725" w14:textId="77777777" w:rsidR="0045683A" w:rsidRPr="000C202B" w:rsidRDefault="0045683A" w:rsidP="00627388">
            <w:pPr>
              <w:pStyle w:val="Akapitzlist"/>
              <w:ind w:left="0"/>
              <w:rPr>
                <w:rFonts w:ascii="Arial" w:hAnsi="Arial" w:cs="Arial"/>
              </w:rPr>
            </w:pPr>
          </w:p>
          <w:p w14:paraId="15D96FD2" w14:textId="77777777" w:rsidR="00627388" w:rsidRPr="000C202B" w:rsidRDefault="00627388" w:rsidP="00E0635B">
            <w:pPr>
              <w:pStyle w:val="Akapitzlist"/>
              <w:numPr>
                <w:ilvl w:val="0"/>
                <w:numId w:val="8"/>
              </w:numPr>
              <w:rPr>
                <w:rFonts w:ascii="Arial" w:hAnsi="Arial" w:cs="Arial"/>
              </w:rPr>
            </w:pPr>
            <w:r w:rsidRPr="000C202B">
              <w:rPr>
                <w:rFonts w:ascii="Arial" w:hAnsi="Arial" w:cs="Arial"/>
              </w:rPr>
              <w:lastRenderedPageBreak/>
              <w:t>Mając na uwadze zapisy zawarte w dokumentacji SWZ oraz wzorze umowy uprzejmie prosimy o ujednolicenie godzin dystrybucji posiłków kolacyjnych dotyczy Grupy I oraz II.</w:t>
            </w:r>
          </w:p>
          <w:p w14:paraId="3B8E5D7D" w14:textId="3266DFFC" w:rsidR="00627388" w:rsidRPr="000C202B" w:rsidRDefault="00627388" w:rsidP="001165A4">
            <w:pPr>
              <w:pStyle w:val="Akapitzlist"/>
              <w:rPr>
                <w:rFonts w:ascii="Arial" w:hAnsi="Arial" w:cs="Arial"/>
              </w:rPr>
            </w:pPr>
            <w:r w:rsidRPr="000C202B">
              <w:rPr>
                <w:rFonts w:ascii="Arial" w:hAnsi="Arial" w:cs="Arial"/>
              </w:rPr>
              <w:t>Proponujemy w obu grupach utrzymanie godziny 17:00-18:00</w:t>
            </w:r>
          </w:p>
          <w:p w14:paraId="1D11812D" w14:textId="23B6A05A" w:rsidR="00B9798B"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1165A4" w:rsidRPr="0045683A">
              <w:rPr>
                <w:rFonts w:ascii="Arial" w:hAnsi="Arial" w:cs="Arial"/>
                <w:b/>
                <w:bCs/>
                <w:sz w:val="22"/>
                <w:szCs w:val="22"/>
              </w:rPr>
              <w:t xml:space="preserve"> </w:t>
            </w:r>
            <w:r w:rsidR="00B9798B" w:rsidRPr="0045683A">
              <w:rPr>
                <w:rFonts w:ascii="Arial" w:hAnsi="Arial" w:cs="Arial"/>
                <w:b/>
                <w:bCs/>
                <w:sz w:val="22"/>
                <w:szCs w:val="22"/>
              </w:rPr>
              <w:t>Zamawiający nie zmienia zapisu  w tym zakresie.</w:t>
            </w:r>
          </w:p>
          <w:p w14:paraId="652C19C9" w14:textId="12386730" w:rsidR="00627388" w:rsidRPr="000C202B" w:rsidRDefault="00627388" w:rsidP="001165A4">
            <w:pPr>
              <w:pStyle w:val="Akapitzlist"/>
              <w:ind w:left="0"/>
              <w:rPr>
                <w:rFonts w:ascii="Arial" w:hAnsi="Arial" w:cs="Arial"/>
              </w:rPr>
            </w:pPr>
          </w:p>
          <w:p w14:paraId="09E0E441" w14:textId="0C1BC8EA" w:rsidR="00627388" w:rsidRPr="000C202B" w:rsidRDefault="00627388" w:rsidP="00E0635B">
            <w:pPr>
              <w:pStyle w:val="Akapitzlist"/>
              <w:numPr>
                <w:ilvl w:val="0"/>
                <w:numId w:val="8"/>
              </w:numPr>
              <w:rPr>
                <w:rFonts w:ascii="Arial" w:hAnsi="Arial" w:cs="Arial"/>
              </w:rPr>
            </w:pPr>
            <w:r w:rsidRPr="000C202B">
              <w:rPr>
                <w:rFonts w:ascii="Arial" w:hAnsi="Arial" w:cs="Arial"/>
              </w:rPr>
              <w:t xml:space="preserve">Mając na uwadze sytuację związaną z realnym zagrożeniem epidemiologiczny, wojną na Ukrainie, siłą wyższą   prosimy o potwierdzenie, iż Zamawiający wymaga posiadania  kuchni zastępczej do 40 km  przez przyszłego wykonawcę. Kuchnia  zastępcza zapewni ciągłość dostawy posiłków np. w przypadku konieczności tymczasowego zamknięcia kuchni z powodu kwarantanny pracowników lub utraty możliwości produkcji z zakładu lub dociążenia większą ilością chorych w przypadku dział wojennych (tzw. działania sił wyższych ). </w:t>
            </w:r>
          </w:p>
          <w:p w14:paraId="3DA68351" w14:textId="4B92E132" w:rsidR="00B9798B"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B9798B" w:rsidRPr="0045683A">
              <w:rPr>
                <w:rFonts w:ascii="Arial" w:hAnsi="Arial" w:cs="Arial"/>
                <w:b/>
                <w:bCs/>
                <w:sz w:val="22"/>
                <w:szCs w:val="22"/>
              </w:rPr>
              <w:t xml:space="preserve"> Zamawiający wymaga zapewnienia zabezpieczenia  pod  względem  ciągłości wykonania usługi.</w:t>
            </w:r>
          </w:p>
          <w:p w14:paraId="20F762AC" w14:textId="6806F068" w:rsidR="00627388" w:rsidRPr="000C202B" w:rsidRDefault="00627388" w:rsidP="00627388">
            <w:pPr>
              <w:pStyle w:val="Akapitzlist"/>
              <w:ind w:left="0"/>
              <w:rPr>
                <w:rFonts w:ascii="Arial" w:hAnsi="Arial" w:cs="Arial"/>
              </w:rPr>
            </w:pPr>
          </w:p>
          <w:p w14:paraId="311F1E1D" w14:textId="77C3E97D" w:rsidR="00627388" w:rsidRPr="000C202B" w:rsidRDefault="00627388" w:rsidP="00E0635B">
            <w:pPr>
              <w:pStyle w:val="Akapitzlist"/>
              <w:numPr>
                <w:ilvl w:val="0"/>
                <w:numId w:val="8"/>
              </w:numPr>
              <w:rPr>
                <w:rFonts w:ascii="Arial" w:hAnsi="Arial" w:cs="Arial"/>
              </w:rPr>
            </w:pPr>
            <w:r w:rsidRPr="000C202B">
              <w:rPr>
                <w:rFonts w:ascii="Arial" w:hAnsi="Arial" w:cs="Arial"/>
              </w:rPr>
              <w:t xml:space="preserve">Mając na uwadze zapisy dokumentacji SWZ w, których Zamawiający wymaga w Grupie I 6 osób do dystrybucji posiłków  w Grupie II minimum 2 osoby do dystrybucji posiłków, uprzejmie prosimy o potwierdzenie, iż w ciągu dnia Zamawiający wymaga 8 osób do dystrybucji posiłków. </w:t>
            </w:r>
          </w:p>
          <w:p w14:paraId="31E167A8" w14:textId="4B93DBC5" w:rsidR="00627388" w:rsidRPr="0045683A" w:rsidRDefault="00627388" w:rsidP="001165A4">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1165A4" w:rsidRPr="0045683A">
              <w:rPr>
                <w:rFonts w:ascii="Arial" w:hAnsi="Arial" w:cs="Arial"/>
                <w:b/>
                <w:bCs/>
                <w:sz w:val="22"/>
                <w:szCs w:val="22"/>
              </w:rPr>
              <w:t xml:space="preserve"> </w:t>
            </w:r>
            <w:r w:rsidR="00B9798B" w:rsidRPr="0045683A">
              <w:rPr>
                <w:rFonts w:ascii="Arial" w:hAnsi="Arial" w:cs="Arial"/>
                <w:b/>
                <w:bCs/>
                <w:sz w:val="22"/>
                <w:szCs w:val="22"/>
              </w:rPr>
              <w:t>Zamawiający wymaga w Grupie I 6 osób do dystrybucji posiłków ,  w Grupie II minimum 2 osoby do dystrybucji posiłków.</w:t>
            </w:r>
          </w:p>
          <w:p w14:paraId="0262FC32" w14:textId="77777777" w:rsidR="001165A4" w:rsidRPr="000C202B" w:rsidRDefault="001165A4" w:rsidP="001165A4">
            <w:pPr>
              <w:spacing w:after="40"/>
              <w:ind w:left="30" w:right="-72"/>
              <w:rPr>
                <w:rFonts w:ascii="Arial" w:hAnsi="Arial" w:cs="Arial"/>
                <w:b/>
                <w:bCs/>
                <w:sz w:val="22"/>
                <w:szCs w:val="22"/>
              </w:rPr>
            </w:pPr>
          </w:p>
          <w:p w14:paraId="2FE0F2A1" w14:textId="3DA978D3" w:rsidR="00627388" w:rsidRPr="0045683A" w:rsidRDefault="00627388" w:rsidP="0045683A">
            <w:pPr>
              <w:pStyle w:val="Akapitzlist"/>
              <w:numPr>
                <w:ilvl w:val="0"/>
                <w:numId w:val="8"/>
              </w:numPr>
              <w:jc w:val="both"/>
              <w:rPr>
                <w:rFonts w:ascii="Arial" w:hAnsi="Arial" w:cs="Arial"/>
              </w:rPr>
            </w:pPr>
            <w:r w:rsidRPr="0045683A">
              <w:rPr>
                <w:rFonts w:ascii="Arial" w:hAnsi="Arial" w:cs="Arial"/>
              </w:rPr>
              <w:t>Mając na uwadze zapisy SWZ w Grupie I i II w części „Pozostałe obowiązki wykonawcy” w, których Zamawiający zamieścił wykaz niezbędnego sprzętu do wykonania zamówienia uprzejmie prosimy o udzielenie informacji czy Zamawiający dobrze rozumie, iż do inwestycji należy zsumować zapotrzebowanie wskazane w obu częściach.</w:t>
            </w:r>
          </w:p>
          <w:p w14:paraId="7180F251" w14:textId="05427B1B" w:rsidR="00627388" w:rsidRPr="000C202B" w:rsidRDefault="00627388" w:rsidP="00627388">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020655" w:rsidRPr="000C202B">
              <w:rPr>
                <w:rFonts w:ascii="Arial" w:hAnsi="Arial" w:cs="Arial"/>
                <w:b/>
                <w:bCs/>
                <w:sz w:val="22"/>
                <w:szCs w:val="22"/>
              </w:rPr>
              <w:t xml:space="preserve">: Zamawiający nie wymaga zsumowania wykazu niezbędnego sprzętu do wykonania zamówienia. </w:t>
            </w:r>
          </w:p>
          <w:p w14:paraId="575EF8F0" w14:textId="2EBE8799" w:rsidR="00627388" w:rsidRPr="000C202B" w:rsidRDefault="00627388" w:rsidP="00627388">
            <w:pPr>
              <w:pStyle w:val="Akapitzlist"/>
              <w:ind w:left="0"/>
              <w:rPr>
                <w:rFonts w:ascii="Arial" w:hAnsi="Arial" w:cs="Arial"/>
              </w:rPr>
            </w:pPr>
          </w:p>
          <w:p w14:paraId="63C8CDD9" w14:textId="1979DF42" w:rsidR="00627388" w:rsidRPr="000C202B" w:rsidRDefault="00627388" w:rsidP="00E0635B">
            <w:pPr>
              <w:pStyle w:val="Akapitzlist"/>
              <w:numPr>
                <w:ilvl w:val="0"/>
                <w:numId w:val="8"/>
              </w:numPr>
              <w:rPr>
                <w:rFonts w:ascii="Arial" w:hAnsi="Arial" w:cs="Arial"/>
              </w:rPr>
            </w:pPr>
            <w:r w:rsidRPr="000C202B">
              <w:rPr>
                <w:rFonts w:ascii="Arial" w:hAnsi="Arial" w:cs="Arial"/>
              </w:rPr>
              <w:t>Uprzejmie prosimy o udzielenie informacji dotyczącej sposobu rozliczania zużycia za media w części I i II. Czy koszty eksploatacyjne będą wydzielone odrębnie dla obu  grup? Jeżeli tak prosimy o informację o podziale kosztów mediów.</w:t>
            </w:r>
          </w:p>
          <w:p w14:paraId="248FDC47" w14:textId="6011A7C5" w:rsidR="000539F3" w:rsidRPr="000C202B" w:rsidRDefault="003658FE" w:rsidP="003658FE">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3820A1" w:rsidRPr="000C202B">
              <w:rPr>
                <w:rFonts w:ascii="Arial" w:hAnsi="Arial" w:cs="Arial"/>
                <w:b/>
                <w:bCs/>
                <w:sz w:val="22"/>
                <w:szCs w:val="22"/>
              </w:rPr>
              <w:t xml:space="preserve">: Tak, </w:t>
            </w:r>
            <w:r w:rsidR="000539F3" w:rsidRPr="000C202B">
              <w:rPr>
                <w:rFonts w:ascii="Arial" w:hAnsi="Arial" w:cs="Arial"/>
                <w:b/>
                <w:bCs/>
                <w:sz w:val="22"/>
                <w:szCs w:val="22"/>
              </w:rPr>
              <w:t>koszty są wyodrębnione dla obu grup:</w:t>
            </w:r>
          </w:p>
          <w:p w14:paraId="5A8069DE" w14:textId="53E17C85" w:rsidR="000539F3" w:rsidRPr="000C202B" w:rsidRDefault="000539F3" w:rsidP="003658FE">
            <w:pPr>
              <w:spacing w:after="40"/>
              <w:ind w:left="30" w:right="-72"/>
              <w:rPr>
                <w:rFonts w:ascii="Arial" w:hAnsi="Arial" w:cs="Arial"/>
                <w:b/>
                <w:bCs/>
                <w:sz w:val="22"/>
                <w:szCs w:val="22"/>
              </w:rPr>
            </w:pPr>
            <w:r w:rsidRPr="000C202B">
              <w:rPr>
                <w:rFonts w:ascii="Arial" w:hAnsi="Arial" w:cs="Arial"/>
                <w:b/>
                <w:bCs/>
                <w:sz w:val="22"/>
                <w:szCs w:val="22"/>
              </w:rPr>
              <w:t xml:space="preserve">dla grupy 1 – strona (22 i 23) opisu przedmiotu zamówienia </w:t>
            </w:r>
          </w:p>
          <w:p w14:paraId="6889FD14" w14:textId="019F322F" w:rsidR="000539F3" w:rsidRPr="000C202B" w:rsidRDefault="000539F3" w:rsidP="003658FE">
            <w:pPr>
              <w:spacing w:after="40"/>
              <w:ind w:left="30" w:right="-72"/>
              <w:rPr>
                <w:rFonts w:ascii="Arial" w:hAnsi="Arial" w:cs="Arial"/>
                <w:b/>
                <w:bCs/>
                <w:sz w:val="22"/>
                <w:szCs w:val="22"/>
              </w:rPr>
            </w:pPr>
            <w:r w:rsidRPr="000C202B">
              <w:rPr>
                <w:rFonts w:ascii="Arial" w:hAnsi="Arial" w:cs="Arial"/>
                <w:b/>
                <w:bCs/>
                <w:sz w:val="22"/>
                <w:szCs w:val="22"/>
              </w:rPr>
              <w:t>dla grupy 2 – strona (21 i 22) opisu przedmiotu zamówienia</w:t>
            </w:r>
          </w:p>
          <w:p w14:paraId="73769EDF" w14:textId="77777777" w:rsidR="003658FE" w:rsidRPr="000C202B" w:rsidRDefault="003658FE" w:rsidP="003658FE">
            <w:pPr>
              <w:pStyle w:val="Akapitzlist"/>
              <w:rPr>
                <w:rFonts w:ascii="Arial" w:hAnsi="Arial" w:cs="Arial"/>
                <w:color w:val="70AD47" w:themeColor="accent6"/>
              </w:rPr>
            </w:pPr>
          </w:p>
          <w:p w14:paraId="298DE2FD" w14:textId="0F714EA3" w:rsidR="00627388" w:rsidRPr="000C202B" w:rsidRDefault="00627388" w:rsidP="00345412">
            <w:pPr>
              <w:pStyle w:val="Akapitzlist"/>
              <w:numPr>
                <w:ilvl w:val="0"/>
                <w:numId w:val="8"/>
              </w:numPr>
              <w:jc w:val="both"/>
              <w:rPr>
                <w:rFonts w:ascii="Arial" w:hAnsi="Arial" w:cs="Arial"/>
              </w:rPr>
            </w:pPr>
            <w:bookmarkStart w:id="0" w:name="_Hlk114727009"/>
            <w:r w:rsidRPr="000C202B">
              <w:rPr>
                <w:rFonts w:ascii="Arial" w:hAnsi="Arial" w:cs="Arial"/>
              </w:rPr>
              <w:t xml:space="preserve">Mając na uwadze zapisy zawarte w dokumentacji SWZ w części „Osoby Odpowiedzialne za przygotowanie i dystrybucję posiłków” pkt 3 Zamawiający wymaga aby dla Oddziału </w:t>
            </w:r>
            <w:bookmarkEnd w:id="0"/>
            <w:r w:rsidRPr="000C202B">
              <w:rPr>
                <w:rFonts w:ascii="Arial" w:hAnsi="Arial" w:cs="Arial"/>
              </w:rPr>
              <w:t xml:space="preserve">Ginekologiczno- Położniczego  był przydzielony stały personel, który zostanie zaakceptowany przez przedstawiciela Zamawiającego.  Mając na względzie rotacje personelu, okresy absencji, urlopy lub zakończenie współpracy przez pracownia ten wymóg będzie trudny do zrealizowania, przyszły Wykonawca może  zapewnić obsługę na tym Oddziale przez personel przeszkolony, </w:t>
            </w:r>
            <w:r w:rsidRPr="000C202B">
              <w:rPr>
                <w:rFonts w:ascii="Arial" w:hAnsi="Arial" w:cs="Arial"/>
              </w:rPr>
              <w:lastRenderedPageBreak/>
              <w:t>posiadający wymagane kwalifikacje oraz badania – prosimy o wprowadzenie zmiany w tym zakresie.</w:t>
            </w:r>
          </w:p>
          <w:p w14:paraId="793F3A7F" w14:textId="765DEC0E" w:rsidR="00B9798B" w:rsidRPr="0045683A" w:rsidRDefault="0072792C" w:rsidP="003820A1">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B9798B" w:rsidRPr="0045683A">
              <w:rPr>
                <w:rFonts w:ascii="Arial" w:hAnsi="Arial" w:cs="Arial"/>
                <w:b/>
                <w:bCs/>
                <w:sz w:val="22"/>
                <w:szCs w:val="22"/>
              </w:rPr>
              <w:t xml:space="preserve"> Zamawiający nie zmienia zapisu  w tym zakresie.</w:t>
            </w:r>
          </w:p>
          <w:p w14:paraId="08E2877A" w14:textId="77777777" w:rsidR="00B9798B" w:rsidRPr="000C202B" w:rsidRDefault="00B9798B" w:rsidP="00B9798B">
            <w:pPr>
              <w:pStyle w:val="Akapitzlist"/>
              <w:rPr>
                <w:rFonts w:ascii="Arial" w:hAnsi="Arial" w:cs="Arial"/>
              </w:rPr>
            </w:pPr>
          </w:p>
          <w:p w14:paraId="4349BFA1" w14:textId="59691298" w:rsidR="00627388" w:rsidRPr="000C202B" w:rsidRDefault="00627388" w:rsidP="00E0635B">
            <w:pPr>
              <w:pStyle w:val="Akapitzlist"/>
              <w:numPr>
                <w:ilvl w:val="0"/>
                <w:numId w:val="8"/>
              </w:numPr>
              <w:rPr>
                <w:rFonts w:ascii="Arial" w:hAnsi="Arial" w:cs="Arial"/>
              </w:rPr>
            </w:pPr>
            <w:r w:rsidRPr="000C202B">
              <w:rPr>
                <w:rFonts w:ascii="Arial" w:hAnsi="Arial" w:cs="Arial"/>
              </w:rPr>
              <w:t>Mając na uwadze zapisy zawarte w umowie najmu §4 pkt 9 uprzejmie prosimy o podanie kosztów eksploatacji autoklawu.</w:t>
            </w:r>
          </w:p>
          <w:p w14:paraId="49B1D819" w14:textId="04CF5C32" w:rsidR="00B9798B" w:rsidRPr="0045683A" w:rsidRDefault="0072792C" w:rsidP="003820A1">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3820A1" w:rsidRPr="000C202B">
              <w:rPr>
                <w:rFonts w:ascii="Arial" w:hAnsi="Arial" w:cs="Arial"/>
                <w:b/>
                <w:bCs/>
                <w:sz w:val="22"/>
                <w:szCs w:val="22"/>
              </w:rPr>
              <w:t>:</w:t>
            </w:r>
            <w:r w:rsidR="00B9798B" w:rsidRPr="000C202B">
              <w:rPr>
                <w:rFonts w:ascii="Arial" w:hAnsi="Arial" w:cs="Arial"/>
                <w:b/>
                <w:bCs/>
                <w:color w:val="FF3333"/>
              </w:rPr>
              <w:t xml:space="preserve"> </w:t>
            </w:r>
            <w:r w:rsidR="00B9798B" w:rsidRPr="0045683A">
              <w:rPr>
                <w:rFonts w:ascii="Arial" w:hAnsi="Arial" w:cs="Arial"/>
                <w:b/>
                <w:bCs/>
                <w:sz w:val="22"/>
                <w:szCs w:val="22"/>
              </w:rPr>
              <w:t>W kuchence nie ma autoklawu.</w:t>
            </w:r>
            <w:r w:rsidR="0045683A">
              <w:rPr>
                <w:rFonts w:ascii="Arial" w:hAnsi="Arial" w:cs="Arial"/>
                <w:b/>
                <w:bCs/>
                <w:sz w:val="22"/>
                <w:szCs w:val="22"/>
              </w:rPr>
              <w:t xml:space="preserve"> </w:t>
            </w:r>
            <w:r w:rsidR="00B9798B" w:rsidRPr="0045683A">
              <w:rPr>
                <w:rFonts w:ascii="Arial" w:hAnsi="Arial" w:cs="Arial"/>
                <w:b/>
                <w:bCs/>
                <w:sz w:val="22"/>
                <w:szCs w:val="22"/>
              </w:rPr>
              <w:t>Zamawiający zmieni</w:t>
            </w:r>
            <w:r w:rsidR="000539F3" w:rsidRPr="0045683A">
              <w:rPr>
                <w:rFonts w:ascii="Arial" w:hAnsi="Arial" w:cs="Arial"/>
                <w:b/>
                <w:bCs/>
                <w:sz w:val="22"/>
                <w:szCs w:val="22"/>
              </w:rPr>
              <w:t>a</w:t>
            </w:r>
            <w:r w:rsidR="00B9798B" w:rsidRPr="0045683A">
              <w:rPr>
                <w:rFonts w:ascii="Arial" w:hAnsi="Arial" w:cs="Arial"/>
                <w:b/>
                <w:bCs/>
                <w:sz w:val="22"/>
                <w:szCs w:val="22"/>
              </w:rPr>
              <w:t xml:space="preserve"> zapis w umowie.</w:t>
            </w:r>
          </w:p>
          <w:p w14:paraId="2EFB383F" w14:textId="77777777" w:rsidR="00B9798B" w:rsidRPr="0045683A" w:rsidRDefault="00B9798B" w:rsidP="00B9798B">
            <w:pPr>
              <w:pStyle w:val="Akapitzlist"/>
              <w:rPr>
                <w:rFonts w:ascii="Arial" w:hAnsi="Arial" w:cs="Arial"/>
              </w:rPr>
            </w:pPr>
          </w:p>
          <w:p w14:paraId="7F495468" w14:textId="6B3731D1" w:rsidR="00627388" w:rsidRPr="0045683A" w:rsidRDefault="00627388" w:rsidP="00345412">
            <w:pPr>
              <w:pStyle w:val="Akapitzlist"/>
              <w:numPr>
                <w:ilvl w:val="0"/>
                <w:numId w:val="8"/>
              </w:numPr>
              <w:jc w:val="both"/>
              <w:rPr>
                <w:rFonts w:ascii="Arial" w:hAnsi="Arial" w:cs="Arial"/>
              </w:rPr>
            </w:pPr>
            <w:r w:rsidRPr="0045683A">
              <w:rPr>
                <w:rFonts w:ascii="Arial" w:hAnsi="Arial" w:cs="Arial"/>
              </w:rPr>
              <w:t>Mając na uwadze, iż przyszły Wykonawca będzie odpowiedzialny za ponoszenie konserwacji instalacji wodnej, kanalizacyjnej, centralnego ogrzewania prosimy o podanie przybliżonych kosztów.</w:t>
            </w:r>
          </w:p>
          <w:p w14:paraId="087E61E6" w14:textId="047BDDA3" w:rsidR="00786A45" w:rsidRPr="0045683A" w:rsidRDefault="00786A45" w:rsidP="00786A45">
            <w:pPr>
              <w:spacing w:after="40"/>
              <w:ind w:left="30" w:right="-72"/>
              <w:rPr>
                <w:rFonts w:ascii="Arial" w:hAnsi="Arial" w:cs="Arial"/>
                <w:b/>
                <w:bCs/>
                <w:sz w:val="22"/>
                <w:szCs w:val="22"/>
              </w:rPr>
            </w:pPr>
            <w:r w:rsidRPr="0045683A">
              <w:rPr>
                <w:rFonts w:ascii="Arial" w:hAnsi="Arial" w:cs="Arial"/>
                <w:b/>
                <w:bCs/>
                <w:sz w:val="22"/>
                <w:szCs w:val="22"/>
              </w:rPr>
              <w:t>Stanowisko (wyjaśnienie) Zamawiającego:</w:t>
            </w:r>
            <w:r w:rsidR="00345412" w:rsidRPr="0045683A">
              <w:rPr>
                <w:rFonts w:ascii="Arial" w:hAnsi="Arial" w:cs="Arial"/>
                <w:b/>
                <w:bCs/>
                <w:sz w:val="22"/>
                <w:szCs w:val="22"/>
              </w:rPr>
              <w:t xml:space="preserve"> W przypadku odpowiedniego korzystania z pomieszczeń Wykonawca nie będzie ponosił kosztów konserwacji.</w:t>
            </w:r>
          </w:p>
          <w:p w14:paraId="3F7F0F65" w14:textId="77777777" w:rsidR="00786A45" w:rsidRPr="0045683A" w:rsidRDefault="00786A45" w:rsidP="00786A45">
            <w:pPr>
              <w:pStyle w:val="Akapitzlist"/>
              <w:rPr>
                <w:rFonts w:ascii="Arial" w:hAnsi="Arial" w:cs="Arial"/>
              </w:rPr>
            </w:pPr>
          </w:p>
          <w:p w14:paraId="3B382094" w14:textId="1A7432FA" w:rsidR="00627388" w:rsidRPr="0045683A" w:rsidRDefault="00627388" w:rsidP="00345412">
            <w:pPr>
              <w:pStyle w:val="Akapitzlist"/>
              <w:numPr>
                <w:ilvl w:val="0"/>
                <w:numId w:val="8"/>
              </w:numPr>
              <w:jc w:val="both"/>
              <w:rPr>
                <w:rFonts w:ascii="Arial" w:hAnsi="Arial" w:cs="Arial"/>
              </w:rPr>
            </w:pPr>
            <w:r w:rsidRPr="0045683A">
              <w:rPr>
                <w:rFonts w:ascii="Arial" w:hAnsi="Arial" w:cs="Arial"/>
              </w:rPr>
              <w:t>Mając na uwadze zapisy zawarte w  dokumentacji SWZ warunki najmu uprzejmie prosimy o udzielenie informacji czy istnieje możliwość pomniejszenia powierzchni najmu o powierzchnię  wyodrębnionej kratami w części tunelu.  W tej części powierzchni  przyszły wykonawca będzie korzystał wyłącznie z drogi transportowej do Oddziałów Szpitalnych.</w:t>
            </w:r>
          </w:p>
          <w:p w14:paraId="0327A752" w14:textId="3C185E4A" w:rsidR="00786A45" w:rsidRPr="000C202B" w:rsidRDefault="00786A45" w:rsidP="00786A45">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345412" w:rsidRPr="000C202B">
              <w:rPr>
                <w:rFonts w:ascii="Arial" w:hAnsi="Arial" w:cs="Arial"/>
                <w:b/>
                <w:bCs/>
                <w:sz w:val="22"/>
                <w:szCs w:val="22"/>
              </w:rPr>
              <w:t xml:space="preserve"> Powierzchnia najmu nie obejmuje drogi transportowej. </w:t>
            </w:r>
          </w:p>
          <w:p w14:paraId="76D47111" w14:textId="77777777" w:rsidR="00786A45" w:rsidRPr="000C202B" w:rsidRDefault="00786A45" w:rsidP="00786A45">
            <w:pPr>
              <w:pStyle w:val="Akapitzlist"/>
              <w:ind w:left="0"/>
              <w:rPr>
                <w:rFonts w:ascii="Arial" w:hAnsi="Arial" w:cs="Arial"/>
                <w:color w:val="70AD47" w:themeColor="accent6"/>
              </w:rPr>
            </w:pPr>
          </w:p>
          <w:p w14:paraId="73469EE9" w14:textId="5192405C" w:rsidR="00627388" w:rsidRPr="0045683A" w:rsidRDefault="00627388" w:rsidP="00E0635B">
            <w:pPr>
              <w:pStyle w:val="Akapitzlist"/>
              <w:numPr>
                <w:ilvl w:val="0"/>
                <w:numId w:val="8"/>
              </w:numPr>
              <w:rPr>
                <w:rFonts w:ascii="Arial" w:hAnsi="Arial" w:cs="Arial"/>
              </w:rPr>
            </w:pPr>
            <w:r w:rsidRPr="0045683A">
              <w:rPr>
                <w:rFonts w:ascii="Arial" w:hAnsi="Arial" w:cs="Arial"/>
              </w:rPr>
              <w:t xml:space="preserve">Mając na uwadze zapisy zawarte we wzorze umowy </w:t>
            </w:r>
            <w:r w:rsidRPr="0045683A">
              <w:rPr>
                <w:rFonts w:ascii="Arial" w:hAnsi="Arial" w:cs="Arial"/>
                <w:b/>
                <w:bCs/>
              </w:rPr>
              <w:t>najmu §</w:t>
            </w:r>
            <w:r w:rsidR="00345412" w:rsidRPr="0045683A">
              <w:rPr>
                <w:rFonts w:ascii="Arial" w:hAnsi="Arial" w:cs="Arial"/>
                <w:b/>
                <w:bCs/>
              </w:rPr>
              <w:t xml:space="preserve"> </w:t>
            </w:r>
            <w:r w:rsidRPr="0045683A">
              <w:rPr>
                <w:rFonts w:ascii="Arial" w:hAnsi="Arial" w:cs="Arial"/>
                <w:b/>
                <w:bCs/>
              </w:rPr>
              <w:t>9 pkt 2 przyszły</w:t>
            </w:r>
            <w:r w:rsidRPr="0045683A">
              <w:rPr>
                <w:rFonts w:ascii="Arial" w:hAnsi="Arial" w:cs="Arial"/>
              </w:rPr>
              <w:t xml:space="preserve"> wykonawca zobowiązany jest do wymiany opraw oświetleniowych z wykonaniem oświetlenia ewakuacyjnego w wyodrębnionej części tunelu. Mając na uwadze, iż pomieszczenie to może nie być wykorzystywane na potrzeby świadczenia usługi żywienia prosimy o odstąpienie od tego zapisu.  Zwracamy uwagę, iż taka inwestycja może mieć wpływa na cenę za usługę żywienia.</w:t>
            </w:r>
          </w:p>
          <w:p w14:paraId="489D7A82" w14:textId="0DE62171" w:rsidR="00D02722" w:rsidRPr="0045683A" w:rsidRDefault="00D02722" w:rsidP="00786A45">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786A45" w:rsidRPr="0045683A">
              <w:rPr>
                <w:rFonts w:ascii="Arial" w:hAnsi="Arial" w:cs="Arial"/>
                <w:b/>
                <w:bCs/>
                <w:sz w:val="22"/>
                <w:szCs w:val="22"/>
              </w:rPr>
              <w:t xml:space="preserve"> </w:t>
            </w:r>
            <w:r w:rsidRPr="0045683A">
              <w:rPr>
                <w:rFonts w:ascii="Arial" w:hAnsi="Arial" w:cs="Arial"/>
                <w:b/>
                <w:bCs/>
                <w:sz w:val="22"/>
                <w:szCs w:val="22"/>
              </w:rPr>
              <w:t xml:space="preserve"> Zamawiający </w:t>
            </w:r>
            <w:r w:rsidR="00786A45" w:rsidRPr="0045683A">
              <w:rPr>
                <w:rFonts w:ascii="Arial" w:hAnsi="Arial" w:cs="Arial"/>
                <w:b/>
                <w:bCs/>
                <w:sz w:val="22"/>
                <w:szCs w:val="22"/>
              </w:rPr>
              <w:t>nie wymaga wymiany opraw oświetleniowych</w:t>
            </w:r>
            <w:r w:rsidR="00345412" w:rsidRPr="0045683A">
              <w:rPr>
                <w:rFonts w:ascii="Arial" w:hAnsi="Arial" w:cs="Arial"/>
                <w:b/>
                <w:bCs/>
                <w:sz w:val="22"/>
                <w:szCs w:val="22"/>
              </w:rPr>
              <w:t>.</w:t>
            </w:r>
          </w:p>
          <w:p w14:paraId="14BA42B3" w14:textId="77777777" w:rsidR="00D02722" w:rsidRPr="000C202B" w:rsidRDefault="00D02722" w:rsidP="00D02722">
            <w:pPr>
              <w:pStyle w:val="Akapitzlist"/>
              <w:rPr>
                <w:rFonts w:ascii="Arial" w:hAnsi="Arial" w:cs="Arial"/>
              </w:rPr>
            </w:pPr>
          </w:p>
          <w:p w14:paraId="774B45FB" w14:textId="0FCAAA80" w:rsidR="00627388" w:rsidRPr="000C202B" w:rsidRDefault="00627388" w:rsidP="00E0635B">
            <w:pPr>
              <w:pStyle w:val="Akapitzlist"/>
              <w:numPr>
                <w:ilvl w:val="0"/>
                <w:numId w:val="8"/>
              </w:numPr>
              <w:rPr>
                <w:rFonts w:ascii="Arial" w:hAnsi="Arial" w:cs="Arial"/>
              </w:rPr>
            </w:pPr>
            <w:r w:rsidRPr="000C202B">
              <w:rPr>
                <w:rFonts w:ascii="Arial" w:hAnsi="Arial" w:cs="Arial"/>
              </w:rPr>
              <w:t xml:space="preserve">Mając na uwadze zapisy zawarte w dokumentacji SWZ Część „ Zamawianie posiłków” pkt. 5 i 8 pacjenci będą otrzymywali suchy prowiant z zapasów żywnościowych mając powyższe na uwadze prosimy o potwierdzenie, iż są to zapasy wskazane w „Formularzu ofertowym” w Części J. </w:t>
            </w:r>
          </w:p>
          <w:p w14:paraId="33E7199C" w14:textId="0D92ED42" w:rsidR="00B9798B" w:rsidRPr="0045683A" w:rsidRDefault="0072792C" w:rsidP="0045683A">
            <w:pPr>
              <w:spacing w:after="40"/>
              <w:ind w:left="30" w:right="-72"/>
              <w:rPr>
                <w:rFonts w:ascii="Arial" w:hAnsi="Arial" w:cs="Arial"/>
                <w:b/>
                <w:bCs/>
                <w:sz w:val="22"/>
                <w:szCs w:val="22"/>
              </w:rPr>
            </w:pPr>
            <w:r w:rsidRPr="000C202B">
              <w:rPr>
                <w:rFonts w:ascii="Arial" w:hAnsi="Arial" w:cs="Arial"/>
                <w:b/>
                <w:bCs/>
                <w:sz w:val="22"/>
                <w:szCs w:val="22"/>
              </w:rPr>
              <w:t>Stanowisko (</w:t>
            </w:r>
            <w:r w:rsidRPr="0045683A">
              <w:rPr>
                <w:rFonts w:ascii="Arial" w:hAnsi="Arial" w:cs="Arial"/>
                <w:b/>
                <w:bCs/>
                <w:sz w:val="22"/>
                <w:szCs w:val="22"/>
              </w:rPr>
              <w:t>wyjaśnienie) Zamawiającego:</w:t>
            </w:r>
            <w:r w:rsidR="00B9798B" w:rsidRPr="0045683A">
              <w:rPr>
                <w:rFonts w:ascii="Arial" w:hAnsi="Arial" w:cs="Arial"/>
                <w:b/>
                <w:bCs/>
                <w:sz w:val="22"/>
                <w:szCs w:val="22"/>
              </w:rPr>
              <w:t xml:space="preserve"> </w:t>
            </w:r>
            <w:r w:rsidR="00265A89" w:rsidRPr="0045683A">
              <w:rPr>
                <w:rFonts w:ascii="Arial" w:hAnsi="Arial" w:cs="Arial"/>
                <w:b/>
                <w:bCs/>
                <w:sz w:val="22"/>
                <w:szCs w:val="22"/>
              </w:rPr>
              <w:t xml:space="preserve">Zamawiający zmienia zapis w tym zakresie dotyczy grupy 1 i 2. </w:t>
            </w:r>
          </w:p>
          <w:p w14:paraId="6CFB9D01" w14:textId="77777777" w:rsidR="00B9798B" w:rsidRPr="000C202B" w:rsidRDefault="00B9798B" w:rsidP="00B9798B">
            <w:pPr>
              <w:pStyle w:val="Akapitzlist"/>
              <w:rPr>
                <w:rFonts w:ascii="Arial" w:hAnsi="Arial" w:cs="Arial"/>
              </w:rPr>
            </w:pPr>
          </w:p>
          <w:p w14:paraId="1DC89969" w14:textId="1F6E4DE7" w:rsidR="00627388" w:rsidRPr="000C202B" w:rsidRDefault="00627388" w:rsidP="00E0635B">
            <w:pPr>
              <w:pStyle w:val="Akapitzlist"/>
              <w:numPr>
                <w:ilvl w:val="0"/>
                <w:numId w:val="8"/>
              </w:numPr>
              <w:rPr>
                <w:rFonts w:ascii="Arial" w:hAnsi="Arial" w:cs="Arial"/>
              </w:rPr>
            </w:pPr>
            <w:r w:rsidRPr="000C202B">
              <w:rPr>
                <w:rFonts w:ascii="Arial" w:hAnsi="Arial" w:cs="Arial"/>
              </w:rPr>
              <w:t>Mając na uwadze zapisy §10 pkt 5 przyszły wykonawca jest odpowiedzialny za odbiór stanu</w:t>
            </w:r>
            <w:r w:rsidRPr="000C202B">
              <w:rPr>
                <w:rFonts w:ascii="Arial" w:hAnsi="Arial" w:cs="Arial"/>
                <w:color w:val="70AD47" w:themeColor="accent6"/>
              </w:rPr>
              <w:t xml:space="preserve"> </w:t>
            </w:r>
            <w:r w:rsidRPr="000C202B">
              <w:rPr>
                <w:rFonts w:ascii="Arial" w:hAnsi="Arial" w:cs="Arial"/>
              </w:rPr>
              <w:t>technicznego pomieszczeń, mając powyższe na uwadze uprzejmie prosimy o potwierdzenie, iż odbiór pomieszczeń będzie zorganizowany przez Zamawiającego.</w:t>
            </w:r>
          </w:p>
          <w:p w14:paraId="02170A8E" w14:textId="08A7FE45" w:rsidR="00B04DA5" w:rsidRPr="000C202B" w:rsidRDefault="00B04DA5" w:rsidP="00B04DA5">
            <w:pPr>
              <w:spacing w:after="40"/>
              <w:ind w:left="30" w:right="-72"/>
              <w:rPr>
                <w:rFonts w:ascii="Arial" w:hAnsi="Arial" w:cs="Arial"/>
                <w:b/>
                <w:bCs/>
                <w:sz w:val="24"/>
                <w:szCs w:val="24"/>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C11583" w:rsidRPr="0045683A">
              <w:rPr>
                <w:rFonts w:ascii="Arial" w:hAnsi="Arial" w:cs="Arial"/>
                <w:b/>
                <w:bCs/>
                <w:sz w:val="22"/>
                <w:szCs w:val="22"/>
              </w:rPr>
              <w:t xml:space="preserve"> tak, odbiór pomieszczeń będzie organizowany przez Zamawiającego</w:t>
            </w:r>
          </w:p>
          <w:p w14:paraId="65AF6D15" w14:textId="77777777" w:rsidR="00B04DA5" w:rsidRPr="000C202B" w:rsidRDefault="00B04DA5" w:rsidP="00B04DA5">
            <w:pPr>
              <w:pStyle w:val="Akapitzlist"/>
              <w:rPr>
                <w:rFonts w:ascii="Arial" w:hAnsi="Arial" w:cs="Arial"/>
              </w:rPr>
            </w:pPr>
          </w:p>
          <w:p w14:paraId="33B201ED" w14:textId="784939A0" w:rsidR="00627388" w:rsidRPr="000C202B" w:rsidRDefault="00627388" w:rsidP="0045683A">
            <w:pPr>
              <w:pStyle w:val="Akapitzlist"/>
              <w:numPr>
                <w:ilvl w:val="0"/>
                <w:numId w:val="8"/>
              </w:numPr>
              <w:jc w:val="both"/>
              <w:rPr>
                <w:rFonts w:ascii="Arial" w:hAnsi="Arial" w:cs="Arial"/>
              </w:rPr>
            </w:pPr>
            <w:bookmarkStart w:id="1" w:name="_Hlk114728787"/>
            <w:r w:rsidRPr="000C202B">
              <w:rPr>
                <w:rFonts w:ascii="Arial" w:hAnsi="Arial" w:cs="Arial"/>
              </w:rPr>
              <w:lastRenderedPageBreak/>
              <w:t xml:space="preserve">Mając na uwadze zapisy zawarte w dokumentacji SWZ w części „Osoby Odpowiedzialne za przygotowanie i dystrybucję posiłków” pkt 3 Zamawiający wymaga aby dla Oddziału </w:t>
            </w:r>
            <w:bookmarkEnd w:id="1"/>
            <w:r w:rsidRPr="000C202B">
              <w:rPr>
                <w:rFonts w:ascii="Arial" w:hAnsi="Arial" w:cs="Arial"/>
              </w:rPr>
              <w:t>Ginekologiczno- Położniczego była dedykowana osoba zaakceptowana przez Zamawiającego mając na uwadze ten wymóg uprzejmie prosimy o wskazanie czynników, które będzie brał pod uwagę Zamawiający podczas akceptacji pracownika.</w:t>
            </w:r>
          </w:p>
          <w:p w14:paraId="2B87A91E" w14:textId="481D16FC" w:rsidR="00B9798B" w:rsidRPr="0045683A" w:rsidRDefault="0072792C" w:rsidP="0045683A">
            <w:pPr>
              <w:spacing w:after="40"/>
              <w:ind w:left="30" w:right="-72"/>
              <w:jc w:val="both"/>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45683A" w:rsidRPr="0045683A">
              <w:rPr>
                <w:rFonts w:ascii="Arial" w:hAnsi="Arial" w:cs="Arial"/>
                <w:b/>
                <w:bCs/>
                <w:sz w:val="22"/>
                <w:szCs w:val="22"/>
              </w:rPr>
              <w:t xml:space="preserve"> </w:t>
            </w:r>
            <w:r w:rsidR="00B9798B" w:rsidRPr="0045683A">
              <w:rPr>
                <w:rFonts w:ascii="Arial" w:hAnsi="Arial" w:cs="Arial"/>
                <w:b/>
                <w:bCs/>
                <w:sz w:val="22"/>
                <w:szCs w:val="22"/>
              </w:rPr>
              <w:t>Zamawiający w pierwszym tygodniu rozpoczęcia  umowy ustali z  Wykonawcą  stały personel do dystrybucji posiłku na Oddziale Ginekologiczno- Położniczym.</w:t>
            </w:r>
          </w:p>
          <w:p w14:paraId="2C34A06B" w14:textId="77777777" w:rsidR="00B9798B" w:rsidRPr="000C202B" w:rsidRDefault="00B9798B" w:rsidP="00B9798B">
            <w:pPr>
              <w:pStyle w:val="Akapitzlist"/>
              <w:rPr>
                <w:rFonts w:ascii="Arial" w:hAnsi="Arial" w:cs="Arial"/>
              </w:rPr>
            </w:pPr>
          </w:p>
          <w:p w14:paraId="4F009E17" w14:textId="43566B96" w:rsidR="00627388" w:rsidRPr="000C202B" w:rsidRDefault="00627388" w:rsidP="0045683A">
            <w:pPr>
              <w:pStyle w:val="Akapitzlist"/>
              <w:numPr>
                <w:ilvl w:val="0"/>
                <w:numId w:val="8"/>
              </w:numPr>
              <w:jc w:val="both"/>
              <w:rPr>
                <w:rFonts w:ascii="Arial" w:hAnsi="Arial" w:cs="Arial"/>
              </w:rPr>
            </w:pPr>
            <w:bookmarkStart w:id="2" w:name="_Hlk114732272"/>
            <w:bookmarkStart w:id="3" w:name="_Hlk114733305"/>
            <w:r w:rsidRPr="000C202B">
              <w:rPr>
                <w:rFonts w:ascii="Arial" w:hAnsi="Arial" w:cs="Arial"/>
              </w:rPr>
              <w:t xml:space="preserve">Mając na uwadze zapisy zawarte w dokumentacji SWZ w części „Osoby Odpowiedzialne za przygotowanie i dystrybucję posiłków” pkt 5 Zamawiający wymaga do realizacji wykonania </w:t>
            </w:r>
            <w:bookmarkEnd w:id="2"/>
            <w:r w:rsidRPr="000C202B">
              <w:rPr>
                <w:rFonts w:ascii="Arial" w:hAnsi="Arial" w:cs="Arial"/>
              </w:rPr>
              <w:t xml:space="preserve">tego zadania 2 kucharzy oraz 1 dietetyka mając na uwadze wielkość zamówienie w tej części </w:t>
            </w:r>
            <w:bookmarkEnd w:id="3"/>
            <w:r w:rsidRPr="000C202B">
              <w:rPr>
                <w:rFonts w:ascii="Arial" w:hAnsi="Arial" w:cs="Arial"/>
              </w:rPr>
              <w:t xml:space="preserve">tj. 230 osobodni dziennie oczywistym jest, że wskazania ilość personelu jest niewystarczająca. Uprzejmie prosimy o potwierdzenie, iż jest to minimum wymagane w tej części, a za dobór odpowiedniego zespołu produkcyjnego odpowiada przyszły wykonawca. </w:t>
            </w:r>
          </w:p>
          <w:p w14:paraId="2594F855" w14:textId="1FFC1A1D" w:rsidR="00B9798B" w:rsidRPr="0045683A" w:rsidRDefault="0072792C" w:rsidP="0045683A">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45683A" w:rsidRPr="0045683A">
              <w:rPr>
                <w:rFonts w:ascii="Arial" w:hAnsi="Arial" w:cs="Arial"/>
                <w:b/>
                <w:bCs/>
                <w:sz w:val="22"/>
                <w:szCs w:val="22"/>
              </w:rPr>
              <w:t xml:space="preserve"> </w:t>
            </w:r>
            <w:r w:rsidR="00B9798B" w:rsidRPr="0045683A">
              <w:rPr>
                <w:rFonts w:ascii="Arial" w:hAnsi="Arial" w:cs="Arial"/>
                <w:b/>
                <w:bCs/>
                <w:sz w:val="22"/>
                <w:szCs w:val="22"/>
              </w:rPr>
              <w:t>W realizacji gr 1 Wykonawca musi dysponować minimum 1 dietetykiem oraz 2 kucharzami.</w:t>
            </w:r>
            <w:r w:rsidR="00B9798B" w:rsidRPr="000C202B">
              <w:rPr>
                <w:rFonts w:ascii="Arial" w:hAnsi="Arial" w:cs="Arial"/>
                <w:b/>
                <w:bCs/>
                <w:color w:val="FF3333"/>
              </w:rPr>
              <w:t xml:space="preserve">  </w:t>
            </w:r>
          </w:p>
          <w:p w14:paraId="656A223F" w14:textId="77777777" w:rsidR="00B9798B" w:rsidRPr="000C202B" w:rsidRDefault="00B9798B" w:rsidP="00B9798B">
            <w:pPr>
              <w:pStyle w:val="Akapitzlist"/>
              <w:rPr>
                <w:rFonts w:ascii="Arial" w:hAnsi="Arial" w:cs="Arial"/>
              </w:rPr>
            </w:pPr>
          </w:p>
          <w:p w14:paraId="65BDACA6" w14:textId="10194CDE" w:rsidR="00627388" w:rsidRPr="000C202B" w:rsidRDefault="00627388" w:rsidP="00E0635B">
            <w:pPr>
              <w:pStyle w:val="Akapitzlist"/>
              <w:numPr>
                <w:ilvl w:val="0"/>
                <w:numId w:val="8"/>
              </w:numPr>
              <w:rPr>
                <w:rFonts w:ascii="Arial" w:hAnsi="Arial" w:cs="Arial"/>
              </w:rPr>
            </w:pPr>
            <w:r w:rsidRPr="000C202B">
              <w:rPr>
                <w:rFonts w:ascii="Arial" w:hAnsi="Arial" w:cs="Arial"/>
              </w:rPr>
              <w:t>Mając na uwadze zapisy zawarte w dokumentacji SWZ w części „ Charakterystyka Posiłków” Zamawiający wymaga aby przez cały okres dystrybucji posiłków temperatura potraw była zgodna z rekomendacją systemu HACCP. Mając na uwadze system dystrybucji posiłków przy użyciu wózków bemarowych, uprzejmie prosimy o informację czy na każdym z wymienionych oddziałów szpital zabezpieczy i zagwarantuje  możliwość podgrzania posiłków po zakończeniu   transportu posiłków na oddziały oraz w każdym innym momencie jeżeli zaistnieje taka potrzeba.</w:t>
            </w:r>
          </w:p>
          <w:p w14:paraId="5CC945E9" w14:textId="3A0DCF23" w:rsidR="00B9798B" w:rsidRPr="0045683A" w:rsidRDefault="0072792C" w:rsidP="0045683A">
            <w:pPr>
              <w:spacing w:after="40"/>
              <w:ind w:left="30" w:right="-72"/>
              <w:jc w:val="both"/>
              <w:rPr>
                <w:rFonts w:ascii="Arial" w:hAnsi="Arial" w:cs="Arial"/>
                <w:b/>
                <w:bCs/>
                <w:sz w:val="22"/>
                <w:szCs w:val="22"/>
              </w:rPr>
            </w:pPr>
            <w:r w:rsidRPr="000C202B">
              <w:rPr>
                <w:rFonts w:ascii="Arial" w:hAnsi="Arial" w:cs="Arial"/>
                <w:b/>
                <w:bCs/>
                <w:sz w:val="22"/>
                <w:szCs w:val="22"/>
              </w:rPr>
              <w:t xml:space="preserve">Stanowisko </w:t>
            </w:r>
            <w:r w:rsidRPr="0045683A">
              <w:rPr>
                <w:rFonts w:ascii="Arial" w:hAnsi="Arial" w:cs="Arial"/>
                <w:b/>
                <w:bCs/>
                <w:sz w:val="22"/>
                <w:szCs w:val="22"/>
              </w:rPr>
              <w:t>(wyjaśnienie) Zamawiającego:</w:t>
            </w:r>
            <w:r w:rsidR="0045683A" w:rsidRPr="0045683A">
              <w:rPr>
                <w:rFonts w:ascii="Arial" w:hAnsi="Arial" w:cs="Arial"/>
                <w:b/>
                <w:bCs/>
                <w:sz w:val="22"/>
                <w:szCs w:val="22"/>
              </w:rPr>
              <w:t xml:space="preserve"> </w:t>
            </w:r>
            <w:r w:rsidR="00265A89" w:rsidRPr="0045683A">
              <w:rPr>
                <w:rFonts w:ascii="Arial" w:hAnsi="Arial" w:cs="Arial"/>
                <w:b/>
                <w:bCs/>
                <w:sz w:val="22"/>
                <w:szCs w:val="22"/>
              </w:rPr>
              <w:t xml:space="preserve">Zamawiający nie zabezpieczy i nie zagwarantuje możliwości podgrzania posiłków po zakończeniu transportu. Wykonawca zapewni posiłki o odpowiedniej temperaturze dla </w:t>
            </w:r>
            <w:r w:rsidR="00F5136A" w:rsidRPr="0045683A">
              <w:rPr>
                <w:rFonts w:ascii="Arial" w:hAnsi="Arial" w:cs="Arial"/>
                <w:b/>
                <w:bCs/>
                <w:sz w:val="22"/>
                <w:szCs w:val="22"/>
              </w:rPr>
              <w:t xml:space="preserve">wszystkich </w:t>
            </w:r>
            <w:r w:rsidR="00265A89" w:rsidRPr="0045683A">
              <w:rPr>
                <w:rFonts w:ascii="Arial" w:hAnsi="Arial" w:cs="Arial"/>
                <w:b/>
                <w:bCs/>
                <w:sz w:val="22"/>
                <w:szCs w:val="22"/>
              </w:rPr>
              <w:t xml:space="preserve">pacjentów </w:t>
            </w:r>
            <w:r w:rsidR="00F5136A" w:rsidRPr="0045683A">
              <w:rPr>
                <w:rFonts w:ascii="Arial" w:hAnsi="Arial" w:cs="Arial"/>
                <w:b/>
                <w:bCs/>
                <w:sz w:val="22"/>
                <w:szCs w:val="22"/>
              </w:rPr>
              <w:t xml:space="preserve">także </w:t>
            </w:r>
            <w:r w:rsidR="00265A89" w:rsidRPr="0045683A">
              <w:rPr>
                <w:rFonts w:ascii="Arial" w:hAnsi="Arial" w:cs="Arial"/>
                <w:b/>
                <w:bCs/>
                <w:sz w:val="22"/>
                <w:szCs w:val="22"/>
              </w:rPr>
              <w:t xml:space="preserve">będących na badaniach konsultacjach w porze posiłku oraz ich podawanie (podgrzanie jeżeli zachodzi taka potrzeba) w innych porach niż ustalone , jednakże nie dłużej niż 2 godziny po upływie określonej pory w harmonogramie. </w:t>
            </w:r>
          </w:p>
          <w:p w14:paraId="35A687D6" w14:textId="77777777" w:rsidR="00B9798B" w:rsidRPr="000C202B" w:rsidRDefault="00B9798B" w:rsidP="00B9798B">
            <w:pPr>
              <w:pStyle w:val="Akapitzlist"/>
              <w:rPr>
                <w:rFonts w:ascii="Arial" w:hAnsi="Arial" w:cs="Arial"/>
              </w:rPr>
            </w:pPr>
          </w:p>
          <w:p w14:paraId="38954368" w14:textId="7CFEB176" w:rsidR="00627388" w:rsidRPr="000C202B" w:rsidRDefault="00627388" w:rsidP="00E0635B">
            <w:pPr>
              <w:pStyle w:val="Akapitzlist"/>
              <w:numPr>
                <w:ilvl w:val="0"/>
                <w:numId w:val="8"/>
              </w:numPr>
              <w:rPr>
                <w:rFonts w:ascii="Arial" w:hAnsi="Arial" w:cs="Arial"/>
              </w:rPr>
            </w:pPr>
            <w:r w:rsidRPr="000C202B">
              <w:rPr>
                <w:rFonts w:ascii="Arial" w:hAnsi="Arial" w:cs="Arial"/>
              </w:rPr>
              <w:t xml:space="preserve">Mają na uwadze Formularz ofertowy w część I „Mieszanki Mleczne” uprzejmie prosimy o informację ile wynosi jedna porcja wskazanego asortymentu  w ml tj. zupka, obiad, deserek, którą należy wycenić i podać w formularzu oferty. </w:t>
            </w:r>
          </w:p>
          <w:p w14:paraId="4180976B" w14:textId="10166D76" w:rsidR="00B9798B" w:rsidRPr="0045683A" w:rsidRDefault="0072792C" w:rsidP="00C11583">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C11583" w:rsidRPr="000C202B">
              <w:rPr>
                <w:rFonts w:ascii="Arial" w:hAnsi="Arial" w:cs="Arial"/>
                <w:b/>
                <w:bCs/>
                <w:sz w:val="22"/>
                <w:szCs w:val="22"/>
              </w:rPr>
              <w:t xml:space="preserve"> </w:t>
            </w:r>
            <w:r w:rsidR="00B9798B" w:rsidRPr="0045683A">
              <w:rPr>
                <w:rFonts w:ascii="Arial" w:hAnsi="Arial" w:cs="Arial"/>
                <w:b/>
                <w:bCs/>
                <w:sz w:val="22"/>
                <w:szCs w:val="22"/>
              </w:rPr>
              <w:t>Jedna porcja wskazanego asortymentu kuchni mlecznej przedstawia się następująco:</w:t>
            </w:r>
          </w:p>
          <w:p w14:paraId="7D3DCC65" w14:textId="77777777" w:rsidR="00B9798B" w:rsidRPr="0045683A" w:rsidRDefault="00B9798B" w:rsidP="00B9798B">
            <w:pPr>
              <w:pStyle w:val="Akapitzlist"/>
              <w:rPr>
                <w:rFonts w:ascii="Arial" w:hAnsi="Arial" w:cs="Arial"/>
                <w:b/>
                <w:bCs/>
              </w:rPr>
            </w:pPr>
            <w:r w:rsidRPr="0045683A">
              <w:rPr>
                <w:rFonts w:ascii="Arial" w:hAnsi="Arial" w:cs="Arial"/>
                <w:b/>
                <w:bCs/>
              </w:rPr>
              <w:t>zupa obiadowa zupa jarzynowa/ zupa  z mięsem - 250 ml 1 porcja</w:t>
            </w:r>
          </w:p>
          <w:p w14:paraId="46D72771" w14:textId="77777777" w:rsidR="00B9798B" w:rsidRPr="0045683A" w:rsidRDefault="00B9798B" w:rsidP="00B9798B">
            <w:pPr>
              <w:pStyle w:val="Akapitzlist"/>
              <w:rPr>
                <w:rFonts w:ascii="Arial" w:hAnsi="Arial" w:cs="Arial"/>
                <w:b/>
                <w:bCs/>
              </w:rPr>
            </w:pPr>
            <w:r w:rsidRPr="0045683A">
              <w:rPr>
                <w:rFonts w:ascii="Arial" w:hAnsi="Arial" w:cs="Arial"/>
                <w:b/>
                <w:bCs/>
              </w:rPr>
              <w:t xml:space="preserve">                   obiad  - 250 g 1 porcja</w:t>
            </w:r>
          </w:p>
          <w:p w14:paraId="51EB04E9" w14:textId="2FD25411" w:rsidR="00B9798B" w:rsidRPr="0045683A" w:rsidRDefault="00B9798B" w:rsidP="00C11583">
            <w:pPr>
              <w:pStyle w:val="Akapitzlist"/>
              <w:rPr>
                <w:rFonts w:ascii="Arial" w:hAnsi="Arial" w:cs="Arial"/>
                <w:b/>
                <w:bCs/>
              </w:rPr>
            </w:pPr>
            <w:r w:rsidRPr="0045683A">
              <w:rPr>
                <w:rFonts w:ascii="Arial" w:hAnsi="Arial" w:cs="Arial"/>
                <w:b/>
                <w:bCs/>
              </w:rPr>
              <w:tab/>
              <w:t xml:space="preserve">        deser - 250 g 1 porcja</w:t>
            </w:r>
          </w:p>
          <w:p w14:paraId="5147C439" w14:textId="09C6E59F" w:rsidR="00627388" w:rsidRPr="000C202B" w:rsidRDefault="00627388" w:rsidP="006C6D92">
            <w:pPr>
              <w:pStyle w:val="Akapitzlist"/>
              <w:numPr>
                <w:ilvl w:val="0"/>
                <w:numId w:val="8"/>
              </w:numPr>
              <w:jc w:val="both"/>
              <w:rPr>
                <w:rFonts w:ascii="Arial" w:hAnsi="Arial" w:cs="Arial"/>
              </w:rPr>
            </w:pPr>
            <w:bookmarkStart w:id="4" w:name="_Hlk114735455"/>
            <w:r w:rsidRPr="000C202B">
              <w:rPr>
                <w:rFonts w:ascii="Arial" w:hAnsi="Arial" w:cs="Arial"/>
              </w:rPr>
              <w:t xml:space="preserve">Mając na uwadze zapisy zawarte w dokumentacji SWZ w części „Szczegółowe wskazania dotyczące dostarczania i wydawania posiłków oraz zobowiązania wykonawcy w zakresie naczyń i sprzętu oraz ich odbioru ”  zwracamy uwagę, iż Zamawiający nie dopuszcza mycia i </w:t>
            </w:r>
            <w:bookmarkEnd w:id="4"/>
            <w:r w:rsidRPr="000C202B">
              <w:rPr>
                <w:rFonts w:ascii="Arial" w:hAnsi="Arial" w:cs="Arial"/>
              </w:rPr>
              <w:t xml:space="preserve">dezynfekcji pojemników GN oraz termosów w, których są dostarczane posiłki na terenie rozdzielni  Zamawiającego. Pragniemy zwrócić uwagę, </w:t>
            </w:r>
            <w:r w:rsidRPr="000C202B">
              <w:rPr>
                <w:rFonts w:ascii="Arial" w:hAnsi="Arial" w:cs="Arial"/>
                <w:b/>
              </w:rPr>
              <w:t>iż wstępne</w:t>
            </w:r>
            <w:r w:rsidRPr="000C202B">
              <w:rPr>
                <w:rFonts w:ascii="Arial" w:hAnsi="Arial" w:cs="Arial"/>
              </w:rPr>
              <w:t xml:space="preserve"> mycie na terenie rozdzielni  byłoby  koniecznie, ze </w:t>
            </w:r>
            <w:r w:rsidRPr="000C202B">
              <w:rPr>
                <w:rFonts w:ascii="Arial" w:hAnsi="Arial" w:cs="Arial"/>
              </w:rPr>
              <w:lastRenderedPageBreak/>
              <w:t>względu na wypełnienie czasu pracy personelowi zatrudnionemu do realizacji dystrybucji oraz ograniczeniu zatrudnieniu personelu na kuchni do wstępnego mycia sprzętu. Na terenie kuchni przyszłego wykonawcy niezależnie musi odbywać się  właściwy proces mycia i dezynfekcji. Mając powyższe na uwadze wnosimy o dopuszczenie procesu mycia i  pojemników  służących do transportu żywności na terenie rozdzielni  Zamawiającego.</w:t>
            </w:r>
          </w:p>
          <w:p w14:paraId="14B03F52" w14:textId="1646248A" w:rsidR="00B9798B" w:rsidRPr="0045683A" w:rsidRDefault="0072792C" w:rsidP="00C11583">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w:t>
            </w:r>
            <w:r w:rsidR="00C11583" w:rsidRPr="0045683A">
              <w:rPr>
                <w:rFonts w:ascii="Arial" w:hAnsi="Arial" w:cs="Arial"/>
                <w:b/>
                <w:bCs/>
                <w:sz w:val="22"/>
                <w:szCs w:val="22"/>
              </w:rPr>
              <w:t xml:space="preserve"> </w:t>
            </w:r>
            <w:r w:rsidR="00B9798B" w:rsidRPr="0045683A">
              <w:rPr>
                <w:rFonts w:ascii="Arial" w:hAnsi="Arial" w:cs="Arial"/>
                <w:b/>
                <w:bCs/>
                <w:sz w:val="22"/>
                <w:szCs w:val="22"/>
              </w:rPr>
              <w:t>Zamawiający nie zmienia zapisu  w tym zakresie.</w:t>
            </w:r>
          </w:p>
          <w:p w14:paraId="2E63C773" w14:textId="77777777" w:rsidR="00B9798B" w:rsidRPr="000C202B" w:rsidRDefault="00B9798B" w:rsidP="00B9798B">
            <w:pPr>
              <w:pStyle w:val="Akapitzlist"/>
              <w:rPr>
                <w:rFonts w:ascii="Arial" w:hAnsi="Arial" w:cs="Arial"/>
              </w:rPr>
            </w:pPr>
          </w:p>
          <w:p w14:paraId="493F9792" w14:textId="4366CF68" w:rsidR="00627388" w:rsidRPr="000C202B" w:rsidRDefault="00627388" w:rsidP="006C6D92">
            <w:pPr>
              <w:pStyle w:val="Akapitzlist"/>
              <w:numPr>
                <w:ilvl w:val="0"/>
                <w:numId w:val="8"/>
              </w:numPr>
              <w:jc w:val="both"/>
              <w:rPr>
                <w:rFonts w:ascii="Arial" w:hAnsi="Arial" w:cs="Arial"/>
              </w:rPr>
            </w:pPr>
            <w:r w:rsidRPr="000C202B">
              <w:rPr>
                <w:rFonts w:ascii="Arial" w:hAnsi="Arial" w:cs="Arial"/>
              </w:rPr>
              <w:t xml:space="preserve">Zgodnie z opisem SWZ  przyszły wykonawca zabezpieczy pracowników dystrybucyjnych  w specjalną odzież ochronną tj. fartuchy barierowe,  zwracamy uwagę, iż  są to bardzo drogie rzeczy, które przyszły wykonawca będzie musiał skalkulować. Mając na uwadze powyższe prosimy aby odzież barierowa, która nie jest standardem w firmach cateringowych tj. kombinezy barierowe  pozostała po stronie Zamawiającego i była wydawana wyłącznie w chwili zapotrzebowania.  </w:t>
            </w:r>
          </w:p>
          <w:p w14:paraId="42A6AC6A" w14:textId="77777777" w:rsidR="00B9798B" w:rsidRPr="000C202B" w:rsidRDefault="00B9798B" w:rsidP="00B9798B">
            <w:pPr>
              <w:pStyle w:val="Akapitzlist"/>
              <w:rPr>
                <w:rFonts w:ascii="Arial" w:hAnsi="Arial" w:cs="Arial"/>
              </w:rPr>
            </w:pPr>
          </w:p>
          <w:p w14:paraId="0DADFEFE" w14:textId="6CDDF85F" w:rsidR="00265A89" w:rsidRPr="0045683A" w:rsidRDefault="0072792C" w:rsidP="00C11583">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Pr="0045683A">
              <w:rPr>
                <w:rFonts w:ascii="Arial" w:hAnsi="Arial" w:cs="Arial"/>
                <w:b/>
                <w:bCs/>
                <w:sz w:val="22"/>
                <w:szCs w:val="22"/>
              </w:rPr>
              <w:t>Zamawiającego:</w:t>
            </w:r>
            <w:r w:rsidR="00C11583" w:rsidRPr="0045683A">
              <w:rPr>
                <w:rFonts w:ascii="Arial" w:hAnsi="Arial" w:cs="Arial"/>
                <w:b/>
                <w:bCs/>
                <w:sz w:val="22"/>
                <w:szCs w:val="22"/>
              </w:rPr>
              <w:t xml:space="preserve"> </w:t>
            </w:r>
            <w:r w:rsidR="00265A89" w:rsidRPr="0045683A">
              <w:rPr>
                <w:rFonts w:ascii="Arial" w:hAnsi="Arial" w:cs="Arial"/>
                <w:b/>
                <w:sz w:val="22"/>
                <w:szCs w:val="22"/>
              </w:rPr>
              <w:t xml:space="preserve"> Zamawiający zmieni</w:t>
            </w:r>
            <w:r w:rsidR="00C11583" w:rsidRPr="0045683A">
              <w:rPr>
                <w:rFonts w:ascii="Arial" w:hAnsi="Arial" w:cs="Arial"/>
                <w:b/>
                <w:sz w:val="22"/>
                <w:szCs w:val="22"/>
              </w:rPr>
              <w:t>a</w:t>
            </w:r>
            <w:r w:rsidR="00265A89" w:rsidRPr="0045683A">
              <w:rPr>
                <w:rFonts w:ascii="Arial" w:hAnsi="Arial" w:cs="Arial"/>
                <w:b/>
                <w:sz w:val="22"/>
                <w:szCs w:val="22"/>
              </w:rPr>
              <w:t xml:space="preserve"> zapis </w:t>
            </w:r>
            <w:r w:rsidR="00C11583" w:rsidRPr="0045683A">
              <w:rPr>
                <w:rFonts w:ascii="Arial" w:hAnsi="Arial" w:cs="Arial"/>
                <w:b/>
                <w:sz w:val="22"/>
                <w:szCs w:val="22"/>
              </w:rPr>
              <w:t>w</w:t>
            </w:r>
            <w:r w:rsidR="00265A89" w:rsidRPr="0045683A">
              <w:rPr>
                <w:rFonts w:ascii="Arial" w:hAnsi="Arial" w:cs="Arial"/>
                <w:b/>
                <w:sz w:val="22"/>
                <w:szCs w:val="22"/>
              </w:rPr>
              <w:t xml:space="preserve"> grupie 1 i 2 </w:t>
            </w:r>
            <w:r w:rsidR="00C11583" w:rsidRPr="0045683A">
              <w:rPr>
                <w:rFonts w:ascii="Arial" w:hAnsi="Arial" w:cs="Arial"/>
                <w:b/>
                <w:sz w:val="22"/>
                <w:szCs w:val="22"/>
              </w:rPr>
              <w:t xml:space="preserve">- </w:t>
            </w:r>
            <w:r w:rsidR="00265A89" w:rsidRPr="0045683A">
              <w:rPr>
                <w:rFonts w:ascii="Arial" w:hAnsi="Arial" w:cs="Arial"/>
                <w:b/>
                <w:sz w:val="22"/>
                <w:szCs w:val="22"/>
              </w:rPr>
              <w:t xml:space="preserve">opis przedmiotu zamówienia. </w:t>
            </w:r>
          </w:p>
          <w:p w14:paraId="5A2F8E3D" w14:textId="77777777" w:rsidR="00B9798B" w:rsidRPr="000C202B" w:rsidRDefault="00B9798B" w:rsidP="00B9798B">
            <w:pPr>
              <w:pStyle w:val="Akapitzlist"/>
              <w:rPr>
                <w:rFonts w:ascii="Arial" w:hAnsi="Arial" w:cs="Arial"/>
              </w:rPr>
            </w:pPr>
          </w:p>
          <w:p w14:paraId="27A6A637" w14:textId="78392110" w:rsidR="00627388" w:rsidRPr="0045683A" w:rsidRDefault="00627388" w:rsidP="00C11583">
            <w:pPr>
              <w:pStyle w:val="Akapitzlist"/>
              <w:numPr>
                <w:ilvl w:val="0"/>
                <w:numId w:val="8"/>
              </w:numPr>
              <w:jc w:val="both"/>
              <w:rPr>
                <w:rFonts w:ascii="Arial" w:hAnsi="Arial" w:cs="Arial"/>
              </w:rPr>
            </w:pPr>
            <w:bookmarkStart w:id="5" w:name="_Hlk114735672"/>
            <w:r w:rsidRPr="0045683A">
              <w:rPr>
                <w:rFonts w:ascii="Arial" w:hAnsi="Arial" w:cs="Arial"/>
              </w:rPr>
              <w:t>Mając na uwadze zapisy zawarte w dokumentacji SWZ w części „Warunki dotyczące umowy najmu” uprzejmie prosimy o udzielenie informacji do kiedy na obecnych warunkach Zamawiający ma podpisaną umowę  na dostawę energii elektrycznej, po wskazanych w dokumentacji SWZ stawkach. Zważywszy na globalne podwyżki energii elektrycznej, które niejednokrotnie stanowią ponad 200% ta informacja jest dla nas niezbędna aby prawidłowo oszacować koszt za usługę żywienia lub ja zmienić w przypadku podwyżki</w:t>
            </w:r>
          </w:p>
          <w:p w14:paraId="6AE4EF5B" w14:textId="1F97E1A0" w:rsidR="00D02722" w:rsidRPr="0045683A" w:rsidRDefault="00D02722" w:rsidP="00C11583">
            <w:pPr>
              <w:spacing w:after="40"/>
              <w:ind w:left="30" w:right="-72"/>
              <w:rPr>
                <w:rFonts w:ascii="Arial" w:hAnsi="Arial" w:cs="Arial"/>
                <w:b/>
                <w:bCs/>
                <w:sz w:val="22"/>
                <w:szCs w:val="22"/>
              </w:rPr>
            </w:pPr>
            <w:r w:rsidRPr="0045683A">
              <w:rPr>
                <w:rFonts w:ascii="Arial" w:hAnsi="Arial" w:cs="Arial"/>
                <w:b/>
                <w:bCs/>
                <w:sz w:val="22"/>
                <w:szCs w:val="22"/>
              </w:rPr>
              <w:t>Stanowisko (wyjaśnienie) Zamawiającego:</w:t>
            </w:r>
            <w:r w:rsidR="00C11583" w:rsidRPr="0045683A">
              <w:rPr>
                <w:rFonts w:ascii="Arial" w:hAnsi="Arial" w:cs="Arial"/>
                <w:b/>
                <w:bCs/>
                <w:sz w:val="22"/>
                <w:szCs w:val="22"/>
              </w:rPr>
              <w:t xml:space="preserve"> </w:t>
            </w:r>
            <w:r w:rsidRPr="0045683A">
              <w:rPr>
                <w:rFonts w:ascii="Arial" w:hAnsi="Arial" w:cs="Arial"/>
                <w:b/>
                <w:bCs/>
                <w:sz w:val="22"/>
                <w:szCs w:val="22"/>
              </w:rPr>
              <w:t>Za przesył energii umowa jest na czas nieokreślony i TAURON Dystrybucja zmienia stawki aneksem do umowy. Za zużycie stawka obowiązuje do końca roku 2022 r. i na przyszły rok jest negocjowana przez Krakowski Holding Zakupowy Energii Elektrycznej.</w:t>
            </w:r>
          </w:p>
          <w:p w14:paraId="42B659E0" w14:textId="77777777" w:rsidR="00D02722" w:rsidRPr="006B488E" w:rsidRDefault="00D02722" w:rsidP="00D02722">
            <w:pPr>
              <w:pStyle w:val="Akapitzlist"/>
              <w:rPr>
                <w:rFonts w:ascii="Arial" w:hAnsi="Arial" w:cs="Arial"/>
              </w:rPr>
            </w:pPr>
          </w:p>
          <w:bookmarkEnd w:id="5"/>
          <w:p w14:paraId="3F434E38" w14:textId="77777777" w:rsidR="00627388" w:rsidRPr="006B488E" w:rsidRDefault="00627388" w:rsidP="00C11583">
            <w:pPr>
              <w:pStyle w:val="Akapitzlist"/>
              <w:numPr>
                <w:ilvl w:val="0"/>
                <w:numId w:val="8"/>
              </w:numPr>
              <w:jc w:val="both"/>
              <w:rPr>
                <w:rFonts w:ascii="Arial" w:hAnsi="Arial" w:cs="Arial"/>
              </w:rPr>
            </w:pPr>
            <w:r w:rsidRPr="006B488E">
              <w:rPr>
                <w:rFonts w:ascii="Arial" w:hAnsi="Arial" w:cs="Arial"/>
              </w:rPr>
              <w:t xml:space="preserve">Mając na uwadze zapisy zawarte w dokumentacji SWZ w części „Warunki dotyczące umowy najmu” w, których Zamawiający zastrzega sobie możliwość zmiany stawek za koszty eksploatacyjne z tytułu zmiany kosztów za media uprzejmie prosimy o potwierdzenie, iż w takim przypadku przyszły wykonawca będzie mógł  ubiegać o zmianę stawki za osobodzień z tego tytułu. </w:t>
            </w:r>
          </w:p>
          <w:p w14:paraId="141C83B4" w14:textId="77777777" w:rsidR="00627388" w:rsidRPr="006B488E" w:rsidRDefault="00627388" w:rsidP="00627388">
            <w:pPr>
              <w:jc w:val="both"/>
              <w:rPr>
                <w:rFonts w:ascii="Arial" w:hAnsi="Arial" w:cs="Arial"/>
                <w:shd w:val="clear" w:color="auto" w:fill="FFFFFF"/>
              </w:rPr>
            </w:pPr>
            <w:r w:rsidRPr="006B488E">
              <w:rPr>
                <w:rFonts w:ascii="Arial" w:hAnsi="Arial" w:cs="Arial"/>
                <w:shd w:val="clear" w:color="auto" w:fill="FFFFFF"/>
              </w:rPr>
              <w:t>Zgodnie z art. 439 Pzp ustawodawca zdecydował się na uwzględnienie zdarzeń wpływających na konieczność zmiany wynagrodzenia. Za takie zdarzenia uznano zmianę cen materiałów lub kosztów związanych z realizacją zamówienia oraz osiągnięcie Uwzględniając powyższe, regulacja art. 439 Pzp zmierza do zachowania równowagi kontraktowej między zamawiającym a wykonawcą, zobowiązując do rozłożenia między stronami ryzyk gospodarczych, będących następstwem zmian cen materiałów lub kosztów związanych z realizacją zamówienia i zachodzących w toku jego realizacji.</w:t>
            </w:r>
          </w:p>
          <w:p w14:paraId="24F53D33" w14:textId="77777777" w:rsidR="00627388" w:rsidRPr="006B488E" w:rsidRDefault="00627388" w:rsidP="00627388">
            <w:pPr>
              <w:jc w:val="both"/>
              <w:rPr>
                <w:rFonts w:ascii="Arial" w:hAnsi="Arial" w:cs="Arial"/>
                <w:shd w:val="clear" w:color="auto" w:fill="FFFFFF"/>
              </w:rPr>
            </w:pPr>
            <w:r w:rsidRPr="006B488E">
              <w:rPr>
                <w:rFonts w:ascii="Arial" w:hAnsi="Arial" w:cs="Arial"/>
                <w:shd w:val="clear" w:color="auto" w:fill="FFFFFF"/>
              </w:rPr>
              <w:tab/>
              <w:t xml:space="preserve">W związku z powyższym wnosimy o wprowadzenie do projektu umowy zapisów umożliwiających zmianę wysokości wynagrodzenia wykonawcy wynikającą ze znaczącego wzrostu cen mediów, które bezsprzecznie stanowią istotny element kosztotwórczy w przypadku świadczenia usługi żywienia. W obecnej sytuacji ekonomiczno-politycznej, w której ceny mediów podlegają dużej dynamice zmian i Wykonawca w momencie składania oferty nie jest w stanie przewidzieć na jakim poziomie będą kształtowały się ceny za media nawet na przestrzeni kolejnych kilku miesięcy. </w:t>
            </w:r>
          </w:p>
          <w:p w14:paraId="6F3998D4" w14:textId="77777777" w:rsidR="00627388" w:rsidRPr="006B488E" w:rsidRDefault="00627388" w:rsidP="00627388">
            <w:pPr>
              <w:jc w:val="both"/>
              <w:rPr>
                <w:rFonts w:ascii="Arial" w:hAnsi="Arial" w:cs="Arial"/>
                <w:shd w:val="clear" w:color="auto" w:fill="FFFFFF"/>
              </w:rPr>
            </w:pPr>
            <w:r w:rsidRPr="006B488E">
              <w:rPr>
                <w:rFonts w:ascii="Arial" w:hAnsi="Arial" w:cs="Arial"/>
                <w:shd w:val="clear" w:color="auto" w:fill="FFFFFF"/>
              </w:rPr>
              <w:tab/>
              <w:t>W celu umożliwienia skorzystanie z możliwości, o których mowa w art. 439 ustawy Pzp proponujemy wprowadzenie następujących zapisów do projektu umowy:</w:t>
            </w:r>
          </w:p>
          <w:p w14:paraId="0FA8EBEA" w14:textId="77777777" w:rsidR="00627388" w:rsidRPr="006B488E" w:rsidRDefault="00627388" w:rsidP="00627388">
            <w:pPr>
              <w:pStyle w:val="Akapitzlist"/>
              <w:numPr>
                <w:ilvl w:val="0"/>
                <w:numId w:val="9"/>
              </w:numPr>
              <w:jc w:val="both"/>
              <w:rPr>
                <w:rFonts w:ascii="Arial" w:hAnsi="Arial" w:cs="Arial"/>
                <w:i/>
                <w:iCs/>
                <w:shd w:val="clear" w:color="auto" w:fill="FFFFFF"/>
              </w:rPr>
            </w:pPr>
            <w:r w:rsidRPr="006B488E">
              <w:rPr>
                <w:rFonts w:ascii="Arial" w:hAnsi="Arial" w:cs="Arial"/>
                <w:i/>
                <w:iCs/>
                <w:shd w:val="clear" w:color="auto" w:fill="FFFFFF"/>
              </w:rPr>
              <w:lastRenderedPageBreak/>
              <w:t>W przypadku wystąpienia zmiany kosztów związanych z realizacją zamówienia wynikających ze zmiany opłat za media tj. wodę, energię elektryczną i gaz</w:t>
            </w:r>
            <w:r w:rsidRPr="006B488E">
              <w:rPr>
                <w:rFonts w:ascii="Arial" w:hAnsi="Arial" w:cs="Arial"/>
              </w:rPr>
              <w:t xml:space="preserve"> </w:t>
            </w:r>
            <w:r w:rsidRPr="006B488E">
              <w:rPr>
                <w:rFonts w:ascii="Arial" w:hAnsi="Arial" w:cs="Arial"/>
                <w:i/>
                <w:iCs/>
                <w:shd w:val="clear" w:color="auto" w:fill="FFFFFF"/>
              </w:rPr>
              <w:t xml:space="preserve">wynagrodzenie Wykonawcy określone w ………….podlega zmianie w ten sposób, że w sytuacji, gdy różnica w kosztach opłat za media wyniesie co najmniej 10% ,  Wykonawca będzie uprawniony do złożenia dwa razy w roku kalendarzowym wniosku waloryzacyjnego, a Zamawiający zwaloryzuje wynagrodzenie Wykonawcy o udowodnione wzrosty kosztów. </w:t>
            </w:r>
          </w:p>
          <w:p w14:paraId="5E6F1CE3" w14:textId="77777777" w:rsidR="00627388" w:rsidRPr="006B488E" w:rsidRDefault="00627388" w:rsidP="00627388">
            <w:pPr>
              <w:pStyle w:val="Akapitzlist"/>
              <w:numPr>
                <w:ilvl w:val="0"/>
                <w:numId w:val="9"/>
              </w:numPr>
              <w:jc w:val="both"/>
              <w:rPr>
                <w:rFonts w:ascii="Arial" w:hAnsi="Arial" w:cs="Arial"/>
                <w:i/>
                <w:iCs/>
                <w:shd w:val="clear" w:color="auto" w:fill="FFFFFF"/>
              </w:rPr>
            </w:pPr>
            <w:r w:rsidRPr="006B488E">
              <w:rPr>
                <w:rFonts w:ascii="Arial" w:hAnsi="Arial" w:cs="Arial"/>
                <w:i/>
                <w:iCs/>
                <w:shd w:val="clear" w:color="auto" w:fill="FFFFFF"/>
              </w:rPr>
              <w:t xml:space="preserve">Wynagrodzenie Wykonawcy ulegnie zmianie o wartości wykazanej zmiany w przeliczeniu na cenę netto osobodnia. </w:t>
            </w:r>
          </w:p>
          <w:p w14:paraId="67B42919" w14:textId="77777777" w:rsidR="00627388" w:rsidRPr="006B488E" w:rsidRDefault="00627388" w:rsidP="00627388">
            <w:pPr>
              <w:pStyle w:val="Akapitzlist"/>
              <w:numPr>
                <w:ilvl w:val="0"/>
                <w:numId w:val="9"/>
              </w:numPr>
              <w:jc w:val="both"/>
              <w:rPr>
                <w:rFonts w:ascii="Arial" w:hAnsi="Arial" w:cs="Arial"/>
                <w:i/>
                <w:iCs/>
                <w:shd w:val="clear" w:color="auto" w:fill="FFFFFF"/>
              </w:rPr>
            </w:pPr>
            <w:r w:rsidRPr="006B488E">
              <w:rPr>
                <w:rFonts w:ascii="Arial" w:hAnsi="Arial" w:cs="Arial"/>
                <w:i/>
                <w:iCs/>
                <w:shd w:val="clear" w:color="auto" w:fill="FFFFFF"/>
              </w:rPr>
              <w:t xml:space="preserve">Warunkiem wprowadzenia powyższych zmian będzie wykazanie przez Wykonawcę stosownymi dokumentami powyżej zmiany. </w:t>
            </w:r>
          </w:p>
          <w:p w14:paraId="05998EDC" w14:textId="77777777" w:rsidR="00627388" w:rsidRPr="006B488E" w:rsidRDefault="00627388" w:rsidP="00627388">
            <w:pPr>
              <w:pStyle w:val="Akapitzlist"/>
              <w:numPr>
                <w:ilvl w:val="0"/>
                <w:numId w:val="9"/>
              </w:numPr>
              <w:jc w:val="both"/>
              <w:rPr>
                <w:rFonts w:ascii="Arial" w:hAnsi="Arial" w:cs="Arial"/>
                <w:i/>
                <w:iCs/>
                <w:shd w:val="clear" w:color="auto" w:fill="FFFFFF"/>
              </w:rPr>
            </w:pPr>
            <w:r w:rsidRPr="006B488E">
              <w:rPr>
                <w:rFonts w:ascii="Arial" w:hAnsi="Arial" w:cs="Arial"/>
                <w:i/>
                <w:iCs/>
                <w:shd w:val="clear" w:color="auto" w:fill="FFFFFF"/>
              </w:rPr>
              <w:t>Wynagrodzenie z tego tytułu może ulec zmianie nie więcej niż o 30%.</w:t>
            </w:r>
          </w:p>
          <w:p w14:paraId="31981600" w14:textId="10D68704" w:rsidR="006B488E" w:rsidRPr="006B488E" w:rsidRDefault="0072792C" w:rsidP="00C11583">
            <w:pPr>
              <w:spacing w:after="40"/>
              <w:ind w:left="30" w:right="-72"/>
              <w:rPr>
                <w:rFonts w:ascii="Arial" w:hAnsi="Arial" w:cs="Arial"/>
                <w:b/>
              </w:rPr>
            </w:pPr>
            <w:r w:rsidRPr="006B488E">
              <w:rPr>
                <w:rFonts w:ascii="Arial" w:hAnsi="Arial" w:cs="Arial"/>
                <w:b/>
                <w:bCs/>
                <w:sz w:val="22"/>
                <w:szCs w:val="22"/>
              </w:rPr>
              <w:t>Stanowisko (wyjaśnienie) Zamawiającego:</w:t>
            </w:r>
            <w:r w:rsidR="00C11583" w:rsidRPr="006B488E">
              <w:rPr>
                <w:rFonts w:ascii="Arial" w:hAnsi="Arial" w:cs="Arial"/>
                <w:b/>
                <w:bCs/>
                <w:sz w:val="22"/>
                <w:szCs w:val="22"/>
              </w:rPr>
              <w:t xml:space="preserve"> </w:t>
            </w:r>
            <w:r w:rsidR="00D02722" w:rsidRPr="006B488E">
              <w:rPr>
                <w:rFonts w:ascii="Arial" w:hAnsi="Arial" w:cs="Arial"/>
                <w:b/>
              </w:rPr>
              <w:t xml:space="preserve">Zamawiający </w:t>
            </w:r>
            <w:r w:rsidR="00DA71DE" w:rsidRPr="006B488E">
              <w:rPr>
                <w:rFonts w:ascii="Arial" w:hAnsi="Arial" w:cs="Arial"/>
                <w:b/>
              </w:rPr>
              <w:t xml:space="preserve">dodaje (par. 10 ust. 13-15) w </w:t>
            </w:r>
            <w:r w:rsidR="00D02722" w:rsidRPr="006B488E">
              <w:rPr>
                <w:rFonts w:ascii="Arial" w:hAnsi="Arial" w:cs="Arial"/>
                <w:b/>
              </w:rPr>
              <w:t xml:space="preserve">projekcie umowy </w:t>
            </w:r>
            <w:r w:rsidR="006B488E" w:rsidRPr="006B488E">
              <w:rPr>
                <w:rFonts w:ascii="Arial" w:hAnsi="Arial" w:cs="Arial"/>
                <w:b/>
              </w:rPr>
              <w:t>o następujące treści</w:t>
            </w:r>
            <w:r w:rsidR="00CE43A6">
              <w:rPr>
                <w:rFonts w:ascii="Arial" w:hAnsi="Arial" w:cs="Arial"/>
                <w:b/>
              </w:rPr>
              <w:t>:</w:t>
            </w:r>
            <w:r w:rsidR="006B488E" w:rsidRPr="006B488E">
              <w:rPr>
                <w:rFonts w:ascii="Arial" w:hAnsi="Arial" w:cs="Arial"/>
                <w:b/>
              </w:rPr>
              <w:t xml:space="preserve"> „(…)</w:t>
            </w:r>
          </w:p>
          <w:p w14:paraId="2F8840B0" w14:textId="09E17284" w:rsidR="00CE43A6" w:rsidRPr="00CE43A6" w:rsidRDefault="00CE43A6" w:rsidP="00CE43A6">
            <w:pPr>
              <w:pStyle w:val="Akapitzlist"/>
              <w:numPr>
                <w:ilvl w:val="0"/>
                <w:numId w:val="25"/>
              </w:numPr>
              <w:suppressAutoHyphens/>
              <w:spacing w:after="120"/>
              <w:jc w:val="both"/>
              <w:rPr>
                <w:rFonts w:ascii="Arial" w:hAnsi="Arial" w:cs="Arial"/>
                <w:b/>
                <w:color w:val="000000" w:themeColor="text1"/>
              </w:rPr>
            </w:pPr>
            <w:r w:rsidRPr="00CE43A6">
              <w:rPr>
                <w:rFonts w:ascii="Arial" w:eastAsia="TimesNewRomanPSMT" w:hAnsi="Arial" w:cs="Arial"/>
                <w:color w:val="000000" w:themeColor="text1"/>
              </w:rPr>
              <w:t>Kwota wynagrodzenia umownego może ulec zmianie również na stępujących zasadach:</w:t>
            </w:r>
          </w:p>
          <w:p w14:paraId="192673C9" w14:textId="77777777" w:rsidR="00CE43A6" w:rsidRPr="00CE43A6" w:rsidRDefault="00CE43A6" w:rsidP="00CE43A6">
            <w:pPr>
              <w:numPr>
                <w:ilvl w:val="2"/>
                <w:numId w:val="22"/>
              </w:numPr>
              <w:suppressAutoHyphens/>
              <w:spacing w:after="120"/>
              <w:jc w:val="both"/>
              <w:rPr>
                <w:rFonts w:ascii="Arial" w:hAnsi="Arial" w:cs="Arial"/>
                <w:b/>
                <w:color w:val="000000" w:themeColor="text1"/>
                <w:sz w:val="22"/>
                <w:szCs w:val="22"/>
              </w:rPr>
            </w:pPr>
            <w:r w:rsidRPr="00CE43A6">
              <w:rPr>
                <w:rFonts w:ascii="Arial" w:hAnsi="Arial" w:cs="Arial"/>
                <w:bCs/>
                <w:color w:val="000000" w:themeColor="text1"/>
                <w:sz w:val="22"/>
                <w:szCs w:val="22"/>
              </w:rPr>
              <w:t>wystąpiła zmiana kosztów związanych z realizacją zamówienia wynikających ze zmiany opłat za media tj. wodę, energię elektryczną i gaz;</w:t>
            </w:r>
          </w:p>
          <w:p w14:paraId="7334A34F" w14:textId="77777777" w:rsidR="00CE43A6" w:rsidRPr="00CE43A6" w:rsidRDefault="00CE43A6" w:rsidP="00CE43A6">
            <w:pPr>
              <w:numPr>
                <w:ilvl w:val="2"/>
                <w:numId w:val="22"/>
              </w:numPr>
              <w:suppressAutoHyphens/>
              <w:spacing w:after="120"/>
              <w:jc w:val="both"/>
              <w:rPr>
                <w:rFonts w:ascii="Arial" w:hAnsi="Arial" w:cs="Arial"/>
                <w:b/>
                <w:color w:val="000000" w:themeColor="text1"/>
                <w:sz w:val="22"/>
                <w:szCs w:val="22"/>
              </w:rPr>
            </w:pPr>
            <w:r w:rsidRPr="00CE43A6">
              <w:rPr>
                <w:rFonts w:ascii="Arial" w:hAnsi="Arial" w:cs="Arial"/>
                <w:bCs/>
                <w:color w:val="000000" w:themeColor="text1"/>
                <w:sz w:val="22"/>
                <w:szCs w:val="22"/>
              </w:rPr>
              <w:t>w przypadku, o którym mowa w pkt 1) powyżej, wynagrodzenie Wykonawcy podlega zmianie w ten sposób, że w sytuacji, gdy różnica w kosztach opłat za media wyniesie co najmniej 10% ,  Wykonawca będzie uprawniony do złożenia dwa razy w roku kalendarzowym wniosku waloryzacyjnego, a Zamawiający zwaloryzuje wynagrodzenie Wykonawcy o udowodnione wzrosty kosztów.</w:t>
            </w:r>
          </w:p>
          <w:p w14:paraId="4569FDDE" w14:textId="77777777" w:rsidR="00CE43A6" w:rsidRPr="00CE43A6" w:rsidRDefault="00CE43A6" w:rsidP="00CE43A6">
            <w:pPr>
              <w:numPr>
                <w:ilvl w:val="2"/>
                <w:numId w:val="22"/>
              </w:numPr>
              <w:suppressAutoHyphens/>
              <w:spacing w:after="120"/>
              <w:jc w:val="both"/>
              <w:rPr>
                <w:rFonts w:ascii="Arial" w:hAnsi="Arial" w:cs="Arial"/>
                <w:b/>
                <w:color w:val="000000" w:themeColor="text1"/>
                <w:sz w:val="22"/>
                <w:szCs w:val="22"/>
              </w:rPr>
            </w:pPr>
            <w:r w:rsidRPr="00CE43A6">
              <w:rPr>
                <w:rFonts w:ascii="Arial" w:hAnsi="Arial" w:cs="Arial"/>
                <w:bCs/>
                <w:color w:val="000000" w:themeColor="text1"/>
                <w:sz w:val="22"/>
                <w:szCs w:val="22"/>
              </w:rPr>
              <w:t>Wynagrodzenie Wykonawcy ulegnie zmianie o wartości wykazanej zmiany w przeliczeniu na cenę netto osobodnia.</w:t>
            </w:r>
          </w:p>
          <w:p w14:paraId="0E3D0458" w14:textId="77777777" w:rsidR="00CE43A6" w:rsidRPr="00CE43A6" w:rsidRDefault="00CE43A6" w:rsidP="00CE43A6">
            <w:pPr>
              <w:numPr>
                <w:ilvl w:val="2"/>
                <w:numId w:val="22"/>
              </w:numPr>
              <w:suppressAutoHyphens/>
              <w:spacing w:after="120"/>
              <w:jc w:val="both"/>
              <w:rPr>
                <w:rFonts w:ascii="Arial" w:hAnsi="Arial" w:cs="Arial"/>
                <w:b/>
                <w:color w:val="000000" w:themeColor="text1"/>
                <w:sz w:val="22"/>
                <w:szCs w:val="22"/>
              </w:rPr>
            </w:pPr>
            <w:r w:rsidRPr="00CE43A6">
              <w:rPr>
                <w:rFonts w:ascii="Arial" w:hAnsi="Arial" w:cs="Arial"/>
                <w:bCs/>
                <w:color w:val="000000" w:themeColor="text1"/>
                <w:sz w:val="22"/>
                <w:szCs w:val="22"/>
              </w:rPr>
              <w:t>Warunkiem wprowadzenia powyższych zmian będzie wykazanie przez Wykonawcę stosownymi dokumentami powyżej zmiany.</w:t>
            </w:r>
          </w:p>
          <w:p w14:paraId="55DC5D83" w14:textId="77777777" w:rsidR="00CE43A6" w:rsidRPr="00CE43A6" w:rsidRDefault="00CE43A6" w:rsidP="00CE43A6">
            <w:pPr>
              <w:numPr>
                <w:ilvl w:val="2"/>
                <w:numId w:val="22"/>
              </w:numPr>
              <w:suppressAutoHyphens/>
              <w:spacing w:after="120"/>
              <w:jc w:val="both"/>
              <w:rPr>
                <w:rFonts w:ascii="Arial" w:hAnsi="Arial" w:cs="Arial"/>
                <w:b/>
                <w:color w:val="000000" w:themeColor="text1"/>
                <w:sz w:val="22"/>
                <w:szCs w:val="22"/>
              </w:rPr>
            </w:pPr>
            <w:r w:rsidRPr="00CE43A6">
              <w:rPr>
                <w:rFonts w:ascii="Arial" w:hAnsi="Arial" w:cs="Arial"/>
                <w:bCs/>
                <w:color w:val="000000" w:themeColor="text1"/>
                <w:sz w:val="22"/>
                <w:szCs w:val="22"/>
              </w:rPr>
              <w:t>Wynagrodzenie z tego tytułu może ulec zmianie nie więcej niż o 20%.</w:t>
            </w:r>
          </w:p>
          <w:p w14:paraId="01FC579D" w14:textId="272ABF05" w:rsidR="00CE43A6" w:rsidRPr="00CE43A6" w:rsidRDefault="00CE43A6" w:rsidP="00CE43A6">
            <w:pPr>
              <w:pStyle w:val="Akapitzlist"/>
              <w:numPr>
                <w:ilvl w:val="0"/>
                <w:numId w:val="25"/>
              </w:numPr>
              <w:suppressAutoHyphens/>
              <w:spacing w:after="120"/>
              <w:jc w:val="both"/>
              <w:rPr>
                <w:rFonts w:ascii="Arial" w:hAnsi="Arial" w:cs="Arial"/>
                <w:bCs/>
                <w:color w:val="000000" w:themeColor="text1"/>
              </w:rPr>
            </w:pPr>
            <w:r w:rsidRPr="00CE43A6">
              <w:rPr>
                <w:rFonts w:ascii="Arial" w:hAnsi="Arial" w:cs="Arial"/>
                <w:bCs/>
                <w:color w:val="000000" w:themeColor="text1"/>
              </w:rPr>
              <w:t xml:space="preserve">Waloryzacja wynagrodzenia Wykonawcy będzie się również odbywać w oparciu o kwartalny wskaźnik wzrostu lub spadku cen towarów i usług konsumpcyjnych, publikowany przez Prezesa Głównego Urzędu Statystycznego na podstawie art. 25 ust. 11 ustawy z dnia 17 grudnia 1998 r. o emeryturach i rentach z Funduszu Ubezpieczeń Społecznych (Dz. U. z 2022 r. poz. 504) w Biuletynie Statystycznym GUS, na stronie internetowej Urzędu. </w:t>
            </w:r>
          </w:p>
          <w:p w14:paraId="48B9E086" w14:textId="24053301" w:rsidR="00CE43A6" w:rsidRPr="00CE43A6" w:rsidRDefault="00CE43A6" w:rsidP="00CE43A6">
            <w:pPr>
              <w:pStyle w:val="Akapitzlist"/>
              <w:numPr>
                <w:ilvl w:val="0"/>
                <w:numId w:val="25"/>
              </w:numPr>
              <w:suppressAutoHyphens/>
              <w:spacing w:after="120"/>
              <w:jc w:val="both"/>
              <w:rPr>
                <w:rFonts w:ascii="Arial" w:hAnsi="Arial" w:cs="Arial"/>
                <w:bCs/>
                <w:color w:val="000000" w:themeColor="text1"/>
              </w:rPr>
            </w:pPr>
            <w:r w:rsidRPr="00CE43A6">
              <w:rPr>
                <w:rFonts w:ascii="Arial" w:hAnsi="Arial" w:cs="Arial"/>
                <w:bCs/>
                <w:color w:val="000000" w:themeColor="text1"/>
              </w:rPr>
              <w:t>Waloryzacja wynagrodzenia Wykonawcy w oparciu o wskaźnik wskazany w poprzednim punkcie będzie następować po każdych kolejnych 3 miesiącach obowiązywania umowy, jeżeli na koniec tego okresu ostatni opublikowany wskaźnik, o jakim mowa w pkt 1, zmieni się co najmniej o 0,2 % w porównaniu do wskaźnika, wskazanego w pkt 1 niniejszego paragrafu – za poprzedni kwartał."</w:t>
            </w:r>
          </w:p>
          <w:p w14:paraId="3E3A4DF9" w14:textId="77777777" w:rsidR="00D02722" w:rsidRPr="000C202B" w:rsidRDefault="00D02722" w:rsidP="0072792C">
            <w:pPr>
              <w:spacing w:after="40"/>
              <w:ind w:left="30" w:right="-72"/>
              <w:rPr>
                <w:rFonts w:ascii="Arial" w:hAnsi="Arial" w:cs="Arial"/>
                <w:b/>
                <w:bCs/>
                <w:sz w:val="22"/>
                <w:szCs w:val="22"/>
              </w:rPr>
            </w:pPr>
          </w:p>
          <w:p w14:paraId="768D2275" w14:textId="16A38F42" w:rsidR="00627388" w:rsidRPr="000C202B" w:rsidRDefault="00627388" w:rsidP="00C11583">
            <w:pPr>
              <w:pStyle w:val="Akapitzlist"/>
              <w:numPr>
                <w:ilvl w:val="0"/>
                <w:numId w:val="8"/>
              </w:numPr>
              <w:shd w:val="clear" w:color="auto" w:fill="FFFFFF"/>
              <w:spacing w:after="0" w:line="240" w:lineRule="auto"/>
              <w:jc w:val="both"/>
              <w:textAlignment w:val="baseline"/>
              <w:rPr>
                <w:rFonts w:ascii="Arial" w:eastAsia="Times New Roman" w:hAnsi="Arial" w:cs="Arial"/>
                <w:lang w:eastAsia="pl-PL"/>
              </w:rPr>
            </w:pPr>
            <w:r w:rsidRPr="000C202B">
              <w:rPr>
                <w:rFonts w:ascii="Arial" w:eastAsia="Times New Roman" w:hAnsi="Arial" w:cs="Arial"/>
                <w:bdr w:val="none" w:sz="0" w:space="0" w:color="auto" w:frame="1"/>
                <w:lang w:eastAsia="pl-PL"/>
              </w:rPr>
              <w:t>Czy Wykonawca ma uwzględniać w kalkulacji minimalne wynagrodzenie za pracę, </w:t>
            </w:r>
            <w:r w:rsidRPr="000C202B">
              <w:rPr>
                <w:rFonts w:ascii="Arial" w:eastAsia="Times New Roman" w:hAnsi="Arial" w:cs="Arial"/>
                <w:bdr w:val="none" w:sz="0" w:space="0" w:color="auto" w:frame="1"/>
                <w:shd w:val="clear" w:color="auto" w:fill="FFFFFF"/>
                <w:lang w:eastAsia="pl-PL"/>
              </w:rPr>
              <w:t>ustalane na podstawie ustawy z 10 października 2002 roku o minimalnym wynagrodzeniu za pracę, zgodnie z Rozporządzeniem Rady Ministrów </w:t>
            </w:r>
            <w:r w:rsidRPr="000C202B">
              <w:rPr>
                <w:rFonts w:ascii="Arial" w:eastAsia="Times New Roman" w:hAnsi="Arial" w:cs="Arial"/>
                <w:bdr w:val="none" w:sz="0" w:space="0" w:color="auto" w:frame="1"/>
                <w:lang w:eastAsia="pl-PL"/>
              </w:rPr>
              <w:t xml:space="preserve"> w sprawie wyskości minimalnego wynagrodzenia za pracę oraz wysokości minimalnej stawki godzinowej na rok 2023 ? Czy jednak Wykonawca ma kalkulować ofertę uwzględniając minimalne wynagrodzenie na dzień składania ofert a Zamawiający </w:t>
            </w:r>
            <w:r w:rsidRPr="000C202B">
              <w:rPr>
                <w:rFonts w:ascii="Arial" w:eastAsia="Times New Roman" w:hAnsi="Arial" w:cs="Arial"/>
                <w:bdr w:val="none" w:sz="0" w:space="0" w:color="auto" w:frame="1"/>
                <w:lang w:eastAsia="pl-PL"/>
              </w:rPr>
              <w:lastRenderedPageBreak/>
              <w:t>zwaloryzuje wynagrodzenie wykonawcy począwszy od stycznia 2023r., która to waloryzacja będzie obejmowała minimalne wynagrodzenie </w:t>
            </w:r>
            <w:r w:rsidRPr="000C202B">
              <w:rPr>
                <w:rFonts w:ascii="Arial" w:eastAsia="Times New Roman" w:hAnsi="Arial" w:cs="Arial"/>
                <w:bdr w:val="none" w:sz="0" w:space="0" w:color="auto" w:frame="1"/>
                <w:shd w:val="clear" w:color="auto" w:fill="FFFFFF"/>
                <w:lang w:eastAsia="pl-PL"/>
              </w:rPr>
              <w:t>zgodnie z Rozporządzeniem Rady Ministrów</w:t>
            </w:r>
            <w:r w:rsidRPr="000C202B">
              <w:rPr>
                <w:rFonts w:ascii="Arial" w:eastAsia="Times New Roman" w:hAnsi="Arial" w:cs="Arial"/>
                <w:bdr w:val="none" w:sz="0" w:space="0" w:color="auto" w:frame="1"/>
                <w:lang w:eastAsia="pl-PL"/>
              </w:rPr>
              <w:t> w sprawie wysokości minimalnego wynagrodzenia za pracę oraz wysokości minimalnej stawki godzinowej na rok 2023?</w:t>
            </w:r>
          </w:p>
          <w:p w14:paraId="546F7815" w14:textId="480D2446" w:rsidR="00C11583" w:rsidRPr="0045683A" w:rsidRDefault="00D02722" w:rsidP="0045683A">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w:t>
            </w:r>
            <w:r w:rsidR="003A71C3" w:rsidRPr="000C202B">
              <w:rPr>
                <w:rFonts w:ascii="Arial" w:hAnsi="Arial" w:cs="Arial"/>
                <w:b/>
                <w:bCs/>
                <w:sz w:val="22"/>
                <w:szCs w:val="22"/>
              </w:rPr>
              <w:t xml:space="preserve">Zamawiającego: należy skalkulować cenę na dzień składania ofert. </w:t>
            </w:r>
          </w:p>
          <w:p w14:paraId="44134447" w14:textId="77777777" w:rsidR="003A71C3" w:rsidRPr="000C202B" w:rsidRDefault="003A71C3" w:rsidP="00D02722">
            <w:pPr>
              <w:pStyle w:val="Akapitzlist"/>
              <w:shd w:val="clear" w:color="auto" w:fill="FFFFFF"/>
              <w:spacing w:after="0" w:line="240" w:lineRule="auto"/>
              <w:textAlignment w:val="baseline"/>
              <w:rPr>
                <w:rFonts w:ascii="Arial" w:eastAsia="Times New Roman" w:hAnsi="Arial" w:cs="Arial"/>
                <w:lang w:eastAsia="pl-PL"/>
              </w:rPr>
            </w:pPr>
          </w:p>
          <w:p w14:paraId="1F6FDF1D" w14:textId="1AE57D4C" w:rsidR="00627388" w:rsidRPr="000C202B" w:rsidRDefault="00627388" w:rsidP="00C11583">
            <w:pPr>
              <w:pStyle w:val="Akapitzlist"/>
              <w:numPr>
                <w:ilvl w:val="0"/>
                <w:numId w:val="8"/>
              </w:numPr>
              <w:shd w:val="clear" w:color="auto" w:fill="FFFFFF"/>
              <w:spacing w:after="0" w:line="240" w:lineRule="auto"/>
              <w:jc w:val="both"/>
              <w:textAlignment w:val="baseline"/>
              <w:rPr>
                <w:rFonts w:ascii="Arial" w:eastAsia="Times New Roman" w:hAnsi="Arial" w:cs="Arial"/>
                <w:lang w:eastAsia="pl-PL"/>
              </w:rPr>
            </w:pPr>
            <w:r w:rsidRPr="000C202B">
              <w:rPr>
                <w:rFonts w:ascii="Arial" w:eastAsia="Times New Roman" w:hAnsi="Arial" w:cs="Arial"/>
                <w:lang w:eastAsia="pl-PL"/>
              </w:rPr>
              <w:t xml:space="preserve">Zgodnie z obowiązującą ustawą z dnia 13 września 1996 r. o utrzymaniu czystości i porządku w gminach (Dz.U. 1996 nr 132 poz. 622 z późn. zm.); ustawą z dnia 14 grudnia 2012 r. o odpadach (Dz.U. 2013 poz. 21 z późn. zm.) odpady pokonsumpcyjne muszą być odbierane w miejscu ich wytworzenia tj. miejscu, w którym posiłek został spożyty. Zgodnie z art. 175 ustawy „Kto, będąc posiadaczem odpadów, zleca, wbrew przepisowi art. 27 ust. 2, gospodarowanie odpadami podmiotom, które nie uzyskały wymaganych decyzji lub wymaganego wpisu do rejestru podlega karze aresztu albo grzywny”. Odnosząc się do wyżej wymienionych ustaw to właściciel nieruchomości, na której powstają odpady, a nie zamieszkują mieszkańcy, zobowiązany jest do gospodarowania odpadami powstałymi na terenie nieruchomości. W związku z tym firma cateringowa nie może ich odbierać od Państwa, gdyż nie jest wpisana do rejestru działalności regulowanej w zakresie odbierania odpadów pokonsumpcyjnych. W związku z obecnie obowiązującymi przepisami prawa Szpital nie może przenieść odpowiedzialności za gospodarowanie odpadami na firmę cateringową, gdyż odpad ten powstaje na terenie nieruchomości Szpitala, a podpisywanie pośredniczących umów dotyczących przekazania tych odpadów jest niezgodne z przepisami w tym zakresie. </w:t>
            </w:r>
          </w:p>
          <w:p w14:paraId="21CF11B6" w14:textId="601F76DE" w:rsidR="00627388" w:rsidRPr="000C202B" w:rsidRDefault="00627388" w:rsidP="006B488E">
            <w:pPr>
              <w:pStyle w:val="Akapitzlist"/>
              <w:shd w:val="clear" w:color="auto" w:fill="FFFFFF"/>
              <w:spacing w:after="0" w:line="240" w:lineRule="auto"/>
              <w:jc w:val="both"/>
              <w:textAlignment w:val="baseline"/>
              <w:rPr>
                <w:rFonts w:ascii="Arial" w:eastAsia="Times New Roman" w:hAnsi="Arial" w:cs="Arial"/>
                <w:lang w:eastAsia="pl-PL"/>
              </w:rPr>
            </w:pPr>
            <w:r w:rsidRPr="000C202B">
              <w:rPr>
                <w:rFonts w:ascii="Arial" w:eastAsia="Times New Roman" w:hAnsi="Arial" w:cs="Arial"/>
                <w:lang w:eastAsia="pl-PL"/>
              </w:rPr>
              <w:t xml:space="preserve">Pragniemy również zaznaczyć, że z dniem 01.01.2020 r. weszła w życie Baza Danych o produktach i opakowaniach oraz o gospodarce odpadami. Zgodnie z prawem, aby przekazać jakikolwiek odpad, który nie jest odpadem komunalnym, jego Wytwórca, czyli Szpital, zobowiązany będzie do wygenerowania Karty Przekazania Odpadu i wskazania w systemie elektronicznym firmy, która ten odpad odbierze (i jest do tego uprawniona). </w:t>
            </w:r>
          </w:p>
          <w:p w14:paraId="11F7C422" w14:textId="77BDE12E" w:rsidR="00D02722" w:rsidRPr="000C202B" w:rsidRDefault="00D02722" w:rsidP="0005467C">
            <w:pPr>
              <w:pStyle w:val="Akapitzlist"/>
              <w:shd w:val="clear" w:color="auto" w:fill="FFFFFF"/>
              <w:rPr>
                <w:rFonts w:ascii="Arial" w:hAnsi="Arial" w:cs="Arial"/>
              </w:rPr>
            </w:pPr>
            <w:r w:rsidRPr="000C202B">
              <w:rPr>
                <w:rFonts w:ascii="Arial" w:hAnsi="Arial" w:cs="Arial"/>
                <w:b/>
                <w:bCs/>
              </w:rPr>
              <w:t>Stanowisko (wyjaśnienie) Zamawiającego:</w:t>
            </w:r>
            <w:r w:rsidR="003A71C3" w:rsidRPr="000C202B">
              <w:rPr>
                <w:rFonts w:ascii="Arial" w:hAnsi="Arial" w:cs="Arial"/>
                <w:b/>
                <w:bCs/>
              </w:rPr>
              <w:t xml:space="preserve"> Za odpady </w:t>
            </w:r>
            <w:r w:rsidR="00F5136A">
              <w:rPr>
                <w:rFonts w:ascii="Arial" w:hAnsi="Arial" w:cs="Arial"/>
                <w:b/>
                <w:bCs/>
              </w:rPr>
              <w:t>po</w:t>
            </w:r>
            <w:r w:rsidR="003A71C3" w:rsidRPr="000C202B">
              <w:rPr>
                <w:rFonts w:ascii="Arial" w:hAnsi="Arial" w:cs="Arial"/>
                <w:b/>
                <w:bCs/>
              </w:rPr>
              <w:t>konsumpcyjne odpowiada Zamawiający</w:t>
            </w:r>
            <w:r w:rsidR="00C11583" w:rsidRPr="000C202B">
              <w:rPr>
                <w:rFonts w:ascii="Arial" w:hAnsi="Arial" w:cs="Arial"/>
                <w:b/>
                <w:bCs/>
              </w:rPr>
              <w:t>, który p</w:t>
            </w:r>
            <w:r w:rsidR="00345412" w:rsidRPr="000C202B">
              <w:rPr>
                <w:rFonts w:ascii="Arial" w:hAnsi="Arial" w:cs="Arial"/>
                <w:b/>
                <w:bCs/>
              </w:rPr>
              <w:t>osiada umowę na dzierżawę beczek i wywóz odpadów pokonsumpcyjnych.</w:t>
            </w:r>
          </w:p>
          <w:p w14:paraId="322008A1" w14:textId="77777777" w:rsidR="00D02722" w:rsidRPr="000C202B" w:rsidRDefault="00D02722" w:rsidP="00627388">
            <w:pPr>
              <w:pStyle w:val="Akapitzlist"/>
              <w:shd w:val="clear" w:color="auto" w:fill="FFFFFF"/>
              <w:spacing w:after="0" w:line="240" w:lineRule="auto"/>
              <w:textAlignment w:val="baseline"/>
              <w:rPr>
                <w:rFonts w:ascii="Arial" w:eastAsia="Times New Roman" w:hAnsi="Arial" w:cs="Arial"/>
                <w:lang w:eastAsia="pl-PL"/>
              </w:rPr>
            </w:pPr>
          </w:p>
          <w:p w14:paraId="1FE7331C" w14:textId="692C164E" w:rsidR="00627388" w:rsidRPr="000C202B" w:rsidRDefault="00627388" w:rsidP="00E0635B">
            <w:pPr>
              <w:pStyle w:val="Akapitzlist"/>
              <w:numPr>
                <w:ilvl w:val="0"/>
                <w:numId w:val="8"/>
              </w:numPr>
              <w:rPr>
                <w:rFonts w:ascii="Arial" w:eastAsia="Times New Roman" w:hAnsi="Arial" w:cs="Arial"/>
                <w:lang w:eastAsia="pl-PL"/>
              </w:rPr>
            </w:pPr>
            <w:r w:rsidRPr="000C202B">
              <w:rPr>
                <w:rFonts w:ascii="Arial" w:eastAsia="Times New Roman" w:hAnsi="Arial" w:cs="Arial"/>
                <w:lang w:eastAsia="pl-PL"/>
              </w:rPr>
              <w:t>Prosimy o udzielenie informacji czy Zamawiający planuje w najbliższym czasie zamknięcie oddziałów lub ograniczenie ilości pacjentów w oddziałach szpitalnych.</w:t>
            </w:r>
          </w:p>
          <w:p w14:paraId="22F00587" w14:textId="44BEF809" w:rsidR="00D02722" w:rsidRPr="000C202B" w:rsidRDefault="00D02722" w:rsidP="00D02722">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3A71C3" w:rsidRPr="000C202B">
              <w:rPr>
                <w:rFonts w:ascii="Arial" w:hAnsi="Arial" w:cs="Arial"/>
                <w:b/>
                <w:bCs/>
                <w:sz w:val="22"/>
                <w:szCs w:val="22"/>
              </w:rPr>
              <w:t xml:space="preserve"> nie</w:t>
            </w:r>
            <w:r w:rsidR="0005467C" w:rsidRPr="000C202B">
              <w:rPr>
                <w:rFonts w:ascii="Arial" w:hAnsi="Arial" w:cs="Arial"/>
                <w:b/>
                <w:bCs/>
                <w:sz w:val="22"/>
                <w:szCs w:val="22"/>
              </w:rPr>
              <w:t>, Zamawiający nie przewiduje.</w:t>
            </w:r>
          </w:p>
          <w:p w14:paraId="5B6092E3" w14:textId="77777777" w:rsidR="00D02722" w:rsidRPr="000C202B" w:rsidRDefault="00D02722" w:rsidP="00D02722">
            <w:pPr>
              <w:pStyle w:val="Akapitzlist"/>
              <w:rPr>
                <w:rFonts w:ascii="Arial" w:eastAsia="Times New Roman" w:hAnsi="Arial" w:cs="Arial"/>
                <w:lang w:eastAsia="pl-PL"/>
              </w:rPr>
            </w:pPr>
          </w:p>
          <w:p w14:paraId="03A0714C" w14:textId="23D11858" w:rsidR="00627388" w:rsidRPr="0045683A" w:rsidRDefault="00627388" w:rsidP="0045683A">
            <w:pPr>
              <w:pStyle w:val="Akapitzlist"/>
              <w:numPr>
                <w:ilvl w:val="0"/>
                <w:numId w:val="8"/>
              </w:numPr>
              <w:rPr>
                <w:rFonts w:ascii="Arial" w:eastAsia="Times New Roman" w:hAnsi="Arial" w:cs="Arial"/>
                <w:lang w:eastAsia="pl-PL"/>
              </w:rPr>
            </w:pPr>
            <w:r w:rsidRPr="000C202B">
              <w:rPr>
                <w:rFonts w:ascii="Arial" w:eastAsia="Times New Roman" w:hAnsi="Arial" w:cs="Arial"/>
                <w:lang w:eastAsia="pl-PL"/>
              </w:rPr>
              <w:t xml:space="preserve">Czy Wykonawca dobrze rozumie, iż w zakresie posiadania niezbędnej wiedzy i doświadczenia o którym mowa w pkt. 7.2.1 SWZ należy wykazać się dla Grupy 1- Wykonawca wykonał co najmniej jedno zamówienie w zakresie zbiorowego żywienia pacjentów szpitalnych  o wartości  nie mniejszej niż 1 500 000,00 zl brutto rocznie </w:t>
            </w:r>
            <w:r w:rsidR="00D02722" w:rsidRPr="000C202B">
              <w:rPr>
                <w:rFonts w:ascii="Arial" w:eastAsia="Times New Roman" w:hAnsi="Arial" w:cs="Arial"/>
                <w:lang w:eastAsia="pl-PL"/>
              </w:rPr>
              <w:t>dla Grupy 2- Wykonawca wykonał jedną lub więcej usług w zakresie zbiorowego żywienia dzieci w szpitalu w łącznej liczbie  min. 50 dziennie żywionych dzieci przez okres minimum roku ?</w:t>
            </w:r>
          </w:p>
          <w:p w14:paraId="18E5E448" w14:textId="28F9C7CC" w:rsidR="00D02722" w:rsidRPr="000C202B" w:rsidRDefault="00D02722" w:rsidP="00D02722">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3A71C3" w:rsidRPr="000C202B">
              <w:rPr>
                <w:rFonts w:ascii="Arial" w:hAnsi="Arial" w:cs="Arial"/>
                <w:b/>
                <w:bCs/>
                <w:sz w:val="22"/>
                <w:szCs w:val="22"/>
              </w:rPr>
              <w:t xml:space="preserve"> </w:t>
            </w:r>
            <w:r w:rsidR="00F5136A">
              <w:rPr>
                <w:rFonts w:ascii="Arial" w:hAnsi="Arial" w:cs="Arial"/>
                <w:b/>
                <w:bCs/>
                <w:sz w:val="22"/>
                <w:szCs w:val="22"/>
              </w:rPr>
              <w:t xml:space="preserve">W zakresie posiadania niezbędnej wiedzy i doświadczenia Wykonawca </w:t>
            </w:r>
            <w:r w:rsidR="003A71C3" w:rsidRPr="000C202B">
              <w:rPr>
                <w:rFonts w:ascii="Arial" w:hAnsi="Arial" w:cs="Arial"/>
                <w:b/>
                <w:bCs/>
                <w:sz w:val="22"/>
                <w:szCs w:val="22"/>
              </w:rPr>
              <w:t xml:space="preserve">nie musi </w:t>
            </w:r>
            <w:r w:rsidR="003E30A2">
              <w:rPr>
                <w:rFonts w:ascii="Arial" w:hAnsi="Arial" w:cs="Arial"/>
                <w:b/>
                <w:bCs/>
                <w:sz w:val="22"/>
                <w:szCs w:val="22"/>
              </w:rPr>
              <w:t>„</w:t>
            </w:r>
            <w:r w:rsidR="00F5136A">
              <w:rPr>
                <w:rFonts w:ascii="Arial" w:hAnsi="Arial" w:cs="Arial"/>
                <w:b/>
                <w:bCs/>
                <w:sz w:val="22"/>
                <w:szCs w:val="22"/>
              </w:rPr>
              <w:t>dokumentować</w:t>
            </w:r>
            <w:r w:rsidR="003E30A2">
              <w:rPr>
                <w:rFonts w:ascii="Arial" w:hAnsi="Arial" w:cs="Arial"/>
                <w:b/>
                <w:bCs/>
                <w:sz w:val="22"/>
                <w:szCs w:val="22"/>
              </w:rPr>
              <w:t>”</w:t>
            </w:r>
            <w:r w:rsidR="003A71C3" w:rsidRPr="000C202B">
              <w:rPr>
                <w:rFonts w:ascii="Arial" w:hAnsi="Arial" w:cs="Arial"/>
                <w:b/>
                <w:bCs/>
                <w:sz w:val="22"/>
                <w:szCs w:val="22"/>
              </w:rPr>
              <w:t xml:space="preserve"> pacjentów szpitalnych. </w:t>
            </w:r>
          </w:p>
          <w:p w14:paraId="3A2AD97A" w14:textId="77777777" w:rsidR="00D02722" w:rsidRPr="000C202B" w:rsidRDefault="00D02722" w:rsidP="00D02722">
            <w:pPr>
              <w:pStyle w:val="Akapitzlist"/>
              <w:rPr>
                <w:rFonts w:ascii="Arial" w:eastAsia="Times New Roman" w:hAnsi="Arial" w:cs="Arial"/>
                <w:lang w:eastAsia="pl-PL"/>
              </w:rPr>
            </w:pPr>
          </w:p>
          <w:p w14:paraId="21E80E6F" w14:textId="41A22FC1" w:rsidR="00627388" w:rsidRPr="000C202B" w:rsidRDefault="00627388" w:rsidP="00020655">
            <w:pPr>
              <w:pStyle w:val="Akapitzlist"/>
              <w:numPr>
                <w:ilvl w:val="0"/>
                <w:numId w:val="8"/>
              </w:numPr>
              <w:jc w:val="both"/>
              <w:rPr>
                <w:rFonts w:ascii="Arial" w:eastAsia="Times New Roman" w:hAnsi="Arial" w:cs="Arial"/>
                <w:lang w:eastAsia="pl-PL"/>
              </w:rPr>
            </w:pPr>
            <w:r w:rsidRPr="000C202B">
              <w:rPr>
                <w:rFonts w:ascii="Arial" w:eastAsia="Times New Roman" w:hAnsi="Arial" w:cs="Arial"/>
                <w:lang w:eastAsia="pl-PL"/>
              </w:rPr>
              <w:t xml:space="preserve">Czy Wykonawca dobrze rozumie, że w celu prawidłowego zabezpieczenia realizacji zamówienia przyszły wykonawca powinien wykazać się  dysponowaniem zakładem wraz z kuchnią mleczną na cały okres trwania umowy ? Na potwierdzenie </w:t>
            </w:r>
            <w:r w:rsidRPr="000C202B">
              <w:rPr>
                <w:rFonts w:ascii="Arial" w:eastAsia="Times New Roman" w:hAnsi="Arial" w:cs="Arial"/>
                <w:lang w:eastAsia="pl-PL"/>
              </w:rPr>
              <w:lastRenderedPageBreak/>
              <w:t xml:space="preserve">Wykonawca powinien załączyć oświadczenie o dysponowaniu wraz z podaniem adresu zakładu. </w:t>
            </w:r>
          </w:p>
          <w:p w14:paraId="68262374" w14:textId="5A7CA1A7" w:rsidR="00C8567E" w:rsidRPr="000C202B" w:rsidRDefault="00C8567E" w:rsidP="0045683A">
            <w:pPr>
              <w:spacing w:after="40"/>
              <w:ind w:left="30" w:right="-72"/>
              <w:jc w:val="both"/>
              <w:rPr>
                <w:rFonts w:ascii="Arial" w:hAnsi="Arial" w:cs="Arial"/>
                <w:b/>
                <w:bCs/>
                <w:sz w:val="22"/>
                <w:szCs w:val="22"/>
              </w:rPr>
            </w:pPr>
            <w:r w:rsidRPr="000C202B">
              <w:rPr>
                <w:rFonts w:ascii="Arial" w:hAnsi="Arial" w:cs="Arial"/>
                <w:b/>
                <w:bCs/>
                <w:sz w:val="22"/>
                <w:szCs w:val="22"/>
              </w:rPr>
              <w:t>Stanowisko (wyjaśnienie) Zamawiającego</w:t>
            </w:r>
            <w:r w:rsidRPr="0045683A">
              <w:rPr>
                <w:rFonts w:ascii="Arial" w:hAnsi="Arial" w:cs="Arial"/>
                <w:b/>
                <w:bCs/>
                <w:sz w:val="22"/>
                <w:szCs w:val="22"/>
              </w:rPr>
              <w:t xml:space="preserve">: </w:t>
            </w:r>
            <w:r w:rsidR="00020655" w:rsidRPr="0045683A">
              <w:rPr>
                <w:rFonts w:ascii="Arial" w:hAnsi="Arial" w:cs="Arial"/>
                <w:b/>
                <w:bCs/>
                <w:sz w:val="22"/>
                <w:szCs w:val="22"/>
              </w:rPr>
              <w:t xml:space="preserve">Zamawiający nie wymaga złożenia oświadczenia o dysponowaniu zakładu wraz z kuchnia mleczna. Zmawiający wymaga podania w Formularzu ofertowym </w:t>
            </w:r>
            <w:r w:rsidR="00CE43A6" w:rsidRPr="0045683A">
              <w:rPr>
                <w:rFonts w:ascii="Arial" w:hAnsi="Arial" w:cs="Arial"/>
                <w:b/>
                <w:bCs/>
                <w:sz w:val="22"/>
                <w:szCs w:val="22"/>
              </w:rPr>
              <w:t>stanowiący</w:t>
            </w:r>
            <w:r w:rsidR="00CE43A6">
              <w:rPr>
                <w:rFonts w:ascii="Arial" w:hAnsi="Arial" w:cs="Arial"/>
                <w:b/>
                <w:bCs/>
                <w:sz w:val="22"/>
                <w:szCs w:val="22"/>
              </w:rPr>
              <w:t>m</w:t>
            </w:r>
            <w:r w:rsidR="00CE43A6" w:rsidRPr="0045683A">
              <w:rPr>
                <w:rFonts w:ascii="Arial" w:hAnsi="Arial" w:cs="Arial"/>
                <w:b/>
                <w:bCs/>
                <w:sz w:val="22"/>
                <w:szCs w:val="22"/>
              </w:rPr>
              <w:t xml:space="preserve"> załącznik nr  2 do SWZ</w:t>
            </w:r>
            <w:r w:rsidR="00CE43A6" w:rsidRPr="000C202B">
              <w:rPr>
                <w:rFonts w:ascii="Arial" w:hAnsi="Arial" w:cs="Arial"/>
                <w:b/>
                <w:bCs/>
                <w:color w:val="FF0000"/>
                <w:sz w:val="22"/>
                <w:szCs w:val="22"/>
              </w:rPr>
              <w:t xml:space="preserve"> </w:t>
            </w:r>
            <w:r w:rsidR="00CE43A6">
              <w:rPr>
                <w:rFonts w:ascii="Arial" w:hAnsi="Arial" w:cs="Arial"/>
                <w:b/>
                <w:bCs/>
                <w:sz w:val="22"/>
                <w:szCs w:val="22"/>
              </w:rPr>
              <w:t xml:space="preserve">adresu zakładu </w:t>
            </w:r>
          </w:p>
          <w:p w14:paraId="060ED67C" w14:textId="77777777" w:rsidR="00D02722" w:rsidRPr="000C202B" w:rsidRDefault="00D02722" w:rsidP="00C8567E">
            <w:pPr>
              <w:pStyle w:val="Akapitzlist"/>
              <w:ind w:left="0"/>
              <w:rPr>
                <w:rFonts w:ascii="Arial" w:eastAsia="Times New Roman" w:hAnsi="Arial" w:cs="Arial"/>
                <w:lang w:eastAsia="pl-PL"/>
              </w:rPr>
            </w:pPr>
          </w:p>
          <w:p w14:paraId="5E7E776A" w14:textId="77777777" w:rsidR="00627388" w:rsidRPr="000C202B" w:rsidRDefault="00627388" w:rsidP="00E0635B">
            <w:pPr>
              <w:pStyle w:val="Akapitzlist"/>
              <w:numPr>
                <w:ilvl w:val="0"/>
                <w:numId w:val="8"/>
              </w:numPr>
              <w:rPr>
                <w:rFonts w:ascii="Arial" w:eastAsia="Times New Roman" w:hAnsi="Arial" w:cs="Arial"/>
                <w:lang w:eastAsia="pl-PL"/>
              </w:rPr>
            </w:pPr>
            <w:r w:rsidRPr="000C202B">
              <w:rPr>
                <w:rFonts w:ascii="Arial" w:eastAsia="Times New Roman" w:hAnsi="Arial" w:cs="Arial"/>
                <w:lang w:eastAsia="pl-PL"/>
              </w:rPr>
              <w:t xml:space="preserve">Wnosimy o wyrażenie zgody na zatrudnienie pracowników na umowę zlecenie wyłącznie w przypadku nagłych i niespodziewanych nieobecności, pracownika zatrudnionego na umowę o pracę, wynikających z przyczyn losowych (m.in. zwolnienia lekarskie, porodu, urlopu na żądanie). </w:t>
            </w:r>
          </w:p>
          <w:p w14:paraId="34B7F51A" w14:textId="78A1620F" w:rsidR="00627388" w:rsidRPr="000C202B" w:rsidRDefault="00627388" w:rsidP="00C8567E">
            <w:pPr>
              <w:pStyle w:val="Akapitzlist"/>
              <w:jc w:val="both"/>
              <w:rPr>
                <w:rFonts w:ascii="Arial" w:eastAsia="Times New Roman" w:hAnsi="Arial" w:cs="Arial"/>
                <w:lang w:eastAsia="pl-PL"/>
              </w:rPr>
            </w:pPr>
            <w:r w:rsidRPr="000C202B">
              <w:rPr>
                <w:rFonts w:ascii="Arial" w:eastAsia="Times New Roman" w:hAnsi="Arial" w:cs="Arial"/>
                <w:lang w:eastAsia="pl-PL"/>
              </w:rPr>
              <w:t>Uzasadnienie: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623BC1AD" w14:textId="401E9E31" w:rsidR="00D02722" w:rsidRDefault="003A71C3" w:rsidP="00627388">
            <w:pPr>
              <w:pStyle w:val="Akapitzlist"/>
              <w:rPr>
                <w:rFonts w:ascii="Arial" w:hAnsi="Arial" w:cs="Arial"/>
                <w:b/>
                <w:bCs/>
              </w:rPr>
            </w:pPr>
            <w:r w:rsidRPr="000C202B">
              <w:rPr>
                <w:rFonts w:ascii="Arial" w:hAnsi="Arial" w:cs="Arial"/>
                <w:b/>
                <w:bCs/>
              </w:rPr>
              <w:t xml:space="preserve">Stanowisko (wyjaśnienie) Zamawiającego: </w:t>
            </w:r>
            <w:r w:rsidR="00C8567E" w:rsidRPr="000C202B">
              <w:rPr>
                <w:rFonts w:ascii="Arial" w:hAnsi="Arial" w:cs="Arial"/>
                <w:b/>
                <w:bCs/>
              </w:rPr>
              <w:t>Zamawiający</w:t>
            </w:r>
            <w:r w:rsidRPr="000C202B">
              <w:rPr>
                <w:rFonts w:ascii="Arial" w:hAnsi="Arial" w:cs="Arial"/>
                <w:b/>
                <w:bCs/>
              </w:rPr>
              <w:t xml:space="preserve"> nie dopuszcza</w:t>
            </w:r>
            <w:r w:rsidR="00C8567E" w:rsidRPr="000C202B">
              <w:rPr>
                <w:rFonts w:ascii="Arial" w:hAnsi="Arial" w:cs="Arial"/>
                <w:b/>
                <w:bCs/>
              </w:rPr>
              <w:t xml:space="preserve"> zatrudni</w:t>
            </w:r>
            <w:r w:rsidR="0005467C" w:rsidRPr="000C202B">
              <w:rPr>
                <w:rFonts w:ascii="Arial" w:hAnsi="Arial" w:cs="Arial"/>
                <w:b/>
                <w:bCs/>
              </w:rPr>
              <w:t>a</w:t>
            </w:r>
            <w:r w:rsidR="00C8567E" w:rsidRPr="000C202B">
              <w:rPr>
                <w:rFonts w:ascii="Arial" w:hAnsi="Arial" w:cs="Arial"/>
                <w:b/>
                <w:bCs/>
              </w:rPr>
              <w:t>ni</w:t>
            </w:r>
            <w:r w:rsidR="0005467C" w:rsidRPr="000C202B">
              <w:rPr>
                <w:rFonts w:ascii="Arial" w:hAnsi="Arial" w:cs="Arial"/>
                <w:b/>
                <w:bCs/>
              </w:rPr>
              <w:t>a</w:t>
            </w:r>
            <w:r w:rsidR="00C8567E" w:rsidRPr="000C202B">
              <w:rPr>
                <w:rFonts w:ascii="Arial" w:hAnsi="Arial" w:cs="Arial"/>
                <w:b/>
                <w:bCs/>
              </w:rPr>
              <w:t xml:space="preserve"> pracowników na umowę zlecenie.</w:t>
            </w:r>
          </w:p>
          <w:p w14:paraId="71A78727" w14:textId="77777777" w:rsidR="00325097" w:rsidRPr="000C202B" w:rsidRDefault="00325097" w:rsidP="00627388">
            <w:pPr>
              <w:pStyle w:val="Akapitzlist"/>
              <w:rPr>
                <w:rFonts w:ascii="Arial" w:eastAsia="Times New Roman" w:hAnsi="Arial" w:cs="Arial"/>
                <w:lang w:eastAsia="pl-PL"/>
              </w:rPr>
            </w:pPr>
          </w:p>
          <w:p w14:paraId="1042A6E3" w14:textId="4AF1190B" w:rsidR="00627388" w:rsidRPr="000C202B" w:rsidRDefault="00627388" w:rsidP="00C8567E">
            <w:pPr>
              <w:pStyle w:val="Akapitzlist"/>
              <w:numPr>
                <w:ilvl w:val="0"/>
                <w:numId w:val="8"/>
              </w:numPr>
              <w:jc w:val="both"/>
              <w:rPr>
                <w:rFonts w:ascii="Arial" w:eastAsia="Times New Roman" w:hAnsi="Arial" w:cs="Arial"/>
                <w:lang w:eastAsia="pl-PL"/>
              </w:rPr>
            </w:pPr>
            <w:r w:rsidRPr="000C202B">
              <w:rPr>
                <w:rFonts w:ascii="Arial" w:eastAsia="Times New Roman" w:hAnsi="Arial" w:cs="Arial"/>
                <w:lang w:eastAsia="pl-PL"/>
              </w:rPr>
              <w:t>Zważywszy na fakt, iż Specjalistyczny Szpital im. Stefana Żeromskiego w Krakowie na podstawie rekomendacji Rady Akredytacyjnej Ministra Zdrowia z dnia 14 grudnia 2014 przyznał szpitalowi Certyfikat Akredytacyjny prosimy o udzielenie informacji czy Wykonawca powinien realizować usługę zgodnie z posiadanymi standardami akredytacyjnymi co powinien potwierdzić posiadaniem certyfikowanych systemów ISO 9001, ISO 22000 obejmującej swoim zakresem system HACCP oraz zasady GMP, GHP wydanymi przez zewnętrzna jednostkę uprawnioną do akredytacji? Brak takich certyfikatów przez firmę może spowodować problem z uzyskaniem certyfikatu akredytacji CMJ.</w:t>
            </w:r>
          </w:p>
          <w:p w14:paraId="657B6EAC" w14:textId="4B2683C9" w:rsidR="00210EF0" w:rsidRPr="0045683A" w:rsidRDefault="00D02722" w:rsidP="0005467C">
            <w:pPr>
              <w:spacing w:after="40"/>
              <w:ind w:left="30" w:right="-72"/>
              <w:rPr>
                <w:rFonts w:ascii="Arial" w:hAnsi="Arial" w:cs="Arial"/>
                <w:b/>
                <w:bCs/>
                <w:sz w:val="22"/>
                <w:szCs w:val="22"/>
              </w:rPr>
            </w:pPr>
            <w:r w:rsidRPr="0045683A">
              <w:rPr>
                <w:rFonts w:ascii="Arial" w:hAnsi="Arial" w:cs="Arial"/>
                <w:b/>
                <w:bCs/>
                <w:sz w:val="22"/>
                <w:szCs w:val="22"/>
              </w:rPr>
              <w:t>Stanowisko (wyjaśnienie) Zamawiającego:</w:t>
            </w:r>
            <w:r w:rsidR="0005467C" w:rsidRPr="0045683A">
              <w:rPr>
                <w:rFonts w:ascii="Arial" w:hAnsi="Arial" w:cs="Arial"/>
                <w:b/>
                <w:bCs/>
                <w:sz w:val="22"/>
                <w:szCs w:val="22"/>
              </w:rPr>
              <w:t xml:space="preserve"> </w:t>
            </w:r>
            <w:r w:rsidR="00210EF0" w:rsidRPr="0045683A">
              <w:rPr>
                <w:rFonts w:ascii="Arial" w:hAnsi="Arial" w:cs="Arial"/>
                <w:b/>
                <w:bCs/>
                <w:sz w:val="22"/>
                <w:szCs w:val="22"/>
              </w:rPr>
              <w:t>Wykonawca zgodnie z wymaganiami prawnymi musi mieć wdrożony system HACCP oraz zasady GMP i GHP</w:t>
            </w:r>
          </w:p>
          <w:p w14:paraId="1E5A93A3" w14:textId="77777777" w:rsidR="00210EF0" w:rsidRPr="0045683A" w:rsidRDefault="00210EF0" w:rsidP="00210EF0">
            <w:pPr>
              <w:pStyle w:val="Akapitzlist"/>
              <w:rPr>
                <w:rFonts w:ascii="Arial" w:eastAsia="Times New Roman" w:hAnsi="Arial" w:cs="Arial"/>
                <w:lang w:eastAsia="pl-PL"/>
              </w:rPr>
            </w:pPr>
          </w:p>
          <w:p w14:paraId="68090E08" w14:textId="0C2E9CB4" w:rsidR="00627388" w:rsidRPr="000C202B" w:rsidRDefault="00627388" w:rsidP="00E0635B">
            <w:pPr>
              <w:pStyle w:val="Akapitzlist"/>
              <w:numPr>
                <w:ilvl w:val="0"/>
                <w:numId w:val="8"/>
              </w:numPr>
              <w:rPr>
                <w:rFonts w:ascii="Arial" w:eastAsia="Times New Roman" w:hAnsi="Arial" w:cs="Arial"/>
                <w:lang w:eastAsia="pl-PL"/>
              </w:rPr>
            </w:pPr>
            <w:r w:rsidRPr="000C202B">
              <w:rPr>
                <w:rFonts w:ascii="Arial" w:eastAsia="Times New Roman" w:hAnsi="Arial" w:cs="Arial"/>
                <w:lang w:eastAsia="pl-PL"/>
              </w:rPr>
              <w:t>Czy Zamawiający odstąpi od nałożenia kary w przypadku usunięcia uchybień przed wydaniem posiłków pacjentom?</w:t>
            </w:r>
          </w:p>
          <w:p w14:paraId="3D1A2955" w14:textId="5F15DA24" w:rsidR="00D02722" w:rsidRPr="000C202B" w:rsidRDefault="00D02722" w:rsidP="00D02722">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C8567E" w:rsidRPr="000C202B">
              <w:rPr>
                <w:rFonts w:ascii="Arial" w:hAnsi="Arial" w:cs="Arial"/>
                <w:b/>
                <w:bCs/>
                <w:sz w:val="22"/>
                <w:szCs w:val="22"/>
              </w:rPr>
              <w:t xml:space="preserve"> nie</w:t>
            </w:r>
            <w:r w:rsidR="0005467C" w:rsidRPr="000C202B">
              <w:rPr>
                <w:rFonts w:ascii="Arial" w:hAnsi="Arial" w:cs="Arial"/>
                <w:b/>
                <w:bCs/>
                <w:sz w:val="22"/>
                <w:szCs w:val="22"/>
              </w:rPr>
              <w:t>, Zamawiający nie przewiduje odstąpienia w tym zakresie.</w:t>
            </w:r>
          </w:p>
          <w:p w14:paraId="733E6E4B" w14:textId="77777777" w:rsidR="00D02722" w:rsidRPr="000C202B" w:rsidRDefault="00D02722" w:rsidP="00D02722">
            <w:pPr>
              <w:pStyle w:val="Akapitzlist"/>
              <w:rPr>
                <w:rFonts w:ascii="Arial" w:eastAsia="Times New Roman" w:hAnsi="Arial" w:cs="Arial"/>
                <w:lang w:eastAsia="pl-PL"/>
              </w:rPr>
            </w:pPr>
          </w:p>
          <w:p w14:paraId="220E01EE" w14:textId="77777777" w:rsidR="00D02722" w:rsidRPr="000C202B" w:rsidRDefault="00627388" w:rsidP="00E0635B">
            <w:pPr>
              <w:pStyle w:val="Akapitzlist"/>
              <w:numPr>
                <w:ilvl w:val="0"/>
                <w:numId w:val="8"/>
              </w:numPr>
              <w:rPr>
                <w:rFonts w:ascii="Arial" w:eastAsia="Times New Roman" w:hAnsi="Arial" w:cs="Arial"/>
                <w:lang w:eastAsia="pl-PL"/>
              </w:rPr>
            </w:pPr>
            <w:r w:rsidRPr="000C202B">
              <w:rPr>
                <w:rFonts w:ascii="Arial" w:eastAsia="Times New Roman" w:hAnsi="Arial" w:cs="Arial"/>
                <w:lang w:eastAsia="pl-PL"/>
              </w:rPr>
              <w:t>Jaką kwotę przeznaczył Zamawiający na realizację zadania nr 1 oraz zadania nr 2 oraz zadnie nr 3 ?</w:t>
            </w:r>
          </w:p>
          <w:p w14:paraId="0E6CC97A" w14:textId="62DD16D0" w:rsidR="00D02722" w:rsidRPr="000C202B" w:rsidRDefault="00D02722" w:rsidP="00D02722">
            <w:pPr>
              <w:spacing w:after="40"/>
              <w:ind w:left="30" w:right="-72"/>
              <w:rPr>
                <w:rFonts w:ascii="Arial" w:hAnsi="Arial" w:cs="Arial"/>
                <w:b/>
                <w:bCs/>
                <w:sz w:val="22"/>
                <w:szCs w:val="22"/>
              </w:rPr>
            </w:pPr>
            <w:r w:rsidRPr="00325097">
              <w:rPr>
                <w:rFonts w:ascii="Arial" w:hAnsi="Arial" w:cs="Arial"/>
                <w:b/>
                <w:bCs/>
                <w:sz w:val="22"/>
                <w:szCs w:val="22"/>
              </w:rPr>
              <w:t>Stanowisko (wyjaśnienie) Zamawiającego:</w:t>
            </w:r>
            <w:r w:rsidR="00C8567E" w:rsidRPr="00325097">
              <w:rPr>
                <w:rFonts w:ascii="Arial" w:hAnsi="Arial" w:cs="Arial"/>
                <w:b/>
                <w:bCs/>
                <w:sz w:val="22"/>
                <w:szCs w:val="22"/>
              </w:rPr>
              <w:t xml:space="preserve"> </w:t>
            </w:r>
            <w:r w:rsidR="0026663A" w:rsidRPr="00325097">
              <w:rPr>
                <w:rFonts w:ascii="Arial" w:hAnsi="Arial" w:cs="Arial"/>
                <w:b/>
                <w:bCs/>
                <w:sz w:val="22"/>
                <w:szCs w:val="22"/>
              </w:rPr>
              <w:t>Zamawiający</w:t>
            </w:r>
            <w:r w:rsidR="0026663A">
              <w:rPr>
                <w:rFonts w:ascii="Arial" w:hAnsi="Arial" w:cs="Arial"/>
                <w:b/>
                <w:bCs/>
                <w:sz w:val="22"/>
                <w:szCs w:val="22"/>
              </w:rPr>
              <w:t xml:space="preserve"> może podać kwotę przeznaczoną na realizację zamówienia przed otwarciem ofert.</w:t>
            </w:r>
          </w:p>
          <w:p w14:paraId="3E6C3241" w14:textId="2FB085E9" w:rsidR="00627388" w:rsidRPr="000C202B" w:rsidRDefault="00627388" w:rsidP="00D02722">
            <w:pPr>
              <w:pStyle w:val="Akapitzlist"/>
              <w:rPr>
                <w:rFonts w:ascii="Arial" w:eastAsia="Times New Roman" w:hAnsi="Arial" w:cs="Arial"/>
                <w:lang w:eastAsia="pl-PL"/>
              </w:rPr>
            </w:pPr>
            <w:r w:rsidRPr="000C202B">
              <w:rPr>
                <w:rFonts w:ascii="Arial" w:eastAsia="Times New Roman" w:hAnsi="Arial" w:cs="Arial"/>
                <w:lang w:eastAsia="pl-PL"/>
              </w:rPr>
              <w:t xml:space="preserve"> </w:t>
            </w:r>
          </w:p>
          <w:p w14:paraId="57D0D049" w14:textId="77777777" w:rsidR="00627388" w:rsidRPr="000C202B" w:rsidRDefault="00627388" w:rsidP="00C8567E">
            <w:pPr>
              <w:pStyle w:val="Akapitzlist"/>
              <w:numPr>
                <w:ilvl w:val="0"/>
                <w:numId w:val="8"/>
              </w:numPr>
              <w:jc w:val="both"/>
              <w:rPr>
                <w:rFonts w:ascii="Arial" w:eastAsia="Times New Roman" w:hAnsi="Arial" w:cs="Arial"/>
                <w:lang w:eastAsia="pl-PL"/>
              </w:rPr>
            </w:pPr>
            <w:r w:rsidRPr="000C202B">
              <w:rPr>
                <w:rFonts w:ascii="Arial" w:eastAsia="Times New Roman" w:hAnsi="Arial" w:cs="Arial"/>
                <w:lang w:eastAsia="pl-PL"/>
              </w:rPr>
              <w:t xml:space="preserve">Wnosimy o wprowadzenie do wzoru umowy zapisu umożliwiającego stronom rozwiązanie umowy z 3-miesięcznym wypowiedzeniem. Proponujemy dodanie ust.  o treści następującej: „Każda ze stron ma prawo do rozwiązania umowy z zachowaniem 3 - miesięcznego terminu wypowiedzenia w drodze pisemnej pod rygorem nieważności”. Należy zauważyć, że w momencie zawierania umowy strony nie są w stanie przewidzieć wszystkich okoliczności oraz czynników mogących mieć negatywny wpływ na wykonywanie zobowiązań umownych dla każdej ze stron, jak </w:t>
            </w:r>
            <w:r w:rsidRPr="000C202B">
              <w:rPr>
                <w:rFonts w:ascii="Arial" w:eastAsia="Times New Roman" w:hAnsi="Arial" w:cs="Arial"/>
                <w:lang w:eastAsia="pl-PL"/>
              </w:rPr>
              <w:lastRenderedPageBreak/>
              <w:t>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14:paraId="00D37736" w14:textId="7E7A01C4" w:rsidR="00627388" w:rsidRPr="000C202B" w:rsidRDefault="00627388" w:rsidP="00627388">
            <w:pPr>
              <w:pStyle w:val="Akapitzlist"/>
              <w:rPr>
                <w:rFonts w:ascii="Arial" w:eastAsia="Times New Roman" w:hAnsi="Arial" w:cs="Arial"/>
                <w:lang w:eastAsia="pl-PL"/>
              </w:rPr>
            </w:pPr>
            <w:r w:rsidRPr="000C202B">
              <w:rPr>
                <w:rFonts w:ascii="Arial" w:eastAsia="Times New Roman" w:hAnsi="Arial" w:cs="Arial"/>
                <w:lang w:eastAsia="pl-PL"/>
              </w:rPr>
              <w:t>Ponadto zgodnie z art. 431 Pzp, strony umowy o wykonanie zamówienia publicznego są zobowiązane współdziałać przy jej wykonaniu. Oznacza to, że umowa w sprawie wykonania zamówienia publicznego nie powinna być jedynie litanią obowiązków wykonawcy i sankcji za ich niewypełnienie, lecz powinna także przewidywać na rzecz wykonawcy choćby minimalne uprawnienia, w stopniu co najmniej adekwatnym do uprawnień zamawiającego</w:t>
            </w:r>
          </w:p>
          <w:p w14:paraId="63FD29B3" w14:textId="0DBDEC79" w:rsidR="00D02722" w:rsidRPr="000C202B" w:rsidRDefault="00D02722" w:rsidP="00D02722">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C8567E" w:rsidRPr="000C202B">
              <w:rPr>
                <w:rFonts w:ascii="Arial" w:hAnsi="Arial" w:cs="Arial"/>
                <w:b/>
                <w:bCs/>
                <w:sz w:val="22"/>
                <w:szCs w:val="22"/>
              </w:rPr>
              <w:t xml:space="preserve"> Zamawiający nie wyraża zgody, zapisy SWZ bez zmian.</w:t>
            </w:r>
          </w:p>
          <w:p w14:paraId="29A2C21A" w14:textId="77777777" w:rsidR="00D02722" w:rsidRPr="000C202B" w:rsidRDefault="00D02722" w:rsidP="00627388">
            <w:pPr>
              <w:pStyle w:val="Akapitzlist"/>
              <w:rPr>
                <w:rFonts w:ascii="Arial" w:eastAsia="Times New Roman" w:hAnsi="Arial" w:cs="Arial"/>
                <w:lang w:eastAsia="pl-PL"/>
              </w:rPr>
            </w:pPr>
          </w:p>
          <w:p w14:paraId="4B90FB4E" w14:textId="77777777" w:rsidR="00627388" w:rsidRPr="000C202B" w:rsidRDefault="00627388" w:rsidP="00E0635B">
            <w:pPr>
              <w:pStyle w:val="Akapitzlist"/>
              <w:numPr>
                <w:ilvl w:val="0"/>
                <w:numId w:val="8"/>
              </w:numPr>
              <w:rPr>
                <w:rFonts w:ascii="Arial" w:eastAsia="NSimSun" w:hAnsi="Arial" w:cs="Arial"/>
                <w:bCs/>
                <w:kern w:val="3"/>
                <w:lang w:eastAsia="zh-CN" w:bidi="hi-IN"/>
              </w:rPr>
            </w:pPr>
            <w:r w:rsidRPr="000C202B">
              <w:rPr>
                <w:rFonts w:ascii="Arial" w:eastAsia="NSimSun" w:hAnsi="Arial" w:cs="Arial"/>
                <w:bCs/>
                <w:kern w:val="3"/>
                <w:lang w:eastAsia="zh-CN" w:bidi="hi-IN"/>
              </w:rPr>
              <w:t>Ze względu na określenie kryterium ceny jako jedynego kryterium oceny ofert, o wadze 100 %, podczas gdy Zamawiający jest zobowiązany do określenia kryterium pozacenowego o wadze co najmniej 40%, z uwagi na fakt, że w opisie przedmiotu zamówienia Zamawiający nie określił wymagań jakościowych odnoszących się do co najmniej głównych elementów składających się na przedmiot zamówienia;</w:t>
            </w:r>
          </w:p>
          <w:p w14:paraId="1405AB05" w14:textId="77777777" w:rsidR="00627388" w:rsidRPr="000C202B" w:rsidRDefault="00627388" w:rsidP="00627388">
            <w:pPr>
              <w:pStyle w:val="Akapitzlist"/>
              <w:suppressAutoHyphens/>
              <w:autoSpaceDN w:val="0"/>
              <w:spacing w:after="0" w:line="276" w:lineRule="auto"/>
              <w:jc w:val="both"/>
              <w:textAlignment w:val="baseline"/>
              <w:rPr>
                <w:rFonts w:ascii="Arial" w:eastAsia="NSimSun" w:hAnsi="Arial" w:cs="Arial"/>
                <w:bCs/>
                <w:kern w:val="3"/>
                <w:lang w:eastAsia="zh-CN" w:bidi="hi-IN"/>
              </w:rPr>
            </w:pPr>
            <w:r w:rsidRPr="000C202B">
              <w:rPr>
                <w:rFonts w:ascii="Arial" w:eastAsia="NSimSun" w:hAnsi="Arial" w:cs="Arial"/>
                <w:bCs/>
                <w:kern w:val="3"/>
                <w:lang w:eastAsia="zh-CN" w:bidi="hi-IN"/>
              </w:rPr>
              <w:t>Wnosimy o zmianę zapisu SWZ:</w:t>
            </w:r>
          </w:p>
          <w:p w14:paraId="387E88ED" w14:textId="77777777" w:rsidR="00627388" w:rsidRPr="000C202B" w:rsidRDefault="00627388" w:rsidP="00627388">
            <w:pPr>
              <w:suppressAutoHyphens/>
              <w:autoSpaceDN w:val="0"/>
              <w:spacing w:line="276" w:lineRule="auto"/>
              <w:ind w:left="1508"/>
              <w:jc w:val="both"/>
              <w:textAlignment w:val="baseline"/>
              <w:rPr>
                <w:rFonts w:ascii="Arial" w:eastAsia="SimSun" w:hAnsi="Arial" w:cs="Arial"/>
                <w:kern w:val="3"/>
                <w:lang w:eastAsia="zh-CN" w:bidi="hi-IN"/>
              </w:rPr>
            </w:pPr>
          </w:p>
          <w:p w14:paraId="6957C915" w14:textId="77777777" w:rsidR="00627388" w:rsidRPr="000C202B" w:rsidRDefault="00627388" w:rsidP="00E0635B">
            <w:pPr>
              <w:numPr>
                <w:ilvl w:val="1"/>
                <w:numId w:val="8"/>
              </w:numPr>
              <w:suppressAutoHyphens/>
              <w:autoSpaceDN w:val="0"/>
              <w:spacing w:line="276" w:lineRule="auto"/>
              <w:ind w:left="0" w:firstLine="0"/>
              <w:jc w:val="both"/>
              <w:textAlignment w:val="baseline"/>
              <w:rPr>
                <w:rFonts w:ascii="Arial" w:eastAsia="SimSun" w:hAnsi="Arial" w:cs="Arial"/>
                <w:kern w:val="3"/>
                <w:lang w:eastAsia="zh-CN" w:bidi="hi-IN"/>
              </w:rPr>
            </w:pPr>
            <w:r w:rsidRPr="000C202B">
              <w:rPr>
                <w:rFonts w:ascii="Arial" w:hAnsi="Arial" w:cs="Arial"/>
                <w:b/>
                <w:bCs/>
                <w:kern w:val="3"/>
                <w:lang w:eastAsia="zh-CN" w:bidi="hi-IN"/>
              </w:rPr>
              <w:t>w zakresie:</w:t>
            </w:r>
          </w:p>
          <w:p w14:paraId="67CA146D"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kern w:val="3"/>
                <w:lang w:eastAsia="zh-CN" w:bidi="hi-IN"/>
              </w:rPr>
              <w:t>zmiany:</w:t>
            </w:r>
          </w:p>
          <w:p w14:paraId="4E7E85B8" w14:textId="77777777" w:rsidR="00627388" w:rsidRPr="000C202B" w:rsidRDefault="00627388" w:rsidP="00E0635B">
            <w:pPr>
              <w:numPr>
                <w:ilvl w:val="3"/>
                <w:numId w:val="8"/>
              </w:numPr>
              <w:suppressAutoHyphens/>
              <w:autoSpaceDN w:val="0"/>
              <w:spacing w:line="276" w:lineRule="auto"/>
              <w:ind w:left="0" w:firstLine="0"/>
              <w:jc w:val="both"/>
              <w:textAlignment w:val="baseline"/>
              <w:rPr>
                <w:rFonts w:ascii="Arial" w:eastAsia="SimSun" w:hAnsi="Arial" w:cs="Arial"/>
                <w:kern w:val="3"/>
                <w:lang w:eastAsia="zh-CN" w:bidi="hi-IN"/>
              </w:rPr>
            </w:pPr>
            <w:r w:rsidRPr="000C202B">
              <w:rPr>
                <w:rFonts w:ascii="Arial" w:hAnsi="Arial" w:cs="Arial"/>
                <w:kern w:val="3"/>
                <w:lang w:eastAsia="zh-CN" w:bidi="hi-IN"/>
              </w:rPr>
              <w:t xml:space="preserve">pkt. II.2.5) ogłoszenia o zamówieniu poprzez nadanie następującej treści: </w:t>
            </w:r>
            <w:r w:rsidRPr="000C202B">
              <w:rPr>
                <w:rFonts w:ascii="Arial" w:hAnsi="Arial" w:cs="Arial"/>
                <w:i/>
                <w:iCs/>
                <w:kern w:val="3"/>
                <w:lang w:eastAsia="zh-CN" w:bidi="hi-IN"/>
              </w:rPr>
              <w:t xml:space="preserve">„II.2.5) </w:t>
            </w:r>
            <w:r w:rsidRPr="000C202B">
              <w:rPr>
                <w:rFonts w:ascii="Arial" w:hAnsi="Arial" w:cs="Arial"/>
                <w:b/>
                <w:bCs/>
                <w:i/>
                <w:iCs/>
                <w:kern w:val="3"/>
                <w:lang w:eastAsia="zh-CN" w:bidi="hi-IN"/>
              </w:rPr>
              <w:t>Kryteria udzielenia zamówienia:</w:t>
            </w:r>
          </w:p>
          <w:p w14:paraId="66DCC1CD"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i/>
                <w:iCs/>
                <w:kern w:val="3"/>
                <w:lang w:eastAsia="zh-CN" w:bidi="hi-IN"/>
              </w:rPr>
              <w:tab/>
            </w:r>
            <w:r w:rsidRPr="000C202B">
              <w:rPr>
                <w:rFonts w:ascii="Arial" w:hAnsi="Arial" w:cs="Arial"/>
                <w:i/>
                <w:iCs/>
                <w:kern w:val="3"/>
                <w:lang w:eastAsia="zh-CN" w:bidi="hi-IN"/>
              </w:rPr>
              <w:tab/>
            </w:r>
            <w:r w:rsidRPr="000C202B">
              <w:rPr>
                <w:rFonts w:ascii="Arial" w:hAnsi="Arial" w:cs="Arial"/>
                <w:i/>
                <w:iCs/>
                <w:kern w:val="3"/>
                <w:lang w:eastAsia="zh-CN" w:bidi="hi-IN"/>
              </w:rPr>
              <w:tab/>
              <w:t>a) Cena  (C)– 60%</w:t>
            </w:r>
          </w:p>
          <w:p w14:paraId="3E03CD22"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i/>
                <w:iCs/>
                <w:kern w:val="3"/>
                <w:lang w:eastAsia="zh-CN" w:bidi="hi-IN"/>
              </w:rPr>
              <w:tab/>
            </w:r>
            <w:r w:rsidRPr="000C202B">
              <w:rPr>
                <w:rFonts w:ascii="Arial" w:hAnsi="Arial" w:cs="Arial"/>
                <w:i/>
                <w:iCs/>
                <w:kern w:val="3"/>
                <w:lang w:eastAsia="zh-CN" w:bidi="hi-IN"/>
              </w:rPr>
              <w:tab/>
            </w:r>
            <w:r w:rsidRPr="000C202B">
              <w:rPr>
                <w:rFonts w:ascii="Arial" w:hAnsi="Arial" w:cs="Arial"/>
                <w:i/>
                <w:iCs/>
                <w:kern w:val="3"/>
                <w:lang w:eastAsia="zh-CN" w:bidi="hi-IN"/>
              </w:rPr>
              <w:tab/>
              <w:t>b) Doświadczenie zawodowe dietetyka i kucharza (D) – 20% (20pkt)</w:t>
            </w:r>
          </w:p>
          <w:p w14:paraId="32E16E44"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i/>
                <w:iCs/>
                <w:kern w:val="3"/>
                <w:lang w:eastAsia="zh-CN" w:bidi="hi-IN"/>
              </w:rPr>
              <w:tab/>
            </w:r>
            <w:r w:rsidRPr="000C202B">
              <w:rPr>
                <w:rFonts w:ascii="Arial" w:hAnsi="Arial" w:cs="Arial"/>
                <w:i/>
                <w:iCs/>
                <w:kern w:val="3"/>
                <w:lang w:eastAsia="zh-CN" w:bidi="hi-IN"/>
              </w:rPr>
              <w:tab/>
            </w:r>
            <w:r w:rsidRPr="000C202B">
              <w:rPr>
                <w:rFonts w:ascii="Arial" w:hAnsi="Arial" w:cs="Arial"/>
                <w:i/>
                <w:iCs/>
                <w:kern w:val="3"/>
                <w:lang w:eastAsia="zh-CN" w:bidi="hi-IN"/>
              </w:rPr>
              <w:tab/>
              <w:t xml:space="preserve">c) Potwierdzenie jakości całodziennego zestawu żywieniowego (zawartość </w:t>
            </w:r>
            <w:r w:rsidRPr="000C202B">
              <w:rPr>
                <w:rFonts w:ascii="Arial" w:hAnsi="Arial" w:cs="Arial"/>
                <w:i/>
                <w:iCs/>
                <w:kern w:val="3"/>
                <w:lang w:eastAsia="zh-CN" w:bidi="hi-IN"/>
              </w:rPr>
              <w:tab/>
            </w:r>
            <w:r w:rsidRPr="000C202B">
              <w:rPr>
                <w:rFonts w:ascii="Arial" w:hAnsi="Arial" w:cs="Arial"/>
                <w:i/>
                <w:iCs/>
                <w:kern w:val="3"/>
                <w:lang w:eastAsia="zh-CN" w:bidi="hi-IN"/>
              </w:rPr>
              <w:tab/>
            </w:r>
            <w:r w:rsidRPr="000C202B">
              <w:rPr>
                <w:rFonts w:ascii="Arial" w:hAnsi="Arial" w:cs="Arial"/>
                <w:i/>
                <w:iCs/>
                <w:kern w:val="3"/>
                <w:lang w:eastAsia="zh-CN" w:bidi="hi-IN"/>
              </w:rPr>
              <w:tab/>
            </w:r>
            <w:r w:rsidRPr="000C202B">
              <w:rPr>
                <w:rFonts w:ascii="Arial" w:hAnsi="Arial" w:cs="Arial"/>
                <w:i/>
                <w:iCs/>
                <w:kern w:val="3"/>
                <w:lang w:eastAsia="zh-CN" w:bidi="hi-IN"/>
              </w:rPr>
              <w:tab/>
              <w:t>tłuszczu, węglowodanów, białka oraz wartość energetyczna) (P)- 20% (20 pkt)</w:t>
            </w:r>
          </w:p>
          <w:p w14:paraId="0D4FE32C" w14:textId="77777777" w:rsidR="00627388" w:rsidRPr="000C202B" w:rsidRDefault="00627388" w:rsidP="00E0635B">
            <w:pPr>
              <w:numPr>
                <w:ilvl w:val="3"/>
                <w:numId w:val="8"/>
              </w:numPr>
              <w:suppressAutoHyphens/>
              <w:autoSpaceDN w:val="0"/>
              <w:spacing w:line="276" w:lineRule="auto"/>
              <w:ind w:left="0" w:firstLine="0"/>
              <w:jc w:val="both"/>
              <w:textAlignment w:val="baseline"/>
              <w:rPr>
                <w:rFonts w:ascii="Arial" w:eastAsia="SimSun" w:hAnsi="Arial" w:cs="Arial"/>
                <w:kern w:val="3"/>
                <w:lang w:eastAsia="zh-CN" w:bidi="hi-IN"/>
              </w:rPr>
            </w:pPr>
            <w:r w:rsidRPr="000C202B">
              <w:rPr>
                <w:rFonts w:ascii="Arial" w:hAnsi="Arial" w:cs="Arial"/>
                <w:b/>
                <w:bCs/>
                <w:kern w:val="3"/>
                <w:lang w:eastAsia="zh-CN" w:bidi="hi-IN"/>
              </w:rPr>
              <w:t>rozdziału 22 - OPIS KRYTERIÓW OCENY OFERT, WRAZ Z PODANIEM WAG TYCH KRYTERIÓW I SPOSOBU OCENY OFERT  specyfikacji warunków zamówienia („SWZ”) przez usunięcie dotychczasowej treści i zastąpienie go następującym brzmieniem:</w:t>
            </w:r>
          </w:p>
          <w:p w14:paraId="4CCAD8DD" w14:textId="77777777" w:rsidR="00627388" w:rsidRPr="000C202B" w:rsidRDefault="00627388" w:rsidP="00627388">
            <w:pPr>
              <w:suppressAutoHyphens/>
              <w:autoSpaceDN w:val="0"/>
              <w:spacing w:line="276" w:lineRule="auto"/>
              <w:textAlignment w:val="baseline"/>
              <w:rPr>
                <w:rFonts w:ascii="Arial" w:eastAsia="SimSun" w:hAnsi="Arial" w:cs="Arial"/>
                <w:kern w:val="3"/>
                <w:lang w:eastAsia="zh-CN" w:bidi="hi-IN"/>
              </w:rPr>
            </w:pPr>
          </w:p>
          <w:p w14:paraId="1CEE73E0" w14:textId="77777777" w:rsidR="00627388" w:rsidRPr="000C202B" w:rsidRDefault="00627388" w:rsidP="00627388">
            <w:pPr>
              <w:suppressAutoHyphens/>
              <w:autoSpaceDN w:val="0"/>
              <w:spacing w:line="276" w:lineRule="auto"/>
              <w:textAlignment w:val="baseline"/>
              <w:rPr>
                <w:rFonts w:ascii="Arial" w:eastAsia="SimSun" w:hAnsi="Arial" w:cs="Arial"/>
                <w:kern w:val="3"/>
                <w:lang w:eastAsia="zh-CN" w:bidi="hi-IN"/>
              </w:rPr>
            </w:pPr>
            <w:r w:rsidRPr="000C202B">
              <w:rPr>
                <w:rFonts w:ascii="Arial" w:hAnsi="Arial" w:cs="Arial"/>
                <w:b/>
                <w:bCs/>
                <w:kern w:val="3"/>
                <w:lang w:eastAsia="zh-CN" w:bidi="hi-IN"/>
              </w:rPr>
              <w:tab/>
            </w:r>
            <w:r w:rsidRPr="000C202B">
              <w:rPr>
                <w:rFonts w:ascii="Arial" w:hAnsi="Arial" w:cs="Arial"/>
                <w:b/>
                <w:bCs/>
                <w:kern w:val="3"/>
                <w:lang w:eastAsia="zh-CN" w:bidi="hi-IN"/>
              </w:rPr>
              <w:tab/>
            </w:r>
            <w:r w:rsidRPr="000C202B">
              <w:rPr>
                <w:rFonts w:ascii="Arial" w:hAnsi="Arial" w:cs="Arial"/>
                <w:b/>
                <w:bCs/>
                <w:kern w:val="3"/>
                <w:lang w:eastAsia="zh-CN" w:bidi="hi-IN"/>
              </w:rPr>
              <w:tab/>
            </w:r>
            <w:r w:rsidRPr="000C202B">
              <w:rPr>
                <w:rFonts w:ascii="Arial" w:hAnsi="Arial" w:cs="Arial"/>
                <w:b/>
                <w:bCs/>
                <w:i/>
                <w:iCs/>
                <w:kern w:val="3"/>
                <w:lang w:eastAsia="zh-CN" w:bidi="hi-IN"/>
              </w:rPr>
              <w:t xml:space="preserve">"22.1 Przy dokonywaniu wyboru najkorzystniejszej oferty Zamawiający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stosować będzie niżej podane kryteria:</w:t>
            </w:r>
          </w:p>
          <w:p w14:paraId="02E006D6" w14:textId="77777777" w:rsidR="00627388" w:rsidRPr="000C202B" w:rsidRDefault="00627388" w:rsidP="00627388">
            <w:pPr>
              <w:suppressAutoHyphens/>
              <w:autoSpaceDN w:val="0"/>
              <w:spacing w:line="276"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a) Cena – 60%</w:t>
            </w:r>
          </w:p>
          <w:p w14:paraId="6772E488" w14:textId="77777777" w:rsidR="00627388" w:rsidRPr="000C202B" w:rsidRDefault="00627388" w:rsidP="00627388">
            <w:pPr>
              <w:suppressAutoHyphens/>
              <w:autoSpaceDN w:val="0"/>
              <w:spacing w:line="288" w:lineRule="auto"/>
              <w:textAlignment w:val="baseline"/>
              <w:rPr>
                <w:rFonts w:ascii="Arial" w:eastAsia="SimSun" w:hAnsi="Arial" w:cs="Arial"/>
                <w:i/>
                <w:iCs/>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b) Doświadczenie zawodowe dietetyka i kucharza – 20%</w:t>
            </w:r>
          </w:p>
          <w:p w14:paraId="3DB6165E"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p>
          <w:p w14:paraId="0D84E047"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Doświadczenie zawodowe 2 magistrów dietetyki, 2 kucharzy wyznaczonych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do realizacji zamówienia:</w:t>
            </w:r>
          </w:p>
          <w:p w14:paraId="3D9CCC40"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p>
          <w:p w14:paraId="43547F87"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Zasady przyznawania punktów w kryterium za doświadczenie zawodowe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magistra dietetyki, kucharzy, wyznaczonych do realizacji zamówienia- 20 %:</w:t>
            </w:r>
          </w:p>
          <w:p w14:paraId="1BAD3470"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p>
          <w:p w14:paraId="5EC170B9"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doświadczenie dietetyka – 10%</w:t>
            </w:r>
          </w:p>
          <w:p w14:paraId="3E0E4059"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doświadczenie kucharza -10 %</w:t>
            </w:r>
          </w:p>
          <w:p w14:paraId="43C779B0"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p>
          <w:p w14:paraId="5694293B"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Ocena powyższego kryterium dla 1 osoby :</w:t>
            </w:r>
          </w:p>
          <w:p w14:paraId="0CFEA38A"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p>
          <w:p w14:paraId="1FD49637"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Doświadczenie 0-3 lata weryfikowane – 0 pkt.</w:t>
            </w:r>
          </w:p>
          <w:p w14:paraId="39936E7C"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doświadczenie powyżej 3 lat do 5 lat włącznie weryfikowane – 2 pkt</w:t>
            </w:r>
          </w:p>
          <w:p w14:paraId="68024EDB"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doświadczenie powyżej 5 lat weryfikowane – 5 pkt.</w:t>
            </w:r>
            <w:r w:rsidRPr="000C202B">
              <w:rPr>
                <w:rFonts w:ascii="Arial" w:hAnsi="Arial" w:cs="Arial"/>
                <w:b/>
                <w:bCs/>
                <w:i/>
                <w:iCs/>
                <w:kern w:val="3"/>
                <w:lang w:eastAsia="zh-CN" w:bidi="hi-IN"/>
              </w:rPr>
              <w:tab/>
            </w:r>
          </w:p>
          <w:p w14:paraId="3B981029"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p>
          <w:p w14:paraId="53B0BE40"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Weryfikacja lat doświadczenia dietetyków, kucharz na podstawienie np.: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referencji wystawionych przez Szpital potwierdzających pracę na stanowisku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dietetyka w danej jednostce służby zdrowia w konkretnych latach lub kopii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umów o pracę, kopii świadectwa pracy, kopii umowy cywilno-prawnej.</w:t>
            </w:r>
          </w:p>
          <w:p w14:paraId="3E7F706C"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p>
          <w:p w14:paraId="3A08AA8A" w14:textId="77777777" w:rsidR="00627388" w:rsidRPr="000C202B" w:rsidRDefault="00627388" w:rsidP="00627388">
            <w:pPr>
              <w:suppressAutoHyphens/>
              <w:autoSpaceDN w:val="0"/>
              <w:spacing w:line="288" w:lineRule="auto"/>
              <w:textAlignment w:val="baseline"/>
              <w:rPr>
                <w:rFonts w:ascii="Arial" w:eastAsia="SimSun" w:hAnsi="Arial" w:cs="Arial"/>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 xml:space="preserve">c) Potwierdzenie jakości całodziennego zestawu żywieniowego (zawartość </w:t>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tłuszczu, węglowodanów, białka oraz wartość energetyczna) - 20%</w:t>
            </w:r>
          </w:p>
          <w:p w14:paraId="798338A9"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p>
          <w:p w14:paraId="3A21A501"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Ocena jakości na podstawie zaświadczenia wydanego w 2022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przez akredytowane laboratorium żywnościowe, potwierdzającego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jakość całodziennego zestawu żywieniowego w ramach danej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diety szpitalnej (1 dieta= 1 zaświadczenie).</w:t>
            </w:r>
          </w:p>
          <w:p w14:paraId="37C3E9B6" w14:textId="77777777" w:rsidR="00627388" w:rsidRPr="000C202B" w:rsidRDefault="00627388" w:rsidP="00627388">
            <w:pPr>
              <w:suppressAutoHyphens/>
              <w:autoSpaceDN w:val="0"/>
              <w:spacing w:after="140" w:line="288" w:lineRule="auto"/>
              <w:textAlignment w:val="baseline"/>
              <w:rPr>
                <w:rFonts w:ascii="Arial" w:eastAsia="SimSun" w:hAnsi="Arial" w:cs="Arial"/>
                <w:i/>
                <w:iCs/>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 xml:space="preserve">Punkty zostaną przyznane według posiadanej liczby zaświadczeń </w:t>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wg. zasady:</w:t>
            </w:r>
          </w:p>
          <w:p w14:paraId="71E9B67E" w14:textId="77777777" w:rsidR="00627388" w:rsidRPr="000C202B" w:rsidRDefault="00627388" w:rsidP="00627388">
            <w:pPr>
              <w:suppressAutoHyphens/>
              <w:autoSpaceDN w:val="0"/>
              <w:spacing w:after="140" w:line="288" w:lineRule="auto"/>
              <w:textAlignment w:val="baseline"/>
              <w:rPr>
                <w:rFonts w:ascii="Arial" w:eastAsia="SimSun" w:hAnsi="Arial" w:cs="Arial"/>
                <w:i/>
                <w:iCs/>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10 zaświadczeń dotyczących różnych diet - 20 pkt</w:t>
            </w:r>
          </w:p>
          <w:p w14:paraId="2E0AF5A3" w14:textId="77777777" w:rsidR="00627388" w:rsidRPr="000C202B" w:rsidRDefault="00627388" w:rsidP="00627388">
            <w:pPr>
              <w:suppressAutoHyphens/>
              <w:autoSpaceDN w:val="0"/>
              <w:spacing w:after="140" w:line="288" w:lineRule="auto"/>
              <w:textAlignment w:val="baseline"/>
              <w:rPr>
                <w:rFonts w:ascii="Arial" w:eastAsia="SimSun" w:hAnsi="Arial" w:cs="Arial"/>
                <w:i/>
                <w:iCs/>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6-9 zaświadczeń dotyczących różnych diet - 10 pkt</w:t>
            </w:r>
          </w:p>
          <w:p w14:paraId="757E3D69" w14:textId="77777777" w:rsidR="00627388" w:rsidRPr="000C202B" w:rsidRDefault="00627388" w:rsidP="00627388">
            <w:pPr>
              <w:suppressAutoHyphens/>
              <w:autoSpaceDN w:val="0"/>
              <w:spacing w:after="140" w:line="288" w:lineRule="auto"/>
              <w:textAlignment w:val="baseline"/>
              <w:rPr>
                <w:rFonts w:ascii="Arial" w:eastAsia="SimSun" w:hAnsi="Arial" w:cs="Arial"/>
                <w:i/>
                <w:iCs/>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3-5 zaświadczenia dotyczące różnych diet -5 pkt</w:t>
            </w:r>
          </w:p>
          <w:p w14:paraId="0706E520" w14:textId="77777777" w:rsidR="00627388" w:rsidRPr="000C202B" w:rsidRDefault="00627388" w:rsidP="00627388">
            <w:pPr>
              <w:suppressAutoHyphens/>
              <w:autoSpaceDN w:val="0"/>
              <w:spacing w:after="140" w:line="288" w:lineRule="auto"/>
              <w:textAlignment w:val="baseline"/>
              <w:rPr>
                <w:rFonts w:ascii="Arial" w:eastAsia="SimSun" w:hAnsi="Arial" w:cs="Arial"/>
                <w:kern w:val="3"/>
                <w:lang w:eastAsia="zh-CN" w:bidi="hi-IN"/>
              </w:rPr>
            </w:pP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r>
            <w:r w:rsidRPr="000C202B">
              <w:rPr>
                <w:rFonts w:ascii="Arial" w:eastAsia="SimSun" w:hAnsi="Arial" w:cs="Arial"/>
                <w:i/>
                <w:iCs/>
                <w:kern w:val="3"/>
                <w:lang w:eastAsia="zh-CN" w:bidi="hi-IN"/>
              </w:rPr>
              <w:tab/>
              <w:t>mniej niż 3 zaświadczenia - 0 pkt</w:t>
            </w:r>
          </w:p>
          <w:p w14:paraId="2E90B965"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p>
          <w:p w14:paraId="01251716"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22.2 Punkty przyznawane za podane kryteria będą liczone według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następującego wzoru: C=D+P</w:t>
            </w:r>
          </w:p>
          <w:p w14:paraId="06F34DBC"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p>
          <w:p w14:paraId="3EF9D541" w14:textId="77777777" w:rsidR="00627388" w:rsidRPr="000C202B" w:rsidRDefault="00627388" w:rsidP="00627388">
            <w:pPr>
              <w:suppressAutoHyphens/>
              <w:autoSpaceDN w:val="0"/>
              <w:spacing w:line="276" w:lineRule="auto"/>
              <w:jc w:val="both"/>
              <w:textAlignment w:val="baseline"/>
              <w:rPr>
                <w:rFonts w:ascii="Arial" w:eastAsia="SimSun" w:hAnsi="Arial" w:cs="Arial"/>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22.3 Po dokonaniu oceny punkty przyznane przez każdego z członków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Komisji przetargowej zostaną zsumowane dla każdego z kryteriów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oddzielnie. Suma punktów uzyskanych za wszystkie kryteria oceny stanowić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będzie końcową ocenę danej oferty.</w:t>
            </w:r>
          </w:p>
          <w:p w14:paraId="1176E72F" w14:textId="77777777" w:rsidR="00627388" w:rsidRPr="000C202B" w:rsidRDefault="00627388" w:rsidP="00627388">
            <w:pPr>
              <w:suppressAutoHyphens/>
              <w:autoSpaceDN w:val="0"/>
              <w:spacing w:before="120" w:after="60"/>
              <w:jc w:val="both"/>
              <w:textAlignment w:val="baseline"/>
              <w:outlineLvl w:val="1"/>
              <w:rPr>
                <w:rFonts w:ascii="Arial" w:eastAsia="SimSun" w:hAnsi="Arial" w:cs="Arial"/>
                <w:bCs/>
                <w:iCs/>
                <w:kern w:val="3"/>
                <w:lang w:eastAsia="zh-CN" w:bidi="hi-IN"/>
              </w:rPr>
            </w:pPr>
            <w:r w:rsidRPr="000C202B">
              <w:rPr>
                <w:rFonts w:ascii="Arial" w:eastAsia="SimSun" w:hAnsi="Arial" w:cs="Arial"/>
                <w:bCs/>
                <w:i/>
                <w:iCs/>
                <w:kern w:val="3"/>
                <w:lang w:eastAsia="zh-CN" w:bidi="hi-IN"/>
              </w:rPr>
              <w:t>22.4 Zamawiaj</w:t>
            </w:r>
            <w:r w:rsidRPr="000C202B">
              <w:rPr>
                <w:rFonts w:ascii="Arial" w:eastAsia="TimesNewRoman" w:hAnsi="Arial" w:cs="Arial"/>
                <w:bCs/>
                <w:i/>
                <w:iCs/>
                <w:kern w:val="3"/>
                <w:lang w:eastAsia="zh-CN" w:bidi="hi-IN"/>
              </w:rPr>
              <w:t>ą</w:t>
            </w:r>
            <w:r w:rsidRPr="000C202B">
              <w:rPr>
                <w:rFonts w:ascii="Arial" w:eastAsia="SimSun" w:hAnsi="Arial" w:cs="Arial"/>
                <w:bCs/>
                <w:i/>
                <w:iCs/>
                <w:kern w:val="3"/>
                <w:lang w:eastAsia="zh-CN" w:bidi="hi-IN"/>
              </w:rPr>
              <w:t>cy poprawi w ofercie:</w:t>
            </w:r>
          </w:p>
          <w:p w14:paraId="198FB9AA" w14:textId="77777777" w:rsidR="00627388" w:rsidRPr="000C202B" w:rsidRDefault="00627388" w:rsidP="00627388">
            <w:pPr>
              <w:numPr>
                <w:ilvl w:val="0"/>
                <w:numId w:val="11"/>
              </w:numPr>
              <w:tabs>
                <w:tab w:val="left" w:pos="-1772"/>
              </w:tabs>
              <w:suppressAutoHyphens/>
              <w:autoSpaceDN w:val="0"/>
              <w:jc w:val="both"/>
              <w:textAlignment w:val="baseline"/>
              <w:outlineLvl w:val="1"/>
              <w:rPr>
                <w:rFonts w:ascii="Arial" w:eastAsia="SimSun" w:hAnsi="Arial" w:cs="Arial"/>
                <w:bCs/>
                <w:i/>
                <w:iCs/>
                <w:kern w:val="3"/>
                <w:lang w:eastAsia="zh-CN" w:bidi="hi-IN"/>
              </w:rPr>
            </w:pPr>
            <w:r w:rsidRPr="000C202B">
              <w:rPr>
                <w:rFonts w:ascii="Arial" w:eastAsia="SimSun" w:hAnsi="Arial" w:cs="Arial"/>
                <w:bCs/>
                <w:i/>
                <w:iCs/>
                <w:kern w:val="3"/>
                <w:lang w:eastAsia="zh-CN" w:bidi="hi-IN"/>
              </w:rPr>
              <w:t>oczywiste omyłki pisarskie,</w:t>
            </w:r>
          </w:p>
          <w:p w14:paraId="39D25C17" w14:textId="77777777" w:rsidR="00627388" w:rsidRPr="000C202B" w:rsidRDefault="00627388" w:rsidP="00627388">
            <w:pPr>
              <w:numPr>
                <w:ilvl w:val="0"/>
                <w:numId w:val="12"/>
              </w:numPr>
              <w:tabs>
                <w:tab w:val="left" w:pos="-1772"/>
              </w:tabs>
              <w:suppressAutoHyphens/>
              <w:autoSpaceDN w:val="0"/>
              <w:jc w:val="both"/>
              <w:textAlignment w:val="baseline"/>
              <w:outlineLvl w:val="1"/>
              <w:rPr>
                <w:rFonts w:ascii="Arial" w:eastAsia="SimSun" w:hAnsi="Arial" w:cs="Arial"/>
                <w:bCs/>
                <w:iCs/>
                <w:kern w:val="3"/>
                <w:lang w:eastAsia="zh-CN" w:bidi="hi-IN"/>
              </w:rPr>
            </w:pPr>
            <w:r w:rsidRPr="000C202B">
              <w:rPr>
                <w:rFonts w:ascii="Arial" w:eastAsia="SimSun" w:hAnsi="Arial" w:cs="Arial"/>
                <w:bCs/>
                <w:i/>
                <w:iCs/>
                <w:kern w:val="3"/>
                <w:lang w:eastAsia="zh-CN" w:bidi="hi-IN"/>
              </w:rPr>
              <w:t>oczywiste omyłki rachunkowe, z uwzgl</w:t>
            </w:r>
            <w:r w:rsidRPr="000C202B">
              <w:rPr>
                <w:rFonts w:ascii="Arial" w:eastAsia="TimesNewRoman" w:hAnsi="Arial" w:cs="Arial"/>
                <w:bCs/>
                <w:i/>
                <w:iCs/>
                <w:kern w:val="3"/>
                <w:lang w:eastAsia="zh-CN" w:bidi="hi-IN"/>
              </w:rPr>
              <w:t>ę</w:t>
            </w:r>
            <w:r w:rsidRPr="000C202B">
              <w:rPr>
                <w:rFonts w:ascii="Arial" w:eastAsia="SimSun" w:hAnsi="Arial" w:cs="Arial"/>
                <w:bCs/>
                <w:i/>
                <w:iCs/>
                <w:kern w:val="3"/>
                <w:lang w:eastAsia="zh-CN" w:bidi="hi-IN"/>
              </w:rPr>
              <w:t>dnieniem konsekwencji rachunkowych dokonanych poprawek,</w:t>
            </w:r>
          </w:p>
          <w:p w14:paraId="5623B413" w14:textId="77777777" w:rsidR="00627388" w:rsidRPr="000C202B" w:rsidRDefault="00627388" w:rsidP="00627388">
            <w:pPr>
              <w:numPr>
                <w:ilvl w:val="0"/>
                <w:numId w:val="12"/>
              </w:numPr>
              <w:tabs>
                <w:tab w:val="left" w:pos="-1772"/>
              </w:tabs>
              <w:suppressAutoHyphens/>
              <w:autoSpaceDN w:val="0"/>
              <w:jc w:val="both"/>
              <w:textAlignment w:val="baseline"/>
              <w:outlineLvl w:val="1"/>
              <w:rPr>
                <w:rFonts w:ascii="Arial" w:eastAsia="SimSun" w:hAnsi="Arial" w:cs="Arial"/>
                <w:bCs/>
                <w:i/>
                <w:iCs/>
                <w:kern w:val="3"/>
                <w:lang w:eastAsia="zh-CN" w:bidi="hi-IN"/>
              </w:rPr>
            </w:pPr>
            <w:r w:rsidRPr="000C202B">
              <w:rPr>
                <w:rFonts w:ascii="Arial" w:eastAsia="SimSun" w:hAnsi="Arial" w:cs="Arial"/>
                <w:bCs/>
                <w:i/>
                <w:iCs/>
                <w:kern w:val="3"/>
                <w:lang w:eastAsia="zh-CN" w:bidi="hi-IN"/>
              </w:rPr>
              <w:t>inne omyłki polegające na niezgodności oferty z dokumentami zamówienia, niepowodujące istotnych zmian w treści oferty</w:t>
            </w:r>
          </w:p>
          <w:p w14:paraId="32C00EF3" w14:textId="77777777" w:rsidR="00627388" w:rsidRPr="000C202B" w:rsidRDefault="00627388" w:rsidP="00627388">
            <w:pPr>
              <w:keepNext/>
              <w:tabs>
                <w:tab w:val="left" w:pos="1388"/>
              </w:tabs>
              <w:suppressAutoHyphens/>
              <w:autoSpaceDN w:val="0"/>
              <w:spacing w:before="60" w:after="60"/>
              <w:ind w:left="680"/>
              <w:textAlignment w:val="baseline"/>
              <w:rPr>
                <w:rFonts w:ascii="Arial" w:eastAsia="Microsoft YaHei" w:hAnsi="Arial" w:cs="Arial"/>
                <w:b/>
                <w:bCs/>
                <w:kern w:val="3"/>
                <w:lang w:eastAsia="zh-CN" w:bidi="hi-IN"/>
              </w:rPr>
            </w:pP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t>- niezwłocznie zawiadamiaj</w:t>
            </w:r>
            <w:r w:rsidRPr="000C202B">
              <w:rPr>
                <w:rFonts w:ascii="Arial" w:eastAsia="TimesNewRoman" w:hAnsi="Arial" w:cs="Arial"/>
                <w:i/>
                <w:iCs/>
                <w:kern w:val="3"/>
                <w:lang w:eastAsia="zh-CN" w:bidi="hi-IN"/>
              </w:rPr>
              <w:t>ą</w:t>
            </w:r>
            <w:r w:rsidRPr="000C202B">
              <w:rPr>
                <w:rFonts w:ascii="Arial" w:eastAsia="Microsoft YaHei" w:hAnsi="Arial" w:cs="Arial"/>
                <w:i/>
                <w:iCs/>
                <w:kern w:val="3"/>
                <w:lang w:eastAsia="zh-CN" w:bidi="hi-IN"/>
              </w:rPr>
              <w:t>c o tym Wykonawc</w:t>
            </w:r>
            <w:r w:rsidRPr="000C202B">
              <w:rPr>
                <w:rFonts w:ascii="Arial" w:eastAsia="TimesNewRoman" w:hAnsi="Arial" w:cs="Arial"/>
                <w:i/>
                <w:iCs/>
                <w:kern w:val="3"/>
                <w:lang w:eastAsia="zh-CN" w:bidi="hi-IN"/>
              </w:rPr>
              <w:t>ę</w:t>
            </w:r>
            <w:r w:rsidRPr="000C202B">
              <w:rPr>
                <w:rFonts w:ascii="Arial" w:eastAsia="Microsoft YaHei" w:hAnsi="Arial" w:cs="Arial"/>
                <w:i/>
                <w:iCs/>
                <w:kern w:val="3"/>
                <w:lang w:eastAsia="zh-CN" w:bidi="hi-IN"/>
              </w:rPr>
              <w:t xml:space="preserve">, którego oferta została </w:t>
            </w: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r>
            <w:r w:rsidRPr="000C202B">
              <w:rPr>
                <w:rFonts w:ascii="Arial" w:eastAsia="Microsoft YaHei" w:hAnsi="Arial" w:cs="Arial"/>
                <w:i/>
                <w:iCs/>
                <w:kern w:val="3"/>
                <w:lang w:eastAsia="zh-CN" w:bidi="hi-IN"/>
              </w:rPr>
              <w:tab/>
              <w:t>poprawiona.</w:t>
            </w:r>
          </w:p>
          <w:p w14:paraId="0D0A5626" w14:textId="77777777" w:rsidR="00627388" w:rsidRPr="000C202B" w:rsidRDefault="00627388" w:rsidP="00627388">
            <w:pPr>
              <w:suppressAutoHyphens/>
              <w:autoSpaceDN w:val="0"/>
              <w:spacing w:before="120" w:after="60"/>
              <w:jc w:val="both"/>
              <w:textAlignment w:val="baseline"/>
              <w:outlineLvl w:val="1"/>
              <w:rPr>
                <w:rFonts w:ascii="Arial" w:eastAsia="SimSun" w:hAnsi="Arial" w:cs="Arial"/>
                <w:bCs/>
                <w:i/>
                <w:iCs/>
                <w:kern w:val="3"/>
                <w:lang w:eastAsia="zh-CN" w:bidi="hi-IN"/>
              </w:rPr>
            </w:pPr>
            <w:r w:rsidRPr="000C202B">
              <w:rPr>
                <w:rFonts w:ascii="Arial" w:eastAsia="SimSun" w:hAnsi="Arial" w:cs="Arial"/>
                <w:bCs/>
                <w:i/>
                <w:iCs/>
                <w:kern w:val="3"/>
                <w:lang w:eastAsia="zh-CN" w:bidi="hi-IN"/>
              </w:rPr>
              <w:t xml:space="preserve">22.5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t>
            </w:r>
            <w:r w:rsidRPr="000C202B">
              <w:rPr>
                <w:rFonts w:ascii="Arial" w:eastAsia="SimSun" w:hAnsi="Arial" w:cs="Arial"/>
                <w:bCs/>
                <w:i/>
                <w:iCs/>
                <w:kern w:val="3"/>
                <w:lang w:eastAsia="zh-CN" w:bidi="hi-IN"/>
              </w:rPr>
              <w:lastRenderedPageBreak/>
              <w:t>wynikającymi z odrębnych przepisów, Zamawiający zażąda od Wykonawcy wyjaśnień, w tym złożenia dowodów w zakresie wyliczenia ceny, lub jej istotnych części składowych. Wyjaśnienia mogą dotyczyć zagadnień wskazanych w art. 224 ust. 3 ustawy Pzp.</w:t>
            </w:r>
          </w:p>
          <w:p w14:paraId="6097A96C" w14:textId="77777777" w:rsidR="00627388" w:rsidRPr="000C202B" w:rsidRDefault="00627388" w:rsidP="00627388">
            <w:pPr>
              <w:suppressAutoHyphens/>
              <w:autoSpaceDN w:val="0"/>
              <w:spacing w:before="120" w:after="60"/>
              <w:jc w:val="both"/>
              <w:textAlignment w:val="baseline"/>
              <w:outlineLvl w:val="1"/>
              <w:rPr>
                <w:rFonts w:ascii="Arial" w:eastAsia="SimSun" w:hAnsi="Arial" w:cs="Arial"/>
                <w:bCs/>
                <w:i/>
                <w:iCs/>
                <w:kern w:val="3"/>
                <w:lang w:eastAsia="zh-CN" w:bidi="hi-IN"/>
              </w:rPr>
            </w:pPr>
            <w:r w:rsidRPr="000C202B">
              <w:rPr>
                <w:rFonts w:ascii="Arial" w:eastAsia="SimSun" w:hAnsi="Arial" w:cs="Arial"/>
                <w:bCs/>
                <w:i/>
                <w:iCs/>
                <w:kern w:val="3"/>
                <w:lang w:eastAsia="zh-CN" w:bidi="hi-IN"/>
              </w:rPr>
              <w:t>22.6 Obowiązek wykazania, że oferta nie zawiera rażąco niskiej ceny spoczywa na Wykonawcy.</w:t>
            </w:r>
          </w:p>
          <w:p w14:paraId="354B8839" w14:textId="77777777" w:rsidR="00627388" w:rsidRPr="000C202B" w:rsidRDefault="00627388" w:rsidP="00627388">
            <w:pPr>
              <w:suppressAutoHyphens/>
              <w:autoSpaceDN w:val="0"/>
              <w:spacing w:before="120" w:after="60"/>
              <w:jc w:val="both"/>
              <w:textAlignment w:val="baseline"/>
              <w:outlineLvl w:val="1"/>
              <w:rPr>
                <w:rFonts w:ascii="Arial" w:eastAsia="SimSun" w:hAnsi="Arial" w:cs="Arial"/>
                <w:bCs/>
                <w:i/>
                <w:iCs/>
                <w:kern w:val="3"/>
                <w:lang w:eastAsia="zh-CN" w:bidi="hi-IN"/>
              </w:rPr>
            </w:pPr>
            <w:r w:rsidRPr="000C202B">
              <w:rPr>
                <w:rFonts w:ascii="Arial" w:eastAsia="SimSun" w:hAnsi="Arial" w:cs="Arial"/>
                <w:bCs/>
                <w:i/>
                <w:iCs/>
                <w:kern w:val="3"/>
                <w:lang w:eastAsia="zh-CN" w:bidi="hi-IN"/>
              </w:rPr>
              <w:t>22.7 Zamawiający odrzuci ofertę Wykonawcy, który nie złożył wyjaśnień lub jeżeli dokonana ocena wyjaśnień wraz z dostarczonymi dowodami potwierdzi, że oferta zawiera rażąco niską cenę w stosunku do przedmiotu zamówienia.</w:t>
            </w:r>
          </w:p>
          <w:p w14:paraId="2DB5D371" w14:textId="77777777" w:rsidR="00627388" w:rsidRPr="000C202B" w:rsidRDefault="00627388" w:rsidP="00627388">
            <w:pPr>
              <w:suppressAutoHyphens/>
              <w:autoSpaceDN w:val="0"/>
              <w:spacing w:line="276" w:lineRule="auto"/>
              <w:jc w:val="both"/>
              <w:textAlignment w:val="baseline"/>
              <w:rPr>
                <w:rFonts w:ascii="Arial" w:hAnsi="Arial" w:cs="Arial"/>
                <w:b/>
                <w:bCs/>
                <w:i/>
                <w:iCs/>
                <w:kern w:val="3"/>
                <w:lang w:eastAsia="zh-CN" w:bidi="hi-IN"/>
              </w:rPr>
            </w:pP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22.8 Zamawiający odrzuci ofertę Wykonawcy, który nie udzielił wyjaśnień w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 xml:space="preserve">wyznaczonym terminie, lub jeżeli złożone wyjaśnienia wraz z dowodami nie </w:t>
            </w:r>
            <w:r w:rsidRPr="000C202B">
              <w:rPr>
                <w:rFonts w:ascii="Arial" w:hAnsi="Arial" w:cs="Arial"/>
                <w:b/>
                <w:bCs/>
                <w:i/>
                <w:iCs/>
                <w:kern w:val="3"/>
                <w:lang w:eastAsia="zh-CN" w:bidi="hi-IN"/>
              </w:rPr>
              <w:tab/>
            </w:r>
            <w:r w:rsidRPr="000C202B">
              <w:rPr>
                <w:rFonts w:ascii="Arial" w:hAnsi="Arial" w:cs="Arial"/>
                <w:b/>
                <w:bCs/>
                <w:i/>
                <w:iCs/>
                <w:kern w:val="3"/>
                <w:lang w:eastAsia="zh-CN" w:bidi="hi-IN"/>
              </w:rPr>
              <w:tab/>
            </w:r>
            <w:r w:rsidRPr="000C202B">
              <w:rPr>
                <w:rFonts w:ascii="Arial" w:hAnsi="Arial" w:cs="Arial"/>
                <w:b/>
                <w:bCs/>
                <w:i/>
                <w:iCs/>
                <w:kern w:val="3"/>
                <w:lang w:eastAsia="zh-CN" w:bidi="hi-IN"/>
              </w:rPr>
              <w:tab/>
              <w:t>uzasadniają rażąco niskiej ceny tej oferty."</w:t>
            </w:r>
          </w:p>
          <w:p w14:paraId="337D5CA2" w14:textId="77777777" w:rsidR="00627388" w:rsidRPr="000C202B" w:rsidRDefault="00627388" w:rsidP="00627388">
            <w:pPr>
              <w:suppressAutoHyphens/>
              <w:autoSpaceDN w:val="0"/>
              <w:spacing w:line="276" w:lineRule="auto"/>
              <w:jc w:val="both"/>
              <w:textAlignment w:val="baseline"/>
              <w:rPr>
                <w:rFonts w:ascii="Arial" w:hAnsi="Arial" w:cs="Arial"/>
                <w:b/>
                <w:bCs/>
                <w:i/>
                <w:iCs/>
                <w:kern w:val="3"/>
                <w:lang w:eastAsia="zh-CN" w:bidi="hi-IN"/>
              </w:rPr>
            </w:pPr>
          </w:p>
          <w:p w14:paraId="6B5790BC" w14:textId="77777777" w:rsidR="00627388" w:rsidRPr="000C202B" w:rsidRDefault="00627388" w:rsidP="00627388">
            <w:pPr>
              <w:pStyle w:val="Standard"/>
              <w:spacing w:line="276" w:lineRule="auto"/>
              <w:jc w:val="both"/>
              <w:rPr>
                <w:rFonts w:ascii="Arial" w:hAnsi="Arial" w:cs="Arial"/>
              </w:rPr>
            </w:pPr>
            <w:r w:rsidRPr="000C202B">
              <w:rPr>
                <w:rFonts w:ascii="Arial" w:eastAsia="NSimSun" w:hAnsi="Arial" w:cs="Arial"/>
              </w:rPr>
              <w:t>W myśl art 246 ust. 2 P.z.p. zamawiający publiczni, o których mowa w art. 4 pkt 1 i 2 P.z.p. (w tym Zamawiający), oraz ich związki mogą zastosować kryterium ceny jako jedyne kryterium oceny ofert albo jako kryterium o wadze przekraczającej 60%, jeżeli określą w opisie przedmiotu zamówienia wymagania jakościowe odnoszące się do co najmniej głównych elementów składających się na przedmiot zamówienia.</w:t>
            </w:r>
          </w:p>
          <w:p w14:paraId="19586CFE" w14:textId="77777777" w:rsidR="00627388" w:rsidRPr="000C202B" w:rsidRDefault="00627388" w:rsidP="00627388">
            <w:pPr>
              <w:pStyle w:val="Standard"/>
              <w:spacing w:line="276" w:lineRule="auto"/>
              <w:jc w:val="both"/>
              <w:rPr>
                <w:rFonts w:ascii="Arial" w:eastAsia="NSimSun" w:hAnsi="Arial" w:cs="Arial"/>
              </w:rPr>
            </w:pPr>
          </w:p>
          <w:p w14:paraId="705A06F1" w14:textId="77777777" w:rsidR="00627388" w:rsidRPr="000C202B" w:rsidRDefault="00627388" w:rsidP="00627388">
            <w:pPr>
              <w:pStyle w:val="Standard"/>
              <w:spacing w:line="276" w:lineRule="auto"/>
              <w:jc w:val="both"/>
              <w:rPr>
                <w:rFonts w:ascii="Arial" w:hAnsi="Arial" w:cs="Arial"/>
              </w:rPr>
            </w:pPr>
            <w:r w:rsidRPr="000C202B">
              <w:rPr>
                <w:rFonts w:ascii="Arial" w:eastAsia="NSimSun" w:hAnsi="Arial" w:cs="Arial"/>
                <w:u w:val="single"/>
              </w:rPr>
              <w:t>Zamawiający nie określił w opisie przedmiotu zamówienia wymagań jakościowych odnoszących się do co najmniej głównych elementów składających się na przedmiot zamówienia. Wobec powyższego nie był uprawniony – w świetle art. 246 ust. 2 P.z.p. – do zaniechania określenia pozacenowego kryterium oceny ofert.</w:t>
            </w:r>
          </w:p>
          <w:p w14:paraId="48C92E02" w14:textId="77777777" w:rsidR="00627388" w:rsidRPr="000C202B" w:rsidRDefault="00627388" w:rsidP="00627388">
            <w:pPr>
              <w:pStyle w:val="Standard"/>
              <w:spacing w:line="276" w:lineRule="auto"/>
              <w:jc w:val="both"/>
              <w:rPr>
                <w:rFonts w:ascii="Arial" w:eastAsia="NSimSun" w:hAnsi="Arial" w:cs="Arial"/>
                <w:u w:val="single"/>
              </w:rPr>
            </w:pPr>
          </w:p>
          <w:p w14:paraId="68F6D046" w14:textId="77777777" w:rsidR="00627388" w:rsidRPr="000C202B" w:rsidRDefault="00627388" w:rsidP="00627388">
            <w:pPr>
              <w:pStyle w:val="Standard"/>
              <w:spacing w:line="276" w:lineRule="auto"/>
              <w:jc w:val="both"/>
              <w:rPr>
                <w:rFonts w:ascii="Arial" w:hAnsi="Arial" w:cs="Arial"/>
              </w:rPr>
            </w:pPr>
            <w:r w:rsidRPr="000C202B">
              <w:rPr>
                <w:rFonts w:ascii="Arial" w:eastAsia="NSimSun" w:hAnsi="Arial" w:cs="Arial"/>
              </w:rPr>
              <w:t xml:space="preserve">Należy wskazać, że zgodnie ze słusznym stanowiskiem wyrażonym w doktrynie, zamawiający wskazani </w:t>
            </w:r>
            <w:r w:rsidRPr="000C202B">
              <w:rPr>
                <w:rFonts w:ascii="Arial" w:eastAsia="NSimSun" w:hAnsi="Arial" w:cs="Arial"/>
                <w:i/>
                <w:iCs/>
              </w:rPr>
              <w:t xml:space="preserve">w art. 4 pkt 1 i 2 .p.z.p. oraz związki tego rodzaju podmiotów (a więc m.in. jednostki sektora finansów publicznych, w tym SPZOZ) mogą zastosować cenę jako jedyne kryterium oceny ofert lub kryterium o wadze przekraczającej 60%, </w:t>
            </w:r>
            <w:r w:rsidRPr="000C202B">
              <w:rPr>
                <w:rFonts w:ascii="Arial" w:eastAsia="NSimSun" w:hAnsi="Arial" w:cs="Arial"/>
                <w:b/>
                <w:bCs/>
                <w:i/>
                <w:iCs/>
                <w:u w:val="single"/>
              </w:rPr>
              <w:t>jeżeli określą w opisie przedmiotu zamówienia standardy jakościowe odnoszące się do wszystkich istotnych cech przedmiotu zamówienia</w:t>
            </w:r>
            <w:r w:rsidRPr="000C202B">
              <w:rPr>
                <w:rFonts w:ascii="Arial" w:eastAsia="NSimSun" w:hAnsi="Arial" w:cs="Arial"/>
                <w:i/>
                <w:iCs/>
              </w:rPr>
              <w:t>. Nowa regulacja znosi natomiast obowiązek wykazania w załączniku do protokołu, w jaki sposób zostały uwzględnione w opisie przedmiotu zamówienia koszty cyklu życia (art. 246 ust. 1 p.z.p.).</w:t>
            </w:r>
          </w:p>
          <w:p w14:paraId="5FA10D8E" w14:textId="77777777" w:rsidR="00627388" w:rsidRPr="000C202B" w:rsidRDefault="00627388" w:rsidP="00627388">
            <w:pPr>
              <w:pStyle w:val="Standard"/>
              <w:spacing w:line="276" w:lineRule="auto"/>
              <w:jc w:val="both"/>
              <w:rPr>
                <w:rFonts w:ascii="Arial" w:eastAsia="NSimSun" w:hAnsi="Arial" w:cs="Arial"/>
                <w:u w:val="single"/>
              </w:rPr>
            </w:pPr>
          </w:p>
          <w:p w14:paraId="4091F1A7" w14:textId="77777777" w:rsidR="00627388" w:rsidRPr="000C202B" w:rsidRDefault="00627388" w:rsidP="00627388">
            <w:pPr>
              <w:pStyle w:val="Standard"/>
              <w:spacing w:line="276" w:lineRule="auto"/>
              <w:jc w:val="both"/>
              <w:rPr>
                <w:rFonts w:ascii="Arial" w:hAnsi="Arial" w:cs="Arial"/>
              </w:rPr>
            </w:pPr>
            <w:r w:rsidRPr="000C202B">
              <w:rPr>
                <w:rFonts w:ascii="Arial" w:eastAsia="NSimSun" w:hAnsi="Arial" w:cs="Arial"/>
                <w:b/>
                <w:bCs/>
              </w:rPr>
              <w:tab/>
            </w:r>
            <w:r w:rsidRPr="000C202B">
              <w:rPr>
                <w:rFonts w:ascii="Arial" w:eastAsia="NSimSun" w:hAnsi="Arial" w:cs="Arial"/>
                <w:b/>
                <w:bCs/>
                <w:u w:val="single"/>
              </w:rPr>
              <w:t>Należy zauważyć, że opisane w załącznikach do SWZ czynności, za które odpowiedzialny jest wykonawca, nie stanowią w istocie wymagań jakościowych. Jest to jedynie doprecyzowanie przedmiotu zamówienia przez wyszczególnienie niezbędnych do wykonania czynności, z określeniem ich częstotliwości i koniecznych do zastosowania środków, sprzętu i asortymentu, a także wykazu stosowanych diet i podania przykładowych produktów żywnościowych do zastosowania. Przepis art. 246 ust. 2 P.z.p. wymaga zaś, aby w opisie przedmiotu zamówienia opisane zostały dodatkowo konkretne wymagania co do jakości, których w wypadku przedmiotowego postępowania zabrakło, co wskazuje na naruszenie przepisu.</w:t>
            </w:r>
          </w:p>
          <w:p w14:paraId="39F0712E" w14:textId="77777777" w:rsidR="00627388" w:rsidRPr="000C202B" w:rsidRDefault="00627388" w:rsidP="00627388">
            <w:pPr>
              <w:pStyle w:val="Standard"/>
              <w:spacing w:line="276" w:lineRule="auto"/>
              <w:jc w:val="both"/>
              <w:rPr>
                <w:rFonts w:ascii="Arial" w:hAnsi="Arial" w:cs="Arial"/>
              </w:rPr>
            </w:pPr>
            <w:r w:rsidRPr="000C202B">
              <w:rPr>
                <w:rFonts w:ascii="Arial" w:hAnsi="Arial" w:cs="Arial"/>
              </w:rPr>
              <w:tab/>
              <w:t xml:space="preserve">Podsumowując ten wątek, </w:t>
            </w:r>
            <w:r w:rsidRPr="000C202B">
              <w:rPr>
                <w:rFonts w:ascii="Arial" w:eastAsia="NSimSun" w:hAnsi="Arial" w:cs="Arial"/>
              </w:rPr>
              <w:t>należy zauważyć</w:t>
            </w:r>
            <w:r w:rsidRPr="000C202B">
              <w:rPr>
                <w:rFonts w:ascii="Arial" w:hAnsi="Arial" w:cs="Arial"/>
              </w:rPr>
              <w:t xml:space="preserve">, że wykładni przepisu art. 246 ust. 2 P.z.p. nie można sprowadzić do prostego rozumowania, że szczegółowy opis przedmiotu zamówienia równa się określeniu wymogów jakościowych. Istnieje </w:t>
            </w:r>
            <w:r w:rsidRPr="000C202B">
              <w:rPr>
                <w:rFonts w:ascii="Arial" w:hAnsi="Arial" w:cs="Arial"/>
              </w:rPr>
              <w:lastRenderedPageBreak/>
              <w:t xml:space="preserve">bowiem jednocześnie przepis art. 99 ust. 1 P.z.p., który stanowi, że </w:t>
            </w:r>
            <w:r w:rsidRPr="000C202B">
              <w:rPr>
                <w:rFonts w:ascii="Arial" w:hAnsi="Arial" w:cs="Arial"/>
                <w:i/>
                <w:iCs/>
              </w:rPr>
              <w:t>Przedmiot zamówienia opisuje się w sposób jednoznaczny i wyczerpujący, za pomocą dostatecznie dokładnych i zrozumiałych określeń, uwzględniając wymagania i okoliczności mogące mieć wpływ na sporządzenie oferty</w:t>
            </w:r>
            <w:r w:rsidRPr="000C202B">
              <w:rPr>
                <w:rFonts w:ascii="Arial" w:hAnsi="Arial" w:cs="Arial"/>
              </w:rPr>
              <w:t xml:space="preserve">. </w:t>
            </w:r>
            <w:r w:rsidRPr="000C202B">
              <w:rPr>
                <w:rFonts w:ascii="Arial" w:hAnsi="Arial" w:cs="Arial"/>
                <w:b/>
                <w:bCs/>
              </w:rPr>
              <w:t xml:space="preserve">Jeśli zatem dany zamawiający nawet opisuje przedmiot zamówienia w sposób wyczerpujący, to </w:t>
            </w:r>
            <w:r w:rsidRPr="000C202B">
              <w:rPr>
                <w:rFonts w:ascii="Arial" w:hAnsi="Arial" w:cs="Arial"/>
                <w:b/>
                <w:bCs/>
                <w:u w:val="single"/>
              </w:rPr>
              <w:t>nie</w:t>
            </w:r>
            <w:r w:rsidRPr="000C202B">
              <w:rPr>
                <w:rFonts w:ascii="Arial" w:hAnsi="Arial" w:cs="Arial"/>
                <w:b/>
                <w:bCs/>
              </w:rPr>
              <w:t xml:space="preserve"> jest równoznaczne z tym, że opisał wymagania jakościowe stosownie do art. 246 ust. 2</w:t>
            </w:r>
            <w:r w:rsidRPr="000C202B">
              <w:rPr>
                <w:rFonts w:ascii="Arial" w:hAnsi="Arial" w:cs="Arial"/>
              </w:rPr>
              <w:t xml:space="preserve">. Gdyby bowiem opis przedmiotu zamówienia nie był wyczerpujący, to zamawiający naruszyłby nie art. 246 ust. 2 P.z.p., lecz art. 99 ust. 1 P.z.p. Nie do przyjęcia byłoby zatem stanowisko, że wyczerpujący opis przedmiotu zamówienia, który z natury rzeczy określa jedynie </w:t>
            </w:r>
            <w:r w:rsidRPr="000C202B">
              <w:rPr>
                <w:rFonts w:ascii="Arial" w:hAnsi="Arial" w:cs="Arial"/>
                <w:b/>
                <w:bCs/>
                <w:u w:val="single"/>
              </w:rPr>
              <w:t>minimalne</w:t>
            </w:r>
            <w:r w:rsidRPr="000C202B">
              <w:rPr>
                <w:rFonts w:ascii="Arial" w:hAnsi="Arial" w:cs="Arial"/>
              </w:rPr>
              <w:t xml:space="preserve"> wymogi wykonania zamówienia, nieokreślający wymogów jakościowych wykraczających </w:t>
            </w:r>
            <w:r w:rsidRPr="000C202B">
              <w:rPr>
                <w:rFonts w:ascii="Arial" w:hAnsi="Arial" w:cs="Arial"/>
                <w:b/>
                <w:bCs/>
                <w:u w:val="single"/>
              </w:rPr>
              <w:t>ponad</w:t>
            </w:r>
            <w:r w:rsidRPr="000C202B">
              <w:rPr>
                <w:rFonts w:ascii="Arial" w:hAnsi="Arial" w:cs="Arial"/>
              </w:rPr>
              <w:t xml:space="preserve"> te minimalne wymogi, świadczy o zachowaniu przepisu art. 246 ust. 2 P.z.p. Potwierdza to komentarz Arkadiusza Szyszkowskiego: </w:t>
            </w:r>
            <w:r w:rsidRPr="000C202B">
              <w:rPr>
                <w:rFonts w:ascii="Arial" w:hAnsi="Arial" w:cs="Arial"/>
                <w:i/>
                <w:iCs/>
              </w:rPr>
              <w:t xml:space="preserve">Brak ustawowej definicji pojęcia „wymagania jakościowe”, zważywszy, że jest to część opisu przedmiotu zamówienia, </w:t>
            </w:r>
            <w:r w:rsidRPr="000C202B">
              <w:rPr>
                <w:rFonts w:ascii="Arial" w:hAnsi="Arial" w:cs="Arial"/>
                <w:b/>
                <w:bCs/>
                <w:i/>
                <w:iCs/>
              </w:rPr>
              <w:t>oznacza jednak wprowadzenie do OPZ parametrów odnoszących się do jakości</w:t>
            </w:r>
            <w:r w:rsidRPr="000C202B">
              <w:rPr>
                <w:rFonts w:ascii="Arial" w:hAnsi="Arial" w:cs="Arial"/>
                <w:i/>
                <w:iCs/>
              </w:rPr>
              <w:t xml:space="preserve">. </w:t>
            </w:r>
            <w:r w:rsidRPr="000C202B">
              <w:rPr>
                <w:rFonts w:ascii="Arial" w:hAnsi="Arial" w:cs="Arial"/>
              </w:rPr>
              <w:t>(</w:t>
            </w:r>
            <w:r w:rsidRPr="000C202B">
              <w:rPr>
                <w:rFonts w:ascii="Arial" w:hAnsi="Arial" w:cs="Arial"/>
                <w:i/>
                <w:iCs/>
              </w:rPr>
              <w:t>Szyszkowski Arkadiusz, Tryb podstawowy w nowej ustawie – Prawo zamówień publicznych. Analiza praktyczna, C.H. Beck, 2021, wyd. 1, [w]: rozdział II, pkt 2.1.</w:t>
            </w:r>
            <w:r w:rsidRPr="000C202B">
              <w:rPr>
                <w:rFonts w:ascii="Arial" w:hAnsi="Arial" w:cs="Arial"/>
              </w:rPr>
              <w:t>).</w:t>
            </w:r>
          </w:p>
          <w:p w14:paraId="5832BF8F" w14:textId="4E880D0A" w:rsidR="00627388" w:rsidRPr="000C202B" w:rsidRDefault="00627388" w:rsidP="00627388">
            <w:pPr>
              <w:pStyle w:val="Standard"/>
              <w:spacing w:line="276" w:lineRule="auto"/>
              <w:jc w:val="both"/>
              <w:rPr>
                <w:rFonts w:ascii="Arial" w:eastAsia="NSimSun" w:hAnsi="Arial" w:cs="Arial"/>
                <w:shd w:val="clear" w:color="auto" w:fill="FFFFFF"/>
              </w:rPr>
            </w:pPr>
            <w:r w:rsidRPr="000C202B">
              <w:rPr>
                <w:rFonts w:ascii="Arial" w:eastAsia="NSimSun" w:hAnsi="Arial" w:cs="Arial"/>
                <w:shd w:val="clear" w:color="auto" w:fill="FFFFFF"/>
              </w:rPr>
              <w:tab/>
              <w:t xml:space="preserve">Wobec powyższego Zamawiający ma obowiązek określenia co najmniej jednego (lub więcej) dodatkowego pozacenowego kryterium oceny ofert o wadze co najmniej 40%, zgodnie z art. 246 ust. 1 P.z.p w zw. z art. 242 ust 1 pkt 1 P.z.p. Według jego treści Zamawiający publiczni, o których mowa w art. 4 pkt 1 i 2 p.z.p (w tym Zamawiający) oraz ich związki nie stosują kryterium ceny jako jedynego kryterium oceny ofert albo jako kryterium o wadze przekraczającej 60%. </w:t>
            </w:r>
          </w:p>
          <w:p w14:paraId="54690BA7" w14:textId="5CF0E965" w:rsidR="00C8567E" w:rsidRPr="000C202B" w:rsidRDefault="00C8567E" w:rsidP="00627388">
            <w:pPr>
              <w:pStyle w:val="Standard"/>
              <w:spacing w:line="276" w:lineRule="auto"/>
              <w:jc w:val="both"/>
              <w:rPr>
                <w:rFonts w:ascii="Arial" w:eastAsia="NSimSun" w:hAnsi="Arial" w:cs="Arial"/>
                <w:shd w:val="clear" w:color="auto" w:fill="FFFFFF"/>
              </w:rPr>
            </w:pPr>
          </w:p>
          <w:p w14:paraId="4C439D83" w14:textId="77777777" w:rsidR="00C8567E" w:rsidRPr="000C202B" w:rsidRDefault="00C8567E" w:rsidP="00C8567E">
            <w:pPr>
              <w:spacing w:after="40"/>
              <w:ind w:left="30" w:right="-72"/>
              <w:rPr>
                <w:rFonts w:ascii="Arial" w:hAnsi="Arial" w:cs="Arial"/>
                <w:b/>
                <w:bCs/>
                <w:sz w:val="22"/>
                <w:szCs w:val="22"/>
              </w:rPr>
            </w:pPr>
            <w:r w:rsidRPr="000C202B">
              <w:rPr>
                <w:rFonts w:ascii="Arial" w:hAnsi="Arial" w:cs="Arial"/>
                <w:b/>
                <w:bCs/>
                <w:sz w:val="22"/>
                <w:szCs w:val="22"/>
              </w:rPr>
              <w:t>Stanowisko (wyjaśnienie) Zamawiającego: Zamawiający nie wyraża zgody, zapisy SWZ bez zmian.</w:t>
            </w:r>
          </w:p>
          <w:p w14:paraId="2136BED4" w14:textId="77777777" w:rsidR="00C8567E" w:rsidRPr="000C202B" w:rsidRDefault="00C8567E" w:rsidP="00627388">
            <w:pPr>
              <w:pStyle w:val="Standard"/>
              <w:spacing w:line="276" w:lineRule="auto"/>
              <w:jc w:val="both"/>
              <w:rPr>
                <w:rFonts w:ascii="Arial" w:eastAsia="NSimSun" w:hAnsi="Arial" w:cs="Arial"/>
                <w:shd w:val="clear" w:color="auto" w:fill="FFFFFF"/>
              </w:rPr>
            </w:pPr>
          </w:p>
          <w:p w14:paraId="2DEBC697" w14:textId="77777777" w:rsidR="00627388" w:rsidRPr="000C202B" w:rsidRDefault="00627388" w:rsidP="00627388">
            <w:pPr>
              <w:pStyle w:val="Standard"/>
              <w:spacing w:line="276" w:lineRule="auto"/>
              <w:jc w:val="both"/>
              <w:rPr>
                <w:rFonts w:ascii="Arial" w:eastAsia="NSimSun" w:hAnsi="Arial" w:cs="Arial"/>
                <w:shd w:val="clear" w:color="auto" w:fill="FFFFFF"/>
              </w:rPr>
            </w:pPr>
          </w:p>
          <w:p w14:paraId="492E4913" w14:textId="77777777" w:rsidR="00627388" w:rsidRPr="0026663A" w:rsidRDefault="00627388" w:rsidP="00E0635B">
            <w:pPr>
              <w:pStyle w:val="Akapitzlist"/>
              <w:numPr>
                <w:ilvl w:val="0"/>
                <w:numId w:val="8"/>
              </w:numPr>
              <w:suppressAutoHyphens/>
              <w:autoSpaceDN w:val="0"/>
              <w:spacing w:after="0" w:line="276" w:lineRule="auto"/>
              <w:jc w:val="both"/>
              <w:textAlignment w:val="baseline"/>
              <w:rPr>
                <w:rFonts w:ascii="Arial" w:eastAsia="NSimSun" w:hAnsi="Arial" w:cs="Arial"/>
                <w:kern w:val="3"/>
                <w:sz w:val="24"/>
                <w:szCs w:val="24"/>
                <w:shd w:val="clear" w:color="auto" w:fill="FFFFFF"/>
                <w:lang w:eastAsia="zh-CN" w:bidi="hi-IN"/>
              </w:rPr>
            </w:pPr>
            <w:r w:rsidRPr="0026663A">
              <w:rPr>
                <w:rFonts w:ascii="Arial" w:eastAsia="NSimSun" w:hAnsi="Arial" w:cs="Arial"/>
                <w:kern w:val="3"/>
                <w:sz w:val="24"/>
                <w:szCs w:val="24"/>
                <w:shd w:val="clear" w:color="auto" w:fill="FFFFFF"/>
                <w:lang w:eastAsia="zh-CN" w:bidi="hi-IN"/>
              </w:rPr>
              <w:t>W § 4 załącznika nr 3 do SWZ - projektu Umowy Zamawiający zastrzegł:</w:t>
            </w:r>
          </w:p>
          <w:p w14:paraId="0FB63CEA"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5D4B9CC5" w14:textId="77777777" w:rsidR="00627388" w:rsidRPr="0026663A" w:rsidRDefault="00627388" w:rsidP="00627388">
            <w:pPr>
              <w:suppressAutoHyphens/>
              <w:autoSpaceDN w:val="0"/>
              <w:spacing w:after="120"/>
              <w:jc w:val="center"/>
              <w:textAlignment w:val="baseline"/>
              <w:rPr>
                <w:rFonts w:ascii="Arial" w:hAnsi="Arial" w:cs="Arial"/>
                <w:kern w:val="3"/>
                <w:sz w:val="24"/>
                <w:lang w:eastAsia="ar-SA" w:bidi="hi-IN"/>
              </w:rPr>
            </w:pPr>
            <w:r w:rsidRPr="0026663A">
              <w:rPr>
                <w:rFonts w:ascii="Arial" w:hAnsi="Arial" w:cs="Arial"/>
                <w:b/>
                <w:i/>
                <w:iCs/>
                <w:kern w:val="3"/>
                <w:sz w:val="24"/>
                <w:szCs w:val="24"/>
                <w:lang w:eastAsia="ar-SA" w:bidi="hi-IN"/>
              </w:rPr>
              <w:t>"§4</w:t>
            </w:r>
          </w:p>
          <w:p w14:paraId="38CA2183" w14:textId="77777777" w:rsidR="00627388" w:rsidRPr="0026663A" w:rsidRDefault="00627388" w:rsidP="00627388">
            <w:pPr>
              <w:suppressAutoHyphens/>
              <w:autoSpaceDN w:val="0"/>
              <w:spacing w:after="120"/>
              <w:jc w:val="center"/>
              <w:textAlignment w:val="baseline"/>
              <w:rPr>
                <w:rFonts w:ascii="Arial" w:hAnsi="Arial" w:cs="Arial"/>
                <w:b/>
                <w:i/>
                <w:iCs/>
                <w:kern w:val="3"/>
                <w:sz w:val="24"/>
                <w:szCs w:val="24"/>
                <w:lang w:eastAsia="ar-SA" w:bidi="hi-IN"/>
              </w:rPr>
            </w:pPr>
            <w:r w:rsidRPr="0026663A">
              <w:rPr>
                <w:rFonts w:ascii="Arial" w:hAnsi="Arial" w:cs="Arial"/>
                <w:b/>
                <w:i/>
                <w:iCs/>
                <w:kern w:val="3"/>
                <w:sz w:val="24"/>
                <w:szCs w:val="24"/>
                <w:lang w:eastAsia="ar-SA" w:bidi="hi-IN"/>
              </w:rPr>
              <w:t>Zmiana zakresu</w:t>
            </w:r>
          </w:p>
          <w:p w14:paraId="3D74604D" w14:textId="77777777" w:rsidR="00627388" w:rsidRPr="0026663A" w:rsidRDefault="00627388" w:rsidP="00627388">
            <w:pPr>
              <w:numPr>
                <w:ilvl w:val="0"/>
                <w:numId w:val="14"/>
              </w:numPr>
              <w:suppressAutoHyphens/>
              <w:autoSpaceDN w:val="0"/>
              <w:spacing w:after="120"/>
              <w:ind w:left="709" w:hanging="425"/>
              <w:jc w:val="both"/>
              <w:textAlignment w:val="baseline"/>
              <w:rPr>
                <w:rFonts w:ascii="Arial" w:eastAsia="SimSun" w:hAnsi="Arial" w:cs="Arial"/>
                <w:kern w:val="3"/>
                <w:sz w:val="24"/>
                <w:szCs w:val="24"/>
                <w:lang w:eastAsia="zh-CN" w:bidi="hi-IN"/>
              </w:rPr>
            </w:pPr>
            <w:r w:rsidRPr="0026663A">
              <w:rPr>
                <w:rFonts w:ascii="Arial" w:eastAsia="TimesNewRomanPSMT" w:hAnsi="Arial" w:cs="Arial"/>
                <w:i/>
                <w:iCs/>
                <w:kern w:val="3"/>
                <w:sz w:val="24"/>
                <w:szCs w:val="24"/>
                <w:lang w:eastAsia="zh-CN" w:bidi="hi-IN"/>
              </w:rPr>
              <w:t xml:space="preserve">Zamawiającemu przysługuje prawo do </w:t>
            </w:r>
            <w:r w:rsidRPr="0026663A">
              <w:rPr>
                <w:rFonts w:ascii="Arial" w:eastAsia="Calibri" w:hAnsi="Arial" w:cs="Arial"/>
                <w:i/>
                <w:iCs/>
                <w:kern w:val="3"/>
                <w:sz w:val="24"/>
                <w:szCs w:val="24"/>
                <w:lang w:eastAsia="zh-CN" w:bidi="hi-IN"/>
              </w:rPr>
              <w:t>wyłączenia lub włączenia oddziałów wyszczególnionych w załączniku do OPZ, a także do zmiany adresów oddziałów.</w:t>
            </w:r>
          </w:p>
          <w:p w14:paraId="349F4F47" w14:textId="77777777" w:rsidR="00627388" w:rsidRPr="0026663A" w:rsidRDefault="00627388" w:rsidP="00627388">
            <w:pPr>
              <w:numPr>
                <w:ilvl w:val="0"/>
                <w:numId w:val="15"/>
              </w:numPr>
              <w:suppressAutoHyphens/>
              <w:autoSpaceDN w:val="0"/>
              <w:spacing w:after="120"/>
              <w:ind w:left="709" w:hanging="425"/>
              <w:jc w:val="both"/>
              <w:textAlignment w:val="baseline"/>
              <w:rPr>
                <w:rFonts w:ascii="Arial" w:eastAsia="SimSun" w:hAnsi="Arial" w:cs="Arial"/>
                <w:kern w:val="3"/>
                <w:sz w:val="24"/>
                <w:szCs w:val="24"/>
                <w:lang w:eastAsia="zh-CN" w:bidi="hi-IN"/>
              </w:rPr>
            </w:pPr>
            <w:r w:rsidRPr="0026663A">
              <w:rPr>
                <w:rFonts w:ascii="Arial" w:hAnsi="Arial" w:cs="Arial"/>
                <w:i/>
                <w:iCs/>
                <w:kern w:val="3"/>
                <w:sz w:val="24"/>
                <w:szCs w:val="24"/>
                <w:lang w:eastAsia="zh-CN" w:bidi="hi-IN"/>
              </w:rPr>
              <w:t>W przypadku skorzystania z uprawnienia przewidzianego w ust. 2 powyżej, Zamawiający zawiadomi Wykonawcę pisemnie, mailowo lub telefonicznie, zaś Wykonawca zobowiązany jest w terminie 2 dni do dokonania przedmiotowego wyłączenia lub włączeni, a w sytuacjach awaryjnych niezwłocznie, nie później jednak niż w ciągu 6 godzin od poinformowania Wykonawcy.</w:t>
            </w:r>
          </w:p>
          <w:p w14:paraId="5EB12072" w14:textId="77777777" w:rsidR="00627388" w:rsidRPr="0026663A" w:rsidRDefault="00627388" w:rsidP="00627388">
            <w:pPr>
              <w:numPr>
                <w:ilvl w:val="0"/>
                <w:numId w:val="15"/>
              </w:numPr>
              <w:suppressAutoHyphens/>
              <w:autoSpaceDN w:val="0"/>
              <w:spacing w:after="120"/>
              <w:ind w:left="709" w:hanging="425"/>
              <w:jc w:val="both"/>
              <w:textAlignment w:val="baseline"/>
              <w:rPr>
                <w:rFonts w:ascii="Arial" w:eastAsia="SimSun" w:hAnsi="Arial" w:cs="Arial"/>
                <w:kern w:val="3"/>
                <w:sz w:val="24"/>
                <w:szCs w:val="24"/>
                <w:lang w:eastAsia="zh-CN" w:bidi="hi-IN"/>
              </w:rPr>
            </w:pPr>
            <w:r w:rsidRPr="0026663A">
              <w:rPr>
                <w:rFonts w:ascii="Arial" w:eastAsia="Calibri" w:hAnsi="Arial" w:cs="Arial"/>
                <w:i/>
                <w:iCs/>
                <w:kern w:val="3"/>
                <w:sz w:val="24"/>
                <w:szCs w:val="24"/>
                <w:shd w:val="clear" w:color="auto" w:fill="FFFFFF"/>
                <w:lang w:eastAsia="zh-CN" w:bidi="hi-IN"/>
              </w:rPr>
              <w:t xml:space="preserve">Częściowe zmniejszenie zakresu usług, o którym mowa w ust. 2 powoduje proporcjonalne obniżenie wysokości wynagrodzenia, o którym mowa w § 10 </w:t>
            </w:r>
            <w:r w:rsidRPr="0026663A">
              <w:rPr>
                <w:rFonts w:ascii="Arial" w:eastAsia="Calibri" w:hAnsi="Arial" w:cs="Arial"/>
                <w:i/>
                <w:iCs/>
                <w:kern w:val="3"/>
                <w:sz w:val="24"/>
                <w:szCs w:val="24"/>
                <w:shd w:val="clear" w:color="auto" w:fill="FFFFFF"/>
                <w:lang w:eastAsia="zh-CN" w:bidi="hi-IN"/>
              </w:rPr>
              <w:lastRenderedPageBreak/>
              <w:t>Umowy.</w:t>
            </w:r>
            <w:r w:rsidRPr="0026663A">
              <w:rPr>
                <w:rFonts w:ascii="Arial" w:eastAsia="TimesNewRomanPSMT" w:hAnsi="Arial" w:cs="Arial"/>
                <w:i/>
                <w:iCs/>
                <w:kern w:val="3"/>
                <w:sz w:val="24"/>
                <w:szCs w:val="24"/>
                <w:shd w:val="clear" w:color="auto" w:fill="FFFFFF"/>
                <w:lang w:eastAsia="zh-CN" w:bidi="hi-IN"/>
              </w:rPr>
              <w:t xml:space="preserve"> </w:t>
            </w:r>
            <w:r w:rsidRPr="0026663A">
              <w:rPr>
                <w:rFonts w:ascii="Arial" w:eastAsia="Calibri" w:hAnsi="Arial" w:cs="Arial"/>
                <w:i/>
                <w:iCs/>
                <w:kern w:val="3"/>
                <w:sz w:val="24"/>
                <w:szCs w:val="24"/>
                <w:shd w:val="clear" w:color="auto" w:fill="FFFFFF"/>
                <w:lang w:eastAsia="zh-CN" w:bidi="hi-IN"/>
              </w:rPr>
              <w:t>Obniżenie wysokości wynagrodzenia zostanie uwzględnione w rozliczeniu za dany miesiąc kalendarzowy."</w:t>
            </w:r>
          </w:p>
          <w:p w14:paraId="4C36A475" w14:textId="77777777" w:rsidR="00627388" w:rsidRPr="00473DE5" w:rsidRDefault="00627388" w:rsidP="00627388">
            <w:pPr>
              <w:suppressAutoHyphens/>
              <w:autoSpaceDN w:val="0"/>
              <w:spacing w:line="276" w:lineRule="auto"/>
              <w:jc w:val="both"/>
              <w:textAlignment w:val="baseline"/>
              <w:rPr>
                <w:rFonts w:ascii="Arial" w:eastAsia="NSimSun" w:hAnsi="Arial" w:cs="Arial"/>
                <w:color w:val="00B050"/>
                <w:kern w:val="3"/>
                <w:sz w:val="24"/>
                <w:szCs w:val="24"/>
                <w:shd w:val="clear" w:color="auto" w:fill="FFFFFF"/>
                <w:lang w:eastAsia="zh-CN" w:bidi="hi-IN"/>
              </w:rPr>
            </w:pPr>
          </w:p>
          <w:p w14:paraId="674FFDAF" w14:textId="77777777" w:rsidR="00627388" w:rsidRPr="00473DE5" w:rsidRDefault="00627388" w:rsidP="00627388">
            <w:pPr>
              <w:suppressAutoHyphens/>
              <w:autoSpaceDN w:val="0"/>
              <w:spacing w:line="276" w:lineRule="auto"/>
              <w:jc w:val="both"/>
              <w:textAlignment w:val="baseline"/>
              <w:rPr>
                <w:rFonts w:ascii="Arial" w:eastAsia="NSimSun" w:hAnsi="Arial" w:cs="Arial"/>
                <w:color w:val="00B050"/>
                <w:kern w:val="3"/>
                <w:sz w:val="24"/>
                <w:szCs w:val="24"/>
                <w:shd w:val="clear" w:color="auto" w:fill="FFFFFF"/>
                <w:lang w:eastAsia="zh-CN" w:bidi="hi-IN"/>
              </w:rPr>
            </w:pPr>
          </w:p>
          <w:p w14:paraId="02C412F9"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r w:rsidRPr="0026663A">
              <w:rPr>
                <w:rFonts w:ascii="Arial" w:eastAsia="NSimSun" w:hAnsi="Arial" w:cs="Arial"/>
                <w:kern w:val="3"/>
                <w:sz w:val="24"/>
                <w:szCs w:val="24"/>
                <w:shd w:val="clear" w:color="auto" w:fill="FFFFFF"/>
                <w:lang w:eastAsia="zh-CN" w:bidi="hi-IN"/>
              </w:rPr>
              <w:t>Zgodnie natomiast z art. 433 pkt 4 Pzp:</w:t>
            </w:r>
          </w:p>
          <w:p w14:paraId="37187941"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40F07F31"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r w:rsidRPr="0026663A">
              <w:rPr>
                <w:rFonts w:ascii="Arial" w:eastAsia="NSimSun" w:hAnsi="Arial" w:cs="Arial"/>
                <w:kern w:val="3"/>
                <w:sz w:val="24"/>
                <w:szCs w:val="24"/>
                <w:shd w:val="clear" w:color="auto" w:fill="FFFFFF"/>
                <w:lang w:eastAsia="zh-CN" w:bidi="hi-IN"/>
              </w:rPr>
              <w:t>„Projektowane postanowienia umowy nie mogą przewidywać:</w:t>
            </w:r>
          </w:p>
          <w:p w14:paraId="654C5DB4"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3DB3B99A"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r w:rsidRPr="0026663A">
              <w:rPr>
                <w:rFonts w:ascii="Arial" w:eastAsia="NSimSun" w:hAnsi="Arial" w:cs="Arial"/>
                <w:kern w:val="3"/>
                <w:sz w:val="24"/>
                <w:szCs w:val="24"/>
                <w:shd w:val="clear" w:color="auto" w:fill="FFFFFF"/>
                <w:lang w:eastAsia="zh-CN" w:bidi="hi-IN"/>
              </w:rPr>
              <w:t>[...]</w:t>
            </w:r>
          </w:p>
          <w:p w14:paraId="32E42269"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7508EB56" w14:textId="77777777" w:rsidR="00627388" w:rsidRPr="0026663A" w:rsidRDefault="00627388" w:rsidP="00627388">
            <w:pPr>
              <w:suppressAutoHyphens/>
              <w:autoSpaceDN w:val="0"/>
              <w:spacing w:line="276" w:lineRule="auto"/>
              <w:jc w:val="both"/>
              <w:textAlignment w:val="baseline"/>
              <w:rPr>
                <w:rFonts w:ascii="Arial" w:eastAsia="NSimSun" w:hAnsi="Arial" w:cs="Arial"/>
                <w:b/>
                <w:bCs/>
                <w:kern w:val="3"/>
                <w:sz w:val="24"/>
                <w:szCs w:val="24"/>
                <w:u w:val="single"/>
                <w:shd w:val="clear" w:color="auto" w:fill="FFFFFF"/>
                <w:lang w:eastAsia="zh-CN" w:bidi="hi-IN"/>
              </w:rPr>
            </w:pPr>
            <w:r w:rsidRPr="0026663A">
              <w:rPr>
                <w:rFonts w:ascii="Arial" w:eastAsia="NSimSun" w:hAnsi="Arial" w:cs="Arial"/>
                <w:b/>
                <w:bCs/>
                <w:kern w:val="3"/>
                <w:sz w:val="24"/>
                <w:szCs w:val="24"/>
                <w:u w:val="single"/>
                <w:shd w:val="clear" w:color="auto" w:fill="FFFFFF"/>
                <w:lang w:eastAsia="zh-CN" w:bidi="hi-IN"/>
              </w:rPr>
              <w:t>4) możliwości ograniczenia zakresu zamówienia przez zamawiającego bez wskazania minimalnej wartości lub wielkości świadczenia stron.”</w:t>
            </w:r>
          </w:p>
          <w:p w14:paraId="7239303C"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16FC6084"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r w:rsidRPr="0026663A">
              <w:rPr>
                <w:rFonts w:ascii="Arial" w:eastAsia="NSimSun" w:hAnsi="Arial" w:cs="Arial"/>
                <w:kern w:val="3"/>
                <w:sz w:val="24"/>
                <w:szCs w:val="24"/>
                <w:shd w:val="clear" w:color="auto" w:fill="FFFFFF"/>
                <w:lang w:eastAsia="zh-CN" w:bidi="hi-IN"/>
              </w:rPr>
              <w:t>Mając na względzie powyższe Zamawiający naruszył treść art. 433 pkt 4 Pzp nie wskazując minimalnej wartości lub wielkości świadczenia Wykonawcy o jakie może Zamawiający ograniczyć zamówienie w trakcie jego wykonywania.</w:t>
            </w:r>
          </w:p>
          <w:p w14:paraId="6B0F5F06" w14:textId="77777777"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47BD566D" w14:textId="02359218" w:rsidR="00627388" w:rsidRPr="0026663A" w:rsidRDefault="00627388"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r w:rsidRPr="0026663A">
              <w:rPr>
                <w:rFonts w:ascii="Arial" w:eastAsia="NSimSun" w:hAnsi="Arial" w:cs="Arial"/>
                <w:kern w:val="3"/>
                <w:sz w:val="24"/>
                <w:szCs w:val="24"/>
                <w:shd w:val="clear" w:color="auto" w:fill="FFFFFF"/>
                <w:lang w:eastAsia="zh-CN" w:bidi="hi-IN"/>
              </w:rPr>
              <w:t>Wobec powyższego prosimy o zmianę § 4 załącznika nr 3 do SWZ poprzez wprowadzenie ust. 4 o następującej treści: "4. Częściowe zmniejszenie zakresu usług określone w ust. 1-3 powyżej nie może przekroczyć 10 % zsumowanej łącznej wartości Umowy określonej w §10 ust. 1-3.</w:t>
            </w:r>
          </w:p>
          <w:p w14:paraId="5C3262EE" w14:textId="140A37DB" w:rsidR="00D02722" w:rsidRPr="000C202B" w:rsidRDefault="00D02722"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0DD5B559" w14:textId="13DB8409" w:rsidR="00D02722" w:rsidRDefault="00D02722" w:rsidP="00D02722">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DA71DE">
              <w:rPr>
                <w:rFonts w:ascii="Arial" w:hAnsi="Arial" w:cs="Arial"/>
                <w:b/>
                <w:bCs/>
                <w:sz w:val="22"/>
                <w:szCs w:val="22"/>
              </w:rPr>
              <w:t xml:space="preserve"> </w:t>
            </w:r>
            <w:r w:rsidR="006B488E">
              <w:rPr>
                <w:rFonts w:ascii="Arial" w:hAnsi="Arial" w:cs="Arial"/>
                <w:b/>
                <w:bCs/>
                <w:sz w:val="22"/>
                <w:szCs w:val="22"/>
              </w:rPr>
              <w:t xml:space="preserve">zamawiający </w:t>
            </w:r>
            <w:r w:rsidR="00DA71DE">
              <w:rPr>
                <w:rFonts w:ascii="Arial" w:hAnsi="Arial" w:cs="Arial"/>
                <w:b/>
                <w:bCs/>
                <w:sz w:val="22"/>
                <w:szCs w:val="22"/>
              </w:rPr>
              <w:t xml:space="preserve"> dodaje </w:t>
            </w:r>
            <w:r w:rsidR="006B488E">
              <w:rPr>
                <w:rFonts w:ascii="Arial" w:hAnsi="Arial" w:cs="Arial"/>
                <w:b/>
                <w:bCs/>
                <w:sz w:val="22"/>
                <w:szCs w:val="22"/>
              </w:rPr>
              <w:t>następujący zapis: „(…)</w:t>
            </w:r>
          </w:p>
          <w:p w14:paraId="644D9FEF" w14:textId="17E04D67" w:rsidR="006B488E" w:rsidRPr="00325097" w:rsidRDefault="006B488E" w:rsidP="00325097">
            <w:pPr>
              <w:pStyle w:val="Akapitzlist"/>
              <w:numPr>
                <w:ilvl w:val="0"/>
                <w:numId w:val="26"/>
              </w:numPr>
              <w:suppressAutoHyphens/>
              <w:spacing w:after="120"/>
              <w:jc w:val="both"/>
              <w:rPr>
                <w:rFonts w:ascii="Arial" w:hAnsi="Arial" w:cs="Arial"/>
                <w:b/>
                <w:bCs/>
                <w:color w:val="000000" w:themeColor="text1"/>
              </w:rPr>
            </w:pPr>
            <w:r w:rsidRPr="00325097">
              <w:rPr>
                <w:rFonts w:ascii="Arial" w:hAnsi="Arial" w:cs="Arial"/>
                <w:b/>
                <w:bCs/>
                <w:color w:val="000000" w:themeColor="text1"/>
              </w:rPr>
              <w:t>Częściowe zmniejszenie zakresu usług określone w ust. 1-3 powyżej nie może przekroczyć 20 % zsumowanej łącznej wartości Umowy określonej w §10 ust. 1-3. (…)”</w:t>
            </w:r>
          </w:p>
          <w:p w14:paraId="0521D763" w14:textId="77777777" w:rsidR="006B488E" w:rsidRPr="000C202B" w:rsidRDefault="006B488E" w:rsidP="00D02722">
            <w:pPr>
              <w:spacing w:after="40"/>
              <w:ind w:left="30" w:right="-72"/>
              <w:rPr>
                <w:rFonts w:ascii="Arial" w:hAnsi="Arial" w:cs="Arial"/>
                <w:b/>
                <w:bCs/>
                <w:sz w:val="22"/>
                <w:szCs w:val="22"/>
              </w:rPr>
            </w:pPr>
          </w:p>
          <w:p w14:paraId="670D8C8C" w14:textId="77777777" w:rsidR="00D02722" w:rsidRPr="000C202B" w:rsidRDefault="00D02722" w:rsidP="00627388">
            <w:pPr>
              <w:suppressAutoHyphens/>
              <w:autoSpaceDN w:val="0"/>
              <w:spacing w:line="276" w:lineRule="auto"/>
              <w:jc w:val="both"/>
              <w:textAlignment w:val="baseline"/>
              <w:rPr>
                <w:rFonts w:ascii="Arial" w:eastAsia="NSimSun" w:hAnsi="Arial" w:cs="Arial"/>
                <w:kern w:val="3"/>
                <w:sz w:val="24"/>
                <w:szCs w:val="24"/>
                <w:shd w:val="clear" w:color="auto" w:fill="FFFFFF"/>
                <w:lang w:eastAsia="zh-CN" w:bidi="hi-IN"/>
              </w:rPr>
            </w:pPr>
          </w:p>
          <w:p w14:paraId="45A96725" w14:textId="77777777" w:rsidR="00627388" w:rsidRPr="006B488E" w:rsidRDefault="00627388" w:rsidP="006B488E">
            <w:pPr>
              <w:pStyle w:val="Akapitzlist"/>
              <w:numPr>
                <w:ilvl w:val="0"/>
                <w:numId w:val="8"/>
              </w:numPr>
              <w:jc w:val="both"/>
              <w:rPr>
                <w:rFonts w:ascii="Arial" w:eastAsia="Times New Roman" w:hAnsi="Arial" w:cs="Arial"/>
                <w:lang w:eastAsia="pl-PL"/>
              </w:rPr>
            </w:pPr>
            <w:r w:rsidRPr="006B488E">
              <w:rPr>
                <w:rFonts w:ascii="Arial" w:eastAsia="Times New Roman" w:hAnsi="Arial" w:cs="Arial"/>
                <w:lang w:eastAsia="pl-PL"/>
              </w:rPr>
              <w:t>Zamawiający w § 10 załącznika nr 3 do SWZ - projekcie umowy – zastrzegł zasady zmiany wysokości wynagrodzenia. Jednocześnie Zamawiający nie określił zasad wprowadzania zmian wysokości wynagrodzenia należnego wykonawcy, w przypadku zmiany ceny materiałów lub kosztów związanych z realizacją zamówienia. Stosownie do art. 439 P.z.p. – mając na uwadze, że umowa ma być zawarta na 36 miesięcy – Zamawiający winien określić postanowienia dotyczące zasad wprowadzania zmian wysokości wynagrodzenia należnego wykonawcy, w przypadku zmiany ceny materiałów lub kosztów związanych z realizacją zamówienia. Z uwagi na fakt, że największą część wynagrodzenia wykonawcy stanowi koszt nabycia produktów rolno-spożywczych, Zamawiający winien zastosować wskaźnik zmiany cen skupu produktów rolnych. Mając na uwadze obecnie bardzo szybko rosnące ceny produktów rolno-spożywczych, a także długość trwania kontraktu konieczne jest wprowadzenie możliwości zmiany wysokości wynagrodzenia wykonawcy. Prosimy zatem o wprowadzenie w § 10 ust. 13 i 14 o następującej treści:</w:t>
            </w:r>
          </w:p>
          <w:p w14:paraId="0EE6BE3A" w14:textId="5A9ACCAE" w:rsidR="00627388" w:rsidRPr="006B488E" w:rsidRDefault="00627388" w:rsidP="006B488E">
            <w:pPr>
              <w:pStyle w:val="Akapitzlist"/>
              <w:jc w:val="both"/>
              <w:rPr>
                <w:rFonts w:ascii="Arial" w:eastAsia="Times New Roman" w:hAnsi="Arial" w:cs="Arial"/>
                <w:lang w:eastAsia="pl-PL"/>
              </w:rPr>
            </w:pPr>
            <w:r w:rsidRPr="006B488E">
              <w:rPr>
                <w:rFonts w:ascii="Arial" w:eastAsia="Times New Roman" w:hAnsi="Arial" w:cs="Arial"/>
                <w:lang w:eastAsia="pl-PL"/>
              </w:rPr>
              <w:t xml:space="preserve">„13. Waloryzacja wynagrodzenia Wykonawcy będzie się również odbywać w oparciu o kwartalny wskaźnik wzrostu lub spadku cen towarów i usług konsumpcyjnych, publikowany przez Prezesa Głównego Urzędu Statystycznego na podstawie art. 25 </w:t>
            </w:r>
            <w:r w:rsidRPr="006B488E">
              <w:rPr>
                <w:rFonts w:ascii="Arial" w:eastAsia="Times New Roman" w:hAnsi="Arial" w:cs="Arial"/>
                <w:lang w:eastAsia="pl-PL"/>
              </w:rPr>
              <w:lastRenderedPageBreak/>
              <w:t>ust. 11 ustawy z dnia 17 grudnia 1998 r. o emeryturach i rentach z Funduszu Ubezpieczeń Społecznych (Dz. U. z 2022 r. poz. 504) w Biuletynie Statystycznym GUS, na stronie internetowej Urzędu. 14. Waloryzacja wynagrodzenia Wykonawcy w oparciu o wskaźnik wskazany w poprzednim punkcie będzie następować po każdych kolejnych 3 miesiącach obowiązywania umowy, jeżeli na koniec tego okresu ostatni opublikowany wskaźnik, o jakim mowa w pkt 1, zmieni się co najmniej o 0,2 % w porównaniu do wskaźnika, wskazanego w pkt 1 niniejszego paragrafu – za poprzedni kwartał."</w:t>
            </w:r>
          </w:p>
          <w:p w14:paraId="7FAB15A2" w14:textId="6169F3AB" w:rsidR="00D02722" w:rsidRPr="006B488E" w:rsidRDefault="00D02722" w:rsidP="00627388">
            <w:pPr>
              <w:pStyle w:val="Akapitzlist"/>
              <w:rPr>
                <w:rFonts w:ascii="Arial" w:eastAsia="Times New Roman" w:hAnsi="Arial" w:cs="Arial"/>
                <w:lang w:eastAsia="pl-PL"/>
              </w:rPr>
            </w:pPr>
          </w:p>
          <w:p w14:paraId="2F67F2A9" w14:textId="6E9DCA5E" w:rsidR="00D02722" w:rsidRPr="0026663A" w:rsidRDefault="00D02722" w:rsidP="00D02722">
            <w:pPr>
              <w:spacing w:after="40"/>
              <w:ind w:left="30" w:right="-72"/>
              <w:rPr>
                <w:rFonts w:ascii="Arial" w:hAnsi="Arial" w:cs="Arial"/>
                <w:b/>
                <w:bCs/>
                <w:sz w:val="22"/>
                <w:szCs w:val="22"/>
              </w:rPr>
            </w:pPr>
            <w:r w:rsidRPr="0026663A">
              <w:rPr>
                <w:rFonts w:ascii="Arial" w:hAnsi="Arial" w:cs="Arial"/>
                <w:b/>
                <w:bCs/>
                <w:sz w:val="22"/>
                <w:szCs w:val="22"/>
              </w:rPr>
              <w:t>Stanowisko (wyjaśnienie) Zamawiającego:</w:t>
            </w:r>
            <w:r w:rsidR="006B488E" w:rsidRPr="0026663A">
              <w:rPr>
                <w:rFonts w:ascii="Arial" w:hAnsi="Arial" w:cs="Arial"/>
                <w:b/>
                <w:bCs/>
                <w:sz w:val="22"/>
                <w:szCs w:val="22"/>
              </w:rPr>
              <w:t xml:space="preserve"> Wprowadzono zmianę do umowy dodatkowo ust. 14 i 15 do par. 10 umowy o następującej treści:</w:t>
            </w:r>
          </w:p>
          <w:p w14:paraId="13998654" w14:textId="6D9BCFCF" w:rsidR="006B488E" w:rsidRPr="006B488E" w:rsidRDefault="006B488E" w:rsidP="006B488E">
            <w:pPr>
              <w:suppressAutoHyphens/>
              <w:spacing w:after="120"/>
              <w:ind w:left="1080"/>
              <w:jc w:val="both"/>
              <w:rPr>
                <w:rFonts w:ascii="Arial" w:hAnsi="Arial" w:cs="Arial"/>
                <w:bCs/>
                <w:sz w:val="22"/>
                <w:szCs w:val="22"/>
              </w:rPr>
            </w:pPr>
            <w:r w:rsidRPr="003E30A2">
              <w:rPr>
                <w:rFonts w:ascii="Arial" w:hAnsi="Arial" w:cs="Arial"/>
                <w:sz w:val="22"/>
                <w:szCs w:val="22"/>
              </w:rPr>
              <w:t>„(…) 14.</w:t>
            </w:r>
            <w:r w:rsidRPr="006B488E">
              <w:rPr>
                <w:rFonts w:ascii="Arial" w:hAnsi="Arial" w:cs="Arial"/>
                <w:b/>
                <w:bCs/>
                <w:sz w:val="22"/>
                <w:szCs w:val="22"/>
              </w:rPr>
              <w:t xml:space="preserve"> </w:t>
            </w:r>
            <w:r w:rsidRPr="006B488E">
              <w:rPr>
                <w:rFonts w:ascii="Arial" w:hAnsi="Arial" w:cs="Arial"/>
                <w:bCs/>
                <w:sz w:val="22"/>
                <w:szCs w:val="22"/>
              </w:rPr>
              <w:t xml:space="preserve">Waloryzacja wynagrodzenia Wykonawcy będzie się również odbywać w oparciu o kwartalny wskaźnik wzrostu lub spadku cen towarów i usług konsumpcyjnych, publikowany przez Prezesa Głównego Urzędu Statystycznego na podstawie art. 25 ust. 11 ustawy z dnia 17 grudnia 1998 r. o emeryturach i rentach z Funduszu Ubezpieczeń Społecznych (Dz. U. z 2022 r. poz. 504) w Biuletynie Statystycznym GUS, na stronie internetowej Urzędu. </w:t>
            </w:r>
          </w:p>
          <w:p w14:paraId="03C31225" w14:textId="0D802526" w:rsidR="006B488E" w:rsidRPr="006B488E" w:rsidRDefault="006B488E" w:rsidP="006B488E">
            <w:pPr>
              <w:suppressAutoHyphens/>
              <w:spacing w:after="120"/>
              <w:ind w:left="1080"/>
              <w:jc w:val="both"/>
              <w:rPr>
                <w:rFonts w:ascii="Arial" w:hAnsi="Arial" w:cs="Arial"/>
                <w:bCs/>
                <w:sz w:val="22"/>
                <w:szCs w:val="22"/>
              </w:rPr>
            </w:pPr>
            <w:r w:rsidRPr="006B488E">
              <w:rPr>
                <w:rFonts w:ascii="Arial" w:hAnsi="Arial" w:cs="Arial"/>
                <w:bCs/>
                <w:sz w:val="22"/>
                <w:szCs w:val="22"/>
              </w:rPr>
              <w:t>15. Waloryzacja wynagrodzenia Wykonawcy w oparciu o wskaźnik wskazany w poprzednim punkcie będzie następować po każdych kolejnych 3 miesiącach obowiązywania umowy, jeżeli na koniec tego okresu ostatni opublikowany wskaźnik, o jakim mowa w pkt 1, zmieni się co najmniej o 0,2 % w porównaniu do wskaźnika, wskazanego w pkt 1 niniejszego paragrafu – za poprzedni kwartał."</w:t>
            </w:r>
          </w:p>
          <w:p w14:paraId="718971C2" w14:textId="058D2A39" w:rsidR="006B488E" w:rsidRPr="00473DE5" w:rsidRDefault="006B488E" w:rsidP="00D02722">
            <w:pPr>
              <w:spacing w:after="40"/>
              <w:ind w:left="30" w:right="-72"/>
              <w:rPr>
                <w:rFonts w:ascii="Arial" w:hAnsi="Arial" w:cs="Arial"/>
                <w:b/>
                <w:bCs/>
                <w:color w:val="00B050"/>
                <w:sz w:val="22"/>
                <w:szCs w:val="22"/>
              </w:rPr>
            </w:pPr>
          </w:p>
          <w:p w14:paraId="38B5BEDD" w14:textId="77777777" w:rsidR="00D02722" w:rsidRPr="000C202B" w:rsidRDefault="00D02722" w:rsidP="00D02722">
            <w:pPr>
              <w:pStyle w:val="Akapitzlist"/>
              <w:ind w:left="0"/>
              <w:rPr>
                <w:rFonts w:ascii="Arial" w:eastAsia="Times New Roman" w:hAnsi="Arial" w:cs="Arial"/>
                <w:lang w:eastAsia="pl-PL"/>
              </w:rPr>
            </w:pPr>
          </w:p>
          <w:p w14:paraId="451C6AFF" w14:textId="77777777" w:rsidR="00627388" w:rsidRPr="000C202B" w:rsidRDefault="00627388" w:rsidP="00E0635B">
            <w:pPr>
              <w:pStyle w:val="Standard"/>
              <w:numPr>
                <w:ilvl w:val="0"/>
                <w:numId w:val="8"/>
              </w:numPr>
              <w:jc w:val="both"/>
              <w:rPr>
                <w:rFonts w:ascii="Arial" w:hAnsi="Arial" w:cs="Arial"/>
                <w:sz w:val="22"/>
                <w:szCs w:val="22"/>
              </w:rPr>
            </w:pPr>
            <w:r w:rsidRPr="000C202B">
              <w:rPr>
                <w:rFonts w:ascii="Arial" w:hAnsi="Arial" w:cs="Arial"/>
                <w:sz w:val="22"/>
                <w:szCs w:val="22"/>
              </w:rPr>
              <w:t>Prosimy o podanie rzeczywiście zrealizowanych ilości posiłków w okresie styczeń-październik 2022 r. Dane prosimy zamieścić w poniższej tabeli.</w:t>
            </w:r>
          </w:p>
          <w:tbl>
            <w:tblPr>
              <w:tblStyle w:val="Tabela-Siatka"/>
              <w:tblW w:w="0" w:type="auto"/>
              <w:tblLayout w:type="fixed"/>
              <w:tblLook w:val="04A0" w:firstRow="1" w:lastRow="0" w:firstColumn="1" w:lastColumn="0" w:noHBand="0" w:noVBand="1"/>
            </w:tblPr>
            <w:tblGrid>
              <w:gridCol w:w="1824"/>
              <w:gridCol w:w="821"/>
              <w:gridCol w:w="821"/>
              <w:gridCol w:w="821"/>
              <w:gridCol w:w="821"/>
              <w:gridCol w:w="821"/>
              <w:gridCol w:w="821"/>
              <w:gridCol w:w="821"/>
              <w:gridCol w:w="821"/>
              <w:gridCol w:w="821"/>
              <w:gridCol w:w="931"/>
            </w:tblGrid>
            <w:tr w:rsidR="00627388" w:rsidRPr="000C202B" w14:paraId="71D57678" w14:textId="77777777" w:rsidTr="000C202B">
              <w:tc>
                <w:tcPr>
                  <w:tcW w:w="1824" w:type="dxa"/>
                  <w:tcBorders>
                    <w:top w:val="single" w:sz="4" w:space="0" w:color="auto"/>
                    <w:left w:val="single" w:sz="4" w:space="0" w:color="auto"/>
                    <w:bottom w:val="single" w:sz="4" w:space="0" w:color="auto"/>
                    <w:right w:val="single" w:sz="4" w:space="0" w:color="auto"/>
                  </w:tcBorders>
                  <w:hideMark/>
                </w:tcPr>
                <w:p w14:paraId="6E418DC1"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Rodzaj posiłku</w:t>
                  </w:r>
                </w:p>
              </w:tc>
              <w:tc>
                <w:tcPr>
                  <w:tcW w:w="821" w:type="dxa"/>
                  <w:tcBorders>
                    <w:top w:val="single" w:sz="4" w:space="0" w:color="auto"/>
                    <w:left w:val="single" w:sz="4" w:space="0" w:color="auto"/>
                    <w:bottom w:val="single" w:sz="4" w:space="0" w:color="auto"/>
                    <w:right w:val="single" w:sz="4" w:space="0" w:color="auto"/>
                  </w:tcBorders>
                  <w:hideMark/>
                </w:tcPr>
                <w:p w14:paraId="63E80C23"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1.2022</w:t>
                  </w:r>
                </w:p>
              </w:tc>
              <w:tc>
                <w:tcPr>
                  <w:tcW w:w="821" w:type="dxa"/>
                  <w:tcBorders>
                    <w:top w:val="single" w:sz="4" w:space="0" w:color="auto"/>
                    <w:left w:val="single" w:sz="4" w:space="0" w:color="auto"/>
                    <w:bottom w:val="single" w:sz="4" w:space="0" w:color="auto"/>
                    <w:right w:val="single" w:sz="4" w:space="0" w:color="auto"/>
                  </w:tcBorders>
                  <w:hideMark/>
                </w:tcPr>
                <w:p w14:paraId="582691A0"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2.2022</w:t>
                  </w:r>
                </w:p>
              </w:tc>
              <w:tc>
                <w:tcPr>
                  <w:tcW w:w="821" w:type="dxa"/>
                  <w:tcBorders>
                    <w:top w:val="single" w:sz="4" w:space="0" w:color="auto"/>
                    <w:left w:val="single" w:sz="4" w:space="0" w:color="auto"/>
                    <w:bottom w:val="single" w:sz="4" w:space="0" w:color="auto"/>
                    <w:right w:val="single" w:sz="4" w:space="0" w:color="auto"/>
                  </w:tcBorders>
                  <w:hideMark/>
                </w:tcPr>
                <w:p w14:paraId="5AAD8B14"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3.2022</w:t>
                  </w:r>
                </w:p>
              </w:tc>
              <w:tc>
                <w:tcPr>
                  <w:tcW w:w="821" w:type="dxa"/>
                  <w:tcBorders>
                    <w:top w:val="single" w:sz="4" w:space="0" w:color="auto"/>
                    <w:left w:val="single" w:sz="4" w:space="0" w:color="auto"/>
                    <w:bottom w:val="single" w:sz="4" w:space="0" w:color="auto"/>
                    <w:right w:val="single" w:sz="4" w:space="0" w:color="auto"/>
                  </w:tcBorders>
                  <w:hideMark/>
                </w:tcPr>
                <w:p w14:paraId="4EBD63F1"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4.2022</w:t>
                  </w:r>
                </w:p>
              </w:tc>
              <w:tc>
                <w:tcPr>
                  <w:tcW w:w="821" w:type="dxa"/>
                  <w:tcBorders>
                    <w:top w:val="single" w:sz="4" w:space="0" w:color="auto"/>
                    <w:left w:val="single" w:sz="4" w:space="0" w:color="auto"/>
                    <w:bottom w:val="single" w:sz="4" w:space="0" w:color="auto"/>
                    <w:right w:val="single" w:sz="4" w:space="0" w:color="auto"/>
                  </w:tcBorders>
                  <w:hideMark/>
                </w:tcPr>
                <w:p w14:paraId="52B0010C"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5.2022</w:t>
                  </w:r>
                </w:p>
              </w:tc>
              <w:tc>
                <w:tcPr>
                  <w:tcW w:w="821" w:type="dxa"/>
                  <w:tcBorders>
                    <w:top w:val="single" w:sz="4" w:space="0" w:color="auto"/>
                    <w:left w:val="single" w:sz="4" w:space="0" w:color="auto"/>
                    <w:bottom w:val="single" w:sz="4" w:space="0" w:color="auto"/>
                    <w:right w:val="single" w:sz="4" w:space="0" w:color="auto"/>
                  </w:tcBorders>
                  <w:hideMark/>
                </w:tcPr>
                <w:p w14:paraId="452503CC"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6.2022</w:t>
                  </w:r>
                </w:p>
              </w:tc>
              <w:tc>
                <w:tcPr>
                  <w:tcW w:w="821" w:type="dxa"/>
                  <w:tcBorders>
                    <w:top w:val="single" w:sz="4" w:space="0" w:color="auto"/>
                    <w:left w:val="single" w:sz="4" w:space="0" w:color="auto"/>
                    <w:bottom w:val="single" w:sz="4" w:space="0" w:color="auto"/>
                    <w:right w:val="single" w:sz="4" w:space="0" w:color="auto"/>
                  </w:tcBorders>
                  <w:hideMark/>
                </w:tcPr>
                <w:p w14:paraId="380F8C2A"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7.2022</w:t>
                  </w:r>
                </w:p>
              </w:tc>
              <w:tc>
                <w:tcPr>
                  <w:tcW w:w="821" w:type="dxa"/>
                  <w:tcBorders>
                    <w:top w:val="single" w:sz="4" w:space="0" w:color="auto"/>
                    <w:left w:val="single" w:sz="4" w:space="0" w:color="auto"/>
                    <w:bottom w:val="single" w:sz="4" w:space="0" w:color="auto"/>
                    <w:right w:val="single" w:sz="4" w:space="0" w:color="auto"/>
                  </w:tcBorders>
                  <w:hideMark/>
                </w:tcPr>
                <w:p w14:paraId="4781060B"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8.2022</w:t>
                  </w:r>
                </w:p>
              </w:tc>
              <w:tc>
                <w:tcPr>
                  <w:tcW w:w="821" w:type="dxa"/>
                  <w:tcBorders>
                    <w:top w:val="single" w:sz="4" w:space="0" w:color="auto"/>
                    <w:left w:val="single" w:sz="4" w:space="0" w:color="auto"/>
                    <w:bottom w:val="single" w:sz="4" w:space="0" w:color="auto"/>
                    <w:right w:val="single" w:sz="4" w:space="0" w:color="auto"/>
                  </w:tcBorders>
                  <w:hideMark/>
                </w:tcPr>
                <w:p w14:paraId="3BD1A538"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9.2022</w:t>
                  </w:r>
                </w:p>
              </w:tc>
              <w:tc>
                <w:tcPr>
                  <w:tcW w:w="931" w:type="dxa"/>
                  <w:tcBorders>
                    <w:top w:val="single" w:sz="4" w:space="0" w:color="auto"/>
                    <w:left w:val="single" w:sz="4" w:space="0" w:color="auto"/>
                    <w:bottom w:val="single" w:sz="4" w:space="0" w:color="auto"/>
                    <w:right w:val="single" w:sz="4" w:space="0" w:color="auto"/>
                  </w:tcBorders>
                  <w:hideMark/>
                </w:tcPr>
                <w:p w14:paraId="74BC2B49"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10.2022</w:t>
                  </w:r>
                </w:p>
              </w:tc>
            </w:tr>
            <w:tr w:rsidR="00627388" w:rsidRPr="000C202B" w14:paraId="68880C29" w14:textId="77777777" w:rsidTr="000C202B">
              <w:tc>
                <w:tcPr>
                  <w:tcW w:w="1824" w:type="dxa"/>
                  <w:tcBorders>
                    <w:top w:val="single" w:sz="4" w:space="0" w:color="auto"/>
                    <w:left w:val="single" w:sz="4" w:space="0" w:color="auto"/>
                    <w:bottom w:val="single" w:sz="4" w:space="0" w:color="auto"/>
                    <w:right w:val="single" w:sz="4" w:space="0" w:color="auto"/>
                  </w:tcBorders>
                  <w:hideMark/>
                </w:tcPr>
                <w:p w14:paraId="252EC99D"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Dieta mamy</w:t>
                  </w:r>
                </w:p>
              </w:tc>
              <w:tc>
                <w:tcPr>
                  <w:tcW w:w="821" w:type="dxa"/>
                  <w:tcBorders>
                    <w:top w:val="single" w:sz="4" w:space="0" w:color="auto"/>
                    <w:left w:val="single" w:sz="4" w:space="0" w:color="auto"/>
                    <w:bottom w:val="single" w:sz="4" w:space="0" w:color="auto"/>
                    <w:right w:val="single" w:sz="4" w:space="0" w:color="auto"/>
                  </w:tcBorders>
                </w:tcPr>
                <w:p w14:paraId="0EF954CB"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E36B189"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63459AAD"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04BCAC0"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6ADCA70"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43C2EB7"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13D8E64B"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3078D7D"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53CB9767" w14:textId="77777777" w:rsidR="00627388" w:rsidRPr="000C202B" w:rsidRDefault="00627388" w:rsidP="00627388">
                  <w:pPr>
                    <w:pStyle w:val="Akapitzlist"/>
                    <w:spacing w:after="0" w:line="240" w:lineRule="auto"/>
                    <w:ind w:left="0"/>
                    <w:rPr>
                      <w:rFonts w:ascii="Arial" w:hAnsi="Arial" w:cs="Arial"/>
                    </w:rPr>
                  </w:pPr>
                </w:p>
              </w:tc>
              <w:tc>
                <w:tcPr>
                  <w:tcW w:w="931" w:type="dxa"/>
                  <w:tcBorders>
                    <w:top w:val="single" w:sz="4" w:space="0" w:color="auto"/>
                    <w:left w:val="single" w:sz="4" w:space="0" w:color="auto"/>
                    <w:bottom w:val="single" w:sz="4" w:space="0" w:color="auto"/>
                    <w:right w:val="single" w:sz="4" w:space="0" w:color="auto"/>
                  </w:tcBorders>
                </w:tcPr>
                <w:p w14:paraId="447C1D97" w14:textId="77777777" w:rsidR="00627388" w:rsidRPr="000C202B" w:rsidRDefault="00627388" w:rsidP="00627388">
                  <w:pPr>
                    <w:pStyle w:val="Akapitzlist"/>
                    <w:spacing w:after="0" w:line="240" w:lineRule="auto"/>
                    <w:ind w:left="0"/>
                    <w:rPr>
                      <w:rFonts w:ascii="Arial" w:hAnsi="Arial" w:cs="Arial"/>
                    </w:rPr>
                  </w:pPr>
                </w:p>
              </w:tc>
            </w:tr>
            <w:tr w:rsidR="00627388" w:rsidRPr="000C202B" w14:paraId="0DAECEA8" w14:textId="77777777" w:rsidTr="000C202B">
              <w:tc>
                <w:tcPr>
                  <w:tcW w:w="1824" w:type="dxa"/>
                  <w:tcBorders>
                    <w:top w:val="single" w:sz="4" w:space="0" w:color="auto"/>
                    <w:left w:val="single" w:sz="4" w:space="0" w:color="auto"/>
                    <w:bottom w:val="single" w:sz="4" w:space="0" w:color="auto"/>
                    <w:right w:val="single" w:sz="4" w:space="0" w:color="auto"/>
                  </w:tcBorders>
                  <w:hideMark/>
                </w:tcPr>
                <w:p w14:paraId="464766B9"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Dieta mamy opakowania jednorazowe</w:t>
                  </w:r>
                </w:p>
              </w:tc>
              <w:tc>
                <w:tcPr>
                  <w:tcW w:w="821" w:type="dxa"/>
                  <w:tcBorders>
                    <w:top w:val="single" w:sz="4" w:space="0" w:color="auto"/>
                    <w:left w:val="single" w:sz="4" w:space="0" w:color="auto"/>
                    <w:bottom w:val="single" w:sz="4" w:space="0" w:color="auto"/>
                    <w:right w:val="single" w:sz="4" w:space="0" w:color="auto"/>
                  </w:tcBorders>
                </w:tcPr>
                <w:p w14:paraId="3C3C9B47"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C1DC4FC"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1D1B01B8"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301DA139"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BBED614"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6327BD51"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696B69A"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5EE7F42E"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38F786F" w14:textId="77777777" w:rsidR="00627388" w:rsidRPr="000C202B" w:rsidRDefault="00627388" w:rsidP="00627388">
                  <w:pPr>
                    <w:pStyle w:val="Akapitzlist"/>
                    <w:spacing w:after="0" w:line="240" w:lineRule="auto"/>
                    <w:ind w:left="0"/>
                    <w:rPr>
                      <w:rFonts w:ascii="Arial" w:hAnsi="Arial" w:cs="Arial"/>
                    </w:rPr>
                  </w:pPr>
                </w:p>
              </w:tc>
              <w:tc>
                <w:tcPr>
                  <w:tcW w:w="931" w:type="dxa"/>
                  <w:tcBorders>
                    <w:top w:val="single" w:sz="4" w:space="0" w:color="auto"/>
                    <w:left w:val="single" w:sz="4" w:space="0" w:color="auto"/>
                    <w:bottom w:val="single" w:sz="4" w:space="0" w:color="auto"/>
                    <w:right w:val="single" w:sz="4" w:space="0" w:color="auto"/>
                  </w:tcBorders>
                </w:tcPr>
                <w:p w14:paraId="320BE722" w14:textId="77777777" w:rsidR="00627388" w:rsidRPr="000C202B" w:rsidRDefault="00627388" w:rsidP="00627388">
                  <w:pPr>
                    <w:pStyle w:val="Akapitzlist"/>
                    <w:spacing w:after="0" w:line="240" w:lineRule="auto"/>
                    <w:ind w:left="0"/>
                    <w:rPr>
                      <w:rFonts w:ascii="Arial" w:hAnsi="Arial" w:cs="Arial"/>
                    </w:rPr>
                  </w:pPr>
                </w:p>
              </w:tc>
            </w:tr>
            <w:tr w:rsidR="00627388" w:rsidRPr="000C202B" w14:paraId="2945F663" w14:textId="77777777" w:rsidTr="000C202B">
              <w:tc>
                <w:tcPr>
                  <w:tcW w:w="1824" w:type="dxa"/>
                  <w:tcBorders>
                    <w:top w:val="single" w:sz="4" w:space="0" w:color="auto"/>
                    <w:left w:val="single" w:sz="4" w:space="0" w:color="auto"/>
                    <w:bottom w:val="single" w:sz="4" w:space="0" w:color="auto"/>
                    <w:right w:val="single" w:sz="4" w:space="0" w:color="auto"/>
                  </w:tcBorders>
                  <w:hideMark/>
                </w:tcPr>
                <w:p w14:paraId="063ACB91"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Mieszanki mleczne</w:t>
                  </w:r>
                </w:p>
              </w:tc>
              <w:tc>
                <w:tcPr>
                  <w:tcW w:w="821" w:type="dxa"/>
                  <w:tcBorders>
                    <w:top w:val="single" w:sz="4" w:space="0" w:color="auto"/>
                    <w:left w:val="single" w:sz="4" w:space="0" w:color="auto"/>
                    <w:bottom w:val="single" w:sz="4" w:space="0" w:color="auto"/>
                    <w:right w:val="single" w:sz="4" w:space="0" w:color="auto"/>
                  </w:tcBorders>
                </w:tcPr>
                <w:p w14:paraId="18A02690"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52F40E38"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7D2651D"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5D7E0384"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4659D411"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F296657"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2481376"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521F7972"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1C82F3B1" w14:textId="77777777" w:rsidR="00627388" w:rsidRPr="000C202B" w:rsidRDefault="00627388" w:rsidP="00627388">
                  <w:pPr>
                    <w:pStyle w:val="Akapitzlist"/>
                    <w:spacing w:after="0" w:line="240" w:lineRule="auto"/>
                    <w:ind w:left="0"/>
                    <w:rPr>
                      <w:rFonts w:ascii="Arial" w:hAnsi="Arial" w:cs="Arial"/>
                    </w:rPr>
                  </w:pPr>
                </w:p>
              </w:tc>
              <w:tc>
                <w:tcPr>
                  <w:tcW w:w="931" w:type="dxa"/>
                  <w:tcBorders>
                    <w:top w:val="single" w:sz="4" w:space="0" w:color="auto"/>
                    <w:left w:val="single" w:sz="4" w:space="0" w:color="auto"/>
                    <w:bottom w:val="single" w:sz="4" w:space="0" w:color="auto"/>
                    <w:right w:val="single" w:sz="4" w:space="0" w:color="auto"/>
                  </w:tcBorders>
                </w:tcPr>
                <w:p w14:paraId="66CB88A4" w14:textId="77777777" w:rsidR="00627388" w:rsidRPr="000C202B" w:rsidRDefault="00627388" w:rsidP="00627388">
                  <w:pPr>
                    <w:pStyle w:val="Akapitzlist"/>
                    <w:spacing w:after="0" w:line="240" w:lineRule="auto"/>
                    <w:ind w:left="0"/>
                    <w:rPr>
                      <w:rFonts w:ascii="Arial" w:hAnsi="Arial" w:cs="Arial"/>
                    </w:rPr>
                  </w:pPr>
                </w:p>
              </w:tc>
            </w:tr>
            <w:tr w:rsidR="00627388" w:rsidRPr="000C202B" w14:paraId="6006FA36" w14:textId="77777777" w:rsidTr="000C202B">
              <w:tc>
                <w:tcPr>
                  <w:tcW w:w="1824" w:type="dxa"/>
                  <w:tcBorders>
                    <w:top w:val="single" w:sz="4" w:space="0" w:color="auto"/>
                    <w:left w:val="single" w:sz="4" w:space="0" w:color="auto"/>
                    <w:bottom w:val="single" w:sz="4" w:space="0" w:color="auto"/>
                    <w:right w:val="single" w:sz="4" w:space="0" w:color="auto"/>
                  </w:tcBorders>
                  <w:hideMark/>
                </w:tcPr>
                <w:p w14:paraId="7C0A02A3"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Pozostałe diety</w:t>
                  </w:r>
                </w:p>
              </w:tc>
              <w:tc>
                <w:tcPr>
                  <w:tcW w:w="821" w:type="dxa"/>
                  <w:tcBorders>
                    <w:top w:val="single" w:sz="4" w:space="0" w:color="auto"/>
                    <w:left w:val="single" w:sz="4" w:space="0" w:color="auto"/>
                    <w:bottom w:val="single" w:sz="4" w:space="0" w:color="auto"/>
                    <w:right w:val="single" w:sz="4" w:space="0" w:color="auto"/>
                  </w:tcBorders>
                </w:tcPr>
                <w:p w14:paraId="27141CC7"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49A0D7FB"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3A8AA248"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38085C9"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249963DC"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2B98C1DE"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1E523E69"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5431170A"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A4DACC0" w14:textId="77777777" w:rsidR="00627388" w:rsidRPr="000C202B" w:rsidRDefault="00627388" w:rsidP="00627388">
                  <w:pPr>
                    <w:pStyle w:val="Akapitzlist"/>
                    <w:spacing w:after="0" w:line="240" w:lineRule="auto"/>
                    <w:ind w:left="0"/>
                    <w:rPr>
                      <w:rFonts w:ascii="Arial" w:hAnsi="Arial" w:cs="Arial"/>
                    </w:rPr>
                  </w:pPr>
                </w:p>
              </w:tc>
              <w:tc>
                <w:tcPr>
                  <w:tcW w:w="931" w:type="dxa"/>
                  <w:tcBorders>
                    <w:top w:val="single" w:sz="4" w:space="0" w:color="auto"/>
                    <w:left w:val="single" w:sz="4" w:space="0" w:color="auto"/>
                    <w:bottom w:val="single" w:sz="4" w:space="0" w:color="auto"/>
                    <w:right w:val="single" w:sz="4" w:space="0" w:color="auto"/>
                  </w:tcBorders>
                </w:tcPr>
                <w:p w14:paraId="10E944F4" w14:textId="77777777" w:rsidR="00627388" w:rsidRPr="000C202B" w:rsidRDefault="00627388" w:rsidP="00627388">
                  <w:pPr>
                    <w:pStyle w:val="Akapitzlist"/>
                    <w:spacing w:after="0" w:line="240" w:lineRule="auto"/>
                    <w:ind w:left="0"/>
                    <w:rPr>
                      <w:rFonts w:ascii="Arial" w:hAnsi="Arial" w:cs="Arial"/>
                    </w:rPr>
                  </w:pPr>
                </w:p>
              </w:tc>
            </w:tr>
            <w:tr w:rsidR="00627388" w:rsidRPr="000C202B" w14:paraId="253F4AE6" w14:textId="77777777" w:rsidTr="000C202B">
              <w:tc>
                <w:tcPr>
                  <w:tcW w:w="1824" w:type="dxa"/>
                  <w:tcBorders>
                    <w:top w:val="single" w:sz="4" w:space="0" w:color="auto"/>
                    <w:left w:val="single" w:sz="4" w:space="0" w:color="auto"/>
                    <w:bottom w:val="single" w:sz="4" w:space="0" w:color="auto"/>
                    <w:right w:val="single" w:sz="4" w:space="0" w:color="auto"/>
                  </w:tcBorders>
                  <w:hideMark/>
                </w:tcPr>
                <w:p w14:paraId="06B9E4F4"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Pozostałe diety opakowania jednorazowe</w:t>
                  </w:r>
                </w:p>
              </w:tc>
              <w:tc>
                <w:tcPr>
                  <w:tcW w:w="821" w:type="dxa"/>
                  <w:tcBorders>
                    <w:top w:val="single" w:sz="4" w:space="0" w:color="auto"/>
                    <w:left w:val="single" w:sz="4" w:space="0" w:color="auto"/>
                    <w:bottom w:val="single" w:sz="4" w:space="0" w:color="auto"/>
                    <w:right w:val="single" w:sz="4" w:space="0" w:color="auto"/>
                  </w:tcBorders>
                </w:tcPr>
                <w:p w14:paraId="2491175E"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6D3A49DC"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0307F85"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0F99023D"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7BF78771"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6213FD79"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33EFFBE0"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189E8FF4" w14:textId="77777777" w:rsidR="00627388" w:rsidRPr="000C202B" w:rsidRDefault="00627388" w:rsidP="00627388">
                  <w:pPr>
                    <w:pStyle w:val="Akapitzlist"/>
                    <w:spacing w:after="0" w:line="240" w:lineRule="auto"/>
                    <w:ind w:left="0"/>
                    <w:rPr>
                      <w:rFonts w:ascii="Arial" w:hAnsi="Arial" w:cs="Arial"/>
                    </w:rPr>
                  </w:pPr>
                </w:p>
              </w:tc>
              <w:tc>
                <w:tcPr>
                  <w:tcW w:w="821" w:type="dxa"/>
                  <w:tcBorders>
                    <w:top w:val="single" w:sz="4" w:space="0" w:color="auto"/>
                    <w:left w:val="single" w:sz="4" w:space="0" w:color="auto"/>
                    <w:bottom w:val="single" w:sz="4" w:space="0" w:color="auto"/>
                    <w:right w:val="single" w:sz="4" w:space="0" w:color="auto"/>
                  </w:tcBorders>
                </w:tcPr>
                <w:p w14:paraId="1605335F" w14:textId="77777777" w:rsidR="00627388" w:rsidRPr="000C202B" w:rsidRDefault="00627388" w:rsidP="00627388">
                  <w:pPr>
                    <w:pStyle w:val="Akapitzlist"/>
                    <w:spacing w:after="0" w:line="240" w:lineRule="auto"/>
                    <w:ind w:left="0"/>
                    <w:rPr>
                      <w:rFonts w:ascii="Arial" w:hAnsi="Arial" w:cs="Arial"/>
                    </w:rPr>
                  </w:pPr>
                </w:p>
              </w:tc>
              <w:tc>
                <w:tcPr>
                  <w:tcW w:w="931" w:type="dxa"/>
                  <w:tcBorders>
                    <w:top w:val="single" w:sz="4" w:space="0" w:color="auto"/>
                    <w:left w:val="single" w:sz="4" w:space="0" w:color="auto"/>
                    <w:bottom w:val="single" w:sz="4" w:space="0" w:color="auto"/>
                    <w:right w:val="single" w:sz="4" w:space="0" w:color="auto"/>
                  </w:tcBorders>
                </w:tcPr>
                <w:p w14:paraId="60909209" w14:textId="77777777" w:rsidR="00627388" w:rsidRPr="000C202B" w:rsidRDefault="00627388" w:rsidP="00627388">
                  <w:pPr>
                    <w:pStyle w:val="Akapitzlist"/>
                    <w:spacing w:after="0" w:line="240" w:lineRule="auto"/>
                    <w:ind w:left="0"/>
                    <w:rPr>
                      <w:rFonts w:ascii="Arial" w:hAnsi="Arial" w:cs="Arial"/>
                    </w:rPr>
                  </w:pPr>
                </w:p>
              </w:tc>
            </w:tr>
          </w:tbl>
          <w:p w14:paraId="26E36ABB" w14:textId="7D824333" w:rsidR="00D02722" w:rsidRPr="000C202B" w:rsidRDefault="00D02722" w:rsidP="00D02722">
            <w:pPr>
              <w:pStyle w:val="Akapitzlist"/>
              <w:spacing w:after="0" w:line="240" w:lineRule="auto"/>
              <w:rPr>
                <w:rFonts w:ascii="Arial" w:hAnsi="Arial" w:cs="Arial"/>
              </w:rPr>
            </w:pPr>
          </w:p>
          <w:p w14:paraId="2C615C70" w14:textId="784D359C" w:rsidR="007C06F5" w:rsidRPr="000C202B" w:rsidRDefault="00D02722" w:rsidP="00473DE5">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00473DE5">
              <w:rPr>
                <w:rFonts w:ascii="Arial" w:hAnsi="Arial" w:cs="Arial"/>
                <w:b/>
                <w:bCs/>
                <w:sz w:val="22"/>
                <w:szCs w:val="22"/>
              </w:rPr>
              <w:t xml:space="preserve"> </w:t>
            </w:r>
            <w:r w:rsidR="00F5136A" w:rsidRPr="000C202B">
              <w:rPr>
                <w:rFonts w:ascii="Arial" w:hAnsi="Arial" w:cs="Arial"/>
                <w:b/>
                <w:bCs/>
                <w:sz w:val="22"/>
                <w:szCs w:val="22"/>
              </w:rPr>
              <w:t>Z</w:t>
            </w:r>
            <w:r w:rsidR="00F5136A">
              <w:rPr>
                <w:rFonts w:ascii="Arial" w:hAnsi="Arial" w:cs="Arial"/>
                <w:b/>
                <w:bCs/>
                <w:sz w:val="22"/>
                <w:szCs w:val="22"/>
              </w:rPr>
              <w:t>amawiający</w:t>
            </w:r>
            <w:r w:rsidR="007C06F5" w:rsidRPr="000C202B">
              <w:rPr>
                <w:rFonts w:ascii="Arial" w:hAnsi="Arial" w:cs="Arial"/>
                <w:b/>
                <w:bCs/>
                <w:sz w:val="22"/>
                <w:szCs w:val="22"/>
              </w:rPr>
              <w:t xml:space="preserve"> udostępnia dane oprócz miesiąca października 2022 z uwagi na </w:t>
            </w:r>
            <w:r w:rsidR="00F5136A">
              <w:rPr>
                <w:rFonts w:ascii="Arial" w:hAnsi="Arial" w:cs="Arial"/>
                <w:b/>
                <w:bCs/>
                <w:sz w:val="22"/>
                <w:szCs w:val="22"/>
              </w:rPr>
              <w:t>nie zakończenie miesiąca października.</w:t>
            </w:r>
          </w:p>
          <w:p w14:paraId="5C57CEEF" w14:textId="2FAA8084" w:rsidR="007C06F5" w:rsidRPr="000C202B" w:rsidRDefault="007C06F5" w:rsidP="00D02722">
            <w:pPr>
              <w:spacing w:after="40"/>
              <w:ind w:left="30" w:right="-72"/>
              <w:rPr>
                <w:rFonts w:ascii="Arial" w:hAnsi="Arial" w:cs="Arial"/>
                <w:b/>
                <w:bCs/>
                <w:sz w:val="22"/>
                <w:szCs w:val="22"/>
              </w:rPr>
            </w:pPr>
          </w:p>
          <w:tbl>
            <w:tblPr>
              <w:tblW w:w="10005" w:type="dxa"/>
              <w:tblLayout w:type="fixed"/>
              <w:tblCellMar>
                <w:left w:w="10" w:type="dxa"/>
                <w:right w:w="10" w:type="dxa"/>
              </w:tblCellMar>
              <w:tblLook w:val="04A0" w:firstRow="1" w:lastRow="0" w:firstColumn="1" w:lastColumn="0" w:noHBand="0" w:noVBand="1"/>
            </w:tblPr>
            <w:tblGrid>
              <w:gridCol w:w="1056"/>
              <w:gridCol w:w="1273"/>
              <w:gridCol w:w="819"/>
              <w:gridCol w:w="818"/>
              <w:gridCol w:w="818"/>
              <w:gridCol w:w="803"/>
              <w:gridCol w:w="818"/>
              <w:gridCol w:w="803"/>
              <w:gridCol w:w="863"/>
              <w:gridCol w:w="1012"/>
              <w:gridCol w:w="922"/>
            </w:tblGrid>
            <w:tr w:rsidR="007C06F5" w:rsidRPr="000C202B" w14:paraId="7C8D77AD" w14:textId="77777777" w:rsidTr="000C202B">
              <w:trPr>
                <w:trHeight w:val="354"/>
              </w:trPr>
              <w:tc>
                <w:tcPr>
                  <w:tcW w:w="1056" w:type="dxa"/>
                  <w:tcBorders>
                    <w:top w:val="nil"/>
                    <w:left w:val="single" w:sz="4" w:space="0" w:color="000000"/>
                    <w:bottom w:val="single" w:sz="4" w:space="0" w:color="000000"/>
                    <w:right w:val="nil"/>
                  </w:tcBorders>
                  <w:tcMar>
                    <w:top w:w="55" w:type="dxa"/>
                    <w:left w:w="55" w:type="dxa"/>
                    <w:bottom w:w="55" w:type="dxa"/>
                    <w:right w:w="55" w:type="dxa"/>
                  </w:tcMar>
                  <w:hideMark/>
                </w:tcPr>
                <w:p w14:paraId="60647149"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Diety</w:t>
                  </w: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085AF64F"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Rodzaj posiłku</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24A7E0AF"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1.01.2022</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76364F3"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1.02.2022</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1B24B424"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1.03.2022</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6A1F9833"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1.04.2022</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91ED589"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1.05.2022</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EF2D006"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1.06.2022</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14233533"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1.07.2022</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25BC8FCA"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1.08.2022</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4DE4FCF1" w14:textId="77777777" w:rsidR="007C06F5" w:rsidRPr="000C202B" w:rsidRDefault="007C06F5" w:rsidP="007C06F5">
                  <w:pPr>
                    <w:pStyle w:val="TableContents"/>
                    <w:rPr>
                      <w:rFonts w:ascii="Arial" w:hAnsi="Arial" w:cs="Arial"/>
                      <w:color w:val="000000"/>
                      <w:sz w:val="16"/>
                      <w:szCs w:val="16"/>
                    </w:rPr>
                  </w:pPr>
                  <w:r w:rsidRPr="000C202B">
                    <w:rPr>
                      <w:rFonts w:ascii="Arial" w:hAnsi="Arial" w:cs="Arial"/>
                      <w:color w:val="000000"/>
                      <w:sz w:val="16"/>
                      <w:szCs w:val="16"/>
                    </w:rPr>
                    <w:t>1.09.2022</w:t>
                  </w:r>
                </w:p>
              </w:tc>
            </w:tr>
            <w:tr w:rsidR="007C06F5" w:rsidRPr="000C202B" w14:paraId="092F9196" w14:textId="77777777" w:rsidTr="000C202B">
              <w:trPr>
                <w:trHeight w:val="382"/>
              </w:trPr>
              <w:tc>
                <w:tcPr>
                  <w:tcW w:w="1056" w:type="dxa"/>
                  <w:vMerge w:val="restart"/>
                  <w:tcBorders>
                    <w:top w:val="nil"/>
                    <w:left w:val="single" w:sz="4" w:space="0" w:color="000000"/>
                    <w:bottom w:val="single" w:sz="4" w:space="0" w:color="000000"/>
                    <w:right w:val="nil"/>
                  </w:tcBorders>
                  <w:tcMar>
                    <w:top w:w="55" w:type="dxa"/>
                    <w:left w:w="55" w:type="dxa"/>
                    <w:bottom w:w="55" w:type="dxa"/>
                    <w:right w:w="55" w:type="dxa"/>
                  </w:tcMar>
                  <w:hideMark/>
                </w:tcPr>
                <w:p w14:paraId="5A352520"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Dieta Mamy</w:t>
                  </w:r>
                </w:p>
              </w:tc>
              <w:tc>
                <w:tcPr>
                  <w:tcW w:w="127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43DE3170"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ŚNIADANIE</w:t>
                  </w:r>
                </w:p>
              </w:tc>
              <w:tc>
                <w:tcPr>
                  <w:tcW w:w="819"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E1B765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1172</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E97F3F2"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850</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6766CE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839</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83D63B0"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970</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6263B7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982</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3C5217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932</w:t>
                  </w:r>
                </w:p>
              </w:tc>
              <w:tc>
                <w:tcPr>
                  <w:tcW w:w="86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4CA1EA7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921</w:t>
                  </w:r>
                </w:p>
              </w:tc>
              <w:tc>
                <w:tcPr>
                  <w:tcW w:w="101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7AAD747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950</w:t>
                  </w:r>
                </w:p>
              </w:tc>
              <w:tc>
                <w:tcPr>
                  <w:tcW w:w="92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B5A7FE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920</w:t>
                  </w:r>
                </w:p>
              </w:tc>
            </w:tr>
            <w:tr w:rsidR="007C06F5" w:rsidRPr="000C202B" w14:paraId="658BBAB7" w14:textId="77777777" w:rsidTr="000C202B">
              <w:trPr>
                <w:trHeight w:val="382"/>
              </w:trPr>
              <w:tc>
                <w:tcPr>
                  <w:tcW w:w="1056" w:type="dxa"/>
                  <w:vMerge/>
                  <w:tcBorders>
                    <w:top w:val="nil"/>
                    <w:left w:val="single" w:sz="4" w:space="0" w:color="000000"/>
                    <w:bottom w:val="single" w:sz="4" w:space="0" w:color="000000"/>
                    <w:right w:val="nil"/>
                  </w:tcBorders>
                  <w:vAlign w:val="center"/>
                  <w:hideMark/>
                </w:tcPr>
                <w:p w14:paraId="00F0E264"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3429C0F7"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OBIAD</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40DC84C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1132</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66DE520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853</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79FD60E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819</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87A9A7E"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986</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628585E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989</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376EB640"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935</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2D528C1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926</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52D53C33"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990</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5973554E"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920</w:t>
                  </w:r>
                </w:p>
              </w:tc>
            </w:tr>
            <w:tr w:rsidR="007C06F5" w:rsidRPr="000C202B" w14:paraId="373EB547" w14:textId="77777777" w:rsidTr="000C202B">
              <w:trPr>
                <w:trHeight w:val="382"/>
              </w:trPr>
              <w:tc>
                <w:tcPr>
                  <w:tcW w:w="1056" w:type="dxa"/>
                  <w:vMerge/>
                  <w:tcBorders>
                    <w:top w:val="nil"/>
                    <w:left w:val="single" w:sz="4" w:space="0" w:color="000000"/>
                    <w:bottom w:val="single" w:sz="4" w:space="0" w:color="000000"/>
                    <w:right w:val="nil"/>
                  </w:tcBorders>
                  <w:vAlign w:val="center"/>
                  <w:hideMark/>
                </w:tcPr>
                <w:p w14:paraId="3C86DD0A"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1CDAAB51"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KOLACJA</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0BEAFE5F" w14:textId="77777777" w:rsidR="007C06F5" w:rsidRPr="000C202B" w:rsidRDefault="007C06F5" w:rsidP="007C06F5">
                  <w:pPr>
                    <w:pStyle w:val="TableContents"/>
                    <w:jc w:val="both"/>
                    <w:rPr>
                      <w:rFonts w:ascii="Arial" w:hAnsi="Arial" w:cs="Arial"/>
                      <w:sz w:val="14"/>
                      <w:szCs w:val="14"/>
                    </w:rPr>
                  </w:pPr>
                  <w:r w:rsidRPr="000C202B">
                    <w:rPr>
                      <w:rFonts w:ascii="Arial" w:hAnsi="Arial" w:cs="Arial"/>
                      <w:sz w:val="14"/>
                      <w:szCs w:val="14"/>
                    </w:rPr>
                    <w:t>1173</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12D41FA" w14:textId="77777777" w:rsidR="007C06F5" w:rsidRPr="000C202B" w:rsidRDefault="007C06F5" w:rsidP="007C06F5">
                  <w:pPr>
                    <w:pStyle w:val="TableContents"/>
                    <w:jc w:val="both"/>
                    <w:rPr>
                      <w:rFonts w:ascii="Arial" w:hAnsi="Arial" w:cs="Arial"/>
                      <w:sz w:val="14"/>
                      <w:szCs w:val="14"/>
                    </w:rPr>
                  </w:pPr>
                  <w:r w:rsidRPr="000C202B">
                    <w:rPr>
                      <w:rFonts w:ascii="Arial" w:hAnsi="Arial" w:cs="Arial"/>
                      <w:sz w:val="14"/>
                      <w:szCs w:val="14"/>
                    </w:rPr>
                    <w:t>853</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048E7E4" w14:textId="77777777" w:rsidR="007C06F5" w:rsidRPr="000C202B" w:rsidRDefault="007C06F5" w:rsidP="007C06F5">
                  <w:pPr>
                    <w:pStyle w:val="TableContents"/>
                    <w:jc w:val="both"/>
                    <w:rPr>
                      <w:rFonts w:ascii="Arial" w:hAnsi="Arial" w:cs="Arial"/>
                      <w:sz w:val="14"/>
                      <w:szCs w:val="14"/>
                    </w:rPr>
                  </w:pPr>
                  <w:r w:rsidRPr="000C202B">
                    <w:rPr>
                      <w:rFonts w:ascii="Arial" w:hAnsi="Arial" w:cs="Arial"/>
                      <w:sz w:val="14"/>
                      <w:szCs w:val="14"/>
                    </w:rPr>
                    <w:t>843</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17F4E807"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986</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297611F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989</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319CC84A"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933</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66BC8D4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926</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6A83F6AA"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990</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639AC1D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920</w:t>
                  </w:r>
                </w:p>
              </w:tc>
            </w:tr>
            <w:tr w:rsidR="007C06F5" w:rsidRPr="000C202B" w14:paraId="6D7A8700" w14:textId="77777777" w:rsidTr="000C202B">
              <w:trPr>
                <w:trHeight w:val="485"/>
              </w:trPr>
              <w:tc>
                <w:tcPr>
                  <w:tcW w:w="1056" w:type="dxa"/>
                  <w:vMerge w:val="restart"/>
                  <w:tcBorders>
                    <w:top w:val="nil"/>
                    <w:left w:val="single" w:sz="4" w:space="0" w:color="000000"/>
                    <w:bottom w:val="single" w:sz="4" w:space="0" w:color="000000"/>
                    <w:right w:val="nil"/>
                  </w:tcBorders>
                  <w:tcMar>
                    <w:top w:w="55" w:type="dxa"/>
                    <w:left w:w="55" w:type="dxa"/>
                    <w:bottom w:w="55" w:type="dxa"/>
                    <w:right w:w="55" w:type="dxa"/>
                  </w:tcMar>
                  <w:hideMark/>
                </w:tcPr>
                <w:p w14:paraId="7BBD3796"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lastRenderedPageBreak/>
                    <w:t>Dieta Mamy</w:t>
                  </w:r>
                </w:p>
                <w:p w14:paraId="250A6AAF"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w opakowaniach jednorazowych</w:t>
                  </w:r>
                </w:p>
              </w:tc>
              <w:tc>
                <w:tcPr>
                  <w:tcW w:w="127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BAB7259"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ŚNIADANIE</w:t>
                  </w:r>
                </w:p>
              </w:tc>
              <w:tc>
                <w:tcPr>
                  <w:tcW w:w="819"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B4E91B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38</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0388A4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41D57C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74BD378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A08CFE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F1D777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6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87CC4D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22</w:t>
                  </w:r>
                </w:p>
              </w:tc>
              <w:tc>
                <w:tcPr>
                  <w:tcW w:w="101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597E67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w:t>
                  </w:r>
                </w:p>
              </w:tc>
              <w:tc>
                <w:tcPr>
                  <w:tcW w:w="92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F720B59"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w:t>
                  </w:r>
                </w:p>
              </w:tc>
            </w:tr>
            <w:tr w:rsidR="007C06F5" w:rsidRPr="000C202B" w14:paraId="057E5BE5" w14:textId="77777777" w:rsidTr="000C202B">
              <w:trPr>
                <w:trHeight w:val="657"/>
              </w:trPr>
              <w:tc>
                <w:tcPr>
                  <w:tcW w:w="1056" w:type="dxa"/>
                  <w:vMerge/>
                  <w:tcBorders>
                    <w:top w:val="nil"/>
                    <w:left w:val="single" w:sz="4" w:space="0" w:color="000000"/>
                    <w:bottom w:val="single" w:sz="4" w:space="0" w:color="000000"/>
                    <w:right w:val="nil"/>
                  </w:tcBorders>
                  <w:vAlign w:val="center"/>
                  <w:hideMark/>
                </w:tcPr>
                <w:p w14:paraId="1099FB52"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7E4B370D"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OBIAD</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268BEBC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38</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60E012A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0F3915D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25</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1C08C722"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17CC22E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D635FD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386195B9"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22</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12B9BE6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7AC9B02E"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w:t>
                  </w:r>
                </w:p>
              </w:tc>
            </w:tr>
            <w:tr w:rsidR="007C06F5" w:rsidRPr="000C202B" w14:paraId="5A2F728E" w14:textId="77777777" w:rsidTr="000C202B">
              <w:trPr>
                <w:trHeight w:val="770"/>
              </w:trPr>
              <w:tc>
                <w:tcPr>
                  <w:tcW w:w="1056" w:type="dxa"/>
                  <w:vMerge/>
                  <w:tcBorders>
                    <w:top w:val="nil"/>
                    <w:left w:val="single" w:sz="4" w:space="0" w:color="000000"/>
                    <w:bottom w:val="single" w:sz="4" w:space="0" w:color="000000"/>
                    <w:right w:val="nil"/>
                  </w:tcBorders>
                  <w:vAlign w:val="center"/>
                  <w:hideMark/>
                </w:tcPr>
                <w:p w14:paraId="5B981949"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750EEF17"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KOLACJA</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58F742E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38</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20CFB52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B6542FA"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56C7584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38932F8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19338A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0</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07F1BDC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22</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600B5ED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2F41CBF0"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w:t>
                  </w:r>
                </w:p>
              </w:tc>
            </w:tr>
            <w:tr w:rsidR="007C06F5" w:rsidRPr="000C202B" w14:paraId="5CE17A5B" w14:textId="77777777" w:rsidTr="000C202B">
              <w:trPr>
                <w:trHeight w:val="215"/>
              </w:trPr>
              <w:tc>
                <w:tcPr>
                  <w:tcW w:w="1056" w:type="dxa"/>
                  <w:tcBorders>
                    <w:top w:val="nil"/>
                    <w:left w:val="single" w:sz="4" w:space="0" w:color="000000"/>
                    <w:bottom w:val="single" w:sz="4" w:space="0" w:color="000000"/>
                    <w:right w:val="nil"/>
                  </w:tcBorders>
                  <w:tcMar>
                    <w:top w:w="55" w:type="dxa"/>
                    <w:left w:w="55" w:type="dxa"/>
                    <w:bottom w:w="55" w:type="dxa"/>
                    <w:right w:w="55" w:type="dxa"/>
                  </w:tcMar>
                  <w:hideMark/>
                </w:tcPr>
                <w:p w14:paraId="694A9217"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Mleczne mieszanki</w:t>
                  </w: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6CD37AC2"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MLECZNE MIESZANKI  (osobodni)</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08194EB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263</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4DEDFEE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63</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3E599D4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83</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EF32B5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41</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21D3A40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53</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4F490D3E"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37</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408DD5C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37</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1C4FB78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32</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39403CF0"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25</w:t>
                  </w:r>
                </w:p>
              </w:tc>
            </w:tr>
            <w:tr w:rsidR="007C06F5" w:rsidRPr="000C202B" w14:paraId="0F176261" w14:textId="77777777" w:rsidTr="000C202B">
              <w:trPr>
                <w:trHeight w:val="340"/>
              </w:trPr>
              <w:tc>
                <w:tcPr>
                  <w:tcW w:w="1056" w:type="dxa"/>
                  <w:vMerge w:val="restart"/>
                  <w:tcBorders>
                    <w:top w:val="nil"/>
                    <w:left w:val="single" w:sz="4" w:space="0" w:color="000000"/>
                    <w:bottom w:val="single" w:sz="4" w:space="0" w:color="000000"/>
                    <w:right w:val="nil"/>
                  </w:tcBorders>
                  <w:tcMar>
                    <w:top w:w="55" w:type="dxa"/>
                    <w:left w:w="55" w:type="dxa"/>
                    <w:bottom w:w="55" w:type="dxa"/>
                    <w:right w:w="55" w:type="dxa"/>
                  </w:tcMar>
                  <w:hideMark/>
                </w:tcPr>
                <w:p w14:paraId="511FCAB3"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Pozostałe diety</w:t>
                  </w:r>
                </w:p>
              </w:tc>
              <w:tc>
                <w:tcPr>
                  <w:tcW w:w="127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4BB02678"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ŚNIADANIE</w:t>
                  </w:r>
                </w:p>
              </w:tc>
              <w:tc>
                <w:tcPr>
                  <w:tcW w:w="819"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FC0A39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4554</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C506AB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4652</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41BA5C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6503</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3B4C52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6326</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48FD140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6642</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2FF74C9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6627</w:t>
                  </w:r>
                </w:p>
              </w:tc>
              <w:tc>
                <w:tcPr>
                  <w:tcW w:w="86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D41AE6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6474</w:t>
                  </w:r>
                </w:p>
              </w:tc>
              <w:tc>
                <w:tcPr>
                  <w:tcW w:w="101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BCC305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6021</w:t>
                  </w:r>
                </w:p>
              </w:tc>
              <w:tc>
                <w:tcPr>
                  <w:tcW w:w="92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36800D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6008</w:t>
                  </w:r>
                </w:p>
              </w:tc>
            </w:tr>
            <w:tr w:rsidR="007C06F5" w:rsidRPr="000C202B" w14:paraId="70CBF599" w14:textId="77777777" w:rsidTr="000C202B">
              <w:trPr>
                <w:trHeight w:val="340"/>
              </w:trPr>
              <w:tc>
                <w:tcPr>
                  <w:tcW w:w="1056" w:type="dxa"/>
                  <w:vMerge/>
                  <w:tcBorders>
                    <w:top w:val="nil"/>
                    <w:left w:val="single" w:sz="4" w:space="0" w:color="000000"/>
                    <w:bottom w:val="single" w:sz="4" w:space="0" w:color="000000"/>
                    <w:right w:val="nil"/>
                  </w:tcBorders>
                  <w:vAlign w:val="center"/>
                  <w:hideMark/>
                </w:tcPr>
                <w:p w14:paraId="0F25E208"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3B5D08A0"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OBIAD</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7B20B30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4620</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3081B3C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4759</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7ADB43E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6421</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48C8772A"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6465</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4D90717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6783</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395E52C0"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6667</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72996C22"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6702</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02D65322"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6529</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733FFFB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6275</w:t>
                  </w:r>
                </w:p>
              </w:tc>
            </w:tr>
            <w:tr w:rsidR="007C06F5" w:rsidRPr="000C202B" w14:paraId="210FB054" w14:textId="77777777" w:rsidTr="000C202B">
              <w:trPr>
                <w:trHeight w:val="340"/>
              </w:trPr>
              <w:tc>
                <w:tcPr>
                  <w:tcW w:w="1056" w:type="dxa"/>
                  <w:vMerge/>
                  <w:tcBorders>
                    <w:top w:val="nil"/>
                    <w:left w:val="single" w:sz="4" w:space="0" w:color="000000"/>
                    <w:bottom w:val="single" w:sz="4" w:space="0" w:color="000000"/>
                    <w:right w:val="nil"/>
                  </w:tcBorders>
                  <w:vAlign w:val="center"/>
                  <w:hideMark/>
                </w:tcPr>
                <w:p w14:paraId="5B99D4DC"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3787D384"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KOLACJA</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70CA2F6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4639</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1788F143"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4833</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7B9C5A6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6587</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3844EAB3"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6234</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46ECA16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6643</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7EF7E39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6569</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06E34AD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6537</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58BBB183"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6377</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3395D56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6093</w:t>
                  </w:r>
                </w:p>
              </w:tc>
            </w:tr>
            <w:tr w:rsidR="007C06F5" w:rsidRPr="000C202B" w14:paraId="0342B974" w14:textId="77777777" w:rsidTr="000C202B">
              <w:trPr>
                <w:trHeight w:val="320"/>
              </w:trPr>
              <w:tc>
                <w:tcPr>
                  <w:tcW w:w="1056" w:type="dxa"/>
                  <w:vMerge w:val="restart"/>
                  <w:tcBorders>
                    <w:top w:val="nil"/>
                    <w:left w:val="single" w:sz="4" w:space="0" w:color="000000"/>
                    <w:bottom w:val="single" w:sz="4" w:space="0" w:color="000000"/>
                    <w:right w:val="nil"/>
                  </w:tcBorders>
                  <w:tcMar>
                    <w:top w:w="55" w:type="dxa"/>
                    <w:left w:w="55" w:type="dxa"/>
                    <w:bottom w:w="55" w:type="dxa"/>
                    <w:right w:w="55" w:type="dxa"/>
                  </w:tcMar>
                  <w:hideMark/>
                </w:tcPr>
                <w:p w14:paraId="71EC48D3"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Pozostałe diety opakowanie jednorazowe</w:t>
                  </w:r>
                </w:p>
              </w:tc>
              <w:tc>
                <w:tcPr>
                  <w:tcW w:w="127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0B2BD58"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ŚNIADANIE</w:t>
                  </w:r>
                </w:p>
              </w:tc>
              <w:tc>
                <w:tcPr>
                  <w:tcW w:w="819"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41681A8"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2153</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E78D5B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1723</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CAB6C20"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1534</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75FECA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1334</w:t>
                  </w:r>
                </w:p>
              </w:tc>
              <w:tc>
                <w:tcPr>
                  <w:tcW w:w="81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7605B0A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1207</w:t>
                  </w:r>
                </w:p>
              </w:tc>
              <w:tc>
                <w:tcPr>
                  <w:tcW w:w="80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3561004"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1235</w:t>
                  </w:r>
                </w:p>
              </w:tc>
              <w:tc>
                <w:tcPr>
                  <w:tcW w:w="863"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27B1494A"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1387</w:t>
                  </w:r>
                </w:p>
              </w:tc>
              <w:tc>
                <w:tcPr>
                  <w:tcW w:w="101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57555B92"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1428</w:t>
                  </w:r>
                </w:p>
              </w:tc>
              <w:tc>
                <w:tcPr>
                  <w:tcW w:w="92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0A6D90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1401</w:t>
                  </w:r>
                </w:p>
              </w:tc>
            </w:tr>
            <w:tr w:rsidR="007C06F5" w:rsidRPr="000C202B" w14:paraId="3FB6CFF0" w14:textId="77777777" w:rsidTr="000C202B">
              <w:trPr>
                <w:trHeight w:val="320"/>
              </w:trPr>
              <w:tc>
                <w:tcPr>
                  <w:tcW w:w="1056" w:type="dxa"/>
                  <w:vMerge/>
                  <w:tcBorders>
                    <w:top w:val="nil"/>
                    <w:left w:val="single" w:sz="4" w:space="0" w:color="000000"/>
                    <w:bottom w:val="single" w:sz="4" w:space="0" w:color="000000"/>
                    <w:right w:val="nil"/>
                  </w:tcBorders>
                  <w:vAlign w:val="center"/>
                  <w:hideMark/>
                </w:tcPr>
                <w:p w14:paraId="31D14975"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44FBD314"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OBIAD</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0BDD76A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2125</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4A1CBDE1"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1677</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4BAD2DD7"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1792</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4DC4676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1298</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02C07DA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1160</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2DA1BE0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1186</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3103A8C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1319</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746F88E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1362</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75E4DEBC"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1349</w:t>
                  </w:r>
                </w:p>
              </w:tc>
            </w:tr>
            <w:tr w:rsidR="007C06F5" w:rsidRPr="000C202B" w14:paraId="1999AC84" w14:textId="77777777" w:rsidTr="000C202B">
              <w:trPr>
                <w:trHeight w:val="363"/>
              </w:trPr>
              <w:tc>
                <w:tcPr>
                  <w:tcW w:w="1056" w:type="dxa"/>
                  <w:vMerge/>
                  <w:tcBorders>
                    <w:top w:val="nil"/>
                    <w:left w:val="single" w:sz="4" w:space="0" w:color="000000"/>
                    <w:bottom w:val="single" w:sz="4" w:space="0" w:color="000000"/>
                    <w:right w:val="nil"/>
                  </w:tcBorders>
                  <w:vAlign w:val="center"/>
                  <w:hideMark/>
                </w:tcPr>
                <w:p w14:paraId="6354000E" w14:textId="77777777" w:rsidR="007C06F5" w:rsidRPr="000C202B" w:rsidRDefault="007C06F5" w:rsidP="007C06F5">
                  <w:pPr>
                    <w:rPr>
                      <w:rFonts w:ascii="Arial" w:hAnsi="Arial" w:cs="Arial"/>
                      <w:color w:val="000000"/>
                      <w:kern w:val="3"/>
                      <w:sz w:val="14"/>
                      <w:szCs w:val="14"/>
                      <w:lang w:eastAsia="zh-CN" w:bidi="hi-IN"/>
                    </w:rPr>
                  </w:pPr>
                </w:p>
              </w:tc>
              <w:tc>
                <w:tcPr>
                  <w:tcW w:w="1273" w:type="dxa"/>
                  <w:tcBorders>
                    <w:top w:val="nil"/>
                    <w:left w:val="single" w:sz="4" w:space="0" w:color="000000"/>
                    <w:bottom w:val="single" w:sz="4" w:space="0" w:color="000000"/>
                    <w:right w:val="nil"/>
                  </w:tcBorders>
                  <w:tcMar>
                    <w:top w:w="55" w:type="dxa"/>
                    <w:left w:w="55" w:type="dxa"/>
                    <w:bottom w:w="55" w:type="dxa"/>
                    <w:right w:w="55" w:type="dxa"/>
                  </w:tcMar>
                  <w:hideMark/>
                </w:tcPr>
                <w:p w14:paraId="2892F912" w14:textId="77777777" w:rsidR="007C06F5" w:rsidRPr="000C202B" w:rsidRDefault="007C06F5" w:rsidP="007C06F5">
                  <w:pPr>
                    <w:pStyle w:val="TableContents"/>
                    <w:rPr>
                      <w:rFonts w:ascii="Arial" w:hAnsi="Arial" w:cs="Arial"/>
                      <w:color w:val="000000"/>
                      <w:sz w:val="14"/>
                      <w:szCs w:val="14"/>
                    </w:rPr>
                  </w:pPr>
                  <w:r w:rsidRPr="000C202B">
                    <w:rPr>
                      <w:rFonts w:ascii="Arial" w:hAnsi="Arial" w:cs="Arial"/>
                      <w:color w:val="000000"/>
                      <w:sz w:val="14"/>
                      <w:szCs w:val="14"/>
                    </w:rPr>
                    <w:t>KOLACJA</w:t>
                  </w:r>
                </w:p>
              </w:tc>
              <w:tc>
                <w:tcPr>
                  <w:tcW w:w="819" w:type="dxa"/>
                  <w:tcBorders>
                    <w:top w:val="nil"/>
                    <w:left w:val="single" w:sz="4" w:space="0" w:color="000000"/>
                    <w:bottom w:val="single" w:sz="4" w:space="0" w:color="000000"/>
                    <w:right w:val="nil"/>
                  </w:tcBorders>
                  <w:tcMar>
                    <w:top w:w="55" w:type="dxa"/>
                    <w:left w:w="55" w:type="dxa"/>
                    <w:bottom w:w="55" w:type="dxa"/>
                    <w:right w:w="55" w:type="dxa"/>
                  </w:tcMar>
                  <w:hideMark/>
                </w:tcPr>
                <w:p w14:paraId="2969F52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2096</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60EF2CFD"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1639</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29DD2DB"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1517</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BAEF972"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1284</w:t>
                  </w:r>
                </w:p>
              </w:tc>
              <w:tc>
                <w:tcPr>
                  <w:tcW w:w="818" w:type="dxa"/>
                  <w:tcBorders>
                    <w:top w:val="nil"/>
                    <w:left w:val="single" w:sz="4" w:space="0" w:color="000000"/>
                    <w:bottom w:val="single" w:sz="4" w:space="0" w:color="000000"/>
                    <w:right w:val="nil"/>
                  </w:tcBorders>
                  <w:tcMar>
                    <w:top w:w="55" w:type="dxa"/>
                    <w:left w:w="55" w:type="dxa"/>
                    <w:bottom w:w="55" w:type="dxa"/>
                    <w:right w:w="55" w:type="dxa"/>
                  </w:tcMar>
                  <w:hideMark/>
                </w:tcPr>
                <w:p w14:paraId="52A454BE"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1184</w:t>
                  </w:r>
                </w:p>
              </w:tc>
              <w:tc>
                <w:tcPr>
                  <w:tcW w:w="803" w:type="dxa"/>
                  <w:tcBorders>
                    <w:top w:val="nil"/>
                    <w:left w:val="single" w:sz="4" w:space="0" w:color="000000"/>
                    <w:bottom w:val="single" w:sz="4" w:space="0" w:color="000000"/>
                    <w:right w:val="nil"/>
                  </w:tcBorders>
                  <w:tcMar>
                    <w:top w:w="55" w:type="dxa"/>
                    <w:left w:w="55" w:type="dxa"/>
                    <w:bottom w:w="55" w:type="dxa"/>
                    <w:right w:w="55" w:type="dxa"/>
                  </w:tcMar>
                  <w:hideMark/>
                </w:tcPr>
                <w:p w14:paraId="0553DE0F"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1182</w:t>
                  </w:r>
                </w:p>
              </w:tc>
              <w:tc>
                <w:tcPr>
                  <w:tcW w:w="863" w:type="dxa"/>
                  <w:tcBorders>
                    <w:top w:val="nil"/>
                    <w:left w:val="single" w:sz="4" w:space="0" w:color="000000"/>
                    <w:bottom w:val="single" w:sz="4" w:space="0" w:color="000000"/>
                    <w:right w:val="nil"/>
                  </w:tcBorders>
                  <w:tcMar>
                    <w:top w:w="55" w:type="dxa"/>
                    <w:left w:w="55" w:type="dxa"/>
                    <w:bottom w:w="55" w:type="dxa"/>
                    <w:right w:w="55" w:type="dxa"/>
                  </w:tcMar>
                  <w:hideMark/>
                </w:tcPr>
                <w:p w14:paraId="7D7AA18A"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1347</w:t>
                  </w:r>
                </w:p>
              </w:tc>
              <w:tc>
                <w:tcPr>
                  <w:tcW w:w="1012" w:type="dxa"/>
                  <w:tcBorders>
                    <w:top w:val="nil"/>
                    <w:left w:val="single" w:sz="4" w:space="0" w:color="000000"/>
                    <w:bottom w:val="single" w:sz="4" w:space="0" w:color="000000"/>
                    <w:right w:val="nil"/>
                  </w:tcBorders>
                  <w:tcMar>
                    <w:top w:w="55" w:type="dxa"/>
                    <w:left w:w="55" w:type="dxa"/>
                    <w:bottom w:w="55" w:type="dxa"/>
                    <w:right w:w="55" w:type="dxa"/>
                  </w:tcMar>
                  <w:hideMark/>
                </w:tcPr>
                <w:p w14:paraId="64941EE5"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1386</w:t>
                  </w:r>
                </w:p>
              </w:tc>
              <w:tc>
                <w:tcPr>
                  <w:tcW w:w="922" w:type="dxa"/>
                  <w:tcBorders>
                    <w:top w:val="nil"/>
                    <w:left w:val="single" w:sz="4" w:space="0" w:color="000000"/>
                    <w:bottom w:val="single" w:sz="4" w:space="0" w:color="000000"/>
                    <w:right w:val="nil"/>
                  </w:tcBorders>
                  <w:tcMar>
                    <w:top w:w="55" w:type="dxa"/>
                    <w:left w:w="55" w:type="dxa"/>
                    <w:bottom w:w="55" w:type="dxa"/>
                    <w:right w:w="55" w:type="dxa"/>
                  </w:tcMar>
                  <w:hideMark/>
                </w:tcPr>
                <w:p w14:paraId="21722976" w14:textId="77777777" w:rsidR="007C06F5" w:rsidRPr="000C202B" w:rsidRDefault="007C06F5" w:rsidP="007C06F5">
                  <w:pPr>
                    <w:pStyle w:val="TableContents"/>
                    <w:jc w:val="both"/>
                    <w:rPr>
                      <w:rFonts w:ascii="Arial" w:hAnsi="Arial" w:cs="Arial"/>
                      <w:color w:val="000000"/>
                      <w:sz w:val="14"/>
                      <w:szCs w:val="14"/>
                    </w:rPr>
                  </w:pPr>
                  <w:r w:rsidRPr="000C202B">
                    <w:rPr>
                      <w:rFonts w:ascii="Arial" w:hAnsi="Arial" w:cs="Arial"/>
                      <w:color w:val="000000"/>
                      <w:sz w:val="14"/>
                      <w:szCs w:val="14"/>
                    </w:rPr>
                    <w:t>1367</w:t>
                  </w:r>
                </w:p>
              </w:tc>
            </w:tr>
          </w:tbl>
          <w:p w14:paraId="3B110BB0" w14:textId="77777777" w:rsidR="007C06F5" w:rsidRPr="000C202B" w:rsidRDefault="007C06F5" w:rsidP="00D02722">
            <w:pPr>
              <w:spacing w:after="40"/>
              <w:ind w:left="30" w:right="-72"/>
              <w:rPr>
                <w:rFonts w:ascii="Arial" w:hAnsi="Arial" w:cs="Arial"/>
                <w:b/>
                <w:bCs/>
                <w:sz w:val="22"/>
                <w:szCs w:val="22"/>
              </w:rPr>
            </w:pPr>
          </w:p>
          <w:p w14:paraId="0958EF5F" w14:textId="77777777" w:rsidR="00D02722" w:rsidRPr="000C202B" w:rsidRDefault="00D02722" w:rsidP="00D02722">
            <w:pPr>
              <w:pStyle w:val="Akapitzlist"/>
              <w:spacing w:after="0" w:line="240" w:lineRule="auto"/>
              <w:rPr>
                <w:rFonts w:ascii="Arial" w:hAnsi="Arial" w:cs="Arial"/>
              </w:rPr>
            </w:pPr>
          </w:p>
          <w:p w14:paraId="0829150D" w14:textId="41D51715" w:rsidR="00627388" w:rsidRPr="000C202B" w:rsidRDefault="00627388" w:rsidP="00627388">
            <w:pPr>
              <w:pStyle w:val="Akapitzlist"/>
              <w:numPr>
                <w:ilvl w:val="0"/>
                <w:numId w:val="16"/>
              </w:numPr>
              <w:spacing w:after="0" w:line="240" w:lineRule="auto"/>
              <w:rPr>
                <w:rFonts w:ascii="Arial" w:hAnsi="Arial" w:cs="Arial"/>
              </w:rPr>
            </w:pPr>
            <w:r w:rsidRPr="000C202B">
              <w:rPr>
                <w:rFonts w:ascii="Arial" w:hAnsi="Arial" w:cs="Arial"/>
              </w:rPr>
              <w:t>Uprzejmie prosimy o doprecyzowanie kosztów za media. Zwracamy uwagę, iż opłaty podane w dokumentacji SWZ (OPZ) różnią się od opłat wskazanych we wzorze „Umowy najmu”</w:t>
            </w:r>
          </w:p>
          <w:tbl>
            <w:tblPr>
              <w:tblStyle w:val="Tabela-Siatka"/>
              <w:tblW w:w="0" w:type="auto"/>
              <w:tblInd w:w="720" w:type="dxa"/>
              <w:tblLayout w:type="fixed"/>
              <w:tblLook w:val="04A0" w:firstRow="1" w:lastRow="0" w:firstColumn="1" w:lastColumn="0" w:noHBand="0" w:noVBand="1"/>
            </w:tblPr>
            <w:tblGrid>
              <w:gridCol w:w="2896"/>
              <w:gridCol w:w="2836"/>
              <w:gridCol w:w="2836"/>
            </w:tblGrid>
            <w:tr w:rsidR="00627388" w:rsidRPr="000C202B" w14:paraId="78502EB5" w14:textId="77777777" w:rsidTr="000C202B">
              <w:tc>
                <w:tcPr>
                  <w:tcW w:w="2896" w:type="dxa"/>
                  <w:tcBorders>
                    <w:top w:val="single" w:sz="4" w:space="0" w:color="auto"/>
                    <w:left w:val="single" w:sz="4" w:space="0" w:color="auto"/>
                    <w:bottom w:val="single" w:sz="4" w:space="0" w:color="auto"/>
                    <w:right w:val="single" w:sz="4" w:space="0" w:color="auto"/>
                  </w:tcBorders>
                  <w:hideMark/>
                </w:tcPr>
                <w:p w14:paraId="2B194FBE"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Media</w:t>
                  </w:r>
                </w:p>
              </w:tc>
              <w:tc>
                <w:tcPr>
                  <w:tcW w:w="2836" w:type="dxa"/>
                  <w:tcBorders>
                    <w:top w:val="single" w:sz="4" w:space="0" w:color="auto"/>
                    <w:left w:val="single" w:sz="4" w:space="0" w:color="auto"/>
                    <w:bottom w:val="single" w:sz="4" w:space="0" w:color="auto"/>
                    <w:right w:val="single" w:sz="4" w:space="0" w:color="auto"/>
                  </w:tcBorders>
                  <w:hideMark/>
                </w:tcPr>
                <w:p w14:paraId="0514F276"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Dane z SWZ</w:t>
                  </w:r>
                </w:p>
              </w:tc>
              <w:tc>
                <w:tcPr>
                  <w:tcW w:w="2836" w:type="dxa"/>
                  <w:tcBorders>
                    <w:top w:val="single" w:sz="4" w:space="0" w:color="auto"/>
                    <w:left w:val="single" w:sz="4" w:space="0" w:color="auto"/>
                    <w:bottom w:val="single" w:sz="4" w:space="0" w:color="auto"/>
                    <w:right w:val="single" w:sz="4" w:space="0" w:color="auto"/>
                  </w:tcBorders>
                  <w:hideMark/>
                </w:tcPr>
                <w:p w14:paraId="0FA64275"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Dane z umowy najmu</w:t>
                  </w:r>
                </w:p>
              </w:tc>
            </w:tr>
            <w:tr w:rsidR="00627388" w:rsidRPr="000C202B" w14:paraId="4FBD2CB7" w14:textId="77777777" w:rsidTr="000C202B">
              <w:tc>
                <w:tcPr>
                  <w:tcW w:w="2896" w:type="dxa"/>
                  <w:tcBorders>
                    <w:top w:val="single" w:sz="4" w:space="0" w:color="auto"/>
                    <w:left w:val="single" w:sz="4" w:space="0" w:color="auto"/>
                    <w:bottom w:val="single" w:sz="4" w:space="0" w:color="auto"/>
                    <w:right w:val="single" w:sz="4" w:space="0" w:color="auto"/>
                  </w:tcBorders>
                  <w:hideMark/>
                </w:tcPr>
                <w:p w14:paraId="371CDC67"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 xml:space="preserve">Odpady komunalne zad 2 </w:t>
                  </w:r>
                </w:p>
              </w:tc>
              <w:tc>
                <w:tcPr>
                  <w:tcW w:w="2836" w:type="dxa"/>
                  <w:tcBorders>
                    <w:top w:val="single" w:sz="4" w:space="0" w:color="auto"/>
                    <w:left w:val="single" w:sz="4" w:space="0" w:color="auto"/>
                    <w:bottom w:val="single" w:sz="4" w:space="0" w:color="auto"/>
                    <w:right w:val="single" w:sz="4" w:space="0" w:color="auto"/>
                  </w:tcBorders>
                  <w:hideMark/>
                </w:tcPr>
                <w:p w14:paraId="69401EA0"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 xml:space="preserve">240,20 zł  </w:t>
                  </w:r>
                </w:p>
              </w:tc>
              <w:tc>
                <w:tcPr>
                  <w:tcW w:w="2836" w:type="dxa"/>
                  <w:tcBorders>
                    <w:top w:val="single" w:sz="4" w:space="0" w:color="auto"/>
                    <w:left w:val="single" w:sz="4" w:space="0" w:color="auto"/>
                    <w:bottom w:val="single" w:sz="4" w:space="0" w:color="auto"/>
                    <w:right w:val="single" w:sz="4" w:space="0" w:color="auto"/>
                  </w:tcBorders>
                  <w:hideMark/>
                </w:tcPr>
                <w:p w14:paraId="5BE3DDB4"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 xml:space="preserve">297,93 zł </w:t>
                  </w:r>
                </w:p>
              </w:tc>
            </w:tr>
            <w:tr w:rsidR="00627388" w:rsidRPr="000C202B" w14:paraId="2F2D2D0C" w14:textId="77777777" w:rsidTr="000C202B">
              <w:tc>
                <w:tcPr>
                  <w:tcW w:w="2896" w:type="dxa"/>
                  <w:tcBorders>
                    <w:top w:val="single" w:sz="4" w:space="0" w:color="auto"/>
                    <w:left w:val="single" w:sz="4" w:space="0" w:color="auto"/>
                    <w:bottom w:val="single" w:sz="4" w:space="0" w:color="auto"/>
                    <w:right w:val="single" w:sz="4" w:space="0" w:color="auto"/>
                  </w:tcBorders>
                  <w:hideMark/>
                </w:tcPr>
                <w:p w14:paraId="276938A8"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 xml:space="preserve">Przesył energii elektrycznej </w:t>
                  </w:r>
                </w:p>
              </w:tc>
              <w:tc>
                <w:tcPr>
                  <w:tcW w:w="2836" w:type="dxa"/>
                  <w:tcBorders>
                    <w:top w:val="single" w:sz="4" w:space="0" w:color="auto"/>
                    <w:left w:val="single" w:sz="4" w:space="0" w:color="auto"/>
                    <w:bottom w:val="single" w:sz="4" w:space="0" w:color="auto"/>
                    <w:right w:val="single" w:sz="4" w:space="0" w:color="auto"/>
                  </w:tcBorders>
                  <w:hideMark/>
                </w:tcPr>
                <w:p w14:paraId="0AAF4626"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 xml:space="preserve">0,2440 netto  </w:t>
                  </w:r>
                </w:p>
              </w:tc>
              <w:tc>
                <w:tcPr>
                  <w:tcW w:w="2836" w:type="dxa"/>
                  <w:tcBorders>
                    <w:top w:val="single" w:sz="4" w:space="0" w:color="auto"/>
                    <w:left w:val="single" w:sz="4" w:space="0" w:color="auto"/>
                    <w:bottom w:val="single" w:sz="4" w:space="0" w:color="auto"/>
                    <w:right w:val="single" w:sz="4" w:space="0" w:color="auto"/>
                  </w:tcBorders>
                  <w:hideMark/>
                </w:tcPr>
                <w:p w14:paraId="0122CD5E" w14:textId="77777777" w:rsidR="00627388" w:rsidRPr="000C202B" w:rsidRDefault="00627388" w:rsidP="00627388">
                  <w:pPr>
                    <w:pStyle w:val="Akapitzlist"/>
                    <w:spacing w:after="0" w:line="240" w:lineRule="auto"/>
                    <w:ind w:left="0"/>
                    <w:rPr>
                      <w:rFonts w:ascii="Arial" w:hAnsi="Arial" w:cs="Arial"/>
                    </w:rPr>
                  </w:pPr>
                  <w:r w:rsidRPr="000C202B">
                    <w:rPr>
                      <w:rFonts w:ascii="Arial" w:hAnsi="Arial" w:cs="Arial"/>
                    </w:rPr>
                    <w:t>Dane zawarte w () 2440 zł netto za 1 kW/m-c</w:t>
                  </w:r>
                </w:p>
              </w:tc>
            </w:tr>
          </w:tbl>
          <w:p w14:paraId="05126095" w14:textId="3C53224C" w:rsidR="00D02722" w:rsidRPr="00F5136A" w:rsidRDefault="00D02722" w:rsidP="00F5136A">
            <w:pPr>
              <w:spacing w:after="40"/>
              <w:ind w:left="30" w:right="-72"/>
              <w:rPr>
                <w:rFonts w:ascii="Arial" w:hAnsi="Arial" w:cs="Arial"/>
                <w:b/>
                <w:bCs/>
                <w:sz w:val="22"/>
                <w:szCs w:val="22"/>
              </w:rPr>
            </w:pPr>
            <w:r w:rsidRPr="000C202B">
              <w:rPr>
                <w:rFonts w:ascii="Arial" w:hAnsi="Arial" w:cs="Arial"/>
                <w:b/>
                <w:bCs/>
                <w:sz w:val="22"/>
                <w:szCs w:val="22"/>
              </w:rPr>
              <w:t>Stanowisko (wyjaśnienie) Zamawiającego</w:t>
            </w:r>
            <w:r w:rsidRPr="00F5136A">
              <w:rPr>
                <w:rFonts w:ascii="Arial" w:hAnsi="Arial" w:cs="Arial"/>
                <w:b/>
                <w:bCs/>
                <w:sz w:val="22"/>
                <w:szCs w:val="22"/>
              </w:rPr>
              <w:t>:</w:t>
            </w:r>
            <w:r w:rsidR="007C06F5" w:rsidRPr="00F5136A">
              <w:rPr>
                <w:rFonts w:ascii="Arial" w:hAnsi="Arial" w:cs="Arial"/>
                <w:b/>
                <w:bCs/>
                <w:sz w:val="22"/>
                <w:szCs w:val="22"/>
              </w:rPr>
              <w:t xml:space="preserve"> </w:t>
            </w:r>
            <w:r w:rsidR="00F5136A" w:rsidRPr="00F5136A">
              <w:rPr>
                <w:rFonts w:ascii="Arial" w:hAnsi="Arial" w:cs="Arial"/>
                <w:b/>
                <w:bCs/>
                <w:sz w:val="22"/>
                <w:szCs w:val="22"/>
              </w:rPr>
              <w:t xml:space="preserve"> </w:t>
            </w:r>
            <w:r w:rsidR="007C06F5" w:rsidRPr="00F5136A">
              <w:rPr>
                <w:rFonts w:ascii="Arial" w:hAnsi="Arial" w:cs="Arial"/>
                <w:b/>
                <w:bCs/>
                <w:sz w:val="22"/>
                <w:szCs w:val="22"/>
              </w:rPr>
              <w:t>Stawki podane w opisie przedmiotu zamówienia są prawidłowe. Zamawiający modyfikuje projekt umowy w tym zakresie.</w:t>
            </w:r>
          </w:p>
          <w:p w14:paraId="550CE44D" w14:textId="77777777" w:rsidR="00D02722" w:rsidRPr="00F5136A" w:rsidRDefault="00D02722" w:rsidP="00D02722">
            <w:pPr>
              <w:pStyle w:val="Akapitzlist"/>
              <w:rPr>
                <w:rFonts w:ascii="Arial" w:eastAsia="Times New Roman" w:hAnsi="Arial" w:cs="Arial"/>
                <w:lang w:eastAsia="pl-PL"/>
              </w:rPr>
            </w:pPr>
          </w:p>
          <w:p w14:paraId="7325EB0B" w14:textId="63165DF4" w:rsidR="00627388" w:rsidRPr="006B488E" w:rsidRDefault="00627388" w:rsidP="00D02722">
            <w:pPr>
              <w:pStyle w:val="Akapitzlist"/>
              <w:numPr>
                <w:ilvl w:val="0"/>
                <w:numId w:val="21"/>
              </w:numPr>
              <w:rPr>
                <w:rFonts w:ascii="Arial" w:eastAsia="Times New Roman" w:hAnsi="Arial" w:cs="Arial"/>
                <w:lang w:eastAsia="pl-PL"/>
              </w:rPr>
            </w:pPr>
            <w:r w:rsidRPr="006B488E">
              <w:rPr>
                <w:rFonts w:ascii="Arial" w:eastAsia="Times New Roman" w:hAnsi="Arial" w:cs="Arial"/>
                <w:lang w:eastAsia="pl-PL"/>
              </w:rPr>
              <w:t xml:space="preserve">W § 10  ust. 4 umowy Zamawiający wskazuje w punkcie 3 i 4 te same pozycje cenowe dla zadania nr 1 i 2  - prosimy o rozdzielenie pozycji cenowych dla każdego zadania osobo w umowie.   Wykonawca ma prawo zaproponować różne ceny dla różnej grupy żywieniowej, zgodnie z formularzem cenowym załącznik nr 2 do SWZ. </w:t>
            </w:r>
          </w:p>
          <w:p w14:paraId="4524F387" w14:textId="130AB408" w:rsidR="00D02722" w:rsidRPr="006B488E" w:rsidRDefault="00D02722" w:rsidP="00D02722">
            <w:pPr>
              <w:spacing w:after="40"/>
              <w:ind w:left="30" w:right="-72"/>
              <w:rPr>
                <w:rFonts w:ascii="Arial" w:hAnsi="Arial" w:cs="Arial"/>
                <w:b/>
                <w:bCs/>
                <w:sz w:val="22"/>
                <w:szCs w:val="22"/>
              </w:rPr>
            </w:pPr>
            <w:r w:rsidRPr="006B488E">
              <w:rPr>
                <w:rFonts w:ascii="Arial" w:hAnsi="Arial" w:cs="Arial"/>
                <w:b/>
                <w:bCs/>
                <w:sz w:val="22"/>
                <w:szCs w:val="22"/>
              </w:rPr>
              <w:t>Stanowisko (wyjaśnienie) Zamawiającego:</w:t>
            </w:r>
            <w:r w:rsidR="0081584B" w:rsidRPr="006B488E">
              <w:rPr>
                <w:rFonts w:ascii="Arial" w:hAnsi="Arial" w:cs="Arial"/>
                <w:b/>
                <w:bCs/>
                <w:sz w:val="22"/>
                <w:szCs w:val="22"/>
              </w:rPr>
              <w:t xml:space="preserve"> Zamawiający zmodyfikował zapisy projektu umowy  w tym zakresie. </w:t>
            </w:r>
          </w:p>
          <w:p w14:paraId="08EF6585" w14:textId="77777777" w:rsidR="00D02722" w:rsidRPr="000C202B" w:rsidRDefault="00D02722" w:rsidP="00D02722">
            <w:pPr>
              <w:pStyle w:val="Akapitzlist"/>
              <w:ind w:left="1080"/>
              <w:rPr>
                <w:rFonts w:ascii="Arial" w:eastAsia="Times New Roman" w:hAnsi="Arial" w:cs="Arial"/>
                <w:lang w:eastAsia="pl-PL"/>
              </w:rPr>
            </w:pPr>
          </w:p>
          <w:p w14:paraId="10B6E77E" w14:textId="359F6673" w:rsidR="00627388" w:rsidRPr="006B488E" w:rsidRDefault="00627388" w:rsidP="00D02722">
            <w:pPr>
              <w:pStyle w:val="Akapitzlist"/>
              <w:numPr>
                <w:ilvl w:val="0"/>
                <w:numId w:val="21"/>
              </w:numPr>
              <w:rPr>
                <w:rFonts w:ascii="Arial" w:eastAsia="Times New Roman" w:hAnsi="Arial" w:cs="Arial"/>
                <w:lang w:eastAsia="pl-PL"/>
              </w:rPr>
            </w:pPr>
            <w:r w:rsidRPr="006B488E">
              <w:rPr>
                <w:rFonts w:ascii="Arial" w:eastAsia="Times New Roman" w:hAnsi="Arial" w:cs="Arial"/>
                <w:lang w:eastAsia="pl-PL"/>
              </w:rPr>
              <w:t>Zgodnie art. 436 ust. 3 Zamawiający ustanowił maksymalną wysokość kar umownych  na poziomie aż 20 % wartości umowy, wnosimy o włączenie zapisu do projektu umowy; „ Łączna maksymalna wartość kar umownych nie może przekroczyć 10% wartości, umowy brutto”.  Obecny zapis powoduje, iż Wykonawcy  zostaje naliczona wyższa kara umowna za nieprawidłową realizację niż w przypadku nie zrealizowania jej. Prosimy o zmniejszenie maksymalnej wysokości kar umownych</w:t>
            </w:r>
          </w:p>
          <w:p w14:paraId="66B7ED2F" w14:textId="6676E16A" w:rsidR="0081584B" w:rsidRPr="006B488E" w:rsidRDefault="0081584B" w:rsidP="0081584B">
            <w:pPr>
              <w:spacing w:after="40"/>
              <w:ind w:left="30" w:right="-72"/>
              <w:rPr>
                <w:rFonts w:ascii="Arial" w:hAnsi="Arial" w:cs="Arial"/>
                <w:b/>
                <w:bCs/>
                <w:sz w:val="22"/>
                <w:szCs w:val="22"/>
              </w:rPr>
            </w:pPr>
            <w:r w:rsidRPr="006B488E">
              <w:rPr>
                <w:rFonts w:ascii="Arial" w:hAnsi="Arial" w:cs="Arial"/>
                <w:b/>
                <w:bCs/>
                <w:sz w:val="22"/>
                <w:szCs w:val="22"/>
              </w:rPr>
              <w:t xml:space="preserve">Stanowisko (wyjaśnienie) Zamawiającego: Zamawiający </w:t>
            </w:r>
            <w:r w:rsidR="006B488E" w:rsidRPr="006B488E">
              <w:rPr>
                <w:rFonts w:ascii="Arial" w:hAnsi="Arial" w:cs="Arial"/>
                <w:b/>
                <w:bCs/>
                <w:sz w:val="22"/>
                <w:szCs w:val="22"/>
              </w:rPr>
              <w:t xml:space="preserve">nie wyraża </w:t>
            </w:r>
            <w:r w:rsidR="00DA71DE" w:rsidRPr="006B488E">
              <w:rPr>
                <w:rFonts w:ascii="Arial" w:hAnsi="Arial" w:cs="Arial"/>
                <w:b/>
                <w:bCs/>
                <w:sz w:val="22"/>
                <w:szCs w:val="22"/>
              </w:rPr>
              <w:t xml:space="preserve"> zgody</w:t>
            </w:r>
            <w:r w:rsidR="006B488E" w:rsidRPr="006B488E">
              <w:rPr>
                <w:rFonts w:ascii="Arial" w:hAnsi="Arial" w:cs="Arial"/>
                <w:b/>
                <w:bCs/>
                <w:sz w:val="22"/>
                <w:szCs w:val="22"/>
              </w:rPr>
              <w:t xml:space="preserve">. </w:t>
            </w:r>
          </w:p>
          <w:p w14:paraId="3F2A0C8A" w14:textId="77777777" w:rsidR="00D02722" w:rsidRPr="006B488E" w:rsidRDefault="00D02722" w:rsidP="00F5136A">
            <w:pPr>
              <w:pStyle w:val="Akapitzlist"/>
              <w:ind w:left="0"/>
              <w:rPr>
                <w:rFonts w:ascii="Arial" w:eastAsia="Times New Roman" w:hAnsi="Arial" w:cs="Arial"/>
                <w:lang w:eastAsia="pl-PL"/>
              </w:rPr>
            </w:pPr>
          </w:p>
          <w:p w14:paraId="53DB8A97" w14:textId="0660C39C" w:rsidR="00627388" w:rsidRPr="006B488E" w:rsidRDefault="00627388" w:rsidP="00D02722">
            <w:pPr>
              <w:pStyle w:val="Akapitzlist"/>
              <w:numPr>
                <w:ilvl w:val="0"/>
                <w:numId w:val="21"/>
              </w:numPr>
              <w:rPr>
                <w:rFonts w:ascii="Arial" w:eastAsia="Times New Roman" w:hAnsi="Arial" w:cs="Arial"/>
                <w:lang w:eastAsia="pl-PL"/>
              </w:rPr>
            </w:pPr>
            <w:r w:rsidRPr="006B488E">
              <w:rPr>
                <w:rFonts w:ascii="Arial" w:eastAsia="Times New Roman" w:hAnsi="Arial" w:cs="Arial"/>
                <w:lang w:eastAsia="pl-PL"/>
              </w:rPr>
              <w:lastRenderedPageBreak/>
              <w:t>Wnosimy o zmianę o 50% wysokości kary umownych o których mowa w  umowie. 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16  ustawy z dnia 11 września 2019 roku (Dz. U. z 2019, poz. 2019)  prawo zamówień publicznych. Zważyć bowiem należy, że kara umowna (odszkodowanie umowne) ze swojej istoty ma charakter wyłącznie odszkodowawczy i  kompensacyjny, a nie zaś prewencyjny.</w:t>
            </w:r>
          </w:p>
          <w:p w14:paraId="7DB43614" w14:textId="77777777" w:rsidR="006B488E" w:rsidRPr="006B488E" w:rsidRDefault="0081584B" w:rsidP="006B488E">
            <w:pPr>
              <w:spacing w:after="40"/>
              <w:ind w:left="30" w:right="-72"/>
              <w:rPr>
                <w:rFonts w:ascii="Arial" w:hAnsi="Arial" w:cs="Arial"/>
                <w:b/>
                <w:bCs/>
                <w:sz w:val="22"/>
                <w:szCs w:val="22"/>
              </w:rPr>
            </w:pPr>
            <w:r w:rsidRPr="006B488E">
              <w:rPr>
                <w:rFonts w:ascii="Arial" w:hAnsi="Arial" w:cs="Arial"/>
                <w:b/>
                <w:bCs/>
                <w:sz w:val="22"/>
                <w:szCs w:val="22"/>
              </w:rPr>
              <w:t xml:space="preserve">Stanowisko (wyjaśnienie) Zamawiającego: </w:t>
            </w:r>
            <w:r w:rsidR="006B488E" w:rsidRPr="006B488E">
              <w:rPr>
                <w:rFonts w:ascii="Arial" w:hAnsi="Arial" w:cs="Arial"/>
                <w:b/>
                <w:bCs/>
                <w:sz w:val="22"/>
                <w:szCs w:val="22"/>
              </w:rPr>
              <w:t xml:space="preserve">Zamawiający nie wyraża  zgody. </w:t>
            </w:r>
          </w:p>
          <w:p w14:paraId="2CC59C17" w14:textId="54B9F9E2" w:rsidR="0081584B" w:rsidRPr="006B488E" w:rsidRDefault="0081584B" w:rsidP="0081584B">
            <w:pPr>
              <w:spacing w:after="40"/>
              <w:ind w:left="30" w:right="-72"/>
              <w:rPr>
                <w:rFonts w:ascii="Arial" w:hAnsi="Arial" w:cs="Arial"/>
                <w:b/>
                <w:bCs/>
                <w:sz w:val="22"/>
                <w:szCs w:val="22"/>
              </w:rPr>
            </w:pPr>
          </w:p>
          <w:p w14:paraId="493CDF3C" w14:textId="77777777" w:rsidR="00D02722" w:rsidRPr="000C202B" w:rsidRDefault="00D02722" w:rsidP="00F5136A">
            <w:pPr>
              <w:pStyle w:val="Akapitzlist"/>
              <w:ind w:left="0"/>
              <w:rPr>
                <w:rFonts w:ascii="Arial" w:eastAsia="Times New Roman" w:hAnsi="Arial" w:cs="Arial"/>
                <w:lang w:eastAsia="pl-PL"/>
              </w:rPr>
            </w:pPr>
          </w:p>
          <w:p w14:paraId="28609714" w14:textId="01E27719" w:rsidR="00627388" w:rsidRPr="000C202B" w:rsidRDefault="00627388" w:rsidP="00D02722">
            <w:pPr>
              <w:pStyle w:val="Akapitzlist"/>
              <w:numPr>
                <w:ilvl w:val="0"/>
                <w:numId w:val="21"/>
              </w:numPr>
              <w:rPr>
                <w:rFonts w:ascii="Arial" w:eastAsia="Times New Roman" w:hAnsi="Arial" w:cs="Arial"/>
                <w:lang w:eastAsia="pl-PL"/>
              </w:rPr>
            </w:pPr>
            <w:r w:rsidRPr="000C202B">
              <w:rPr>
                <w:rFonts w:ascii="Arial" w:eastAsia="Times New Roman" w:hAnsi="Arial" w:cs="Arial"/>
                <w:lang w:eastAsia="pl-PL"/>
              </w:rPr>
              <w:t xml:space="preserve">Prosimy o wyjaśnienie czy Wykonawca dzierżawi jakiekolwiek kuchenki oddziałowe do realizacji zamówienia o których mowa w § 5 umowy najmu? Jeżeli tak to prosimy o podanie ilości oraz wyszczególnienie podziału w konkretnych zadaniach. Jeżeli nie prosimy o wykreślenie § 5 umowy najmu. </w:t>
            </w:r>
          </w:p>
          <w:p w14:paraId="477C4BCA" w14:textId="77777777" w:rsidR="0081584B" w:rsidRPr="000C202B" w:rsidRDefault="0081584B" w:rsidP="0081584B">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Zamawiającego: Zamawiający zmodyfikował zapisy projektu umowy  w tym zakresie. </w:t>
            </w:r>
          </w:p>
          <w:p w14:paraId="06745888" w14:textId="77777777" w:rsidR="0081584B" w:rsidRPr="000C202B" w:rsidRDefault="0081584B" w:rsidP="0081584B">
            <w:pPr>
              <w:pStyle w:val="Akapitzlist"/>
              <w:ind w:left="1080"/>
              <w:rPr>
                <w:rFonts w:ascii="Arial" w:eastAsia="Times New Roman" w:hAnsi="Arial" w:cs="Arial"/>
                <w:lang w:eastAsia="pl-PL"/>
              </w:rPr>
            </w:pPr>
          </w:p>
          <w:p w14:paraId="21D5DBDF" w14:textId="2F328039" w:rsidR="00627388" w:rsidRPr="000C202B" w:rsidRDefault="00627388" w:rsidP="0081584B">
            <w:pPr>
              <w:pStyle w:val="Akapitzlist"/>
              <w:numPr>
                <w:ilvl w:val="0"/>
                <w:numId w:val="21"/>
              </w:numPr>
              <w:rPr>
                <w:rFonts w:ascii="Arial" w:eastAsia="Times New Roman" w:hAnsi="Arial" w:cs="Arial"/>
                <w:lang w:eastAsia="pl-PL"/>
              </w:rPr>
            </w:pPr>
            <w:r w:rsidRPr="000C202B">
              <w:rPr>
                <w:rFonts w:ascii="Arial" w:eastAsia="Times New Roman" w:hAnsi="Arial" w:cs="Arial"/>
                <w:lang w:eastAsia="pl-PL"/>
              </w:rPr>
              <w:t>Czy Wykonawca dobrze rozumie, iż jako przedmiotowy środek  dowody potwierdzający spełnienie  wymagań  określone przepisami ustawy z dnia 25 sierpnia 2006r. o bezpieczeństwie żywności i żywienia (Dz. U. 2015 poz. 594 ze zm.) w zakresie wdrożenia i stosowania systemu HACCP oraz z obowiązującymi zasadami GMP/GHP, należy załączyć certyfikat HACCP lub ISO 22000 wystawioną  przez zewnętrzną jednostkę uprawnioną do akredytacji z kuchni w której będzie świadczona usługa na rzecz Zamawiającego ?</w:t>
            </w:r>
          </w:p>
          <w:p w14:paraId="2460C16C" w14:textId="77777777" w:rsidR="00627388" w:rsidRPr="000C202B" w:rsidRDefault="00627388" w:rsidP="00627388">
            <w:pPr>
              <w:pStyle w:val="Akapitzlist"/>
              <w:rPr>
                <w:rFonts w:ascii="Arial" w:hAnsi="Arial" w:cs="Arial"/>
              </w:rPr>
            </w:pPr>
          </w:p>
          <w:p w14:paraId="38088673" w14:textId="11729815" w:rsidR="0081584B" w:rsidRPr="000C202B" w:rsidRDefault="0081584B" w:rsidP="003E30A2">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Zamawiającego: Zamawiający nie wymaga </w:t>
            </w:r>
            <w:r w:rsidR="00F5136A">
              <w:rPr>
                <w:rFonts w:ascii="Arial" w:hAnsi="Arial" w:cs="Arial"/>
                <w:b/>
                <w:bCs/>
                <w:sz w:val="22"/>
                <w:szCs w:val="22"/>
              </w:rPr>
              <w:t>załączenia powyższych certyfikatów.</w:t>
            </w:r>
          </w:p>
          <w:p w14:paraId="2D8D9011" w14:textId="5106B3DE" w:rsidR="0081584B" w:rsidRDefault="0081584B" w:rsidP="0081584B">
            <w:pPr>
              <w:spacing w:after="40"/>
              <w:ind w:left="30" w:right="-72"/>
              <w:rPr>
                <w:rFonts w:ascii="Arial" w:hAnsi="Arial" w:cs="Arial"/>
                <w:b/>
                <w:bCs/>
                <w:sz w:val="22"/>
                <w:szCs w:val="22"/>
              </w:rPr>
            </w:pPr>
          </w:p>
          <w:p w14:paraId="4EF219EA" w14:textId="77777777" w:rsidR="009275A4" w:rsidRDefault="009275A4" w:rsidP="009275A4">
            <w:pPr>
              <w:pStyle w:val="Default"/>
            </w:pPr>
          </w:p>
          <w:p w14:paraId="38D8FA74" w14:textId="6ECC3912" w:rsidR="009275A4" w:rsidRDefault="009275A4" w:rsidP="009275A4">
            <w:pPr>
              <w:pStyle w:val="Default"/>
              <w:numPr>
                <w:ilvl w:val="0"/>
                <w:numId w:val="21"/>
              </w:numPr>
              <w:rPr>
                <w:sz w:val="22"/>
                <w:szCs w:val="22"/>
              </w:rPr>
            </w:pPr>
            <w:r>
              <w:rPr>
                <w:sz w:val="22"/>
                <w:szCs w:val="22"/>
              </w:rPr>
              <w:t xml:space="preserve">proszę o informację czy Zamawiający przygotowując zamówienie publiczne prowadzone w trybie przetargu nieograniczonego na „Świadczenie usług żywienia pacjentów szpitala. Znak sprawy: ZP/31/2021, dokonał analizy potrzeb i wymagań o której mowa w art.83 ust. 1, 2 i 3 oraz czy Zamawiający przed wszczęciem postepowania przeprowadził wstępne konsultacje rynkowe o których mowa w art.84. Jeżeli Zamawiający podjął działania o których mowa powyżej, zwracam się z prośbą o udostępnienie dokumentacji z przeprowadzonej analizy potrzeb oraz przeprowadzonych wstępnych konsultacji rynkowych. </w:t>
            </w:r>
          </w:p>
          <w:p w14:paraId="770D02D0" w14:textId="77777777" w:rsidR="009275A4" w:rsidRDefault="009275A4" w:rsidP="009275A4">
            <w:pPr>
              <w:pStyle w:val="Default"/>
              <w:rPr>
                <w:sz w:val="22"/>
                <w:szCs w:val="22"/>
              </w:rPr>
            </w:pPr>
            <w:r>
              <w:rPr>
                <w:sz w:val="22"/>
                <w:szCs w:val="22"/>
              </w:rPr>
              <w:t xml:space="preserve">Jednocześnie prosimy o podanie wartości szacunkowej wynagrodzenia wykonawcy, zgodnie z art. 28 ustawy z dnia 11 września 2019 r. Prawo zamówień publicznych. </w:t>
            </w:r>
          </w:p>
          <w:p w14:paraId="092F299D" w14:textId="4931DB20" w:rsidR="009275A4" w:rsidRDefault="009275A4" w:rsidP="009275A4">
            <w:pPr>
              <w:spacing w:after="40"/>
              <w:ind w:left="30" w:right="-72"/>
              <w:rPr>
                <w:rFonts w:ascii="Arial" w:hAnsi="Arial" w:cs="Arial"/>
                <w:b/>
                <w:bCs/>
                <w:sz w:val="22"/>
                <w:szCs w:val="22"/>
              </w:rPr>
            </w:pPr>
            <w:r>
              <w:rPr>
                <w:sz w:val="22"/>
                <w:szCs w:val="22"/>
              </w:rPr>
              <w:t>Ponadto na podstawie art. 74 ust. 1 ustawy Prawo zamówień publicznych wnioskujemy o udostępnienie protokołu z w.w. postępowania.</w:t>
            </w:r>
          </w:p>
          <w:p w14:paraId="08299DB5" w14:textId="77777777" w:rsidR="009275A4" w:rsidRPr="000C202B" w:rsidRDefault="009275A4" w:rsidP="009275A4">
            <w:pPr>
              <w:pStyle w:val="Akapitzlist"/>
              <w:rPr>
                <w:rFonts w:ascii="Arial" w:hAnsi="Arial" w:cs="Arial"/>
              </w:rPr>
            </w:pPr>
          </w:p>
          <w:p w14:paraId="3F93CF91" w14:textId="28C50878" w:rsidR="009275A4" w:rsidRPr="000C202B" w:rsidRDefault="009275A4" w:rsidP="009275A4">
            <w:pPr>
              <w:spacing w:after="40"/>
              <w:ind w:left="30" w:right="-72"/>
              <w:rPr>
                <w:rFonts w:ascii="Arial" w:hAnsi="Arial" w:cs="Arial"/>
                <w:b/>
                <w:bCs/>
                <w:sz w:val="22"/>
                <w:szCs w:val="22"/>
              </w:rPr>
            </w:pPr>
            <w:r w:rsidRPr="000C202B">
              <w:rPr>
                <w:rFonts w:ascii="Arial" w:hAnsi="Arial" w:cs="Arial"/>
                <w:b/>
                <w:bCs/>
                <w:sz w:val="22"/>
                <w:szCs w:val="22"/>
              </w:rPr>
              <w:t xml:space="preserve">Stanowisko (wyjaśnienie) Zamawiającego: Zamawiający </w:t>
            </w:r>
            <w:r>
              <w:rPr>
                <w:rFonts w:ascii="Arial" w:hAnsi="Arial" w:cs="Arial"/>
                <w:b/>
                <w:bCs/>
                <w:sz w:val="22"/>
                <w:szCs w:val="22"/>
              </w:rPr>
              <w:t xml:space="preserve">udostępnia protokół oraz analizę potrzeb i wymagań. </w:t>
            </w:r>
          </w:p>
          <w:p w14:paraId="74EA0500" w14:textId="50CEDA31" w:rsidR="009275A4" w:rsidRDefault="009275A4" w:rsidP="0081584B">
            <w:pPr>
              <w:spacing w:after="40"/>
              <w:ind w:left="30" w:right="-72"/>
              <w:rPr>
                <w:rFonts w:ascii="Arial" w:hAnsi="Arial" w:cs="Arial"/>
                <w:b/>
                <w:bCs/>
                <w:sz w:val="22"/>
                <w:szCs w:val="22"/>
              </w:rPr>
            </w:pPr>
          </w:p>
          <w:p w14:paraId="2A957A1F" w14:textId="437AB574" w:rsidR="009275A4" w:rsidRDefault="009275A4" w:rsidP="0081584B">
            <w:pPr>
              <w:spacing w:after="40"/>
              <w:ind w:left="30" w:right="-72"/>
              <w:rPr>
                <w:rFonts w:ascii="Arial" w:hAnsi="Arial" w:cs="Arial"/>
                <w:b/>
                <w:bCs/>
                <w:sz w:val="22"/>
                <w:szCs w:val="22"/>
              </w:rPr>
            </w:pPr>
          </w:p>
          <w:p w14:paraId="558FF3D6" w14:textId="77777777" w:rsidR="009275A4" w:rsidRPr="00F5136A" w:rsidRDefault="009275A4" w:rsidP="0081584B">
            <w:pPr>
              <w:spacing w:after="40"/>
              <w:ind w:left="30" w:right="-72"/>
              <w:rPr>
                <w:rFonts w:ascii="Arial" w:hAnsi="Arial" w:cs="Arial"/>
                <w:b/>
                <w:bCs/>
                <w:sz w:val="22"/>
                <w:szCs w:val="22"/>
              </w:rPr>
            </w:pPr>
          </w:p>
          <w:p w14:paraId="58926DD8" w14:textId="77777777" w:rsidR="00F5136A" w:rsidRPr="00F5136A" w:rsidRDefault="00F5136A" w:rsidP="00F5136A">
            <w:pPr>
              <w:spacing w:after="40"/>
              <w:ind w:left="30" w:right="-72"/>
              <w:rPr>
                <w:rFonts w:ascii="Arial" w:hAnsi="Arial" w:cs="Arial"/>
                <w:sz w:val="22"/>
                <w:szCs w:val="22"/>
              </w:rPr>
            </w:pPr>
            <w:r w:rsidRPr="00F5136A">
              <w:rPr>
                <w:rFonts w:ascii="Arial" w:hAnsi="Arial" w:cs="Arial"/>
                <w:sz w:val="22"/>
                <w:szCs w:val="22"/>
              </w:rPr>
              <w:t>Załączniki do pisma:</w:t>
            </w:r>
          </w:p>
          <w:p w14:paraId="048CD8CE" w14:textId="6CA9884D" w:rsidR="00F5136A" w:rsidRPr="00F5136A" w:rsidRDefault="00F67A4F" w:rsidP="00325097">
            <w:pPr>
              <w:numPr>
                <w:ilvl w:val="1"/>
                <w:numId w:val="26"/>
              </w:numPr>
              <w:spacing w:after="40"/>
              <w:ind w:right="-72"/>
              <w:rPr>
                <w:rFonts w:ascii="Arial" w:hAnsi="Arial" w:cs="Arial"/>
                <w:sz w:val="22"/>
                <w:szCs w:val="22"/>
              </w:rPr>
            </w:pPr>
            <w:r w:rsidRPr="00F5136A">
              <w:rPr>
                <w:rFonts w:ascii="Arial" w:hAnsi="Arial" w:cs="Arial"/>
                <w:sz w:val="22"/>
                <w:szCs w:val="22"/>
              </w:rPr>
              <w:t>Modyfikacja Formularz</w:t>
            </w:r>
            <w:r w:rsidR="00F5136A" w:rsidRPr="00F5136A">
              <w:rPr>
                <w:rFonts w:ascii="Arial" w:hAnsi="Arial" w:cs="Arial"/>
                <w:sz w:val="22"/>
                <w:szCs w:val="22"/>
              </w:rPr>
              <w:t xml:space="preserve"> ofertowy- załącznik nr 2 do SWZ</w:t>
            </w:r>
          </w:p>
          <w:p w14:paraId="275E93F8" w14:textId="13303D52" w:rsidR="00F5136A" w:rsidRPr="00F67A4F" w:rsidRDefault="00F67A4F" w:rsidP="00E75980">
            <w:pPr>
              <w:numPr>
                <w:ilvl w:val="1"/>
                <w:numId w:val="26"/>
              </w:numPr>
              <w:spacing w:after="40"/>
              <w:ind w:right="-72"/>
              <w:rPr>
                <w:rFonts w:ascii="Arial" w:hAnsi="Arial" w:cs="Arial"/>
                <w:sz w:val="22"/>
                <w:szCs w:val="22"/>
              </w:rPr>
            </w:pPr>
            <w:r w:rsidRPr="00F67A4F">
              <w:rPr>
                <w:rFonts w:ascii="Arial" w:hAnsi="Arial" w:cs="Arial"/>
                <w:sz w:val="22"/>
                <w:szCs w:val="22"/>
              </w:rPr>
              <w:t>Modyfik</w:t>
            </w:r>
            <w:r>
              <w:rPr>
                <w:rFonts w:ascii="Arial" w:hAnsi="Arial" w:cs="Arial"/>
                <w:sz w:val="22"/>
                <w:szCs w:val="22"/>
              </w:rPr>
              <w:t>a</w:t>
            </w:r>
            <w:r w:rsidRPr="00F67A4F">
              <w:rPr>
                <w:rFonts w:ascii="Arial" w:hAnsi="Arial" w:cs="Arial"/>
                <w:sz w:val="22"/>
                <w:szCs w:val="22"/>
              </w:rPr>
              <w:t>cja Projekt</w:t>
            </w:r>
            <w:r w:rsidR="00F5136A" w:rsidRPr="00F67A4F">
              <w:rPr>
                <w:rFonts w:ascii="Arial" w:hAnsi="Arial" w:cs="Arial"/>
                <w:sz w:val="22"/>
                <w:szCs w:val="22"/>
              </w:rPr>
              <w:t xml:space="preserve"> umowy oświadczenie usług żywienia pacjentów- załącznik nr 3 do SWZ</w:t>
            </w:r>
            <w:r w:rsidRPr="00F67A4F">
              <w:rPr>
                <w:rFonts w:ascii="Arial" w:hAnsi="Arial" w:cs="Arial"/>
                <w:sz w:val="22"/>
                <w:szCs w:val="22"/>
              </w:rPr>
              <w:t xml:space="preserve"> wraz z Modyfikacj</w:t>
            </w:r>
            <w:r>
              <w:rPr>
                <w:rFonts w:ascii="Arial" w:hAnsi="Arial" w:cs="Arial"/>
                <w:sz w:val="22"/>
                <w:szCs w:val="22"/>
              </w:rPr>
              <w:t>ą</w:t>
            </w:r>
            <w:r w:rsidRPr="00F67A4F">
              <w:rPr>
                <w:rFonts w:ascii="Arial" w:hAnsi="Arial" w:cs="Arial"/>
                <w:sz w:val="22"/>
                <w:szCs w:val="22"/>
              </w:rPr>
              <w:t xml:space="preserve"> Projekt</w:t>
            </w:r>
            <w:r>
              <w:rPr>
                <w:rFonts w:ascii="Arial" w:hAnsi="Arial" w:cs="Arial"/>
                <w:sz w:val="22"/>
                <w:szCs w:val="22"/>
              </w:rPr>
              <w:t>u</w:t>
            </w:r>
            <w:r w:rsidR="00F5136A" w:rsidRPr="00F67A4F">
              <w:rPr>
                <w:rFonts w:ascii="Arial" w:hAnsi="Arial" w:cs="Arial"/>
                <w:sz w:val="22"/>
                <w:szCs w:val="22"/>
              </w:rPr>
              <w:t xml:space="preserve"> umowy najmu- załącznik nr 3 do umowy o świadczenie usług żywienia pacjentów</w:t>
            </w:r>
          </w:p>
          <w:p w14:paraId="725F5E6B" w14:textId="04277AFD" w:rsidR="00F5136A" w:rsidRPr="00F5136A" w:rsidRDefault="00F67A4F" w:rsidP="00325097">
            <w:pPr>
              <w:numPr>
                <w:ilvl w:val="1"/>
                <w:numId w:val="26"/>
              </w:numPr>
              <w:spacing w:after="40"/>
              <w:ind w:right="-72"/>
              <w:rPr>
                <w:rFonts w:ascii="Arial" w:hAnsi="Arial" w:cs="Arial"/>
                <w:sz w:val="22"/>
                <w:szCs w:val="22"/>
              </w:rPr>
            </w:pPr>
            <w:r w:rsidRPr="00F5136A">
              <w:rPr>
                <w:rFonts w:ascii="Arial" w:hAnsi="Arial" w:cs="Arial"/>
                <w:sz w:val="22"/>
                <w:szCs w:val="22"/>
              </w:rPr>
              <w:t>Modyfikacja Opis</w:t>
            </w:r>
            <w:r w:rsidR="00F5136A" w:rsidRPr="00F5136A">
              <w:rPr>
                <w:rFonts w:ascii="Arial" w:hAnsi="Arial" w:cs="Arial"/>
                <w:sz w:val="22"/>
                <w:szCs w:val="22"/>
              </w:rPr>
              <w:t xml:space="preserve"> przedmiotu zamówienia – grupa 1 – Kuchnia Ogólna Dorośli</w:t>
            </w:r>
          </w:p>
          <w:p w14:paraId="4FB61A18" w14:textId="6DA11D5A" w:rsidR="00F5136A" w:rsidRDefault="00F67A4F" w:rsidP="00325097">
            <w:pPr>
              <w:numPr>
                <w:ilvl w:val="1"/>
                <w:numId w:val="26"/>
              </w:numPr>
              <w:spacing w:after="40"/>
              <w:ind w:right="-72"/>
              <w:rPr>
                <w:rFonts w:ascii="Arial" w:hAnsi="Arial" w:cs="Arial"/>
                <w:sz w:val="22"/>
                <w:szCs w:val="22"/>
              </w:rPr>
            </w:pPr>
            <w:r w:rsidRPr="00F5136A">
              <w:rPr>
                <w:rFonts w:ascii="Arial" w:hAnsi="Arial" w:cs="Arial"/>
                <w:sz w:val="22"/>
                <w:szCs w:val="22"/>
              </w:rPr>
              <w:t>Modyfikacja Opis</w:t>
            </w:r>
            <w:r w:rsidR="00F5136A" w:rsidRPr="00F5136A">
              <w:rPr>
                <w:rFonts w:ascii="Arial" w:hAnsi="Arial" w:cs="Arial"/>
                <w:sz w:val="22"/>
                <w:szCs w:val="22"/>
              </w:rPr>
              <w:t xml:space="preserve"> przedmiotu zamówienia – grupa 2 – Kuchnia Ogólna Dzieci</w:t>
            </w:r>
          </w:p>
          <w:p w14:paraId="59988AF8" w14:textId="29E2B9D6" w:rsidR="00F5136A" w:rsidRDefault="00F5136A" w:rsidP="00325097">
            <w:pPr>
              <w:numPr>
                <w:ilvl w:val="1"/>
                <w:numId w:val="26"/>
              </w:numPr>
              <w:spacing w:after="40"/>
              <w:ind w:right="-72"/>
              <w:rPr>
                <w:rFonts w:ascii="Arial" w:hAnsi="Arial" w:cs="Arial"/>
                <w:sz w:val="22"/>
                <w:szCs w:val="22"/>
              </w:rPr>
            </w:pPr>
            <w:r>
              <w:rPr>
                <w:rFonts w:ascii="Arial" w:hAnsi="Arial" w:cs="Arial"/>
                <w:sz w:val="22"/>
                <w:szCs w:val="22"/>
              </w:rPr>
              <w:t>Protokół</w:t>
            </w:r>
          </w:p>
          <w:p w14:paraId="7A002333" w14:textId="6CF8F40E" w:rsidR="009275A4" w:rsidRPr="00F5136A" w:rsidRDefault="009275A4" w:rsidP="00325097">
            <w:pPr>
              <w:numPr>
                <w:ilvl w:val="1"/>
                <w:numId w:val="26"/>
              </w:numPr>
              <w:spacing w:after="40"/>
              <w:ind w:right="-72"/>
              <w:rPr>
                <w:rFonts w:ascii="Arial" w:hAnsi="Arial" w:cs="Arial"/>
                <w:sz w:val="22"/>
                <w:szCs w:val="22"/>
              </w:rPr>
            </w:pPr>
            <w:r>
              <w:rPr>
                <w:rFonts w:ascii="Arial" w:hAnsi="Arial" w:cs="Arial"/>
                <w:sz w:val="22"/>
                <w:szCs w:val="22"/>
              </w:rPr>
              <w:t>Analiza potrzeb i wymagań.</w:t>
            </w:r>
          </w:p>
          <w:p w14:paraId="366D1AC8" w14:textId="7269D404" w:rsidR="0081584B" w:rsidRPr="00F5136A" w:rsidRDefault="0081584B" w:rsidP="00F5136A">
            <w:pPr>
              <w:pStyle w:val="Akapitzlist"/>
              <w:ind w:left="1080"/>
              <w:rPr>
                <w:rFonts w:ascii="Arial" w:eastAsia="Times New Roman" w:hAnsi="Arial" w:cs="Arial"/>
                <w:lang w:eastAsia="pl-PL"/>
              </w:rPr>
            </w:pPr>
          </w:p>
          <w:p w14:paraId="68013CBB" w14:textId="3F6DE8AB" w:rsidR="00A61C56" w:rsidRPr="000C202B" w:rsidRDefault="00A61C56" w:rsidP="00002374">
            <w:pPr>
              <w:spacing w:after="60"/>
              <w:ind w:left="30" w:right="-72"/>
              <w:jc w:val="both"/>
              <w:rPr>
                <w:rFonts w:ascii="Arial" w:hAnsi="Arial" w:cs="Arial"/>
                <w:sz w:val="22"/>
                <w:szCs w:val="22"/>
                <w:highlight w:val="darkGray"/>
              </w:rPr>
            </w:pPr>
          </w:p>
        </w:tc>
      </w:tr>
    </w:tbl>
    <w:p w14:paraId="625E65B6" w14:textId="40DE1963" w:rsidR="00BE7BFD" w:rsidRPr="009003D1" w:rsidRDefault="00BE7BFD" w:rsidP="00520165">
      <w:pPr>
        <w:jc w:val="both"/>
        <w:rPr>
          <w:rFonts w:ascii="Arial" w:hAnsi="Arial" w:cs="Arial"/>
          <w:sz w:val="22"/>
          <w:szCs w:val="22"/>
        </w:rPr>
      </w:pPr>
    </w:p>
    <w:p w14:paraId="5A70CFFB"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227F3" w14:textId="77777777" w:rsidR="00442918" w:rsidRDefault="00442918">
      <w:r>
        <w:separator/>
      </w:r>
    </w:p>
  </w:endnote>
  <w:endnote w:type="continuationSeparator" w:id="0">
    <w:p w14:paraId="4CD49736" w14:textId="77777777" w:rsidR="00442918" w:rsidRDefault="00442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TimesNewRomanPSMT">
    <w:charset w:val="EE"/>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Narrow, Bold">
    <w:charset w:val="00"/>
    <w:family w:val="auto"/>
    <w:pitch w:val="variable"/>
  </w:font>
  <w:font w:name="NSimSun">
    <w:panose1 w:val="02010609030101010101"/>
    <w:charset w:val="86"/>
    <w:family w:val="modern"/>
    <w:pitch w:val="fixed"/>
    <w:sig w:usb0="0000028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D09B0" w14:textId="77777777" w:rsidR="00002374" w:rsidRDefault="0000237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095B1C" w14:textId="77777777" w:rsidR="00002374" w:rsidRDefault="0000237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E1E2A" w14:textId="70AD6EA7" w:rsidR="00002374" w:rsidRDefault="0000237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C079D40" wp14:editId="2D0D421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70BB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74880D0B" w14:textId="77777777" w:rsidR="00002374" w:rsidRDefault="00002374">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24CB3" w14:textId="77777777" w:rsidR="00002374" w:rsidRDefault="00002374">
    <w:pPr>
      <w:pStyle w:val="Stopka"/>
      <w:pBdr>
        <w:bottom w:val="single" w:sz="6" w:space="0" w:color="auto"/>
      </w:pBdr>
      <w:tabs>
        <w:tab w:val="clear" w:pos="4536"/>
        <w:tab w:val="left" w:pos="6237"/>
      </w:tabs>
    </w:pPr>
  </w:p>
  <w:p w14:paraId="65D562B7" w14:textId="77777777" w:rsidR="00002374" w:rsidRDefault="00002374">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4638F1B4" w14:textId="77777777" w:rsidR="00002374" w:rsidRDefault="00002374">
    <w:pPr>
      <w:pStyle w:val="Stopka"/>
      <w:tabs>
        <w:tab w:val="clear" w:pos="4536"/>
        <w:tab w:val="left" w:pos="6237"/>
      </w:tabs>
    </w:pPr>
  </w:p>
  <w:p w14:paraId="119D5D76" w14:textId="77777777" w:rsidR="00002374" w:rsidRDefault="00002374">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F40FA" w14:textId="77777777" w:rsidR="00442918" w:rsidRDefault="00442918">
      <w:r>
        <w:separator/>
      </w:r>
    </w:p>
  </w:footnote>
  <w:footnote w:type="continuationSeparator" w:id="0">
    <w:p w14:paraId="518AFFFC" w14:textId="77777777" w:rsidR="00442918" w:rsidRDefault="00442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974C8" w14:textId="77777777" w:rsidR="00002374" w:rsidRDefault="000023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E5D0D" w14:textId="77777777" w:rsidR="00002374" w:rsidRDefault="000023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79A9" w14:textId="77777777" w:rsidR="00002374" w:rsidRDefault="000023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1"/>
    <w:lvl w:ilvl="0">
      <w:start w:val="1"/>
      <w:numFmt w:val="decimal"/>
      <w:lvlText w:val="%1."/>
      <w:lvlJc w:val="left"/>
      <w:pPr>
        <w:tabs>
          <w:tab w:val="num" w:pos="0"/>
        </w:tabs>
        <w:ind w:left="720" w:hanging="360"/>
      </w:pPr>
      <w:rPr>
        <w:rFonts w:ascii="Times New Roman" w:eastAsia="TimesNewRomanPSMT" w:hAnsi="Times New Roman" w:cs="Times New Roman"/>
        <w:b w:val="0"/>
        <w:kern w:val="1"/>
        <w:sz w:val="20"/>
        <w:szCs w:val="20"/>
      </w:rPr>
    </w:lvl>
  </w:abstractNum>
  <w:abstractNum w:abstractNumId="1" w15:restartNumberingAfterBreak="0">
    <w:nsid w:val="00000018"/>
    <w:multiLevelType w:val="multilevel"/>
    <w:tmpl w:val="9FEA56EC"/>
    <w:name w:val="WW8Num42"/>
    <w:lvl w:ilvl="0">
      <w:start w:val="1"/>
      <w:numFmt w:val="decimal"/>
      <w:lvlText w:val="%1)"/>
      <w:lvlJc w:val="left"/>
      <w:pPr>
        <w:tabs>
          <w:tab w:val="num" w:pos="0"/>
        </w:tabs>
        <w:ind w:left="1440" w:hanging="360"/>
      </w:pPr>
      <w:rPr>
        <w:rFonts w:ascii="Times New Roman" w:eastAsia="TimesNewRomanPSMT" w:hAnsi="Times New Roman" w:cs="Times New Roman"/>
        <w:b w:val="0"/>
        <w:bCs w:val="0"/>
        <w:sz w:val="20"/>
        <w:szCs w:val="20"/>
        <w:lang w:eastAsia="hi-IN" w:bidi="hi-IN"/>
      </w:rPr>
    </w:lvl>
    <w:lvl w:ilvl="1">
      <w:start w:val="1"/>
      <w:numFmt w:val="decimal"/>
      <w:lvlText w:val="%2."/>
      <w:lvlJc w:val="left"/>
      <w:pPr>
        <w:tabs>
          <w:tab w:val="num" w:pos="1080"/>
        </w:tabs>
        <w:ind w:left="1080" w:hanging="360"/>
      </w:pPr>
      <w:rPr>
        <w:rFonts w:ascii="Times New Roman" w:eastAsia="TimesNewRomanPSMT" w:hAnsi="Times New Roman" w:cs="Times New Roman"/>
        <w:b/>
        <w:bCs/>
        <w:color w:val="000000" w:themeColor="text1"/>
        <w:sz w:val="20"/>
        <w:szCs w:val="20"/>
      </w:rPr>
    </w:lvl>
    <w:lvl w:ilvl="2">
      <w:start w:val="1"/>
      <w:numFmt w:val="decimal"/>
      <w:lvlText w:val="%3)"/>
      <w:lvlJc w:val="left"/>
      <w:pPr>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rPr>
        <w:rFonts w:ascii="Times New Roman" w:eastAsia="TimesNewRomanPSMT" w:hAnsi="Times New Roman" w:cs="Times New Roman"/>
        <w:sz w:val="20"/>
        <w:szCs w:val="20"/>
      </w:r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 w15:restartNumberingAfterBreak="0">
    <w:nsid w:val="06423D5C"/>
    <w:multiLevelType w:val="multilevel"/>
    <w:tmpl w:val="74FC49D4"/>
    <w:styleLink w:val="WWNum8"/>
    <w:lvl w:ilvl="0">
      <w:start w:val="1"/>
      <w:numFmt w:val="decimal"/>
      <w:lvlText w:val="%1"/>
      <w:lvlJc w:val="left"/>
      <w:pPr>
        <w:ind w:left="0" w:firstLine="0"/>
      </w:pPr>
      <w:rPr>
        <w:rFonts w:ascii="Times New Roman" w:eastAsia="TimesNewRomanPSMT" w:hAnsi="Times New Roman" w:cs="Times New Roman"/>
        <w:b w:val="0"/>
        <w:kern w:val="3"/>
        <w:sz w:val="20"/>
        <w:szCs w:val="20"/>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 w15:restartNumberingAfterBreak="0">
    <w:nsid w:val="06B152E8"/>
    <w:multiLevelType w:val="hybridMultilevel"/>
    <w:tmpl w:val="2370050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87179FB"/>
    <w:multiLevelType w:val="hybridMultilevel"/>
    <w:tmpl w:val="23700508"/>
    <w:lvl w:ilvl="0" w:tplc="15E693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2424F4"/>
    <w:multiLevelType w:val="multilevel"/>
    <w:tmpl w:val="E1E6F758"/>
    <w:styleLink w:val="WWNum18"/>
    <w:lvl w:ilvl="0">
      <w:start w:val="1"/>
      <w:numFmt w:val="lowerLetter"/>
      <w:lvlText w:val="%1"/>
      <w:lvlJc w:val="left"/>
      <w:pPr>
        <w:ind w:left="0" w:firstLine="0"/>
      </w:pPr>
    </w:lvl>
    <w:lvl w:ilvl="1">
      <w:start w:val="1"/>
      <w:numFmt w:val="lowerLetter"/>
      <w:lvlText w:val="%1.%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6" w15:restartNumberingAfterBreak="0">
    <w:nsid w:val="1AF2713F"/>
    <w:multiLevelType w:val="hybridMultilevel"/>
    <w:tmpl w:val="2370050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0BE5317"/>
    <w:multiLevelType w:val="hybridMultilevel"/>
    <w:tmpl w:val="542ED092"/>
    <w:lvl w:ilvl="0" w:tplc="310CE76A">
      <w:start w:val="4"/>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648018F"/>
    <w:multiLevelType w:val="hybridMultilevel"/>
    <w:tmpl w:val="DB6C72F8"/>
    <w:lvl w:ilvl="0" w:tplc="D9ECCB74">
      <w:start w:val="13"/>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5E7629FA"/>
    <w:multiLevelType w:val="hybridMultilevel"/>
    <w:tmpl w:val="2370050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FE06660"/>
    <w:multiLevelType w:val="hybridMultilevel"/>
    <w:tmpl w:val="865AC38E"/>
    <w:lvl w:ilvl="0" w:tplc="324A989C">
      <w:start w:val="6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632E2071"/>
    <w:multiLevelType w:val="hybridMultilevel"/>
    <w:tmpl w:val="36D29C4C"/>
    <w:lvl w:ilvl="0" w:tplc="D8CCC64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67E3708"/>
    <w:multiLevelType w:val="hybridMultilevel"/>
    <w:tmpl w:val="6B3C6CB0"/>
    <w:lvl w:ilvl="0" w:tplc="8640E4E2">
      <w:start w:val="6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15:restartNumberingAfterBreak="0">
    <w:nsid w:val="67CB11D6"/>
    <w:multiLevelType w:val="hybridMultilevel"/>
    <w:tmpl w:val="B066CD12"/>
    <w:lvl w:ilvl="0" w:tplc="01CE886A">
      <w:start w:val="13"/>
      <w:numFmt w:val="decimal"/>
      <w:lvlText w:val="%1."/>
      <w:lvlJc w:val="left"/>
      <w:pPr>
        <w:ind w:left="1440" w:hanging="360"/>
      </w:pPr>
      <w:rPr>
        <w:rFonts w:eastAsia="TimesNewRomanPSMT"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45325841">
    <w:abstractNumId w:val="12"/>
  </w:num>
  <w:num w:numId="2" w16cid:durableId="1829394060">
    <w:abstractNumId w:val="20"/>
  </w:num>
  <w:num w:numId="3" w16cid:durableId="1002926047">
    <w:abstractNumId w:val="10"/>
  </w:num>
  <w:num w:numId="4" w16cid:durableId="1166507294">
    <w:abstractNumId w:val="19"/>
  </w:num>
  <w:num w:numId="5" w16cid:durableId="80612277">
    <w:abstractNumId w:val="7"/>
  </w:num>
  <w:num w:numId="6" w16cid:durableId="1128930829">
    <w:abstractNumId w:val="9"/>
  </w:num>
  <w:num w:numId="7" w16cid:durableId="810050872">
    <w:abstractNumId w:val="17"/>
  </w:num>
  <w:num w:numId="8" w16cid:durableId="541747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1863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0256108">
    <w:abstractNumId w:val="5"/>
  </w:num>
  <w:num w:numId="11" w16cid:durableId="1496265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36375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1114138">
    <w:abstractNumId w:val="2"/>
  </w:num>
  <w:num w:numId="14" w16cid:durableId="11251242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062870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0081635">
    <w:abstractNumId w:val="16"/>
    <w:lvlOverride w:ilvl="0">
      <w:startOverride w:val="6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5002373">
    <w:abstractNumId w:val="4"/>
  </w:num>
  <w:num w:numId="18" w16cid:durableId="1262756364">
    <w:abstractNumId w:val="6"/>
  </w:num>
  <w:num w:numId="19" w16cid:durableId="818232479">
    <w:abstractNumId w:val="13"/>
  </w:num>
  <w:num w:numId="20" w16cid:durableId="1515265025">
    <w:abstractNumId w:val="3"/>
  </w:num>
  <w:num w:numId="21" w16cid:durableId="849105690">
    <w:abstractNumId w:val="14"/>
  </w:num>
  <w:num w:numId="22" w16cid:durableId="1862431355">
    <w:abstractNumId w:val="1"/>
  </w:num>
  <w:num w:numId="23" w16cid:durableId="1571651398">
    <w:abstractNumId w:val="11"/>
  </w:num>
  <w:num w:numId="24" w16cid:durableId="1948346131">
    <w:abstractNumId w:val="0"/>
  </w:num>
  <w:num w:numId="25" w16cid:durableId="1232542731">
    <w:abstractNumId w:val="18"/>
  </w:num>
  <w:num w:numId="26" w16cid:durableId="1607737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FA"/>
    <w:rsid w:val="00002374"/>
    <w:rsid w:val="00020655"/>
    <w:rsid w:val="00031374"/>
    <w:rsid w:val="00047099"/>
    <w:rsid w:val="000539F3"/>
    <w:rsid w:val="0005467C"/>
    <w:rsid w:val="000713C7"/>
    <w:rsid w:val="000A1097"/>
    <w:rsid w:val="000C202B"/>
    <w:rsid w:val="000E2A8F"/>
    <w:rsid w:val="001165A4"/>
    <w:rsid w:val="0012774F"/>
    <w:rsid w:val="00144B7A"/>
    <w:rsid w:val="00180C6E"/>
    <w:rsid w:val="001A3CCA"/>
    <w:rsid w:val="001E5CB3"/>
    <w:rsid w:val="00210EF0"/>
    <w:rsid w:val="00265A89"/>
    <w:rsid w:val="0026663A"/>
    <w:rsid w:val="00295992"/>
    <w:rsid w:val="0029606A"/>
    <w:rsid w:val="00325097"/>
    <w:rsid w:val="00345412"/>
    <w:rsid w:val="003658FE"/>
    <w:rsid w:val="003820A1"/>
    <w:rsid w:val="003A71C3"/>
    <w:rsid w:val="003E30A2"/>
    <w:rsid w:val="00442918"/>
    <w:rsid w:val="0045683A"/>
    <w:rsid w:val="00467FB8"/>
    <w:rsid w:val="00473DE5"/>
    <w:rsid w:val="004848F3"/>
    <w:rsid w:val="004A75F2"/>
    <w:rsid w:val="005144A9"/>
    <w:rsid w:val="00520165"/>
    <w:rsid w:val="005B1B08"/>
    <w:rsid w:val="00613F1B"/>
    <w:rsid w:val="00627388"/>
    <w:rsid w:val="00632C3C"/>
    <w:rsid w:val="00662BDB"/>
    <w:rsid w:val="006A5DF1"/>
    <w:rsid w:val="006A6E90"/>
    <w:rsid w:val="006B488E"/>
    <w:rsid w:val="006B7198"/>
    <w:rsid w:val="006C6D92"/>
    <w:rsid w:val="006D0BC1"/>
    <w:rsid w:val="006D4AB3"/>
    <w:rsid w:val="006D7DFA"/>
    <w:rsid w:val="006F3B81"/>
    <w:rsid w:val="0072792C"/>
    <w:rsid w:val="00747B70"/>
    <w:rsid w:val="00786A45"/>
    <w:rsid w:val="007C06F5"/>
    <w:rsid w:val="007D7198"/>
    <w:rsid w:val="0081584B"/>
    <w:rsid w:val="008308B9"/>
    <w:rsid w:val="00870F9F"/>
    <w:rsid w:val="008804B6"/>
    <w:rsid w:val="00897AB0"/>
    <w:rsid w:val="008A3553"/>
    <w:rsid w:val="009003D1"/>
    <w:rsid w:val="009275A4"/>
    <w:rsid w:val="00947A50"/>
    <w:rsid w:val="009D39BE"/>
    <w:rsid w:val="00A15999"/>
    <w:rsid w:val="00A61C56"/>
    <w:rsid w:val="00A905AC"/>
    <w:rsid w:val="00B04DA5"/>
    <w:rsid w:val="00B1255C"/>
    <w:rsid w:val="00B9798B"/>
    <w:rsid w:val="00BA6584"/>
    <w:rsid w:val="00BE7BFD"/>
    <w:rsid w:val="00C11583"/>
    <w:rsid w:val="00C370F2"/>
    <w:rsid w:val="00C43919"/>
    <w:rsid w:val="00C44EEC"/>
    <w:rsid w:val="00C8567E"/>
    <w:rsid w:val="00CE43A6"/>
    <w:rsid w:val="00D02722"/>
    <w:rsid w:val="00D22FFA"/>
    <w:rsid w:val="00D8461B"/>
    <w:rsid w:val="00D9049C"/>
    <w:rsid w:val="00D915F2"/>
    <w:rsid w:val="00DA71DE"/>
    <w:rsid w:val="00DF32E8"/>
    <w:rsid w:val="00E0635B"/>
    <w:rsid w:val="00E21B49"/>
    <w:rsid w:val="00E2789F"/>
    <w:rsid w:val="00E36F80"/>
    <w:rsid w:val="00E51D65"/>
    <w:rsid w:val="00E72428"/>
    <w:rsid w:val="00EA14B3"/>
    <w:rsid w:val="00EA416E"/>
    <w:rsid w:val="00F5136A"/>
    <w:rsid w:val="00F67A4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BB417"/>
  <w15:docId w15:val="{4F668835-FEF9-40A5-AD41-33D7613A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747B70"/>
    <w:pPr>
      <w:autoSpaceDE w:val="0"/>
      <w:autoSpaceDN w:val="0"/>
      <w:adjustRightInd w:val="0"/>
    </w:pPr>
    <w:rPr>
      <w:color w:val="000000"/>
      <w:sz w:val="24"/>
      <w:szCs w:val="24"/>
    </w:rPr>
  </w:style>
  <w:style w:type="paragraph" w:styleId="NormalnyWeb">
    <w:name w:val="Normal (Web)"/>
    <w:basedOn w:val="Normalny"/>
    <w:unhideWhenUsed/>
    <w:rsid w:val="00627388"/>
    <w:pPr>
      <w:spacing w:before="100" w:beforeAutospacing="1" w:after="100" w:afterAutospacing="1"/>
    </w:pPr>
    <w:rPr>
      <w:sz w:val="24"/>
      <w:szCs w:val="24"/>
    </w:rPr>
  </w:style>
  <w:style w:type="paragraph" w:styleId="Akapitzlist">
    <w:name w:val="List Paragraph"/>
    <w:basedOn w:val="Normalny"/>
    <w:qFormat/>
    <w:rsid w:val="00627388"/>
    <w:pPr>
      <w:spacing w:after="160" w:line="256" w:lineRule="auto"/>
      <w:ind w:left="720"/>
      <w:contextualSpacing/>
    </w:pPr>
    <w:rPr>
      <w:rFonts w:ascii="Calibri" w:eastAsia="Calibri" w:hAnsi="Calibri"/>
      <w:sz w:val="22"/>
      <w:szCs w:val="22"/>
      <w:lang w:eastAsia="en-US"/>
    </w:rPr>
  </w:style>
  <w:style w:type="paragraph" w:customStyle="1" w:styleId="Standard">
    <w:name w:val="Standard"/>
    <w:rsid w:val="00627388"/>
    <w:pPr>
      <w:suppressAutoHyphens/>
      <w:autoSpaceDN w:val="0"/>
    </w:pPr>
    <w:rPr>
      <w:rFonts w:ascii="Liberation Serif" w:eastAsia="SimSun" w:hAnsi="Liberation Serif" w:cs="Mangal"/>
      <w:kern w:val="3"/>
      <w:sz w:val="24"/>
      <w:szCs w:val="24"/>
      <w:lang w:eastAsia="zh-CN" w:bidi="hi-IN"/>
    </w:rPr>
  </w:style>
  <w:style w:type="numbering" w:customStyle="1" w:styleId="WWNum18">
    <w:name w:val="WWNum18"/>
    <w:rsid w:val="00627388"/>
    <w:pPr>
      <w:numPr>
        <w:numId w:val="10"/>
      </w:numPr>
    </w:pPr>
  </w:style>
  <w:style w:type="numbering" w:customStyle="1" w:styleId="WWNum8">
    <w:name w:val="WWNum8"/>
    <w:rsid w:val="00627388"/>
    <w:pPr>
      <w:numPr>
        <w:numId w:val="13"/>
      </w:numPr>
    </w:pPr>
  </w:style>
  <w:style w:type="paragraph" w:customStyle="1" w:styleId="TableContents">
    <w:name w:val="Table Contents"/>
    <w:basedOn w:val="Standard"/>
    <w:rsid w:val="00B9798B"/>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7764">
      <w:bodyDiv w:val="1"/>
      <w:marLeft w:val="0"/>
      <w:marRight w:val="0"/>
      <w:marTop w:val="0"/>
      <w:marBottom w:val="0"/>
      <w:divBdr>
        <w:top w:val="none" w:sz="0" w:space="0" w:color="auto"/>
        <w:left w:val="none" w:sz="0" w:space="0" w:color="auto"/>
        <w:bottom w:val="none" w:sz="0" w:space="0" w:color="auto"/>
        <w:right w:val="none" w:sz="0" w:space="0" w:color="auto"/>
      </w:divBdr>
    </w:div>
    <w:div w:id="23501268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6053690">
      <w:bodyDiv w:val="1"/>
      <w:marLeft w:val="0"/>
      <w:marRight w:val="0"/>
      <w:marTop w:val="0"/>
      <w:marBottom w:val="0"/>
      <w:divBdr>
        <w:top w:val="none" w:sz="0" w:space="0" w:color="auto"/>
        <w:left w:val="none" w:sz="0" w:space="0" w:color="auto"/>
        <w:bottom w:val="none" w:sz="0" w:space="0" w:color="auto"/>
        <w:right w:val="none" w:sz="0" w:space="0" w:color="auto"/>
      </w:divBdr>
    </w:div>
    <w:div w:id="318462279">
      <w:bodyDiv w:val="1"/>
      <w:marLeft w:val="0"/>
      <w:marRight w:val="0"/>
      <w:marTop w:val="0"/>
      <w:marBottom w:val="0"/>
      <w:divBdr>
        <w:top w:val="none" w:sz="0" w:space="0" w:color="auto"/>
        <w:left w:val="none" w:sz="0" w:space="0" w:color="auto"/>
        <w:bottom w:val="none" w:sz="0" w:space="0" w:color="auto"/>
        <w:right w:val="none" w:sz="0" w:space="0" w:color="auto"/>
      </w:divBdr>
    </w:div>
    <w:div w:id="398789512">
      <w:bodyDiv w:val="1"/>
      <w:marLeft w:val="0"/>
      <w:marRight w:val="0"/>
      <w:marTop w:val="0"/>
      <w:marBottom w:val="0"/>
      <w:divBdr>
        <w:top w:val="none" w:sz="0" w:space="0" w:color="auto"/>
        <w:left w:val="none" w:sz="0" w:space="0" w:color="auto"/>
        <w:bottom w:val="none" w:sz="0" w:space="0" w:color="auto"/>
        <w:right w:val="none" w:sz="0" w:space="0" w:color="auto"/>
      </w:divBdr>
    </w:div>
    <w:div w:id="461851594">
      <w:bodyDiv w:val="1"/>
      <w:marLeft w:val="0"/>
      <w:marRight w:val="0"/>
      <w:marTop w:val="0"/>
      <w:marBottom w:val="0"/>
      <w:divBdr>
        <w:top w:val="none" w:sz="0" w:space="0" w:color="auto"/>
        <w:left w:val="none" w:sz="0" w:space="0" w:color="auto"/>
        <w:bottom w:val="none" w:sz="0" w:space="0" w:color="auto"/>
        <w:right w:val="none" w:sz="0" w:space="0" w:color="auto"/>
      </w:divBdr>
    </w:div>
    <w:div w:id="611404944">
      <w:bodyDiv w:val="1"/>
      <w:marLeft w:val="0"/>
      <w:marRight w:val="0"/>
      <w:marTop w:val="0"/>
      <w:marBottom w:val="0"/>
      <w:divBdr>
        <w:top w:val="none" w:sz="0" w:space="0" w:color="auto"/>
        <w:left w:val="none" w:sz="0" w:space="0" w:color="auto"/>
        <w:bottom w:val="none" w:sz="0" w:space="0" w:color="auto"/>
        <w:right w:val="none" w:sz="0" w:space="0" w:color="auto"/>
      </w:divBdr>
    </w:div>
    <w:div w:id="613093588">
      <w:bodyDiv w:val="1"/>
      <w:marLeft w:val="0"/>
      <w:marRight w:val="0"/>
      <w:marTop w:val="0"/>
      <w:marBottom w:val="0"/>
      <w:divBdr>
        <w:top w:val="none" w:sz="0" w:space="0" w:color="auto"/>
        <w:left w:val="none" w:sz="0" w:space="0" w:color="auto"/>
        <w:bottom w:val="none" w:sz="0" w:space="0" w:color="auto"/>
        <w:right w:val="none" w:sz="0" w:space="0" w:color="auto"/>
      </w:divBdr>
    </w:div>
    <w:div w:id="836044253">
      <w:bodyDiv w:val="1"/>
      <w:marLeft w:val="0"/>
      <w:marRight w:val="0"/>
      <w:marTop w:val="0"/>
      <w:marBottom w:val="0"/>
      <w:divBdr>
        <w:top w:val="none" w:sz="0" w:space="0" w:color="auto"/>
        <w:left w:val="none" w:sz="0" w:space="0" w:color="auto"/>
        <w:bottom w:val="none" w:sz="0" w:space="0" w:color="auto"/>
        <w:right w:val="none" w:sz="0" w:space="0" w:color="auto"/>
      </w:divBdr>
    </w:div>
    <w:div w:id="862716049">
      <w:bodyDiv w:val="1"/>
      <w:marLeft w:val="0"/>
      <w:marRight w:val="0"/>
      <w:marTop w:val="0"/>
      <w:marBottom w:val="0"/>
      <w:divBdr>
        <w:top w:val="none" w:sz="0" w:space="0" w:color="auto"/>
        <w:left w:val="none" w:sz="0" w:space="0" w:color="auto"/>
        <w:bottom w:val="none" w:sz="0" w:space="0" w:color="auto"/>
        <w:right w:val="none" w:sz="0" w:space="0" w:color="auto"/>
      </w:divBdr>
    </w:div>
    <w:div w:id="874317654">
      <w:bodyDiv w:val="1"/>
      <w:marLeft w:val="0"/>
      <w:marRight w:val="0"/>
      <w:marTop w:val="0"/>
      <w:marBottom w:val="0"/>
      <w:divBdr>
        <w:top w:val="none" w:sz="0" w:space="0" w:color="auto"/>
        <w:left w:val="none" w:sz="0" w:space="0" w:color="auto"/>
        <w:bottom w:val="none" w:sz="0" w:space="0" w:color="auto"/>
        <w:right w:val="none" w:sz="0" w:space="0" w:color="auto"/>
      </w:divBdr>
    </w:div>
    <w:div w:id="898440850">
      <w:bodyDiv w:val="1"/>
      <w:marLeft w:val="0"/>
      <w:marRight w:val="0"/>
      <w:marTop w:val="0"/>
      <w:marBottom w:val="0"/>
      <w:divBdr>
        <w:top w:val="none" w:sz="0" w:space="0" w:color="auto"/>
        <w:left w:val="none" w:sz="0" w:space="0" w:color="auto"/>
        <w:bottom w:val="none" w:sz="0" w:space="0" w:color="auto"/>
        <w:right w:val="none" w:sz="0" w:space="0" w:color="auto"/>
      </w:divBdr>
    </w:div>
    <w:div w:id="902957440">
      <w:bodyDiv w:val="1"/>
      <w:marLeft w:val="0"/>
      <w:marRight w:val="0"/>
      <w:marTop w:val="0"/>
      <w:marBottom w:val="0"/>
      <w:divBdr>
        <w:top w:val="none" w:sz="0" w:space="0" w:color="auto"/>
        <w:left w:val="none" w:sz="0" w:space="0" w:color="auto"/>
        <w:bottom w:val="none" w:sz="0" w:space="0" w:color="auto"/>
        <w:right w:val="none" w:sz="0" w:space="0" w:color="auto"/>
      </w:divBdr>
    </w:div>
    <w:div w:id="947662448">
      <w:bodyDiv w:val="1"/>
      <w:marLeft w:val="0"/>
      <w:marRight w:val="0"/>
      <w:marTop w:val="0"/>
      <w:marBottom w:val="0"/>
      <w:divBdr>
        <w:top w:val="none" w:sz="0" w:space="0" w:color="auto"/>
        <w:left w:val="none" w:sz="0" w:space="0" w:color="auto"/>
        <w:bottom w:val="none" w:sz="0" w:space="0" w:color="auto"/>
        <w:right w:val="none" w:sz="0" w:space="0" w:color="auto"/>
      </w:divBdr>
    </w:div>
    <w:div w:id="948896519">
      <w:bodyDiv w:val="1"/>
      <w:marLeft w:val="0"/>
      <w:marRight w:val="0"/>
      <w:marTop w:val="0"/>
      <w:marBottom w:val="0"/>
      <w:divBdr>
        <w:top w:val="none" w:sz="0" w:space="0" w:color="auto"/>
        <w:left w:val="none" w:sz="0" w:space="0" w:color="auto"/>
        <w:bottom w:val="none" w:sz="0" w:space="0" w:color="auto"/>
        <w:right w:val="none" w:sz="0" w:space="0" w:color="auto"/>
      </w:divBdr>
    </w:div>
    <w:div w:id="998918871">
      <w:bodyDiv w:val="1"/>
      <w:marLeft w:val="0"/>
      <w:marRight w:val="0"/>
      <w:marTop w:val="0"/>
      <w:marBottom w:val="0"/>
      <w:divBdr>
        <w:top w:val="none" w:sz="0" w:space="0" w:color="auto"/>
        <w:left w:val="none" w:sz="0" w:space="0" w:color="auto"/>
        <w:bottom w:val="none" w:sz="0" w:space="0" w:color="auto"/>
        <w:right w:val="none" w:sz="0" w:space="0" w:color="auto"/>
      </w:divBdr>
    </w:div>
    <w:div w:id="1041708897">
      <w:bodyDiv w:val="1"/>
      <w:marLeft w:val="0"/>
      <w:marRight w:val="0"/>
      <w:marTop w:val="0"/>
      <w:marBottom w:val="0"/>
      <w:divBdr>
        <w:top w:val="none" w:sz="0" w:space="0" w:color="auto"/>
        <w:left w:val="none" w:sz="0" w:space="0" w:color="auto"/>
        <w:bottom w:val="none" w:sz="0" w:space="0" w:color="auto"/>
        <w:right w:val="none" w:sz="0" w:space="0" w:color="auto"/>
      </w:divBdr>
    </w:div>
    <w:div w:id="1096365587">
      <w:bodyDiv w:val="1"/>
      <w:marLeft w:val="0"/>
      <w:marRight w:val="0"/>
      <w:marTop w:val="0"/>
      <w:marBottom w:val="0"/>
      <w:divBdr>
        <w:top w:val="none" w:sz="0" w:space="0" w:color="auto"/>
        <w:left w:val="none" w:sz="0" w:space="0" w:color="auto"/>
        <w:bottom w:val="none" w:sz="0" w:space="0" w:color="auto"/>
        <w:right w:val="none" w:sz="0" w:space="0" w:color="auto"/>
      </w:divBdr>
    </w:div>
    <w:div w:id="1240285721">
      <w:bodyDiv w:val="1"/>
      <w:marLeft w:val="0"/>
      <w:marRight w:val="0"/>
      <w:marTop w:val="0"/>
      <w:marBottom w:val="0"/>
      <w:divBdr>
        <w:top w:val="none" w:sz="0" w:space="0" w:color="auto"/>
        <w:left w:val="none" w:sz="0" w:space="0" w:color="auto"/>
        <w:bottom w:val="none" w:sz="0" w:space="0" w:color="auto"/>
        <w:right w:val="none" w:sz="0" w:space="0" w:color="auto"/>
      </w:divBdr>
    </w:div>
    <w:div w:id="1277062180">
      <w:bodyDiv w:val="1"/>
      <w:marLeft w:val="0"/>
      <w:marRight w:val="0"/>
      <w:marTop w:val="0"/>
      <w:marBottom w:val="0"/>
      <w:divBdr>
        <w:top w:val="none" w:sz="0" w:space="0" w:color="auto"/>
        <w:left w:val="none" w:sz="0" w:space="0" w:color="auto"/>
        <w:bottom w:val="none" w:sz="0" w:space="0" w:color="auto"/>
        <w:right w:val="none" w:sz="0" w:space="0" w:color="auto"/>
      </w:divBdr>
    </w:div>
    <w:div w:id="1295597134">
      <w:bodyDiv w:val="1"/>
      <w:marLeft w:val="0"/>
      <w:marRight w:val="0"/>
      <w:marTop w:val="0"/>
      <w:marBottom w:val="0"/>
      <w:divBdr>
        <w:top w:val="none" w:sz="0" w:space="0" w:color="auto"/>
        <w:left w:val="none" w:sz="0" w:space="0" w:color="auto"/>
        <w:bottom w:val="none" w:sz="0" w:space="0" w:color="auto"/>
        <w:right w:val="none" w:sz="0" w:space="0" w:color="auto"/>
      </w:divBdr>
    </w:div>
    <w:div w:id="1323703911">
      <w:bodyDiv w:val="1"/>
      <w:marLeft w:val="0"/>
      <w:marRight w:val="0"/>
      <w:marTop w:val="0"/>
      <w:marBottom w:val="0"/>
      <w:divBdr>
        <w:top w:val="none" w:sz="0" w:space="0" w:color="auto"/>
        <w:left w:val="none" w:sz="0" w:space="0" w:color="auto"/>
        <w:bottom w:val="none" w:sz="0" w:space="0" w:color="auto"/>
        <w:right w:val="none" w:sz="0" w:space="0" w:color="auto"/>
      </w:divBdr>
    </w:div>
    <w:div w:id="1381517057">
      <w:bodyDiv w:val="1"/>
      <w:marLeft w:val="0"/>
      <w:marRight w:val="0"/>
      <w:marTop w:val="0"/>
      <w:marBottom w:val="0"/>
      <w:divBdr>
        <w:top w:val="none" w:sz="0" w:space="0" w:color="auto"/>
        <w:left w:val="none" w:sz="0" w:space="0" w:color="auto"/>
        <w:bottom w:val="none" w:sz="0" w:space="0" w:color="auto"/>
        <w:right w:val="none" w:sz="0" w:space="0" w:color="auto"/>
      </w:divBdr>
    </w:div>
    <w:div w:id="1448043032">
      <w:bodyDiv w:val="1"/>
      <w:marLeft w:val="0"/>
      <w:marRight w:val="0"/>
      <w:marTop w:val="0"/>
      <w:marBottom w:val="0"/>
      <w:divBdr>
        <w:top w:val="none" w:sz="0" w:space="0" w:color="auto"/>
        <w:left w:val="none" w:sz="0" w:space="0" w:color="auto"/>
        <w:bottom w:val="none" w:sz="0" w:space="0" w:color="auto"/>
        <w:right w:val="none" w:sz="0" w:space="0" w:color="auto"/>
      </w:divBdr>
    </w:div>
    <w:div w:id="1502810992">
      <w:bodyDiv w:val="1"/>
      <w:marLeft w:val="0"/>
      <w:marRight w:val="0"/>
      <w:marTop w:val="0"/>
      <w:marBottom w:val="0"/>
      <w:divBdr>
        <w:top w:val="none" w:sz="0" w:space="0" w:color="auto"/>
        <w:left w:val="none" w:sz="0" w:space="0" w:color="auto"/>
        <w:bottom w:val="none" w:sz="0" w:space="0" w:color="auto"/>
        <w:right w:val="none" w:sz="0" w:space="0" w:color="auto"/>
      </w:divBdr>
    </w:div>
    <w:div w:id="1539734499">
      <w:bodyDiv w:val="1"/>
      <w:marLeft w:val="0"/>
      <w:marRight w:val="0"/>
      <w:marTop w:val="0"/>
      <w:marBottom w:val="0"/>
      <w:divBdr>
        <w:top w:val="none" w:sz="0" w:space="0" w:color="auto"/>
        <w:left w:val="none" w:sz="0" w:space="0" w:color="auto"/>
        <w:bottom w:val="none" w:sz="0" w:space="0" w:color="auto"/>
        <w:right w:val="none" w:sz="0" w:space="0" w:color="auto"/>
      </w:divBdr>
    </w:div>
    <w:div w:id="1584795652">
      <w:bodyDiv w:val="1"/>
      <w:marLeft w:val="0"/>
      <w:marRight w:val="0"/>
      <w:marTop w:val="0"/>
      <w:marBottom w:val="0"/>
      <w:divBdr>
        <w:top w:val="none" w:sz="0" w:space="0" w:color="auto"/>
        <w:left w:val="none" w:sz="0" w:space="0" w:color="auto"/>
        <w:bottom w:val="none" w:sz="0" w:space="0" w:color="auto"/>
        <w:right w:val="none" w:sz="0" w:space="0" w:color="auto"/>
      </w:divBdr>
    </w:div>
    <w:div w:id="1607689022">
      <w:bodyDiv w:val="1"/>
      <w:marLeft w:val="0"/>
      <w:marRight w:val="0"/>
      <w:marTop w:val="0"/>
      <w:marBottom w:val="0"/>
      <w:divBdr>
        <w:top w:val="none" w:sz="0" w:space="0" w:color="auto"/>
        <w:left w:val="none" w:sz="0" w:space="0" w:color="auto"/>
        <w:bottom w:val="none" w:sz="0" w:space="0" w:color="auto"/>
        <w:right w:val="none" w:sz="0" w:space="0" w:color="auto"/>
      </w:divBdr>
    </w:div>
    <w:div w:id="1725443105">
      <w:bodyDiv w:val="1"/>
      <w:marLeft w:val="0"/>
      <w:marRight w:val="0"/>
      <w:marTop w:val="0"/>
      <w:marBottom w:val="0"/>
      <w:divBdr>
        <w:top w:val="none" w:sz="0" w:space="0" w:color="auto"/>
        <w:left w:val="none" w:sz="0" w:space="0" w:color="auto"/>
        <w:bottom w:val="none" w:sz="0" w:space="0" w:color="auto"/>
        <w:right w:val="none" w:sz="0" w:space="0" w:color="auto"/>
      </w:divBdr>
    </w:div>
    <w:div w:id="1852329113">
      <w:bodyDiv w:val="1"/>
      <w:marLeft w:val="0"/>
      <w:marRight w:val="0"/>
      <w:marTop w:val="0"/>
      <w:marBottom w:val="0"/>
      <w:divBdr>
        <w:top w:val="none" w:sz="0" w:space="0" w:color="auto"/>
        <w:left w:val="none" w:sz="0" w:space="0" w:color="auto"/>
        <w:bottom w:val="none" w:sz="0" w:space="0" w:color="auto"/>
        <w:right w:val="none" w:sz="0" w:space="0" w:color="auto"/>
      </w:divBdr>
    </w:div>
    <w:div w:id="1888250284">
      <w:bodyDiv w:val="1"/>
      <w:marLeft w:val="0"/>
      <w:marRight w:val="0"/>
      <w:marTop w:val="0"/>
      <w:marBottom w:val="0"/>
      <w:divBdr>
        <w:top w:val="none" w:sz="0" w:space="0" w:color="auto"/>
        <w:left w:val="none" w:sz="0" w:space="0" w:color="auto"/>
        <w:bottom w:val="none" w:sz="0" w:space="0" w:color="auto"/>
        <w:right w:val="none" w:sz="0" w:space="0" w:color="auto"/>
      </w:divBdr>
    </w:div>
    <w:div w:id="1912345176">
      <w:bodyDiv w:val="1"/>
      <w:marLeft w:val="0"/>
      <w:marRight w:val="0"/>
      <w:marTop w:val="0"/>
      <w:marBottom w:val="0"/>
      <w:divBdr>
        <w:top w:val="none" w:sz="0" w:space="0" w:color="auto"/>
        <w:left w:val="none" w:sz="0" w:space="0" w:color="auto"/>
        <w:bottom w:val="none" w:sz="0" w:space="0" w:color="auto"/>
        <w:right w:val="none" w:sz="0" w:space="0" w:color="auto"/>
      </w:divBdr>
    </w:div>
    <w:div w:id="2007511251">
      <w:bodyDiv w:val="1"/>
      <w:marLeft w:val="0"/>
      <w:marRight w:val="0"/>
      <w:marTop w:val="0"/>
      <w:marBottom w:val="0"/>
      <w:divBdr>
        <w:top w:val="none" w:sz="0" w:space="0" w:color="auto"/>
        <w:left w:val="none" w:sz="0" w:space="0" w:color="auto"/>
        <w:bottom w:val="none" w:sz="0" w:space="0" w:color="auto"/>
        <w:right w:val="none" w:sz="0" w:space="0" w:color="auto"/>
      </w:divBdr>
    </w:div>
    <w:div w:id="2044280457">
      <w:bodyDiv w:val="1"/>
      <w:marLeft w:val="0"/>
      <w:marRight w:val="0"/>
      <w:marTop w:val="0"/>
      <w:marBottom w:val="0"/>
      <w:divBdr>
        <w:top w:val="none" w:sz="0" w:space="0" w:color="auto"/>
        <w:left w:val="none" w:sz="0" w:space="0" w:color="auto"/>
        <w:bottom w:val="none" w:sz="0" w:space="0" w:color="auto"/>
        <w:right w:val="none" w:sz="0" w:space="0" w:color="auto"/>
      </w:divBdr>
    </w:div>
    <w:div w:id="2128308015">
      <w:bodyDiv w:val="1"/>
      <w:marLeft w:val="0"/>
      <w:marRight w:val="0"/>
      <w:marTop w:val="0"/>
      <w:marBottom w:val="0"/>
      <w:divBdr>
        <w:top w:val="none" w:sz="0" w:space="0" w:color="auto"/>
        <w:left w:val="none" w:sz="0" w:space="0" w:color="auto"/>
        <w:bottom w:val="none" w:sz="0" w:space="0" w:color="auto"/>
        <w:right w:val="none" w:sz="0" w:space="0" w:color="auto"/>
      </w:divBdr>
    </w:div>
    <w:div w:id="2130463910">
      <w:bodyDiv w:val="1"/>
      <w:marLeft w:val="0"/>
      <w:marRight w:val="0"/>
      <w:marTop w:val="0"/>
      <w:marBottom w:val="0"/>
      <w:divBdr>
        <w:top w:val="none" w:sz="0" w:space="0" w:color="auto"/>
        <w:left w:val="none" w:sz="0" w:space="0" w:color="auto"/>
        <w:bottom w:val="none" w:sz="0" w:space="0" w:color="auto"/>
        <w:right w:val="none" w:sz="0" w:space="0" w:color="auto"/>
      </w:divBdr>
    </w:div>
    <w:div w:id="2134595427">
      <w:bodyDiv w:val="1"/>
      <w:marLeft w:val="0"/>
      <w:marRight w:val="0"/>
      <w:marTop w:val="0"/>
      <w:marBottom w:val="0"/>
      <w:divBdr>
        <w:top w:val="none" w:sz="0" w:space="0" w:color="auto"/>
        <w:left w:val="none" w:sz="0" w:space="0" w:color="auto"/>
        <w:bottom w:val="none" w:sz="0" w:space="0" w:color="auto"/>
        <w:right w:val="none" w:sz="0" w:space="0" w:color="auto"/>
      </w:divBdr>
    </w:div>
    <w:div w:id="214134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23</Pages>
  <Words>8410</Words>
  <Characters>52852</Characters>
  <Application>Microsoft Office Word</Application>
  <DocSecurity>0</DocSecurity>
  <Lines>440</Lines>
  <Paragraphs>122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zp</dc:creator>
  <cp:lastModifiedBy>Elżbieta Jastrzębska-Kukawka</cp:lastModifiedBy>
  <cp:revision>5</cp:revision>
  <cp:lastPrinted>2022-10-19T11:49:00Z</cp:lastPrinted>
  <dcterms:created xsi:type="dcterms:W3CDTF">2022-10-20T15:23:00Z</dcterms:created>
  <dcterms:modified xsi:type="dcterms:W3CDTF">2022-10-20T15:41:00Z</dcterms:modified>
</cp:coreProperties>
</file>