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256022" w:rsidRDefault="00131ECE" w:rsidP="006A5DF1">
      <w:pPr>
        <w:spacing w:after="240"/>
        <w:jc w:val="right"/>
      </w:pPr>
      <w:r w:rsidRPr="00256022">
        <w:t>DRWINIA</w:t>
      </w:r>
      <w:r w:rsidR="006A5DF1" w:rsidRPr="00256022">
        <w:t xml:space="preserve"> dnia: </w:t>
      </w:r>
      <w:r w:rsidRPr="00256022">
        <w:t>2022-09-28</w:t>
      </w:r>
    </w:p>
    <w:p w:rsidR="0029606A" w:rsidRPr="00256022" w:rsidRDefault="0029606A" w:rsidP="006A5DF1">
      <w:pPr>
        <w:spacing w:after="240"/>
        <w:jc w:val="right"/>
      </w:pPr>
    </w:p>
    <w:p w:rsidR="006A5DF1" w:rsidRPr="00256022" w:rsidRDefault="00131ECE" w:rsidP="006A5DF1">
      <w:pPr>
        <w:rPr>
          <w:b/>
          <w:bCs/>
        </w:rPr>
      </w:pPr>
      <w:r w:rsidRPr="00256022">
        <w:rPr>
          <w:b/>
          <w:bCs/>
        </w:rPr>
        <w:t>GMINA DRWINIA</w:t>
      </w:r>
    </w:p>
    <w:p w:rsidR="006A5DF1" w:rsidRPr="00256022" w:rsidRDefault="00131ECE" w:rsidP="006A5DF1">
      <w:r w:rsidRPr="00256022">
        <w:t>DRWINIA</w:t>
      </w:r>
      <w:r w:rsidR="006A5DF1" w:rsidRPr="00256022">
        <w:t xml:space="preserve"> </w:t>
      </w:r>
      <w:r w:rsidRPr="00256022">
        <w:t>57</w:t>
      </w:r>
    </w:p>
    <w:p w:rsidR="006A5DF1" w:rsidRPr="00256022" w:rsidRDefault="00131ECE" w:rsidP="006A5DF1">
      <w:r w:rsidRPr="00256022">
        <w:t>32-709</w:t>
      </w:r>
      <w:r w:rsidR="006A5DF1" w:rsidRPr="00256022">
        <w:t xml:space="preserve"> </w:t>
      </w:r>
      <w:r w:rsidRPr="00256022">
        <w:t>DRWINIA</w:t>
      </w:r>
    </w:p>
    <w:p w:rsidR="006A5DF1" w:rsidRPr="00256022" w:rsidRDefault="006A5DF1" w:rsidP="006A5DF1">
      <w:pPr>
        <w:pStyle w:val="Nagwek"/>
        <w:tabs>
          <w:tab w:val="clear" w:pos="4536"/>
          <w:tab w:val="clear" w:pos="9072"/>
        </w:tabs>
      </w:pPr>
    </w:p>
    <w:p w:rsidR="00256022" w:rsidRPr="00256022" w:rsidRDefault="00256022" w:rsidP="006A5DF1">
      <w:pPr>
        <w:pStyle w:val="Nagwek"/>
        <w:tabs>
          <w:tab w:val="clear" w:pos="4536"/>
          <w:tab w:val="clear" w:pos="9072"/>
        </w:tabs>
      </w:pPr>
      <w:r w:rsidRPr="00256022">
        <w:t>Pismo: ZP.271.5.2022.1</w:t>
      </w:r>
    </w:p>
    <w:p w:rsidR="006A5DF1" w:rsidRPr="00256022" w:rsidRDefault="006A5DF1" w:rsidP="006A5DF1">
      <w:pPr>
        <w:pStyle w:val="Nagwek"/>
        <w:tabs>
          <w:tab w:val="clear" w:pos="4536"/>
        </w:tabs>
      </w:pPr>
      <w:r w:rsidRPr="00256022">
        <w:tab/>
        <w:t xml:space="preserve"> </w:t>
      </w:r>
    </w:p>
    <w:p w:rsidR="006A5DF1" w:rsidRPr="00256022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25602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256022">
        <w:rPr>
          <w:b/>
        </w:rPr>
        <w:t>WYKONAWCY</w:t>
      </w:r>
    </w:p>
    <w:p w:rsidR="006A5DF1" w:rsidRPr="0025602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</w:pPr>
      <w:r w:rsidRPr="00256022">
        <w:t>ubiegający się o zamówienie publiczne</w:t>
      </w:r>
    </w:p>
    <w:p w:rsidR="006D4AB3" w:rsidRPr="00256022" w:rsidRDefault="006D4AB3">
      <w:pPr>
        <w:pStyle w:val="Nagwek"/>
        <w:tabs>
          <w:tab w:val="clear" w:pos="4536"/>
        </w:tabs>
      </w:pPr>
    </w:p>
    <w:p w:rsidR="006D4AB3" w:rsidRPr="00256022" w:rsidRDefault="006D4AB3">
      <w:pPr>
        <w:pStyle w:val="Nagwek"/>
        <w:tabs>
          <w:tab w:val="clear" w:pos="4536"/>
          <w:tab w:val="clear" w:pos="9072"/>
        </w:tabs>
      </w:pPr>
    </w:p>
    <w:p w:rsidR="006D4AB3" w:rsidRPr="00256022" w:rsidRDefault="006D4AB3">
      <w:pPr>
        <w:pStyle w:val="Nagwek"/>
        <w:tabs>
          <w:tab w:val="clear" w:pos="4536"/>
          <w:tab w:val="clear" w:pos="9072"/>
        </w:tabs>
      </w:pPr>
    </w:p>
    <w:p w:rsidR="00632C3C" w:rsidRPr="00256022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256022">
        <w:rPr>
          <w:rFonts w:ascii="Times New Roman" w:hAnsi="Times New Roman"/>
          <w:sz w:val="20"/>
        </w:rPr>
        <w:t>WYJAŚNIENI</w:t>
      </w:r>
      <w:r w:rsidR="00520165" w:rsidRPr="00256022">
        <w:rPr>
          <w:rFonts w:ascii="Times New Roman" w:hAnsi="Times New Roman"/>
          <w:sz w:val="20"/>
        </w:rPr>
        <w:t>A</w:t>
      </w:r>
      <w:r w:rsidR="00632C3C" w:rsidRPr="00256022">
        <w:rPr>
          <w:rFonts w:ascii="Times New Roman" w:hAnsi="Times New Roman"/>
          <w:sz w:val="20"/>
        </w:rPr>
        <w:t xml:space="preserve"> TREŚCI</w:t>
      </w:r>
      <w:r w:rsidR="0029606A" w:rsidRPr="00256022">
        <w:rPr>
          <w:rFonts w:ascii="Times New Roman" w:hAnsi="Times New Roman"/>
          <w:sz w:val="20"/>
        </w:rPr>
        <w:t xml:space="preserve"> SWZ</w:t>
      </w:r>
    </w:p>
    <w:p w:rsidR="006D4AB3" w:rsidRPr="00256022" w:rsidRDefault="00632C3C" w:rsidP="00520165">
      <w:pPr>
        <w:spacing w:after="360" w:line="276" w:lineRule="auto"/>
        <w:jc w:val="both"/>
      </w:pPr>
      <w:r w:rsidRPr="00256022">
        <w:t xml:space="preserve">Dotyczy: </w:t>
      </w:r>
      <w:r w:rsidR="006A5DF1" w:rsidRPr="00256022">
        <w:t>p</w:t>
      </w:r>
      <w:r w:rsidRPr="00256022">
        <w:t>ostępowani</w:t>
      </w:r>
      <w:r w:rsidR="006A5DF1" w:rsidRPr="00256022">
        <w:t>a</w:t>
      </w:r>
      <w:r w:rsidRPr="00256022">
        <w:t xml:space="preserve"> o udzielenie zamówienia publicznego, prowadzone</w:t>
      </w:r>
      <w:r w:rsidR="006A5DF1" w:rsidRPr="00256022">
        <w:t>go</w:t>
      </w:r>
      <w:r w:rsidRPr="00256022">
        <w:t xml:space="preserve"> w trybie </w:t>
      </w:r>
      <w:r w:rsidR="00131ECE" w:rsidRPr="00256022">
        <w:t xml:space="preserve">Tryb podstawowy bez negocjacji - art. 275 pkt. 1 ustawy </w:t>
      </w:r>
      <w:proofErr w:type="spellStart"/>
      <w:r w:rsidR="00131ECE" w:rsidRPr="00256022">
        <w:t>Pzp</w:t>
      </w:r>
      <w:proofErr w:type="spellEnd"/>
      <w:r w:rsidRPr="00256022">
        <w:rPr>
          <w:b/>
        </w:rPr>
        <w:t xml:space="preserve"> </w:t>
      </w:r>
      <w:r w:rsidRPr="00256022">
        <w:rPr>
          <w:bCs/>
        </w:rPr>
        <w:t>na</w:t>
      </w:r>
      <w:r w:rsidRPr="00256022">
        <w:rPr>
          <w:b/>
        </w:rPr>
        <w:t xml:space="preserve"> </w:t>
      </w:r>
      <w:r w:rsidR="00E72428" w:rsidRPr="00256022">
        <w:rPr>
          <w:bCs/>
        </w:rPr>
        <w:t>”</w:t>
      </w:r>
      <w:r w:rsidR="00131ECE" w:rsidRPr="00256022">
        <w:rPr>
          <w:b/>
          <w:bCs/>
        </w:rPr>
        <w:t>Cyfryzacja i modernizacja budynku Urzędu Gminy w Drwini</w:t>
      </w:r>
      <w:r w:rsidR="00E72428" w:rsidRPr="00256022">
        <w:rPr>
          <w:bCs/>
        </w:rPr>
        <w:t>”</w:t>
      </w:r>
      <w:r w:rsidRPr="00256022">
        <w:rPr>
          <w:b/>
        </w:rPr>
        <w:t xml:space="preserve"> </w:t>
      </w:r>
      <w:r w:rsidRPr="00256022">
        <w:rPr>
          <w:bCs/>
        </w:rPr>
        <w:t>– znak sprawy</w:t>
      </w:r>
      <w:r w:rsidRPr="00256022">
        <w:rPr>
          <w:b/>
        </w:rPr>
        <w:t xml:space="preserve"> </w:t>
      </w:r>
      <w:r w:rsidR="00131ECE" w:rsidRPr="00256022">
        <w:rPr>
          <w:b/>
        </w:rPr>
        <w:t>ZP.271.5.2022</w:t>
      </w:r>
      <w:r w:rsidRPr="00256022">
        <w:rPr>
          <w:b/>
        </w:rPr>
        <w:t>.</w:t>
      </w:r>
    </w:p>
    <w:p w:rsidR="0012774F" w:rsidRPr="00256022" w:rsidRDefault="00520165" w:rsidP="00D8461B">
      <w:pPr>
        <w:spacing w:after="240" w:line="276" w:lineRule="auto"/>
        <w:jc w:val="both"/>
      </w:pPr>
      <w:r w:rsidRPr="00256022">
        <w:t xml:space="preserve">Zamawiający, </w:t>
      </w:r>
      <w:r w:rsidR="00131ECE" w:rsidRPr="00256022">
        <w:rPr>
          <w:b/>
        </w:rPr>
        <w:t>GMINA DRWINIA</w:t>
      </w:r>
      <w:r w:rsidRPr="00256022">
        <w:t xml:space="preserve">, działając na podstawie art. </w:t>
      </w:r>
      <w:r w:rsidR="00E74BC3" w:rsidRPr="00256022">
        <w:t>284</w:t>
      </w:r>
      <w:r w:rsidRPr="00256022">
        <w:t xml:space="preserve"> ust. </w:t>
      </w:r>
      <w:r w:rsidR="0029606A" w:rsidRPr="00256022">
        <w:t>6</w:t>
      </w:r>
      <w:r w:rsidRPr="00256022">
        <w:t xml:space="preserve"> ustawy z dnia </w:t>
      </w:r>
      <w:r w:rsidR="0029606A" w:rsidRPr="00256022">
        <w:t>11</w:t>
      </w:r>
      <w:r w:rsidRPr="00256022">
        <w:t xml:space="preserve"> </w:t>
      </w:r>
      <w:r w:rsidR="0029606A" w:rsidRPr="00256022">
        <w:t xml:space="preserve">września </w:t>
      </w:r>
      <w:r w:rsidRPr="00256022">
        <w:t>20</w:t>
      </w:r>
      <w:r w:rsidR="0029606A" w:rsidRPr="00256022">
        <w:t>19</w:t>
      </w:r>
      <w:r w:rsidRPr="00256022">
        <w:t xml:space="preserve"> r</w:t>
      </w:r>
      <w:r w:rsidR="0029606A" w:rsidRPr="00256022">
        <w:t>.</w:t>
      </w:r>
      <w:r w:rsidRPr="00256022">
        <w:t xml:space="preserve"> Prawo </w:t>
      </w:r>
      <w:r w:rsidR="0029606A" w:rsidRPr="00256022">
        <w:t>z</w:t>
      </w:r>
      <w:r w:rsidRPr="00256022">
        <w:t xml:space="preserve">amówień </w:t>
      </w:r>
      <w:r w:rsidR="0029606A" w:rsidRPr="00256022">
        <w:t>p</w:t>
      </w:r>
      <w:r w:rsidRPr="00256022">
        <w:t xml:space="preserve">ublicznych </w:t>
      </w:r>
      <w:r w:rsidR="00131ECE" w:rsidRPr="00256022">
        <w:t>(</w:t>
      </w:r>
      <w:proofErr w:type="spellStart"/>
      <w:r w:rsidR="00131ECE" w:rsidRPr="00256022">
        <w:t>t.j</w:t>
      </w:r>
      <w:proofErr w:type="spellEnd"/>
      <w:r w:rsidR="00131ECE" w:rsidRPr="00256022">
        <w:t xml:space="preserve">. Dz.U. z 2021r. poz. 1129 z </w:t>
      </w:r>
      <w:proofErr w:type="spellStart"/>
      <w:r w:rsidR="00131ECE" w:rsidRPr="00256022">
        <w:t>późn</w:t>
      </w:r>
      <w:proofErr w:type="spellEnd"/>
      <w:r w:rsidR="00131ECE" w:rsidRPr="00256022">
        <w:t>. zm.)</w:t>
      </w:r>
      <w:r w:rsidR="00BE7BFD" w:rsidRPr="00256022">
        <w:t xml:space="preserve">, </w:t>
      </w:r>
      <w:r w:rsidR="00E74BC3" w:rsidRPr="00256022">
        <w:t>udostępnia</w:t>
      </w:r>
      <w:r w:rsidR="00BE7BFD" w:rsidRPr="00256022">
        <w:t xml:space="preserve"> poniżej treść zapytań do S</w:t>
      </w:r>
      <w:r w:rsidR="0012774F" w:rsidRPr="00256022">
        <w:t>pecyfikacji Warunków Zamówienia (</w:t>
      </w:r>
      <w:r w:rsidR="0012774F" w:rsidRPr="00256022">
        <w:rPr>
          <w:lang w:eastAsia="ar-SA"/>
        </w:rPr>
        <w:t>zwanej dalej</w:t>
      </w:r>
      <w:r w:rsidR="0012774F" w:rsidRPr="00256022">
        <w:rPr>
          <w:b/>
          <w:lang w:eastAsia="ar-SA"/>
        </w:rPr>
        <w:t xml:space="preserve"> </w:t>
      </w:r>
      <w:r w:rsidR="0012774F" w:rsidRPr="00256022">
        <w:rPr>
          <w:bCs/>
          <w:lang w:eastAsia="ar-SA"/>
        </w:rPr>
        <w:t>”SWZ”)</w:t>
      </w:r>
      <w:r w:rsidR="00E74BC3" w:rsidRPr="00256022">
        <w:rPr>
          <w:bCs/>
          <w:lang w:eastAsia="ar-SA"/>
        </w:rPr>
        <w:t xml:space="preserve"> </w:t>
      </w:r>
      <w:r w:rsidR="00E74BC3" w:rsidRPr="00256022">
        <w:t>wraz z wyjaśnieniami</w:t>
      </w:r>
      <w:r w:rsidR="0012774F" w:rsidRPr="00256022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63DD1" w:rsidRPr="00163DD1" w:rsidTr="00626307">
        <w:tc>
          <w:tcPr>
            <w:tcW w:w="9356" w:type="dxa"/>
            <w:shd w:val="clear" w:color="auto" w:fill="auto"/>
          </w:tcPr>
          <w:p w:rsidR="00131ECE" w:rsidRPr="00163DD1" w:rsidRDefault="00131ECE" w:rsidP="00626307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131ECE" w:rsidRPr="00163DD1" w:rsidRDefault="00131ECE" w:rsidP="00626307">
            <w:pPr>
              <w:spacing w:after="120"/>
              <w:ind w:left="30" w:right="-72"/>
              <w:jc w:val="both"/>
            </w:pPr>
            <w:r w:rsidRPr="00163DD1">
              <w:t>Zgodnie z zapisem w „Projekt techniczny” (str. 70 - Schemat ideowy szafy RACK – Uwaga 8), proszę o podanie jakiego typu urządzenia są zainstalowane oraz jakie standardy mają być przyjęte.</w:t>
            </w:r>
          </w:p>
          <w:p w:rsidR="00131ECE" w:rsidRPr="00163DD1" w:rsidRDefault="00131ECE" w:rsidP="00626307">
            <w:pPr>
              <w:spacing w:after="40"/>
              <w:ind w:left="30" w:right="-72"/>
              <w:rPr>
                <w:b/>
                <w:bCs/>
              </w:rPr>
            </w:pPr>
            <w:r w:rsidRPr="00163DD1">
              <w:rPr>
                <w:b/>
                <w:bCs/>
              </w:rPr>
              <w:t>Stanowisko (wyjaśnienie) Zamawiającego:</w:t>
            </w:r>
          </w:p>
          <w:p w:rsidR="00163DD1" w:rsidRPr="00163DD1" w:rsidRDefault="00163DD1" w:rsidP="00626307">
            <w:pPr>
              <w:spacing w:after="40"/>
              <w:ind w:left="30" w:right="-72"/>
              <w:rPr>
                <w:b/>
                <w:bCs/>
              </w:rPr>
            </w:pPr>
            <w:bookmarkStart w:id="0" w:name="_GoBack"/>
            <w:bookmarkEnd w:id="0"/>
          </w:p>
          <w:p w:rsidR="00163DD1" w:rsidRPr="00163DD1" w:rsidRDefault="00163DD1" w:rsidP="00163DD1">
            <w:r w:rsidRPr="00163DD1">
              <w:t xml:space="preserve">Poza urządzeniami pasywnymi należy dostarczyć urządzenia aktywne wraz wymaganymi licencjami. </w:t>
            </w:r>
          </w:p>
          <w:p w:rsidR="00163DD1" w:rsidRPr="00163DD1" w:rsidRDefault="00163DD1" w:rsidP="00163DD1">
            <w:r w:rsidRPr="00163DD1">
              <w:t>Zgodnie z opisem technicznym rozdz. 2.9. Okablowanie strukturalne przyjęto standard kat. 6A.</w:t>
            </w:r>
          </w:p>
          <w:p w:rsidR="00163DD1" w:rsidRPr="00163DD1" w:rsidRDefault="00163DD1" w:rsidP="00163DD1">
            <w:r w:rsidRPr="00163DD1">
              <w:t>Typy urządzeń aktywnych zostały przedstawione na rysunku E-16 oraz w opisie technicznym:</w:t>
            </w:r>
          </w:p>
          <w:p w:rsidR="00163DD1" w:rsidRPr="00163DD1" w:rsidRDefault="00163DD1" w:rsidP="00163DD1">
            <w:r w:rsidRPr="00163DD1">
              <w:t>- 5 szt. przełączników sieciowych 48G zarządzanych L2  (10/100/1000) 1U 4xSFP,</w:t>
            </w:r>
          </w:p>
          <w:p w:rsidR="00163DD1" w:rsidRPr="00163DD1" w:rsidRDefault="00163DD1" w:rsidP="00163DD1">
            <w:r w:rsidRPr="00163DD1">
              <w:t>- 1 szt. przełącznik sieciowy 24 POE zarządzalny, 1U</w:t>
            </w:r>
          </w:p>
          <w:p w:rsidR="00163DD1" w:rsidRPr="00163DD1" w:rsidRDefault="00163DD1" w:rsidP="00163DD1">
            <w:r w:rsidRPr="00163DD1">
              <w:t>- 1 szt. router, 1U 4xSFP,</w:t>
            </w:r>
          </w:p>
          <w:p w:rsidR="00163DD1" w:rsidRPr="00163DD1" w:rsidRDefault="00163DD1" w:rsidP="00163DD1">
            <w:r w:rsidRPr="00163DD1">
              <w:t>- rejestrator monitoringu IP 24 kanałowy, 2xHDD 8 TB,</w:t>
            </w:r>
          </w:p>
          <w:p w:rsidR="00163DD1" w:rsidRPr="00163DD1" w:rsidRDefault="00163DD1" w:rsidP="00163DD1">
            <w:r w:rsidRPr="00163DD1">
              <w:t>- zasilacz awaryjny UPS 3U (3kVA/2,7kW, 8xIEC),</w:t>
            </w:r>
          </w:p>
          <w:p w:rsidR="00163DD1" w:rsidRPr="00163DD1" w:rsidRDefault="00163DD1" w:rsidP="00163DD1">
            <w:r w:rsidRPr="00163DD1">
              <w:t>- serwer sieciowy z 2x1TB, 2x 8GB DDR4 RDIMM, 1xCPU,</w:t>
            </w:r>
          </w:p>
          <w:p w:rsidR="00163DD1" w:rsidRPr="00163DD1" w:rsidRDefault="00163DD1" w:rsidP="00163DD1">
            <w:r w:rsidRPr="00163DD1">
              <w:t>-system backup (napęd i biblioteka taśmowa z kablami, nośnikami wymiennymi 5 szt. 6TB).</w:t>
            </w:r>
          </w:p>
          <w:p w:rsidR="00163DD1" w:rsidRPr="00163DD1" w:rsidRDefault="00163DD1" w:rsidP="00626307">
            <w:pPr>
              <w:spacing w:after="40"/>
              <w:ind w:left="30" w:right="-72"/>
              <w:rPr>
                <w:b/>
                <w:bCs/>
              </w:rPr>
            </w:pPr>
          </w:p>
          <w:p w:rsidR="00131ECE" w:rsidRPr="00163DD1" w:rsidRDefault="00131ECE" w:rsidP="00626307">
            <w:pPr>
              <w:spacing w:after="60"/>
              <w:ind w:left="30" w:right="-72"/>
              <w:jc w:val="both"/>
              <w:rPr>
                <w:highlight w:val="darkGray"/>
              </w:rPr>
            </w:pPr>
          </w:p>
        </w:tc>
      </w:tr>
    </w:tbl>
    <w:p w:rsidR="00BE7BFD" w:rsidRPr="00256022" w:rsidRDefault="00BE7BFD" w:rsidP="00520165">
      <w:pPr>
        <w:jc w:val="both"/>
      </w:pPr>
    </w:p>
    <w:p w:rsidR="006D4AB3" w:rsidRPr="00256022" w:rsidRDefault="00256022" w:rsidP="00D8461B">
      <w:pPr>
        <w:spacing w:before="120" w:after="120" w:line="360" w:lineRule="auto"/>
        <w:ind w:left="567"/>
        <w:jc w:val="right"/>
      </w:pPr>
      <w:r>
        <w:t>……………………………….</w:t>
      </w:r>
    </w:p>
    <w:sectPr w:rsidR="006D4AB3" w:rsidRPr="00256022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10" w:rsidRDefault="00BA3410">
      <w:r>
        <w:separator/>
      </w:r>
    </w:p>
  </w:endnote>
  <w:endnote w:type="continuationSeparator" w:id="0">
    <w:p w:rsidR="00BA3410" w:rsidRDefault="00BA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A34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10" w:rsidRDefault="00BA3410">
      <w:r>
        <w:separator/>
      </w:r>
    </w:p>
  </w:footnote>
  <w:footnote w:type="continuationSeparator" w:id="0">
    <w:p w:rsidR="00BA3410" w:rsidRDefault="00BA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CE" w:rsidRDefault="00131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CE" w:rsidRDefault="00131E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CE" w:rsidRDefault="00131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10"/>
    <w:rsid w:val="00031374"/>
    <w:rsid w:val="000A1097"/>
    <w:rsid w:val="000E2A8F"/>
    <w:rsid w:val="0012774F"/>
    <w:rsid w:val="00131ECE"/>
    <w:rsid w:val="00144B7A"/>
    <w:rsid w:val="00163DD1"/>
    <w:rsid w:val="00180C6E"/>
    <w:rsid w:val="00256022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C28E6"/>
    <w:rsid w:val="00A905AC"/>
    <w:rsid w:val="00BA3410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734971"/>
  <w15:chartTrackingRefBased/>
  <w15:docId w15:val="{5A9C9888-A8F9-4830-9DE7-81CCA053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2</cp:revision>
  <cp:lastPrinted>2001-02-10T14:28:00Z</cp:lastPrinted>
  <dcterms:created xsi:type="dcterms:W3CDTF">2022-09-28T13:38:00Z</dcterms:created>
  <dcterms:modified xsi:type="dcterms:W3CDTF">2022-09-28T13:38:00Z</dcterms:modified>
</cp:coreProperties>
</file>