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4C94" w14:textId="4BDE84FB" w:rsidR="0029606A" w:rsidRPr="00E55A62" w:rsidRDefault="006A21F1" w:rsidP="006A21F1">
      <w:pPr>
        <w:tabs>
          <w:tab w:val="left" w:pos="1140"/>
          <w:tab w:val="right" w:pos="9070"/>
        </w:tabs>
        <w:spacing w:after="240"/>
        <w:rPr>
          <w:rFonts w:ascii="Verdana" w:hAnsi="Verdana" w:cs="Arial"/>
        </w:rPr>
      </w:pPr>
      <w:r>
        <w:rPr>
          <w:rFonts w:ascii="Verdana" w:hAnsi="Verdana" w:cs="Arial"/>
        </w:rPr>
        <w:t>KC-zp.272-538/22</w:t>
      </w:r>
      <w:r>
        <w:rPr>
          <w:rFonts w:ascii="Verdana" w:hAnsi="Verdana" w:cs="Arial"/>
        </w:rPr>
        <w:tab/>
      </w:r>
      <w:r w:rsidR="009E1081" w:rsidRPr="00E55A62">
        <w:rPr>
          <w:rFonts w:ascii="Verdana" w:hAnsi="Verdana" w:cs="Arial"/>
        </w:rPr>
        <w:t>Kraków</w:t>
      </w:r>
      <w:r w:rsidR="006A5DF1" w:rsidRPr="00E55A62">
        <w:rPr>
          <w:rFonts w:ascii="Verdana" w:hAnsi="Verdana" w:cs="Arial"/>
        </w:rPr>
        <w:t xml:space="preserve"> dnia: </w:t>
      </w:r>
      <w:r w:rsidR="009E1081" w:rsidRPr="00E55A62">
        <w:rPr>
          <w:rFonts w:ascii="Verdana" w:hAnsi="Verdana" w:cs="Arial"/>
        </w:rPr>
        <w:t>2022-09-2</w:t>
      </w:r>
      <w:r w:rsidR="00C11F10">
        <w:rPr>
          <w:rFonts w:ascii="Verdana" w:hAnsi="Verdana" w:cs="Arial"/>
        </w:rPr>
        <w:t>6</w:t>
      </w:r>
    </w:p>
    <w:p w14:paraId="792D9B0F" w14:textId="77777777" w:rsidR="009E1081" w:rsidRPr="00E55A62" w:rsidRDefault="009E1081" w:rsidP="006A5DF1">
      <w:pPr>
        <w:rPr>
          <w:rFonts w:ascii="Verdana" w:hAnsi="Verdana" w:cs="Arial"/>
          <w:b/>
          <w:bCs/>
        </w:rPr>
      </w:pPr>
      <w:r w:rsidRPr="00E55A62">
        <w:rPr>
          <w:rFonts w:ascii="Verdana" w:hAnsi="Verdana" w:cs="Arial"/>
          <w:b/>
          <w:bCs/>
        </w:rPr>
        <w:t>Akademia Górniczo - Hutnicza</w:t>
      </w:r>
    </w:p>
    <w:p w14:paraId="65A291B9" w14:textId="77777777" w:rsidR="009E1081" w:rsidRPr="00E55A62" w:rsidRDefault="009E1081" w:rsidP="006A5DF1">
      <w:pPr>
        <w:rPr>
          <w:rFonts w:ascii="Verdana" w:hAnsi="Verdana" w:cs="Arial"/>
          <w:b/>
          <w:bCs/>
        </w:rPr>
      </w:pPr>
      <w:r w:rsidRPr="00E55A62">
        <w:rPr>
          <w:rFonts w:ascii="Verdana" w:hAnsi="Verdana" w:cs="Arial"/>
          <w:b/>
          <w:bCs/>
        </w:rPr>
        <w:t>im. Stanisława Staszica w Krakowie</w:t>
      </w:r>
    </w:p>
    <w:p w14:paraId="28BD490A" w14:textId="77777777" w:rsidR="006A5DF1" w:rsidRPr="00E55A62" w:rsidRDefault="009E1081" w:rsidP="006A5DF1">
      <w:pPr>
        <w:rPr>
          <w:rFonts w:ascii="Verdana" w:hAnsi="Verdana" w:cs="Arial"/>
          <w:b/>
          <w:bCs/>
        </w:rPr>
      </w:pPr>
      <w:r w:rsidRPr="00E55A62">
        <w:rPr>
          <w:rFonts w:ascii="Verdana" w:hAnsi="Verdana" w:cs="Arial"/>
          <w:b/>
          <w:bCs/>
        </w:rPr>
        <w:t>Dział Zamówień Publicznych</w:t>
      </w:r>
    </w:p>
    <w:p w14:paraId="00A7CE84" w14:textId="77777777" w:rsidR="006A5DF1" w:rsidRPr="00E55A62" w:rsidRDefault="009E1081" w:rsidP="006A5DF1">
      <w:pPr>
        <w:rPr>
          <w:rFonts w:ascii="Verdana" w:hAnsi="Verdana" w:cs="Arial"/>
        </w:rPr>
      </w:pPr>
      <w:r w:rsidRPr="00E55A62">
        <w:rPr>
          <w:rFonts w:ascii="Verdana" w:hAnsi="Verdana" w:cs="Arial"/>
        </w:rPr>
        <w:t>Al. Mickiewicza</w:t>
      </w:r>
      <w:r w:rsidR="006A5DF1" w:rsidRPr="00E55A62">
        <w:rPr>
          <w:rFonts w:ascii="Verdana" w:hAnsi="Verdana" w:cs="Arial"/>
        </w:rPr>
        <w:t xml:space="preserve"> </w:t>
      </w:r>
      <w:r w:rsidRPr="00E55A62">
        <w:rPr>
          <w:rFonts w:ascii="Verdana" w:hAnsi="Verdana" w:cs="Arial"/>
        </w:rPr>
        <w:t>30</w:t>
      </w:r>
    </w:p>
    <w:p w14:paraId="40AA552D" w14:textId="77777777" w:rsidR="006A5DF1" w:rsidRPr="00E55A62" w:rsidRDefault="009E1081" w:rsidP="006A5DF1">
      <w:pPr>
        <w:rPr>
          <w:rFonts w:ascii="Verdana" w:hAnsi="Verdana" w:cs="Arial"/>
        </w:rPr>
      </w:pPr>
      <w:r w:rsidRPr="00E55A62">
        <w:rPr>
          <w:rFonts w:ascii="Verdana" w:hAnsi="Verdana" w:cs="Arial"/>
        </w:rPr>
        <w:t>30-059</w:t>
      </w:r>
      <w:r w:rsidR="006A5DF1" w:rsidRPr="00E55A62">
        <w:rPr>
          <w:rFonts w:ascii="Verdana" w:hAnsi="Verdana" w:cs="Arial"/>
        </w:rPr>
        <w:t xml:space="preserve"> </w:t>
      </w:r>
      <w:r w:rsidRPr="00E55A62">
        <w:rPr>
          <w:rFonts w:ascii="Verdana" w:hAnsi="Verdana" w:cs="Arial"/>
        </w:rPr>
        <w:t>Kraków</w:t>
      </w:r>
    </w:p>
    <w:p w14:paraId="322F2030" w14:textId="64B790E3" w:rsidR="006A5DF1" w:rsidRPr="00E55A62" w:rsidRDefault="006A5DF1" w:rsidP="00973819">
      <w:pPr>
        <w:pStyle w:val="Nagwek"/>
        <w:tabs>
          <w:tab w:val="clear" w:pos="4536"/>
        </w:tabs>
        <w:rPr>
          <w:rFonts w:ascii="Verdana" w:hAnsi="Verdana" w:cs="Arial"/>
        </w:rPr>
      </w:pPr>
      <w:r w:rsidRPr="00E55A62">
        <w:rPr>
          <w:rFonts w:ascii="Verdana" w:hAnsi="Verdana" w:cs="Arial"/>
        </w:rPr>
        <w:tab/>
        <w:t xml:space="preserve"> </w:t>
      </w:r>
    </w:p>
    <w:p w14:paraId="54F29B2A" w14:textId="77777777" w:rsidR="006A5DF1" w:rsidRPr="00E55A62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Verdana" w:hAnsi="Verdana" w:cs="Arial"/>
          <w:b/>
        </w:rPr>
      </w:pPr>
      <w:r w:rsidRPr="00E55A62">
        <w:rPr>
          <w:rFonts w:ascii="Verdana" w:hAnsi="Verdana" w:cs="Arial"/>
          <w:b/>
        </w:rPr>
        <w:t>WYKONAWCY</w:t>
      </w:r>
    </w:p>
    <w:p w14:paraId="7A379044" w14:textId="77777777" w:rsidR="006A5DF1" w:rsidRPr="00E55A62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Verdana" w:hAnsi="Verdana" w:cs="Arial"/>
        </w:rPr>
      </w:pPr>
      <w:r w:rsidRPr="00E55A62">
        <w:rPr>
          <w:rFonts w:ascii="Verdana" w:hAnsi="Verdana" w:cs="Arial"/>
        </w:rPr>
        <w:t>ubiegający się o zamówienie publiczne</w:t>
      </w:r>
    </w:p>
    <w:p w14:paraId="40AC9412" w14:textId="77777777" w:rsidR="006D4AB3" w:rsidRPr="00E55A62" w:rsidRDefault="006D4AB3">
      <w:pPr>
        <w:pStyle w:val="Nagwek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7B94CA2" w14:textId="29272914" w:rsidR="00632C3C" w:rsidRPr="00E55A62" w:rsidRDefault="00E21B49" w:rsidP="0029606A">
      <w:pPr>
        <w:pStyle w:val="Nagwek1"/>
        <w:spacing w:after="480" w:line="276" w:lineRule="auto"/>
        <w:jc w:val="center"/>
        <w:rPr>
          <w:rFonts w:ascii="Verdana" w:hAnsi="Verdana" w:cs="Arial"/>
          <w:sz w:val="20"/>
        </w:rPr>
      </w:pPr>
      <w:r w:rsidRPr="00E55A62">
        <w:rPr>
          <w:rFonts w:ascii="Verdana" w:hAnsi="Verdana" w:cs="Arial"/>
          <w:sz w:val="20"/>
        </w:rPr>
        <w:t>WYJAŚNIENI</w:t>
      </w:r>
      <w:r w:rsidR="00520165" w:rsidRPr="00E55A62">
        <w:rPr>
          <w:rFonts w:ascii="Verdana" w:hAnsi="Verdana" w:cs="Arial"/>
          <w:sz w:val="20"/>
        </w:rPr>
        <w:t>A</w:t>
      </w:r>
      <w:r w:rsidR="00632C3C" w:rsidRPr="00E55A62">
        <w:rPr>
          <w:rFonts w:ascii="Verdana" w:hAnsi="Verdana" w:cs="Arial"/>
          <w:sz w:val="20"/>
        </w:rPr>
        <w:t xml:space="preserve"> TREŚCI</w:t>
      </w:r>
      <w:r w:rsidR="0029606A" w:rsidRPr="00E55A62">
        <w:rPr>
          <w:rFonts w:ascii="Verdana" w:hAnsi="Verdana" w:cs="Arial"/>
          <w:sz w:val="20"/>
        </w:rPr>
        <w:t xml:space="preserve"> SWZ</w:t>
      </w:r>
      <w:r w:rsidR="00973819">
        <w:rPr>
          <w:rFonts w:ascii="Verdana" w:hAnsi="Verdana" w:cs="Arial"/>
          <w:sz w:val="20"/>
        </w:rPr>
        <w:t xml:space="preserve"> 1 – ZMIANY SWZ 1</w:t>
      </w:r>
    </w:p>
    <w:p w14:paraId="5ABDB160" w14:textId="0EE610A5" w:rsidR="006D4AB3" w:rsidRPr="00E55A62" w:rsidRDefault="00632C3C" w:rsidP="00520165">
      <w:pPr>
        <w:spacing w:after="360" w:line="276" w:lineRule="auto"/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t xml:space="preserve">Dotyczy: </w:t>
      </w:r>
      <w:r w:rsidR="006A5DF1" w:rsidRPr="00E55A62">
        <w:rPr>
          <w:rFonts w:ascii="Verdana" w:hAnsi="Verdana" w:cs="Arial"/>
        </w:rPr>
        <w:t>p</w:t>
      </w:r>
      <w:r w:rsidRPr="00E55A62">
        <w:rPr>
          <w:rFonts w:ascii="Verdana" w:hAnsi="Verdana" w:cs="Arial"/>
        </w:rPr>
        <w:t>ostępowani</w:t>
      </w:r>
      <w:r w:rsidR="006A5DF1" w:rsidRPr="00E55A62">
        <w:rPr>
          <w:rFonts w:ascii="Verdana" w:hAnsi="Verdana" w:cs="Arial"/>
        </w:rPr>
        <w:t>a</w:t>
      </w:r>
      <w:r w:rsidRPr="00E55A62">
        <w:rPr>
          <w:rFonts w:ascii="Verdana" w:hAnsi="Verdana" w:cs="Arial"/>
        </w:rPr>
        <w:t xml:space="preserve"> o udzielenie zamówienia publicznego, prowadzone</w:t>
      </w:r>
      <w:r w:rsidR="006A5DF1" w:rsidRPr="00E55A62">
        <w:rPr>
          <w:rFonts w:ascii="Verdana" w:hAnsi="Verdana" w:cs="Arial"/>
        </w:rPr>
        <w:t>go</w:t>
      </w:r>
      <w:r w:rsidRPr="00E55A62">
        <w:rPr>
          <w:rFonts w:ascii="Verdana" w:hAnsi="Verdana" w:cs="Arial"/>
        </w:rPr>
        <w:t xml:space="preserve"> w trybie </w:t>
      </w:r>
      <w:r w:rsidR="009E1081" w:rsidRPr="00E55A62">
        <w:rPr>
          <w:rFonts w:ascii="Verdana" w:hAnsi="Verdana" w:cs="Arial"/>
        </w:rPr>
        <w:t>przetarg</w:t>
      </w:r>
      <w:r w:rsidR="006F4117" w:rsidRPr="00E55A62">
        <w:rPr>
          <w:rFonts w:ascii="Verdana" w:hAnsi="Verdana" w:cs="Arial"/>
        </w:rPr>
        <w:t>u</w:t>
      </w:r>
      <w:r w:rsidR="009E1081" w:rsidRPr="00E55A62">
        <w:rPr>
          <w:rFonts w:ascii="Verdana" w:hAnsi="Verdana" w:cs="Arial"/>
        </w:rPr>
        <w:t xml:space="preserve"> nieograniczon</w:t>
      </w:r>
      <w:r w:rsidR="006F4117" w:rsidRPr="00E55A62">
        <w:rPr>
          <w:rFonts w:ascii="Verdana" w:hAnsi="Verdana" w:cs="Arial"/>
        </w:rPr>
        <w:t>ego</w:t>
      </w:r>
      <w:r w:rsidRPr="00E55A62">
        <w:rPr>
          <w:rFonts w:ascii="Verdana" w:hAnsi="Verdana" w:cs="Arial"/>
          <w:b/>
        </w:rPr>
        <w:t xml:space="preserve"> </w:t>
      </w:r>
      <w:r w:rsidRPr="00E55A62">
        <w:rPr>
          <w:rFonts w:ascii="Verdana" w:hAnsi="Verdana" w:cs="Arial"/>
          <w:bCs/>
        </w:rPr>
        <w:t>na</w:t>
      </w:r>
      <w:r w:rsidRPr="00E55A62">
        <w:rPr>
          <w:rFonts w:ascii="Verdana" w:hAnsi="Verdana" w:cs="Arial"/>
          <w:b/>
        </w:rPr>
        <w:t xml:space="preserve"> </w:t>
      </w:r>
      <w:r w:rsidR="00E72428" w:rsidRPr="00E55A62">
        <w:rPr>
          <w:rFonts w:ascii="Verdana" w:hAnsi="Verdana" w:cs="Arial"/>
          <w:bCs/>
        </w:rPr>
        <w:t>”</w:t>
      </w:r>
      <w:r w:rsidR="009E1081" w:rsidRPr="00E55A62">
        <w:rPr>
          <w:rFonts w:ascii="Verdana" w:hAnsi="Verdana" w:cs="Arial"/>
          <w:b/>
          <w:bCs/>
        </w:rPr>
        <w:t>Leasing operacyjny oraz dostaw</w:t>
      </w:r>
      <w:r w:rsidR="00BE717C">
        <w:rPr>
          <w:rFonts w:ascii="Verdana" w:hAnsi="Verdana" w:cs="Arial"/>
          <w:b/>
          <w:bCs/>
        </w:rPr>
        <w:t>ę</w:t>
      </w:r>
      <w:r w:rsidR="009E1081" w:rsidRPr="00E55A62">
        <w:rPr>
          <w:rFonts w:ascii="Verdana" w:hAnsi="Verdana" w:cs="Arial"/>
          <w:b/>
          <w:bCs/>
        </w:rPr>
        <w:t xml:space="preserve"> chromatografu gazowego do badań zawartości H2 w mieszaninie gazowej na potrzeby realizacji projektu SaferH2  - KC-zp.272-538/22</w:t>
      </w:r>
      <w:r w:rsidR="00E72428" w:rsidRPr="00E55A62">
        <w:rPr>
          <w:rFonts w:ascii="Verdana" w:hAnsi="Verdana" w:cs="Arial"/>
          <w:bCs/>
        </w:rPr>
        <w:t>”</w:t>
      </w:r>
      <w:r w:rsidRPr="00E55A62">
        <w:rPr>
          <w:rFonts w:ascii="Verdana" w:hAnsi="Verdana" w:cs="Arial"/>
          <w:b/>
        </w:rPr>
        <w:t xml:space="preserve"> </w:t>
      </w:r>
      <w:r w:rsidRPr="00E55A62">
        <w:rPr>
          <w:rFonts w:ascii="Verdana" w:hAnsi="Verdana" w:cs="Arial"/>
          <w:bCs/>
        </w:rPr>
        <w:t>– znak sprawy</w:t>
      </w:r>
      <w:r w:rsidRPr="00E55A62">
        <w:rPr>
          <w:rFonts w:ascii="Verdana" w:hAnsi="Verdana" w:cs="Arial"/>
          <w:b/>
        </w:rPr>
        <w:t xml:space="preserve"> </w:t>
      </w:r>
      <w:r w:rsidR="009E1081" w:rsidRPr="00E55A62">
        <w:rPr>
          <w:rFonts w:ascii="Verdana" w:hAnsi="Verdana" w:cs="Arial"/>
          <w:b/>
        </w:rPr>
        <w:t>KC-zp.272-538/22</w:t>
      </w:r>
      <w:r w:rsidRPr="00E55A62">
        <w:rPr>
          <w:rFonts w:ascii="Verdana" w:hAnsi="Verdana" w:cs="Arial"/>
          <w:b/>
        </w:rPr>
        <w:t>.</w:t>
      </w:r>
    </w:p>
    <w:p w14:paraId="372BE471" w14:textId="5B6D5086" w:rsidR="0012774F" w:rsidRPr="00E55A62" w:rsidRDefault="00520165" w:rsidP="00D8461B">
      <w:pPr>
        <w:spacing w:after="240" w:line="276" w:lineRule="auto"/>
        <w:jc w:val="both"/>
        <w:rPr>
          <w:rFonts w:ascii="Verdana" w:hAnsi="Verdana" w:cs="Arial"/>
          <w:bCs/>
          <w:lang w:eastAsia="ar-SA"/>
        </w:rPr>
      </w:pPr>
      <w:r w:rsidRPr="00E55A62">
        <w:rPr>
          <w:rFonts w:ascii="Verdana" w:hAnsi="Verdana" w:cs="Arial"/>
        </w:rPr>
        <w:t xml:space="preserve">Zamawiający, </w:t>
      </w:r>
      <w:r w:rsidR="009E1081" w:rsidRPr="00E55A62">
        <w:rPr>
          <w:rFonts w:ascii="Verdana" w:hAnsi="Verdana" w:cs="Arial"/>
          <w:b/>
        </w:rPr>
        <w:t xml:space="preserve">Akademia Górniczo </w:t>
      </w:r>
      <w:r w:rsidR="006F4117" w:rsidRPr="00E55A62">
        <w:rPr>
          <w:rFonts w:ascii="Verdana" w:hAnsi="Verdana" w:cs="Arial"/>
          <w:b/>
        </w:rPr>
        <w:t>–</w:t>
      </w:r>
      <w:r w:rsidR="009E1081" w:rsidRPr="00E55A62">
        <w:rPr>
          <w:rFonts w:ascii="Verdana" w:hAnsi="Verdana" w:cs="Arial"/>
          <w:b/>
        </w:rPr>
        <w:t xml:space="preserve"> Hutnicza</w:t>
      </w:r>
      <w:r w:rsidR="006F4117" w:rsidRPr="00E55A62">
        <w:rPr>
          <w:rFonts w:ascii="Verdana" w:hAnsi="Verdana" w:cs="Arial"/>
          <w:b/>
        </w:rPr>
        <w:t xml:space="preserve"> </w:t>
      </w:r>
      <w:r w:rsidR="009E1081" w:rsidRPr="00E55A62">
        <w:rPr>
          <w:rFonts w:ascii="Verdana" w:hAnsi="Verdana" w:cs="Arial"/>
          <w:b/>
        </w:rPr>
        <w:t>im. Stanisława Staszica w Krakowie</w:t>
      </w:r>
      <w:r w:rsidR="006F4117" w:rsidRPr="00E55A62">
        <w:rPr>
          <w:rFonts w:ascii="Verdana" w:hAnsi="Verdana" w:cs="Arial"/>
          <w:b/>
        </w:rPr>
        <w:t xml:space="preserve"> </w:t>
      </w:r>
      <w:r w:rsidR="009E1081" w:rsidRPr="00E55A62">
        <w:rPr>
          <w:rFonts w:ascii="Verdana" w:hAnsi="Verdana" w:cs="Arial"/>
          <w:b/>
        </w:rPr>
        <w:t>Dział Zamówień Publicznych</w:t>
      </w:r>
      <w:r w:rsidRPr="00E55A62">
        <w:rPr>
          <w:rFonts w:ascii="Verdana" w:hAnsi="Verdana" w:cs="Arial"/>
        </w:rPr>
        <w:t xml:space="preserve">, działając na podstawie art. </w:t>
      </w:r>
      <w:r w:rsidR="0029606A" w:rsidRPr="00E55A62">
        <w:rPr>
          <w:rFonts w:ascii="Verdana" w:hAnsi="Verdana" w:cs="Arial"/>
        </w:rPr>
        <w:t>1</w:t>
      </w:r>
      <w:r w:rsidRPr="00E55A62">
        <w:rPr>
          <w:rFonts w:ascii="Verdana" w:hAnsi="Verdana" w:cs="Arial"/>
        </w:rPr>
        <w:t>3</w:t>
      </w:r>
      <w:r w:rsidR="0029606A" w:rsidRPr="00E55A62">
        <w:rPr>
          <w:rFonts w:ascii="Verdana" w:hAnsi="Verdana" w:cs="Arial"/>
        </w:rPr>
        <w:t>5</w:t>
      </w:r>
      <w:r w:rsidRPr="00E55A62">
        <w:rPr>
          <w:rFonts w:ascii="Verdana" w:hAnsi="Verdana" w:cs="Arial"/>
        </w:rPr>
        <w:t xml:space="preserve"> ust</w:t>
      </w:r>
      <w:r w:rsidR="00D9049C" w:rsidRPr="00E55A62">
        <w:rPr>
          <w:rFonts w:ascii="Verdana" w:hAnsi="Verdana" w:cs="Arial"/>
        </w:rPr>
        <w:t xml:space="preserve">. </w:t>
      </w:r>
      <w:r w:rsidR="0029606A" w:rsidRPr="00E55A62">
        <w:rPr>
          <w:rFonts w:ascii="Verdana" w:hAnsi="Verdana" w:cs="Arial"/>
        </w:rPr>
        <w:t>6</w:t>
      </w:r>
      <w:r w:rsidRPr="00E55A62">
        <w:rPr>
          <w:rFonts w:ascii="Verdana" w:hAnsi="Verdana" w:cs="Arial"/>
        </w:rPr>
        <w:t xml:space="preserve"> ustawy z dnia </w:t>
      </w:r>
      <w:r w:rsidR="0029606A" w:rsidRPr="00E55A62">
        <w:rPr>
          <w:rFonts w:ascii="Verdana" w:hAnsi="Verdana" w:cs="Arial"/>
        </w:rPr>
        <w:t>11</w:t>
      </w:r>
      <w:r w:rsidRPr="00E55A62">
        <w:rPr>
          <w:rFonts w:ascii="Verdana" w:hAnsi="Verdana" w:cs="Arial"/>
        </w:rPr>
        <w:t xml:space="preserve"> </w:t>
      </w:r>
      <w:r w:rsidR="0029606A" w:rsidRPr="00E55A62">
        <w:rPr>
          <w:rFonts w:ascii="Verdana" w:hAnsi="Verdana" w:cs="Arial"/>
        </w:rPr>
        <w:t xml:space="preserve">września </w:t>
      </w:r>
      <w:r w:rsidRPr="00E55A62">
        <w:rPr>
          <w:rFonts w:ascii="Verdana" w:hAnsi="Verdana" w:cs="Arial"/>
        </w:rPr>
        <w:t>20</w:t>
      </w:r>
      <w:r w:rsidR="0029606A" w:rsidRPr="00E55A62">
        <w:rPr>
          <w:rFonts w:ascii="Verdana" w:hAnsi="Verdana" w:cs="Arial"/>
        </w:rPr>
        <w:t>19</w:t>
      </w:r>
      <w:r w:rsidRPr="00E55A62">
        <w:rPr>
          <w:rFonts w:ascii="Verdana" w:hAnsi="Verdana" w:cs="Arial"/>
        </w:rPr>
        <w:t xml:space="preserve"> r</w:t>
      </w:r>
      <w:r w:rsidR="0029606A" w:rsidRPr="00E55A62">
        <w:rPr>
          <w:rFonts w:ascii="Verdana" w:hAnsi="Verdana" w:cs="Arial"/>
        </w:rPr>
        <w:t>.</w:t>
      </w:r>
      <w:r w:rsidRPr="00E55A62">
        <w:rPr>
          <w:rFonts w:ascii="Verdana" w:hAnsi="Verdana" w:cs="Arial"/>
        </w:rPr>
        <w:t xml:space="preserve"> Prawo </w:t>
      </w:r>
      <w:r w:rsidR="0029606A" w:rsidRPr="00E55A62">
        <w:rPr>
          <w:rFonts w:ascii="Verdana" w:hAnsi="Verdana" w:cs="Arial"/>
        </w:rPr>
        <w:t>z</w:t>
      </w:r>
      <w:r w:rsidRPr="00E55A62">
        <w:rPr>
          <w:rFonts w:ascii="Verdana" w:hAnsi="Verdana" w:cs="Arial"/>
        </w:rPr>
        <w:t xml:space="preserve">amówień </w:t>
      </w:r>
      <w:r w:rsidR="0029606A" w:rsidRPr="00E55A62">
        <w:rPr>
          <w:rFonts w:ascii="Verdana" w:hAnsi="Verdana" w:cs="Arial"/>
        </w:rPr>
        <w:t>p</w:t>
      </w:r>
      <w:r w:rsidRPr="00E55A62">
        <w:rPr>
          <w:rFonts w:ascii="Verdana" w:hAnsi="Verdana" w:cs="Arial"/>
        </w:rPr>
        <w:t xml:space="preserve">ublicznych </w:t>
      </w:r>
      <w:r w:rsidR="009E1081" w:rsidRPr="00E55A62">
        <w:rPr>
          <w:rFonts w:ascii="Verdana" w:hAnsi="Verdana" w:cs="Arial"/>
        </w:rPr>
        <w:t>(t.j. Dz.U. z 2021r. poz. 1129)</w:t>
      </w:r>
      <w:r w:rsidR="00BE7BFD" w:rsidRPr="00E55A62">
        <w:rPr>
          <w:rFonts w:ascii="Verdana" w:hAnsi="Verdana" w:cs="Arial"/>
        </w:rPr>
        <w:t xml:space="preserve">, </w:t>
      </w:r>
      <w:r w:rsidR="00D9049C" w:rsidRPr="00E55A62">
        <w:rPr>
          <w:rFonts w:ascii="Verdana" w:hAnsi="Verdana" w:cs="Arial"/>
        </w:rPr>
        <w:t>udostępnia</w:t>
      </w:r>
      <w:r w:rsidR="00BE7BFD" w:rsidRPr="00E55A62">
        <w:rPr>
          <w:rFonts w:ascii="Verdana" w:hAnsi="Verdana" w:cs="Arial"/>
        </w:rPr>
        <w:t xml:space="preserve"> poniżej treść zapytań do S</w:t>
      </w:r>
      <w:r w:rsidR="0012774F" w:rsidRPr="00E55A62">
        <w:rPr>
          <w:rFonts w:ascii="Verdana" w:hAnsi="Verdana" w:cs="Arial"/>
        </w:rPr>
        <w:t>pecyfikacji Warunków Zamówienia (</w:t>
      </w:r>
      <w:r w:rsidR="0012774F" w:rsidRPr="00E55A62">
        <w:rPr>
          <w:rFonts w:ascii="Verdana" w:hAnsi="Verdana" w:cs="Arial"/>
          <w:lang w:eastAsia="ar-SA"/>
        </w:rPr>
        <w:t>zwanej dalej</w:t>
      </w:r>
      <w:r w:rsidR="0012774F" w:rsidRPr="00E55A62">
        <w:rPr>
          <w:rFonts w:ascii="Verdana" w:hAnsi="Verdana" w:cs="Arial"/>
          <w:b/>
          <w:lang w:eastAsia="ar-SA"/>
        </w:rPr>
        <w:t xml:space="preserve"> </w:t>
      </w:r>
      <w:r w:rsidR="0012774F" w:rsidRPr="00E55A62">
        <w:rPr>
          <w:rFonts w:ascii="Verdana" w:hAnsi="Verdana" w:cs="Arial"/>
          <w:bCs/>
          <w:lang w:eastAsia="ar-SA"/>
        </w:rPr>
        <w:t>”SWZ”)</w:t>
      </w:r>
      <w:r w:rsidR="00D9049C" w:rsidRPr="00E55A62">
        <w:rPr>
          <w:rFonts w:ascii="Verdana" w:hAnsi="Verdana" w:cs="Arial"/>
          <w:bCs/>
          <w:lang w:eastAsia="ar-SA"/>
        </w:rPr>
        <w:t xml:space="preserve"> </w:t>
      </w:r>
      <w:r w:rsidR="00D9049C" w:rsidRPr="00E55A62">
        <w:rPr>
          <w:rFonts w:ascii="Verdana" w:hAnsi="Verdana" w:cs="Arial"/>
        </w:rPr>
        <w:t>wraz z wyjaśnieniami</w:t>
      </w:r>
      <w:r w:rsidR="0012774F" w:rsidRPr="00E55A62">
        <w:rPr>
          <w:rFonts w:ascii="Verdana" w:hAnsi="Verdana" w:cs="Arial"/>
          <w:bCs/>
          <w:lang w:eastAsia="ar-SA"/>
        </w:rPr>
        <w:t>:</w:t>
      </w:r>
    </w:p>
    <w:p w14:paraId="0138085A" w14:textId="5DA51373" w:rsidR="007713A2" w:rsidRDefault="00E55A62" w:rsidP="007713A2">
      <w:pPr>
        <w:ind w:right="-2"/>
        <w:jc w:val="both"/>
        <w:rPr>
          <w:rFonts w:ascii="Verdana" w:hAnsi="Verdana" w:cs="Arial"/>
        </w:rPr>
      </w:pPr>
      <w:r w:rsidRPr="00E55A62">
        <w:rPr>
          <w:rFonts w:ascii="Verdana" w:hAnsi="Verdana"/>
        </w:rPr>
        <w:br/>
      </w:r>
      <w:r w:rsidRPr="00E55A62">
        <w:rPr>
          <w:rFonts w:ascii="Verdana" w:hAnsi="Verdana" w:cs="Arial"/>
          <w:b/>
          <w:bCs/>
        </w:rPr>
        <w:t>1.</w:t>
      </w:r>
      <w:r w:rsidRPr="00E55A62">
        <w:rPr>
          <w:rFonts w:ascii="Verdana" w:hAnsi="Verdana" w:cs="Arial"/>
        </w:rPr>
        <w:t xml:space="preserve"> Prosimy o potwierdzenie, że Zamawiający zgadza się, aby integralną część Umowy leasingu stanowiła oparta o jedną, roczną, ryczałtową opłatę tabela opłat i prowizji </w:t>
      </w:r>
      <w:r w:rsidRPr="00E55A62">
        <w:rPr>
          <w:rFonts w:ascii="Verdana" w:hAnsi="Verdana" w:cs="Arial"/>
        </w:rPr>
        <w:br/>
        <w:t>w wysokości: 160 zł netto. Opłata ryczałtowa zastępuje większość wycenianych</w:t>
      </w:r>
      <w:r w:rsidRPr="00E55A62">
        <w:rPr>
          <w:rFonts w:ascii="Verdana" w:hAnsi="Verdana" w:cs="Arial"/>
        </w:rPr>
        <w:br/>
        <w:t>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</w:t>
      </w:r>
      <w:r w:rsidR="007713A2">
        <w:rPr>
          <w:rFonts w:ascii="Verdana" w:hAnsi="Verdana" w:cs="Arial"/>
        </w:rPr>
        <w:t xml:space="preserve"> </w:t>
      </w:r>
      <w:r w:rsidRPr="00E55A62">
        <w:rPr>
          <w:rFonts w:ascii="Verdana" w:hAnsi="Verdana" w:cs="Arial"/>
        </w:rPr>
        <w:t xml:space="preserve">Umowy.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Odpowiedź</w:t>
      </w:r>
      <w:r w:rsidRPr="00E55A62">
        <w:rPr>
          <w:rFonts w:ascii="Verdana" w:hAnsi="Verdana" w:cs="Arial"/>
        </w:rPr>
        <w:t xml:space="preserve">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 xml:space="preserve">Zamawiający nie wyraża zgody na uiszczanie dodatkowych opłat. Po stronie Wykonawcy leży obowiązek skalkulowania ceny w taki sposób, aby Zamawiający nie ponosił dodatkowych kosztów na etapie realizacji umowy.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2.</w:t>
      </w:r>
      <w:r w:rsidRPr="00E55A62">
        <w:rPr>
          <w:rFonts w:ascii="Verdana" w:hAnsi="Verdana" w:cs="Arial"/>
        </w:rPr>
        <w:t xml:space="preserve"> Uprzejmie proszę o akceptację pobierania faktur w wersji elektronicznej </w:t>
      </w:r>
      <w:r w:rsidRPr="00E55A62">
        <w:rPr>
          <w:rFonts w:ascii="Verdana" w:hAnsi="Verdana" w:cs="Arial"/>
        </w:rPr>
        <w:br/>
        <w:t xml:space="preserve">z dedykowanego portalu klienta. </w:t>
      </w:r>
      <w:r w:rsidRPr="00E55A62">
        <w:rPr>
          <w:rFonts w:ascii="Verdana" w:hAnsi="Verdana" w:cs="Arial"/>
        </w:rPr>
        <w:tab/>
      </w:r>
    </w:p>
    <w:p w14:paraId="456825C5" w14:textId="072A24DE" w:rsidR="00E55A62" w:rsidRPr="00E55A62" w:rsidRDefault="00E55A62" w:rsidP="001167DC">
      <w:pPr>
        <w:tabs>
          <w:tab w:val="left" w:pos="284"/>
        </w:tabs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 xml:space="preserve">Odpowiedź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 xml:space="preserve">Zamawiający nie wyraża zgody na pobieranie faktur w wersji elektronicznej </w:t>
      </w:r>
      <w:r w:rsidRPr="00E55A62">
        <w:rPr>
          <w:rFonts w:ascii="Verdana" w:hAnsi="Verdana" w:cs="Arial"/>
        </w:rPr>
        <w:br/>
        <w:t xml:space="preserve">z dedykowanego portalu klienta. Zamawiający akceptuje przesyłanie przez Wykonawcę faktur w wersji elektronicznej w postaci pdf na adres email: </w:t>
      </w:r>
      <w:hyperlink r:id="rId7" w:history="1">
        <w:r w:rsidRPr="00E55A62">
          <w:rPr>
            <w:rStyle w:val="Hipercze"/>
            <w:rFonts w:ascii="Verdana" w:hAnsi="Verdana" w:cs="Arial"/>
          </w:rPr>
          <w:t>szua@agh.edu.pl</w:t>
        </w:r>
      </w:hyperlink>
      <w:r w:rsidRPr="00E55A62">
        <w:rPr>
          <w:rFonts w:ascii="Verdana" w:hAnsi="Verdana" w:cs="Arial"/>
        </w:rPr>
        <w:t xml:space="preserve">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lastRenderedPageBreak/>
        <w:t>3.</w:t>
      </w:r>
      <w:r w:rsidRPr="00E55A62">
        <w:rPr>
          <w:rFonts w:ascii="Verdana" w:hAnsi="Verdana" w:cs="Arial"/>
        </w:rPr>
        <w:t xml:space="preserve"> Prosimy o potwierdzenie, że Zamawiający będzie dokonywał: </w:t>
      </w:r>
      <w:r w:rsidRPr="00E55A62">
        <w:rPr>
          <w:rFonts w:ascii="Verdana" w:hAnsi="Verdana" w:cs="Arial"/>
        </w:rPr>
        <w:br/>
        <w:t>a) rozliczeń, zgłoszeń dotyczących opłat leasingowych i ubezpieczenia</w:t>
      </w:r>
      <w:r w:rsidRPr="00E55A62">
        <w:rPr>
          <w:rFonts w:ascii="Verdana" w:hAnsi="Verdana" w:cs="Arial"/>
        </w:rPr>
        <w:br/>
        <w:t xml:space="preserve">Przedmiotu Leasingu tylko z Finansującym,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  <w:t xml:space="preserve">b) rozliczeń (w tyt. z kar umownych), zgłoszeń wynikających z warunków gwarancji, serwisu przedmiotu leasingu, jego utrzymania bezpośrednio z Dostawcą.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 xml:space="preserve">Odpowiedź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 xml:space="preserve">Zamawiający będzie dokonywał wszystkich rozliczeń z wykonawcą, z którym podpisze umowę.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4.</w:t>
      </w:r>
      <w:r w:rsidRPr="00E55A62">
        <w:rPr>
          <w:rFonts w:ascii="Verdana" w:hAnsi="Verdana" w:cs="Arial"/>
        </w:rPr>
        <w:t xml:space="preserve"> W SWZ Zamawiający opisał proces wykupu. Uprzejmie informuję, że opłata za wykup powinna być uiszczona wraz z ostatnią ratą leasingową na podstawie informacji wskazanej na fakturze. Zamawiający dopiero po uiszczeniu ostatniej raty otrzyma fakturę wykupową,</w:t>
      </w:r>
      <w:r w:rsidRPr="00E55A62">
        <w:rPr>
          <w:rFonts w:ascii="Verdana" w:hAnsi="Verdana" w:cs="Arial"/>
        </w:rPr>
        <w:br/>
        <w:t xml:space="preserve">opiewającą na kwotę wykupu, która jest potwierdzeniem przeniesienia na niego prawa własności leasingowanego dobra. Proszę o akceptację takiego scenariusza działania.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br/>
        <w:t>Odpowiedź</w:t>
      </w:r>
      <w:r w:rsidRPr="00E55A62">
        <w:rPr>
          <w:rFonts w:ascii="Verdana" w:hAnsi="Verdana" w:cs="Arial"/>
        </w:rPr>
        <w:t xml:space="preserve">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>Zamawiający akceptuje otrzymanie faktury wykupowej po uiszczeniu</w:t>
      </w:r>
      <w:r w:rsidRPr="00E55A62">
        <w:rPr>
          <w:rFonts w:ascii="Verdana" w:hAnsi="Verdana" w:cs="Arial"/>
        </w:rPr>
        <w:br/>
        <w:t xml:space="preserve">ostatniej raty.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5.</w:t>
      </w:r>
      <w:r w:rsidRPr="00E55A62">
        <w:rPr>
          <w:rFonts w:ascii="Verdana" w:hAnsi="Verdana" w:cs="Arial"/>
        </w:rPr>
        <w:t xml:space="preserve"> Zamawiający przewidział wzór umowy. Wzór stworzony przez Zamawiającego nie reguluje jednak wszystkich kwestii związanych z prawidłowym przebiegiem umowy leasingowej, nie zapewnia prawidłowej obsługi podczas jej trwania. Proszę zatem </w:t>
      </w:r>
      <w:r w:rsidRPr="00E55A62">
        <w:rPr>
          <w:rFonts w:ascii="Verdana" w:hAnsi="Verdana" w:cs="Arial"/>
        </w:rPr>
        <w:br/>
        <w:t xml:space="preserve">o dopuszczenie dodatkowych dokumentów, standardowo stosowanych przez Wykonawcę - umowy leasingu. Wzór stanowiący integralną część SIWZ może przybrać postać umowy w sprawie zamówienia publicznego i mieć pierwszeństwo stosowania przed dokumentem proponowanym przez Wykonawcę w przypadku ewentualnej sprzeczności. Proszę </w:t>
      </w:r>
      <w:r w:rsidRPr="00E55A62">
        <w:rPr>
          <w:rFonts w:ascii="Verdana" w:hAnsi="Verdana" w:cs="Arial"/>
        </w:rPr>
        <w:br/>
        <w:t>o dopuszczenie takiego scenariusza działania.</w:t>
      </w:r>
    </w:p>
    <w:p w14:paraId="477DE0D1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Odpowiedź</w:t>
      </w:r>
    </w:p>
    <w:p w14:paraId="43267B21" w14:textId="10A4B728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 xml:space="preserve">Zamawiający </w:t>
      </w:r>
      <w:r w:rsidR="006A21F1">
        <w:rPr>
          <w:rFonts w:ascii="Verdana" w:hAnsi="Verdana" w:cs="Arial"/>
          <w:sz w:val="20"/>
          <w:szCs w:val="20"/>
          <w:lang w:val="pl-PL" w:eastAsia="pl-PL"/>
        </w:rPr>
        <w:t>przewiduje możliwość zgodnie z</w:t>
      </w:r>
      <w:r w:rsidR="00481FAE">
        <w:rPr>
          <w:rFonts w:ascii="Verdana" w:hAnsi="Verdana" w:cs="Arial"/>
          <w:sz w:val="20"/>
          <w:szCs w:val="20"/>
          <w:lang w:val="pl-PL" w:eastAsia="pl-PL"/>
        </w:rPr>
        <w:t xml:space="preserve"> </w:t>
      </w:r>
      <w:r w:rsidR="00481FAE" w:rsidRPr="00B42725">
        <w:rPr>
          <w:lang w:val="pl-PL"/>
        </w:rPr>
        <w:t>§</w:t>
      </w:r>
      <w:r w:rsidR="00481FAE">
        <w:rPr>
          <w:lang w:val="pl-PL"/>
        </w:rPr>
        <w:t>3 pkt. 15 wzoru umowy</w:t>
      </w:r>
      <w:r w:rsidR="00481FAE">
        <w:rPr>
          <w:rFonts w:ascii="Verdana" w:hAnsi="Verdana" w:cs="Arial"/>
          <w:sz w:val="20"/>
          <w:szCs w:val="20"/>
          <w:lang w:val="pl-PL" w:eastAsia="pl-PL"/>
        </w:rPr>
        <w:t>.</w:t>
      </w:r>
    </w:p>
    <w:p w14:paraId="364E8C96" w14:textId="6C2E90A0" w:rsidR="00E55A62" w:rsidRPr="00E55A62" w:rsidRDefault="00E55A62" w:rsidP="00E55A62">
      <w:pPr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6.</w:t>
      </w:r>
      <w:r w:rsidRPr="00E55A62">
        <w:rPr>
          <w:rFonts w:ascii="Verdana" w:hAnsi="Verdana" w:cs="Arial"/>
        </w:rPr>
        <w:t xml:space="preserve"> Z uwagi na przedmiot postępowania uprzejmie proszę o zmianę stron Umowy </w:t>
      </w:r>
      <w:r w:rsidRPr="00E55A62">
        <w:rPr>
          <w:rFonts w:ascii="Verdana" w:hAnsi="Verdana" w:cs="Arial"/>
        </w:rPr>
        <w:br/>
        <w:t xml:space="preserve">z Finansującego na Wykonawcę.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 xml:space="preserve">Odpowiedź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 xml:space="preserve">Finansujący jest Wykonawcą w ramach przedmiotowego postępowania o udzielenie zamówienia publicznego. </w:t>
      </w:r>
      <w:r w:rsidRPr="00E55A62">
        <w:rPr>
          <w:rFonts w:ascii="Verdana" w:hAnsi="Verdana" w:cs="Arial"/>
        </w:rPr>
        <w:tab/>
      </w:r>
    </w:p>
    <w:p w14:paraId="42EC9E93" w14:textId="3D83F9E9" w:rsidR="00095897" w:rsidRDefault="00E55A62" w:rsidP="00E55A62">
      <w:pPr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7.</w:t>
      </w:r>
      <w:r w:rsidRPr="00E55A62">
        <w:rPr>
          <w:rFonts w:ascii="Verdana" w:hAnsi="Verdana" w:cs="Arial"/>
        </w:rPr>
        <w:t xml:space="preserve"> Uprzejmie proszę o dostosowanie zapisów SWZ do waluty w jakiej nastąpi rozliczenie. </w:t>
      </w:r>
    </w:p>
    <w:p w14:paraId="7E742A09" w14:textId="516F41EF" w:rsidR="00E55A62" w:rsidRPr="00E55A62" w:rsidRDefault="00E55A62" w:rsidP="00E55A62">
      <w:pPr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Odpowiedź</w:t>
      </w:r>
      <w:r w:rsidRPr="00E55A62">
        <w:rPr>
          <w:rFonts w:ascii="Verdana" w:hAnsi="Verdana" w:cs="Arial"/>
        </w:rPr>
        <w:t xml:space="preserve">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 xml:space="preserve">Zamawiający wprowadza następujące zmiany do pkt. 21.5 SWZ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 xml:space="preserve">zamiast: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 xml:space="preserve">Rozliczenia między Zamawiającym a Wykonawcą prowadzone będą w złotych polskich </w:t>
      </w:r>
      <w:r w:rsidRPr="00E55A62">
        <w:rPr>
          <w:rFonts w:ascii="Verdana" w:hAnsi="Verdana" w:cs="Arial"/>
        </w:rPr>
        <w:br/>
        <w:t xml:space="preserve">z dokładnością do dwóch miejsc po przecinku.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 xml:space="preserve">powinno być: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lastRenderedPageBreak/>
        <w:br/>
        <w:t>Rozliczenia między Zamawiającym a Wykonawcą prowadzone będą w euro</w:t>
      </w:r>
      <w:r w:rsidRPr="00E55A62">
        <w:rPr>
          <w:rFonts w:ascii="Verdana" w:hAnsi="Verdana" w:cs="Arial"/>
        </w:rPr>
        <w:br/>
        <w:t xml:space="preserve">z dokładnością do dwóch miejsc po przecinku.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8.</w:t>
      </w:r>
      <w:r w:rsidRPr="00E55A62">
        <w:rPr>
          <w:rFonts w:ascii="Verdana" w:hAnsi="Verdana" w:cs="Arial"/>
        </w:rPr>
        <w:t xml:space="preserve"> Uprzejmie proszę o usunięcie zapisu § 3, pkt. 3b) Umowy, z uwagi na fakt, że Zamawiający nie przewiduje zapłaty opłaty wstępnej.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 xml:space="preserve">Odpowiedź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 xml:space="preserve">W umowie w § 3 nie ma pkt. 3b), na który powołuje się Wykonawca.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9.</w:t>
      </w:r>
      <w:r w:rsidRPr="00E55A62">
        <w:rPr>
          <w:rFonts w:ascii="Verdana" w:hAnsi="Verdana" w:cs="Arial"/>
        </w:rPr>
        <w:t xml:space="preserve"> Uprzejmie proszę o doprecyzowanie zapisów § 3, pkt. 4a, tiret 4 oraz pkt. 12 Umowy (zdanie pierwsze) - „pod warunkiem spłacenia przez niego wszelkich należności wynikających z umowy leasingu".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 xml:space="preserve">Odpowiedź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>Zamawiający zgadza się na dodanie w §3 pkt. 4a) tiretu 4 z zapisem „pod warunkiem spłacenia przez niego wszelkich należności wynikających z umowy leasingu" oraz dodanie w pkt. 12 wzoru umowy zapisu „pod warunkiem spłacenia przez niego wszelkich należności</w:t>
      </w:r>
      <w:r w:rsidRPr="00E55A62">
        <w:rPr>
          <w:rFonts w:ascii="Verdana" w:hAnsi="Verdana" w:cs="Arial"/>
        </w:rPr>
        <w:br/>
        <w:t xml:space="preserve">wynikających z umowy leasingu". </w:t>
      </w:r>
      <w:r w:rsidRPr="00E55A62">
        <w:rPr>
          <w:rFonts w:ascii="Verdana" w:hAnsi="Verdana" w:cs="Arial"/>
        </w:rPr>
        <w:tab/>
        <w:t>§ 3 pkt. 4a) tiret 4 otrzymuje brzmienie:</w:t>
      </w:r>
    </w:p>
    <w:p w14:paraId="497D896A" w14:textId="77777777" w:rsidR="00E55A62" w:rsidRPr="00E55A62" w:rsidRDefault="00E55A62" w:rsidP="00E55A62">
      <w:pPr>
        <w:jc w:val="both"/>
        <w:rPr>
          <w:rFonts w:ascii="Verdana" w:hAnsi="Verdana" w:cs="Arial"/>
        </w:rPr>
      </w:pPr>
    </w:p>
    <w:p w14:paraId="700D81F2" w14:textId="77777777" w:rsidR="00E55A62" w:rsidRPr="00E55A62" w:rsidRDefault="00E55A62" w:rsidP="00E55A62">
      <w:pPr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t xml:space="preserve">Wartość końcowa przedmiotu zamówienia (wartość resztowa) stanowiąca 1% wartości przedmiotu zamówienia netto w kwocie netto…….. (słownie:……….) płatna wraz z ostatnią ratą leasingową. Finansujący wystawi fakturę wykupu tj. przeniesie własność przedmiotu leasingu na Korzystającego, pod warunkiem spłacenia przez niego wszelkich należności wynikających z umowy leasingu. Finansujący po uiszczeniu ostatniej raty leasingowej przez Korzystającego wystawi w terminie 14 dni oddzielną fakturę wykupową na wartość końcową.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CB2215">
        <w:rPr>
          <w:rFonts w:ascii="Verdana" w:hAnsi="Verdana" w:cs="Arial"/>
          <w:b/>
          <w:bCs/>
        </w:rPr>
        <w:t xml:space="preserve">10. </w:t>
      </w:r>
      <w:r w:rsidRPr="00E55A62">
        <w:rPr>
          <w:rFonts w:ascii="Verdana" w:hAnsi="Verdana" w:cs="Arial"/>
        </w:rPr>
        <w:t>Jako formę odszkodowania Zamawiający przewidział kary umowne.</w:t>
      </w:r>
      <w:r w:rsidRPr="00E55A62">
        <w:rPr>
          <w:rFonts w:ascii="Verdana" w:hAnsi="Verdana" w:cs="Arial"/>
        </w:rPr>
        <w:br/>
        <w:t xml:space="preserve">Zwracamy się z uprzejmą prośbą o ich zmniejszenie z 0,2% na 0,02%.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 xml:space="preserve">Odpowiedź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>Zamawiający wyraża zgodę na zmniejszenie kar umownych z 0,2% na 0,02%</w:t>
      </w:r>
      <w:r w:rsidRPr="00E55A62">
        <w:rPr>
          <w:rFonts w:ascii="Verdana" w:hAnsi="Verdana" w:cs="Arial"/>
        </w:rPr>
        <w:br/>
        <w:t xml:space="preserve">oraz dokonuje zmiany wzoru umowy w niniejszej kwestii.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11.</w:t>
      </w:r>
      <w:r w:rsidRPr="00E55A62">
        <w:rPr>
          <w:rFonts w:ascii="Verdana" w:hAnsi="Verdana" w:cs="Arial"/>
        </w:rPr>
        <w:t xml:space="preserve"> Uprzejmie proszę o potwierdzenie, że Zamawiający oczekuje fabrycznie nowego sprzętu. 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 xml:space="preserve">Odpowiedź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>Zamawiający potwierdza, zgodnie ze Szczegółowym opisem przedmiotu zamówienia w pkt. 4.1 SWZ, że przedmiotem zamówienia jest przekazanie Korzystającemu do odpłatnego korzystania w ramach umowy leasingu operacyjnego za umówione raty leasingowe w okresie obowiązywania umowy leasingu od daty podpisania protokołu odbioru przedmiotu leasingu, w postaci fabrycznie nowego chromatografu gazowego</w:t>
      </w:r>
    </w:p>
    <w:p w14:paraId="513F03F8" w14:textId="77777777" w:rsidR="00E55A62" w:rsidRPr="00E55A62" w:rsidRDefault="00E55A62" w:rsidP="00E55A62">
      <w:pPr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t> </w:t>
      </w:r>
    </w:p>
    <w:p w14:paraId="79882006" w14:textId="0B1724CF" w:rsidR="00E55A62" w:rsidRPr="00E55A62" w:rsidRDefault="00E55A62" w:rsidP="00E55A62">
      <w:pPr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t>Podobnie w § 6 ust. 2 wzoru umowy wskazano, iż Finansujący przedłoży Korzystającemu oświadczenie dostawcy sprzętu, że dostarczony przedmiot zamówienia jest fabrycznie nowy i wolny od wad fizycznych i wad prawnych.</w:t>
      </w:r>
      <w:r w:rsidRPr="00E55A62">
        <w:rPr>
          <w:rFonts w:ascii="Verdana" w:hAnsi="Verdana" w:cs="Arial"/>
        </w:rPr>
        <w:tab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  <w:b/>
          <w:bCs/>
        </w:rPr>
        <w:t>12.</w:t>
      </w:r>
      <w:r w:rsidRPr="00E55A62">
        <w:rPr>
          <w:rFonts w:ascii="Verdana" w:hAnsi="Verdana" w:cs="Arial"/>
        </w:rPr>
        <w:t xml:space="preserve"> Uprzejmie proszę o udostępnienie danych dot. leasingu w SWZ, tj.</w:t>
      </w:r>
      <w:r w:rsidRPr="00E55A62">
        <w:rPr>
          <w:rFonts w:ascii="Verdana" w:hAnsi="Verdana" w:cs="Arial"/>
        </w:rPr>
        <w:br/>
        <w:t xml:space="preserve">czas trwania Umowy leasingu, wysokość opłaty wstępnej, wysokość opłaty końcowej, </w:t>
      </w:r>
      <w:r w:rsidRPr="00E55A62">
        <w:rPr>
          <w:rFonts w:ascii="Verdana" w:hAnsi="Verdana" w:cs="Arial"/>
        </w:rPr>
        <w:lastRenderedPageBreak/>
        <w:t>rodzaj oprocentowania.</w:t>
      </w:r>
      <w:r w:rsidRPr="00E55A62">
        <w:rPr>
          <w:rFonts w:ascii="Verdana" w:hAnsi="Verdana" w:cs="Arial"/>
        </w:rPr>
        <w:tab/>
        <w:t xml:space="preserve">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</w:r>
      <w:r w:rsidRPr="00CB2215">
        <w:rPr>
          <w:rFonts w:ascii="Verdana" w:hAnsi="Verdana" w:cs="Arial"/>
          <w:b/>
          <w:bCs/>
        </w:rPr>
        <w:t xml:space="preserve">Odpowiedź </w:t>
      </w:r>
      <w:r w:rsidRPr="00E55A62">
        <w:rPr>
          <w:rFonts w:ascii="Verdana" w:hAnsi="Verdana" w:cs="Arial"/>
        </w:rPr>
        <w:br/>
      </w:r>
      <w:r w:rsidRPr="00E55A62">
        <w:rPr>
          <w:rFonts w:ascii="Verdana" w:hAnsi="Verdana" w:cs="Arial"/>
        </w:rPr>
        <w:br/>
        <w:t>Zamawiający dodaje informacje dotyczące leasingu w SWZ w pkt. 4.1.</w:t>
      </w:r>
    </w:p>
    <w:p w14:paraId="76418BB3" w14:textId="77777777" w:rsidR="00E55A62" w:rsidRPr="00E55A62" w:rsidRDefault="00E55A62" w:rsidP="00E55A62">
      <w:pPr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t> </w:t>
      </w:r>
    </w:p>
    <w:p w14:paraId="4B99463E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b/>
          <w:bCs/>
          <w:sz w:val="20"/>
          <w:szCs w:val="20"/>
          <w:lang w:val="pl-PL" w:eastAsia="pl-PL"/>
        </w:rPr>
        <w:t xml:space="preserve">Leasing winien zostać udzielony na następujących warunkach: </w:t>
      </w:r>
    </w:p>
    <w:p w14:paraId="522887DF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umowa trwająca 36 miesięcy na leasing operacyjny z opcją wykupu za 1% wartości netto przedmiotu leasingu przez Korzystającego, po zakończeniu umowy leasingu.</w:t>
      </w:r>
    </w:p>
    <w:p w14:paraId="77F15D8F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dostawa kompletnej aparatury do siedziby Korzystającego, wszystkie koszty związane z realizacją dostawy przedmiotu zamówienia (koszty transportu itp.) ponosi Finansujący i/lub dostawca</w:t>
      </w:r>
    </w:p>
    <w:p w14:paraId="019F3834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zapewnienie finansowania w formie leasingu operacyjnego na poniższych zasadach:</w:t>
      </w:r>
    </w:p>
    <w:p w14:paraId="543BE31A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waluta: EUR,</w:t>
      </w:r>
    </w:p>
    <w:p w14:paraId="18844FD7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opłata wstępna winna stanowić 0% wartości aparatury netto + VAT;</w:t>
      </w:r>
    </w:p>
    <w:p w14:paraId="26F79F8F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pierwsza faktura za ratę leasingową zostanie opłacona po 30 dniach od daty odbioru aparatury, na podstawie przekazanej faktury VAT,</w:t>
      </w:r>
    </w:p>
    <w:p w14:paraId="04B0EA20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- 35 miesięcznych rat leasingowych w okresie obowiązywania umowy skalkulowanych na stałej stopie procentowej, z czego suma 11 pierwszych rat kapitałowych stanowić będzie 95% - 95.5% kapitału netto.</w:t>
      </w:r>
    </w:p>
    <w:p w14:paraId="12127172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płatność rat leasingowych odbywać się będzie w okresach miesięcznych w terminie do 28 dnia każdego miesiąca, na podstawie faktur VAT na wskazany przez Finansującego rachunek bankowy, przy czym:</w:t>
      </w:r>
    </w:p>
    <w:p w14:paraId="6896CF25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każda następna rata płatna będzie w kolejnych miesięcznych okresach zgodnie z podanym przez wykonawcę harmonogramem spłaty rat leasingowych,</w:t>
      </w:r>
    </w:p>
    <w:p w14:paraId="7C95A923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 xml:space="preserve">- wartość resztowa (wykup) - 1% wartości netto przedmiotu zamówienia, płatna wraz </w:t>
      </w:r>
      <w:r w:rsidRPr="00E55A62">
        <w:rPr>
          <w:rFonts w:ascii="Verdana" w:hAnsi="Verdana" w:cs="Arial"/>
          <w:sz w:val="20"/>
          <w:szCs w:val="20"/>
          <w:lang w:val="pl-PL" w:eastAsia="pl-PL"/>
        </w:rPr>
        <w:br/>
        <w:t>z ostatnią ratą leasingową. Finansujący wystawi fakturę wykupu tj. przeniesie własność przedmiotu leasingu na Korzystającego. Finansujący po uiszczeniu ostatniej raty leasingowej przez Korzystającego wystawi w terminie 14 dni oddzielną fakturę wykupową na wartość końcową.</w:t>
      </w:r>
    </w:p>
    <w:p w14:paraId="148696BC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koszt ubezpieczenia przedmiotu leasingu na cały okres korzystania z przedmiotu wliczony zostanie w koszt 35 rat leasingowych,</w:t>
      </w:r>
    </w:p>
    <w:p w14:paraId="0A5156E2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rata leasingowa winna zawierać w sobie wszelkie koszty związane z realizacją umowy leasingu, tj. prowizje, koszt pełnego ubezpieczenia w tym od wszystkich ryzyk w okresie trwania umowy, transportu, opakowania, załadunku, wyładunku koszty naprawy, serwisu itp.</w:t>
      </w:r>
    </w:p>
    <w:p w14:paraId="6D7ED27F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podmiot któremu zostanie udzielone zamówienie publiczne przed podpisaniem umowy przedstawi wstępny (bez podawania dat) harmonogram spłat rat, przy czym rata leasingowa w harmonogramie powinna być rozbita na wartość raty kapitałowej i raty odsetkowej oraz podatek VAT (przeliczany po kursie z dnia poprzedzającego wystawienie faktury).</w:t>
      </w:r>
    </w:p>
    <w:p w14:paraId="355E4D65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odpisów amortyzacyjnych od przedmiotu umowy dokonuje Finansujący.</w:t>
      </w:r>
    </w:p>
    <w:p w14:paraId="7DCBEDE2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lastRenderedPageBreak/>
        <w:t>- opłata wstępna i inne wydatki związane z używaniem przedmiotu umowy są kosztem uzyskania Korzystającego.</w:t>
      </w:r>
    </w:p>
    <w:p w14:paraId="13720146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podatek VAT naliczany jest od każdej raty leasingowej i podlega odliczeniu przez Korzystającego.</w:t>
      </w:r>
    </w:p>
    <w:p w14:paraId="17A78BCF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warunki dostawy przedmiotu leasingu: - dokumentem stwierdzającym wykonanie dostawy będzie protokół odbioru końcowego podpisany przez upoważnionych przedstawicieli stron. Korzystający zobowiązuje się do zapewnienia odpowiednich warunków w celu sprawnego przeprowadzenia odbioru przedmiotu leasingu.</w:t>
      </w:r>
    </w:p>
    <w:p w14:paraId="11AB5294" w14:textId="77777777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- z chwilą udostępnienia Korzystającemu przedmiotu leasingu odpowiedzialność z tytułu utraty lub uszkodzenia przedmiotu leasingu przechodzi na Zamawiającego.</w:t>
      </w:r>
    </w:p>
    <w:p w14:paraId="119FF2C6" w14:textId="49F678F1" w:rsidR="00E55A62" w:rsidRPr="00E55A62" w:rsidRDefault="00E55A62" w:rsidP="00E55A62">
      <w:pPr>
        <w:pStyle w:val="NormalnyWeb"/>
        <w:jc w:val="both"/>
        <w:rPr>
          <w:rFonts w:ascii="Verdana" w:hAnsi="Verdana" w:cs="Arial"/>
          <w:sz w:val="20"/>
          <w:szCs w:val="20"/>
          <w:lang w:val="pl-PL" w:eastAsia="pl-PL"/>
        </w:rPr>
      </w:pPr>
      <w:r w:rsidRPr="00E55A62">
        <w:rPr>
          <w:rFonts w:ascii="Verdana" w:hAnsi="Verdana" w:cs="Arial"/>
          <w:sz w:val="20"/>
          <w:szCs w:val="20"/>
          <w:lang w:val="pl-PL" w:eastAsia="pl-PL"/>
        </w:rPr>
        <w:t>Zamawiający nie przewiduje żadnego zabezpieczenia do umowy np. w postaci weksla in blanco z deklaracją wekslową.</w:t>
      </w:r>
    </w:p>
    <w:p w14:paraId="40316368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 w:cs="Arial"/>
          <w:b/>
          <w:bCs/>
        </w:rPr>
      </w:pPr>
      <w:r w:rsidRPr="00E55A62">
        <w:rPr>
          <w:rFonts w:ascii="Verdana" w:hAnsi="Verdana" w:cs="Arial"/>
          <w:b/>
          <w:bCs/>
        </w:rPr>
        <w:t xml:space="preserve">Ponadto we wzorze umowy w § 3 ust. 6 dokonuje się zmiany: </w:t>
      </w:r>
    </w:p>
    <w:p w14:paraId="41BF5F94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14:paraId="65C27F97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t>Zamiast:</w:t>
      </w:r>
    </w:p>
    <w:p w14:paraId="71A5A0FD" w14:textId="77777777" w:rsidR="00E55A62" w:rsidRPr="00E55A62" w:rsidRDefault="00E55A62" w:rsidP="00E55A62">
      <w:pPr>
        <w:ind w:left="284" w:hanging="284"/>
        <w:jc w:val="both"/>
        <w:rPr>
          <w:rFonts w:ascii="Verdana" w:hAnsi="Verdana"/>
        </w:rPr>
      </w:pPr>
      <w:r w:rsidRPr="00E55A62">
        <w:rPr>
          <w:rFonts w:ascii="Verdana" w:hAnsi="Verdana"/>
        </w:rPr>
        <w:t>Harmonogram finansowy określający spłaty rat wynagrodzenia stanowi Załącznik nr……. do umowy. Każda rata leasingowa w Harmonogramie winna być rozbita na:</w:t>
      </w:r>
    </w:p>
    <w:p w14:paraId="7A1E01A4" w14:textId="77777777" w:rsidR="00E55A62" w:rsidRPr="00E55A62" w:rsidRDefault="00E55A62" w:rsidP="00E55A62">
      <w:pPr>
        <w:jc w:val="both"/>
        <w:rPr>
          <w:rFonts w:ascii="Verdana" w:hAnsi="Verdana"/>
        </w:rPr>
      </w:pPr>
      <w:r w:rsidRPr="00E55A62">
        <w:rPr>
          <w:rFonts w:ascii="Verdana" w:hAnsi="Verdana"/>
        </w:rPr>
        <w:tab/>
        <w:t xml:space="preserve">- wartość raty kapitałowej z podaniem kosztów ubezpieczenia przedmiotu leasingu,  </w:t>
      </w:r>
    </w:p>
    <w:p w14:paraId="6C31FAF8" w14:textId="77777777" w:rsidR="00E55A62" w:rsidRPr="00E55A62" w:rsidRDefault="00E55A62" w:rsidP="00E55A62">
      <w:pPr>
        <w:jc w:val="both"/>
        <w:rPr>
          <w:rFonts w:ascii="Verdana" w:hAnsi="Verdana"/>
        </w:rPr>
      </w:pPr>
      <w:r w:rsidRPr="00E55A62">
        <w:rPr>
          <w:rFonts w:ascii="Verdana" w:hAnsi="Verdana"/>
        </w:rPr>
        <w:tab/>
        <w:t xml:space="preserve">- wartość raty odsetkowej, </w:t>
      </w:r>
    </w:p>
    <w:p w14:paraId="4A7162FB" w14:textId="18A79EFE" w:rsidR="00E55A62" w:rsidRDefault="00E55A62" w:rsidP="00776E82">
      <w:pPr>
        <w:jc w:val="both"/>
        <w:rPr>
          <w:rFonts w:ascii="Verdana" w:hAnsi="Verdana"/>
        </w:rPr>
      </w:pPr>
      <w:r w:rsidRPr="00E55A62">
        <w:rPr>
          <w:rFonts w:ascii="Verdana" w:hAnsi="Verdana"/>
        </w:rPr>
        <w:tab/>
        <w:t xml:space="preserve">- wartość podatku VAT. </w:t>
      </w:r>
    </w:p>
    <w:p w14:paraId="718B336A" w14:textId="77777777" w:rsidR="00776E82" w:rsidRPr="00776E82" w:rsidRDefault="00776E82" w:rsidP="00776E82">
      <w:pPr>
        <w:jc w:val="both"/>
        <w:rPr>
          <w:rFonts w:ascii="Verdana" w:hAnsi="Verdana"/>
        </w:rPr>
      </w:pPr>
    </w:p>
    <w:p w14:paraId="7AEF14D7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t>Powinno być:</w:t>
      </w:r>
    </w:p>
    <w:p w14:paraId="40FF7E42" w14:textId="77777777" w:rsidR="00E55A62" w:rsidRPr="00E55A62" w:rsidRDefault="00E55A62" w:rsidP="00E55A62">
      <w:pPr>
        <w:ind w:left="284" w:hanging="284"/>
        <w:jc w:val="both"/>
        <w:rPr>
          <w:rFonts w:ascii="Verdana" w:hAnsi="Verdana"/>
        </w:rPr>
      </w:pPr>
      <w:r w:rsidRPr="00E55A62">
        <w:rPr>
          <w:rFonts w:ascii="Verdana" w:hAnsi="Verdana"/>
        </w:rPr>
        <w:t>Harmonogram finansowy określający spłaty rat wynagrodzenia stanowi Załącznik nr……. do umowy. Każda rata leasingowa w Harmonogramie winna być rozbita na:</w:t>
      </w:r>
    </w:p>
    <w:p w14:paraId="249B7116" w14:textId="77777777" w:rsidR="00E55A62" w:rsidRPr="00E55A62" w:rsidRDefault="00E55A62" w:rsidP="00E55A62">
      <w:pPr>
        <w:jc w:val="both"/>
        <w:rPr>
          <w:rFonts w:ascii="Verdana" w:hAnsi="Verdana"/>
        </w:rPr>
      </w:pPr>
      <w:r w:rsidRPr="00E55A62">
        <w:rPr>
          <w:rFonts w:ascii="Verdana" w:hAnsi="Verdana"/>
        </w:rPr>
        <w:tab/>
        <w:t xml:space="preserve">- wartość raty kapitałowej,  </w:t>
      </w:r>
    </w:p>
    <w:p w14:paraId="7A4E1AED" w14:textId="77777777" w:rsidR="00E55A62" w:rsidRPr="00E55A62" w:rsidRDefault="00E55A62" w:rsidP="00E55A62">
      <w:pPr>
        <w:jc w:val="both"/>
        <w:rPr>
          <w:rFonts w:ascii="Verdana" w:hAnsi="Verdana"/>
        </w:rPr>
      </w:pPr>
      <w:r w:rsidRPr="00E55A62">
        <w:rPr>
          <w:rFonts w:ascii="Verdana" w:hAnsi="Verdana"/>
        </w:rPr>
        <w:tab/>
        <w:t xml:space="preserve">- wartość raty odsetkowej, </w:t>
      </w:r>
    </w:p>
    <w:p w14:paraId="44EEC411" w14:textId="44257538" w:rsidR="00E55A62" w:rsidRDefault="00E55A62" w:rsidP="00095897">
      <w:pPr>
        <w:jc w:val="both"/>
        <w:rPr>
          <w:rFonts w:ascii="Verdana" w:hAnsi="Verdana"/>
        </w:rPr>
      </w:pPr>
      <w:r w:rsidRPr="00E55A62">
        <w:rPr>
          <w:rFonts w:ascii="Verdana" w:hAnsi="Verdana"/>
        </w:rPr>
        <w:tab/>
        <w:t xml:space="preserve">- wartość podatku VAT. </w:t>
      </w:r>
    </w:p>
    <w:p w14:paraId="6C0EC15A" w14:textId="77777777" w:rsidR="00095897" w:rsidRPr="00095897" w:rsidRDefault="00095897" w:rsidP="00095897">
      <w:pPr>
        <w:jc w:val="both"/>
        <w:rPr>
          <w:rFonts w:ascii="Verdana" w:hAnsi="Verdana"/>
        </w:rPr>
      </w:pPr>
    </w:p>
    <w:p w14:paraId="16E490F4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 w:cs="Arial"/>
          <w:b/>
          <w:bCs/>
        </w:rPr>
      </w:pPr>
      <w:r w:rsidRPr="00E55A62">
        <w:rPr>
          <w:rFonts w:ascii="Verdana" w:hAnsi="Verdana" w:cs="Arial"/>
          <w:b/>
          <w:bCs/>
        </w:rPr>
        <w:t xml:space="preserve">Ponadto we wzorze umowy w § 3 ust. 8 dokonuje się zmiany: </w:t>
      </w:r>
    </w:p>
    <w:p w14:paraId="59998CC6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14:paraId="72BA613E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t>Zamiast:</w:t>
      </w:r>
    </w:p>
    <w:p w14:paraId="73317524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/>
        </w:rPr>
      </w:pPr>
      <w:r w:rsidRPr="00E55A62">
        <w:rPr>
          <w:rFonts w:ascii="Verdana" w:hAnsi="Verdana"/>
        </w:rPr>
        <w:t>Raty leasingowe płatne będą na podstawie faktur VAT na wskazany przez Finansującego rachunek bankowy. Nieodebranie przez Korzystającego faktury VAT, niepowiadomienie Finansującego o zmianie adresu, nieotrzymanie faktury VAT z przyczyn, za które Finansujący nie odpowiada, nie powoduje zmiany terminu płatności wysokości rat leasingowych zgodnej z umową  i harmonogramem opłat.</w:t>
      </w:r>
    </w:p>
    <w:p w14:paraId="4B67DC64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 w:cs="Arial"/>
        </w:rPr>
      </w:pPr>
    </w:p>
    <w:p w14:paraId="6A7EBAF9" w14:textId="77777777" w:rsidR="00E55A62" w:rsidRPr="00E55A62" w:rsidRDefault="00E55A62" w:rsidP="00E55A62">
      <w:pPr>
        <w:shd w:val="clear" w:color="auto" w:fill="FFFFFF"/>
        <w:jc w:val="both"/>
        <w:rPr>
          <w:rFonts w:ascii="Verdana" w:hAnsi="Verdana" w:cs="Arial"/>
        </w:rPr>
      </w:pPr>
      <w:r w:rsidRPr="00E55A62">
        <w:rPr>
          <w:rFonts w:ascii="Verdana" w:hAnsi="Verdana" w:cs="Arial"/>
        </w:rPr>
        <w:t>Powinno być:</w:t>
      </w:r>
    </w:p>
    <w:p w14:paraId="0BB70591" w14:textId="6C6DA026" w:rsidR="006F4117" w:rsidRDefault="00E55A62" w:rsidP="006E0626">
      <w:pPr>
        <w:shd w:val="clear" w:color="auto" w:fill="FFFFFF"/>
        <w:jc w:val="both"/>
        <w:rPr>
          <w:rFonts w:ascii="Verdana" w:hAnsi="Verdana"/>
        </w:rPr>
      </w:pPr>
      <w:r w:rsidRPr="00E55A62">
        <w:rPr>
          <w:rFonts w:ascii="Verdana" w:hAnsi="Verdana"/>
        </w:rPr>
        <w:t>Raty leasingowe płatne będą z dołu w terminie do 28 dnia miesiąca, na podstawie faktur VAT na wskazany przez Finansującego rachunek bankowy. Nieodebranie przez Korzystającego faktury VAT, niepowiadomienie Finansującego o zmianie adresu, nieotrzymanie faktury VAT z przyczyn, za które Finansujący nie odpowiada, nie powoduje zmiany terminu płatności wysokości rat leasingowych zgodnej z umową  i harmonogramem opłat.</w:t>
      </w:r>
    </w:p>
    <w:p w14:paraId="44A5D3E1" w14:textId="77777777" w:rsidR="006E0626" w:rsidRPr="006E0626" w:rsidRDefault="006E0626" w:rsidP="006E0626">
      <w:pPr>
        <w:shd w:val="clear" w:color="auto" w:fill="FFFFFF"/>
        <w:jc w:val="both"/>
        <w:rPr>
          <w:rFonts w:ascii="Verdana" w:hAnsi="Verdana"/>
        </w:rPr>
      </w:pPr>
    </w:p>
    <w:p w14:paraId="164EE571" w14:textId="68954E21" w:rsidR="00E55A62" w:rsidRPr="00E55A62" w:rsidRDefault="00E55A62" w:rsidP="00E55A62">
      <w:pPr>
        <w:tabs>
          <w:tab w:val="left" w:pos="5940"/>
        </w:tabs>
        <w:rPr>
          <w:rFonts w:ascii="Verdana" w:hAnsi="Verdana" w:cs="Arial"/>
        </w:rPr>
      </w:pPr>
      <w:r w:rsidRPr="00E55A62">
        <w:rPr>
          <w:rFonts w:ascii="Verdana" w:hAnsi="Verdana" w:cs="Arial"/>
        </w:rPr>
        <w:tab/>
        <w:t>KANCLERZ</w:t>
      </w:r>
    </w:p>
    <w:p w14:paraId="1D995AAF" w14:textId="77777777" w:rsidR="00095897" w:rsidRDefault="00095897" w:rsidP="00E55A62">
      <w:pPr>
        <w:tabs>
          <w:tab w:val="left" w:pos="5940"/>
        </w:tabs>
        <w:rPr>
          <w:rFonts w:ascii="Verdana" w:hAnsi="Verdana" w:cs="Arial"/>
        </w:rPr>
      </w:pPr>
    </w:p>
    <w:p w14:paraId="5B291CA9" w14:textId="77777777" w:rsidR="00095897" w:rsidRDefault="00095897" w:rsidP="00E55A62">
      <w:pPr>
        <w:tabs>
          <w:tab w:val="left" w:pos="5940"/>
        </w:tabs>
        <w:rPr>
          <w:rFonts w:ascii="Verdana" w:hAnsi="Verdana" w:cs="Arial"/>
        </w:rPr>
      </w:pPr>
    </w:p>
    <w:p w14:paraId="73FF7FAE" w14:textId="77777777" w:rsidR="00095897" w:rsidRDefault="00095897" w:rsidP="00E55A62">
      <w:pPr>
        <w:tabs>
          <w:tab w:val="left" w:pos="5940"/>
        </w:tabs>
        <w:rPr>
          <w:rFonts w:ascii="Verdana" w:hAnsi="Verdana" w:cs="Arial"/>
        </w:rPr>
      </w:pPr>
    </w:p>
    <w:p w14:paraId="42E32DAB" w14:textId="267041B6" w:rsidR="00E55A62" w:rsidRPr="00E55A62" w:rsidRDefault="00095897" w:rsidP="00E55A62">
      <w:pPr>
        <w:tabs>
          <w:tab w:val="left" w:pos="5940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55A62" w:rsidRPr="00E55A62">
        <w:rPr>
          <w:rFonts w:ascii="Verdana" w:hAnsi="Verdana" w:cs="Arial"/>
        </w:rPr>
        <w:t>mgr inż.</w:t>
      </w:r>
      <w:r w:rsidR="006E0626">
        <w:rPr>
          <w:rFonts w:ascii="Verdana" w:hAnsi="Verdana" w:cs="Arial"/>
        </w:rPr>
        <w:t xml:space="preserve"> </w:t>
      </w:r>
      <w:r w:rsidR="00E55A62" w:rsidRPr="00E55A62">
        <w:rPr>
          <w:rFonts w:ascii="Verdana" w:hAnsi="Verdana" w:cs="Arial"/>
        </w:rPr>
        <w:t>Henryk Zioło</w:t>
      </w:r>
    </w:p>
    <w:sectPr w:rsidR="00E55A62" w:rsidRPr="00E55A62" w:rsidSect="0012774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3761" w14:textId="77777777" w:rsidR="00DB491D" w:rsidRDefault="00DB491D">
      <w:r>
        <w:separator/>
      </w:r>
    </w:p>
  </w:endnote>
  <w:endnote w:type="continuationSeparator" w:id="0">
    <w:p w14:paraId="0D5A8A23" w14:textId="77777777" w:rsidR="00DB491D" w:rsidRDefault="00DB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06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7FACF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48A6" w14:textId="77777777" w:rsidR="006D4AB3" w:rsidRDefault="00481FAE">
    <w:pPr>
      <w:pStyle w:val="Stopka"/>
      <w:tabs>
        <w:tab w:val="clear" w:pos="4536"/>
      </w:tabs>
      <w:jc w:val="center"/>
    </w:pPr>
    <w:r>
      <w:rPr>
        <w:noProof/>
      </w:rPr>
      <w:pict w14:anchorId="729B1352">
        <v:line id="_x0000_s1025" style="position:absolute;left:0;text-align:left;z-index:251657728" from="-3.85pt,8.75pt" to="455.15pt,8.75pt"/>
      </w:pict>
    </w:r>
  </w:p>
  <w:p w14:paraId="3911DAA7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90E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577C482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BA6E9E" w14:textId="77777777" w:rsidR="006D4AB3" w:rsidRDefault="006D4AB3">
    <w:pPr>
      <w:pStyle w:val="Stopka"/>
      <w:tabs>
        <w:tab w:val="clear" w:pos="4536"/>
        <w:tab w:val="left" w:pos="6237"/>
      </w:tabs>
    </w:pPr>
  </w:p>
  <w:p w14:paraId="4132708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3288" w14:textId="77777777" w:rsidR="00DB491D" w:rsidRDefault="00DB491D">
      <w:r>
        <w:separator/>
      </w:r>
    </w:p>
  </w:footnote>
  <w:footnote w:type="continuationSeparator" w:id="0">
    <w:p w14:paraId="74DBED59" w14:textId="77777777" w:rsidR="00DB491D" w:rsidRDefault="00DB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D42" w14:textId="21D9F894" w:rsidR="009E1081" w:rsidRDefault="00481FAE" w:rsidP="00973819">
    <w:pPr>
      <w:pStyle w:val="Nagwek"/>
      <w:jc w:val="center"/>
    </w:pPr>
    <w:r>
      <w:rPr>
        <w:noProof/>
      </w:rPr>
      <w:pict w14:anchorId="79007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53pt;height:52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41516794">
    <w:abstractNumId w:val="3"/>
  </w:num>
  <w:num w:numId="2" w16cid:durableId="1366371701">
    <w:abstractNumId w:val="6"/>
  </w:num>
  <w:num w:numId="3" w16cid:durableId="512762648">
    <w:abstractNumId w:val="2"/>
  </w:num>
  <w:num w:numId="4" w16cid:durableId="33048169">
    <w:abstractNumId w:val="5"/>
  </w:num>
  <w:num w:numId="5" w16cid:durableId="1913810773">
    <w:abstractNumId w:val="0"/>
  </w:num>
  <w:num w:numId="6" w16cid:durableId="1740592958">
    <w:abstractNumId w:val="1"/>
  </w:num>
  <w:num w:numId="7" w16cid:durableId="557474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91D"/>
    <w:rsid w:val="00031374"/>
    <w:rsid w:val="00095897"/>
    <w:rsid w:val="000A1097"/>
    <w:rsid w:val="000E2A8F"/>
    <w:rsid w:val="001167DC"/>
    <w:rsid w:val="0012774F"/>
    <w:rsid w:val="00144B7A"/>
    <w:rsid w:val="00180C6E"/>
    <w:rsid w:val="0029606A"/>
    <w:rsid w:val="00392E10"/>
    <w:rsid w:val="00481FAE"/>
    <w:rsid w:val="004848F3"/>
    <w:rsid w:val="004A75F2"/>
    <w:rsid w:val="005144A9"/>
    <w:rsid w:val="00520165"/>
    <w:rsid w:val="005B1B08"/>
    <w:rsid w:val="00632C3C"/>
    <w:rsid w:val="00662BDB"/>
    <w:rsid w:val="006A21F1"/>
    <w:rsid w:val="006A5DF1"/>
    <w:rsid w:val="006B7198"/>
    <w:rsid w:val="006D0E07"/>
    <w:rsid w:val="006D4AB3"/>
    <w:rsid w:val="006E0626"/>
    <w:rsid w:val="006F3B81"/>
    <w:rsid w:val="006F4117"/>
    <w:rsid w:val="007713A2"/>
    <w:rsid w:val="00776E82"/>
    <w:rsid w:val="007D7198"/>
    <w:rsid w:val="00870F9F"/>
    <w:rsid w:val="008804B6"/>
    <w:rsid w:val="00897AB0"/>
    <w:rsid w:val="008A3553"/>
    <w:rsid w:val="009003D1"/>
    <w:rsid w:val="00947A50"/>
    <w:rsid w:val="00973819"/>
    <w:rsid w:val="009E1081"/>
    <w:rsid w:val="00A905AC"/>
    <w:rsid w:val="00B1255C"/>
    <w:rsid w:val="00BA6584"/>
    <w:rsid w:val="00BE717C"/>
    <w:rsid w:val="00BE7BFD"/>
    <w:rsid w:val="00C11F10"/>
    <w:rsid w:val="00C370F2"/>
    <w:rsid w:val="00C44EEC"/>
    <w:rsid w:val="00CB2215"/>
    <w:rsid w:val="00CE1B48"/>
    <w:rsid w:val="00D22FFA"/>
    <w:rsid w:val="00D8461B"/>
    <w:rsid w:val="00D9049C"/>
    <w:rsid w:val="00D915F2"/>
    <w:rsid w:val="00DB491D"/>
    <w:rsid w:val="00DF32E8"/>
    <w:rsid w:val="00E21B49"/>
    <w:rsid w:val="00E2789F"/>
    <w:rsid w:val="00E50D8D"/>
    <w:rsid w:val="00E55A62"/>
    <w:rsid w:val="00E72428"/>
    <w:rsid w:val="00EA14B3"/>
    <w:rsid w:val="00EA416E"/>
    <w:rsid w:val="00F255F1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04475"/>
  <w15:chartTrackingRefBased/>
  <w15:docId w15:val="{D3DE66F7-62C2-4586-995B-535D2A90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55A62"/>
    <w:rPr>
      <w:rFonts w:ascii="Arial" w:hAnsi="Arial"/>
      <w:b/>
      <w:kern w:val="28"/>
      <w:sz w:val="28"/>
    </w:rPr>
  </w:style>
  <w:style w:type="paragraph" w:styleId="NormalnyWeb">
    <w:name w:val="Normal (Web)"/>
    <w:basedOn w:val="Normalny"/>
    <w:uiPriority w:val="99"/>
    <w:unhideWhenUsed/>
    <w:rsid w:val="00E55A6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cze">
    <w:name w:val="Hyperlink"/>
    <w:uiPriority w:val="99"/>
    <w:unhideWhenUsed/>
    <w:rsid w:val="00E55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ua@agh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1535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Kraińska</dc:creator>
  <cp:keywords/>
  <cp:lastModifiedBy>Joanna Kraińska</cp:lastModifiedBy>
  <cp:revision>3</cp:revision>
  <cp:lastPrinted>2001-02-10T14:28:00Z</cp:lastPrinted>
  <dcterms:created xsi:type="dcterms:W3CDTF">2022-09-26T09:40:00Z</dcterms:created>
  <dcterms:modified xsi:type="dcterms:W3CDTF">2022-09-26T09:42:00Z</dcterms:modified>
</cp:coreProperties>
</file>