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DB3D" w14:textId="3EBB964B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B65EC2">
        <w:rPr>
          <w:rFonts w:ascii="Arial" w:hAnsi="Arial" w:cs="Arial"/>
          <w:bCs/>
          <w:i w:val="0"/>
          <w:szCs w:val="24"/>
        </w:rPr>
        <w:t xml:space="preserve">Załącznik nr </w:t>
      </w:r>
      <w:r w:rsidR="00B65EC2" w:rsidRPr="00B65EC2">
        <w:rPr>
          <w:rFonts w:ascii="Arial" w:hAnsi="Arial" w:cs="Arial"/>
          <w:bCs/>
          <w:i w:val="0"/>
          <w:szCs w:val="24"/>
        </w:rPr>
        <w:t>6</w:t>
      </w:r>
      <w:r w:rsidR="007666D6" w:rsidRPr="00B65EC2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311ABB5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C9D8F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6854E18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37F5396A" w14:textId="77777777"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55A8583F" w14:textId="77777777"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4E4054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14:paraId="7306AF61" w14:textId="77777777"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2830669" w14:textId="77777777"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799D2D1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9929D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2BA6016" w14:textId="77777777"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304F7AC" w14:textId="77777777"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6E6214" w:rsidRPr="006E6214">
        <w:rPr>
          <w:rFonts w:ascii="Arial" w:hAnsi="Arial" w:cs="Arial"/>
          <w:sz w:val="24"/>
          <w:szCs w:val="24"/>
        </w:rPr>
        <w:t>(</w:t>
      </w:r>
      <w:proofErr w:type="spellStart"/>
      <w:r w:rsidR="006E6214" w:rsidRPr="006E6214">
        <w:rPr>
          <w:rFonts w:ascii="Arial" w:hAnsi="Arial" w:cs="Arial"/>
          <w:sz w:val="24"/>
          <w:szCs w:val="24"/>
        </w:rPr>
        <w:t>t.j</w:t>
      </w:r>
      <w:proofErr w:type="spellEnd"/>
      <w:r w:rsidR="006E6214" w:rsidRPr="006E6214">
        <w:rPr>
          <w:rFonts w:ascii="Arial" w:hAnsi="Arial" w:cs="Arial"/>
          <w:sz w:val="24"/>
          <w:szCs w:val="24"/>
        </w:rPr>
        <w:t>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14:paraId="409E467E" w14:textId="77777777"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14:paraId="130334C8" w14:textId="77777777"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D0C8A6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6527C3D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191620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016A8C99" w14:textId="77777777"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14:paraId="07C8E7EE" w14:textId="733A80F3" w:rsidR="00920D52" w:rsidRDefault="00920D52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0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Sukcesywna dostawa azotu ciekłego w ilości do 40 ton rocznie dla </w:t>
      </w:r>
      <w:proofErr w:type="spellStart"/>
      <w:r w:rsidRPr="00920D52">
        <w:rPr>
          <w:rFonts w:ascii="Arial" w:eastAsia="Times New Roman" w:hAnsi="Arial" w:cs="Arial"/>
          <w:b/>
          <w:sz w:val="24"/>
          <w:szCs w:val="24"/>
          <w:lang w:eastAsia="pl-PL"/>
        </w:rPr>
        <w:t>WFiIS</w:t>
      </w:r>
      <w:proofErr w:type="spellEnd"/>
      <w:r w:rsidRPr="00920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Pr="00920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7088C1AC" w14:textId="497AD1A1" w:rsidR="00920D52" w:rsidRDefault="00920D52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20D52">
        <w:rPr>
          <w:rFonts w:ascii="Arial" w:eastAsia="Times New Roman" w:hAnsi="Arial" w:cs="Arial"/>
          <w:b/>
          <w:sz w:val="24"/>
          <w:szCs w:val="24"/>
          <w:lang w:eastAsia="pl-PL"/>
        </w:rPr>
        <w:t>Kc-zp.272-498/22</w:t>
      </w:r>
    </w:p>
    <w:p w14:paraId="7D2F1FFF" w14:textId="0E3E024A" w:rsidR="00EC10EE" w:rsidRPr="00AF4E90" w:rsidRDefault="00EC10EE" w:rsidP="00920D52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20D52" w:rsidRPr="00920D52">
        <w:rPr>
          <w:rFonts w:ascii="Arial" w:eastAsia="Times New Roman" w:hAnsi="Arial" w:cs="Arial"/>
          <w:b/>
          <w:sz w:val="24"/>
          <w:szCs w:val="24"/>
          <w:lang w:eastAsia="pl-PL"/>
        </w:rPr>
        <w:t>Kc-zp.272-498/22</w:t>
      </w:r>
    </w:p>
    <w:p w14:paraId="13EB6A1B" w14:textId="77777777"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525A03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753F483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AD8341B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353ED0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5B87A0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12D8A7A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B263C71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89A28F8" w14:textId="1D635A64" w:rsidR="00E27ABB" w:rsidRDefault="00830970" w:rsidP="00920D52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bookmarkEnd w:id="0"/>
    </w:p>
    <w:p w14:paraId="078F5FEF" w14:textId="597CEEAC" w:rsidR="00920D52" w:rsidRPr="00920D52" w:rsidRDefault="00920D52" w:rsidP="00920D52">
      <w:pPr>
        <w:spacing w:line="256" w:lineRule="auto"/>
        <w:jc w:val="center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Cs/>
          <w:i/>
          <w:iCs/>
          <w:color w:val="FF0000"/>
          <w:sz w:val="18"/>
          <w:szCs w:val="18"/>
        </w:rPr>
        <w:t>Dokument należy sporządzić w postaci elektronicznej i podpisać kwalifikowanym</w:t>
      </w:r>
      <w:r>
        <w:rPr>
          <w:rFonts w:ascii="Verdana" w:hAnsi="Verdana"/>
          <w:bCs/>
          <w:i/>
          <w:iCs/>
          <w:color w:val="FF0000"/>
          <w:sz w:val="18"/>
          <w:szCs w:val="18"/>
        </w:rPr>
        <w:br/>
        <w:t xml:space="preserve"> podpisem elektronicznym lub podpisem zaufanym lub podpisem osobistym.</w:t>
      </w:r>
      <w:bookmarkStart w:id="2" w:name="_GoBack"/>
      <w:bookmarkEnd w:id="2"/>
    </w:p>
    <w:sectPr w:rsidR="00920D52" w:rsidRPr="00920D52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8555" w14:textId="77777777" w:rsidR="005D23C0" w:rsidRDefault="005D23C0" w:rsidP="00025386">
      <w:pPr>
        <w:spacing w:after="0" w:line="240" w:lineRule="auto"/>
      </w:pPr>
      <w:r>
        <w:separator/>
      </w:r>
    </w:p>
  </w:endnote>
  <w:endnote w:type="continuationSeparator" w:id="0">
    <w:p w14:paraId="44FA74F3" w14:textId="77777777" w:rsidR="005D23C0" w:rsidRDefault="005D23C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C5E3" w14:textId="276FC6EC" w:rsidR="00025386" w:rsidRDefault="00117F6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504C38" wp14:editId="7892811A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E0EA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10EC784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ACFC57D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BF83" w14:textId="77777777" w:rsidR="005D23C0" w:rsidRDefault="005D23C0" w:rsidP="00025386">
      <w:pPr>
        <w:spacing w:after="0" w:line="240" w:lineRule="auto"/>
      </w:pPr>
      <w:r>
        <w:separator/>
      </w:r>
    </w:p>
  </w:footnote>
  <w:footnote w:type="continuationSeparator" w:id="0">
    <w:p w14:paraId="1A21C709" w14:textId="77777777" w:rsidR="005D23C0" w:rsidRDefault="005D23C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7A0E" w14:textId="1F685963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6E6214">
      <w:rPr>
        <w:rFonts w:ascii="Arial" w:hAnsi="Arial" w:cs="Arial"/>
        <w:sz w:val="20"/>
        <w:szCs w:val="20"/>
      </w:rPr>
      <w:t>KC-zp.272-</w:t>
    </w:r>
    <w:r w:rsidR="00920D52">
      <w:rPr>
        <w:rFonts w:ascii="Arial" w:hAnsi="Arial" w:cs="Arial"/>
        <w:sz w:val="20"/>
        <w:szCs w:val="20"/>
      </w:rPr>
      <w:t>498</w:t>
    </w:r>
    <w:r w:rsidR="006E6214">
      <w:rPr>
        <w:rFonts w:ascii="Arial" w:hAnsi="Arial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C"/>
    <w:rsid w:val="00025386"/>
    <w:rsid w:val="000423B9"/>
    <w:rsid w:val="00053927"/>
    <w:rsid w:val="00084786"/>
    <w:rsid w:val="000C06A1"/>
    <w:rsid w:val="00117F62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5D23C0"/>
    <w:rsid w:val="00620476"/>
    <w:rsid w:val="00657A47"/>
    <w:rsid w:val="006E6214"/>
    <w:rsid w:val="00745A44"/>
    <w:rsid w:val="007666D6"/>
    <w:rsid w:val="00824D73"/>
    <w:rsid w:val="00830970"/>
    <w:rsid w:val="008833CF"/>
    <w:rsid w:val="008B797E"/>
    <w:rsid w:val="008F2498"/>
    <w:rsid w:val="00920D52"/>
    <w:rsid w:val="0093388F"/>
    <w:rsid w:val="00A56A6F"/>
    <w:rsid w:val="00A87380"/>
    <w:rsid w:val="00AF4E90"/>
    <w:rsid w:val="00AF7375"/>
    <w:rsid w:val="00B65EC2"/>
    <w:rsid w:val="00B77707"/>
    <w:rsid w:val="00BE3BCE"/>
    <w:rsid w:val="00CB29AC"/>
    <w:rsid w:val="00CE52D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5B490"/>
  <w15:chartTrackingRefBased/>
  <w15:docId w15:val="{A9481D0D-8875-4460-B8B2-563C1386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Michał Długoń</cp:lastModifiedBy>
  <cp:revision>2</cp:revision>
  <dcterms:created xsi:type="dcterms:W3CDTF">2022-09-07T10:16:00Z</dcterms:created>
  <dcterms:modified xsi:type="dcterms:W3CDTF">2022-09-07T10:16:00Z</dcterms:modified>
</cp:coreProperties>
</file>