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F2E" w:rsidRPr="00D420B5" w:rsidRDefault="005E1F2E" w:rsidP="005E1F2E">
      <w:pPr>
        <w:jc w:val="right"/>
        <w:rPr>
          <w:rFonts w:ascii="Verdana" w:hAnsi="Verdana" w:cs="Arial"/>
        </w:rPr>
      </w:pPr>
      <w:r w:rsidRPr="001F3D8E">
        <w:rPr>
          <w:rFonts w:ascii="Verdana" w:hAnsi="Verdana" w:cs="Arial"/>
        </w:rPr>
        <w:t>Kraków dnia: 2022-09-19</w:t>
      </w:r>
    </w:p>
    <w:p w:rsidR="005E1F2E" w:rsidRPr="00D420B5" w:rsidRDefault="005E1F2E" w:rsidP="005E1F2E">
      <w:pPr>
        <w:jc w:val="right"/>
        <w:rPr>
          <w:rFonts w:ascii="Verdana" w:hAnsi="Verdana" w:cs="Arial"/>
        </w:rPr>
      </w:pPr>
    </w:p>
    <w:p w:rsidR="005E1F2E" w:rsidRPr="00D420B5" w:rsidRDefault="005E1F2E" w:rsidP="005E1F2E">
      <w:pPr>
        <w:rPr>
          <w:rFonts w:ascii="Verdana" w:hAnsi="Verdana" w:cs="Arial"/>
          <w:b/>
          <w:bCs/>
        </w:rPr>
      </w:pPr>
      <w:r w:rsidRPr="00D420B5">
        <w:rPr>
          <w:rFonts w:ascii="Verdana" w:hAnsi="Verdana" w:cs="Arial"/>
          <w:b/>
          <w:bCs/>
        </w:rPr>
        <w:t>Akademia Górniczo - Hutnicza</w:t>
      </w:r>
    </w:p>
    <w:p w:rsidR="005E1F2E" w:rsidRPr="00D420B5" w:rsidRDefault="005E1F2E" w:rsidP="005E1F2E">
      <w:pPr>
        <w:rPr>
          <w:rFonts w:ascii="Verdana" w:hAnsi="Verdana" w:cs="Arial"/>
          <w:b/>
          <w:bCs/>
        </w:rPr>
      </w:pPr>
      <w:r w:rsidRPr="00D420B5">
        <w:rPr>
          <w:rFonts w:ascii="Verdana" w:hAnsi="Verdana" w:cs="Arial"/>
          <w:b/>
          <w:bCs/>
        </w:rPr>
        <w:t>im. Stanisława Staszica w Krakowie</w:t>
      </w:r>
    </w:p>
    <w:p w:rsidR="005E1F2E" w:rsidRPr="00D420B5" w:rsidRDefault="005E1F2E" w:rsidP="005E1F2E">
      <w:pPr>
        <w:rPr>
          <w:rFonts w:ascii="Verdana" w:hAnsi="Verdana" w:cs="Arial"/>
          <w:b/>
          <w:bCs/>
        </w:rPr>
      </w:pPr>
      <w:r w:rsidRPr="00D420B5">
        <w:rPr>
          <w:rFonts w:ascii="Verdana" w:hAnsi="Verdana" w:cs="Arial"/>
          <w:b/>
          <w:bCs/>
        </w:rPr>
        <w:t>Dział Zamówień Publicznych</w:t>
      </w:r>
    </w:p>
    <w:p w:rsidR="005E1F2E" w:rsidRPr="00D420B5" w:rsidRDefault="005E1F2E" w:rsidP="005E1F2E">
      <w:pPr>
        <w:rPr>
          <w:rFonts w:ascii="Verdana" w:hAnsi="Verdana" w:cs="Arial"/>
        </w:rPr>
      </w:pPr>
      <w:r w:rsidRPr="00D420B5">
        <w:rPr>
          <w:rFonts w:ascii="Verdana" w:hAnsi="Verdana" w:cs="Arial"/>
        </w:rPr>
        <w:t>Al. Mickiewicza 30</w:t>
      </w:r>
    </w:p>
    <w:p w:rsidR="005E1F2E" w:rsidRPr="00D420B5" w:rsidRDefault="005E1F2E" w:rsidP="005E1F2E">
      <w:pPr>
        <w:rPr>
          <w:rFonts w:ascii="Verdana" w:hAnsi="Verdana" w:cs="Arial"/>
        </w:rPr>
      </w:pPr>
      <w:r w:rsidRPr="00D420B5">
        <w:rPr>
          <w:rFonts w:ascii="Verdana" w:hAnsi="Verdana" w:cs="Arial"/>
        </w:rPr>
        <w:t>30-059 Kraków</w:t>
      </w:r>
    </w:p>
    <w:p w:rsidR="005E1F2E" w:rsidRPr="00D420B5" w:rsidRDefault="005E1F2E" w:rsidP="005E1F2E">
      <w:pPr>
        <w:pStyle w:val="Nagwek"/>
        <w:tabs>
          <w:tab w:val="clear" w:pos="4536"/>
          <w:tab w:val="clear" w:pos="9072"/>
        </w:tabs>
        <w:rPr>
          <w:rFonts w:ascii="Verdana" w:hAnsi="Verdana" w:cs="Arial"/>
        </w:rPr>
      </w:pPr>
    </w:p>
    <w:p w:rsidR="005E1F2E" w:rsidRPr="00D420B5" w:rsidRDefault="005E1F2E" w:rsidP="005E1F2E">
      <w:pPr>
        <w:pStyle w:val="Nagwek"/>
        <w:tabs>
          <w:tab w:val="clear" w:pos="4536"/>
        </w:tabs>
        <w:rPr>
          <w:rFonts w:ascii="Verdana" w:hAnsi="Verdana" w:cs="Arial"/>
        </w:rPr>
      </w:pPr>
      <w:r w:rsidRPr="00D420B5">
        <w:rPr>
          <w:rFonts w:ascii="Verdana" w:hAnsi="Verdana" w:cs="Arial"/>
        </w:rPr>
        <w:tab/>
        <w:t xml:space="preserve"> </w:t>
      </w:r>
    </w:p>
    <w:p w:rsidR="005E1F2E" w:rsidRPr="00D420B5" w:rsidRDefault="005E1F2E" w:rsidP="005E1F2E">
      <w:pPr>
        <w:pStyle w:val="Nagwek"/>
        <w:tabs>
          <w:tab w:val="clear" w:pos="4536"/>
          <w:tab w:val="clear" w:pos="9072"/>
        </w:tabs>
        <w:rPr>
          <w:rFonts w:ascii="Verdana" w:hAnsi="Verdana" w:cs="Arial"/>
        </w:rPr>
      </w:pPr>
    </w:p>
    <w:p w:rsidR="005E1F2E" w:rsidRPr="00D420B5" w:rsidRDefault="005E1F2E" w:rsidP="005E1F2E">
      <w:pPr>
        <w:tabs>
          <w:tab w:val="left" w:pos="708"/>
          <w:tab w:val="center" w:pos="4536"/>
          <w:tab w:val="right" w:pos="9072"/>
        </w:tabs>
        <w:ind w:left="4820"/>
        <w:rPr>
          <w:rFonts w:ascii="Verdana" w:hAnsi="Verdana" w:cs="Arial"/>
          <w:b/>
        </w:rPr>
      </w:pPr>
      <w:r w:rsidRPr="00D420B5">
        <w:rPr>
          <w:rFonts w:ascii="Verdana" w:hAnsi="Verdana" w:cs="Arial"/>
          <w:b/>
        </w:rPr>
        <w:t>WYKONAWCY</w:t>
      </w:r>
    </w:p>
    <w:p w:rsidR="005E1F2E" w:rsidRPr="00D420B5" w:rsidRDefault="005E1F2E" w:rsidP="005E1F2E">
      <w:pPr>
        <w:tabs>
          <w:tab w:val="left" w:pos="708"/>
          <w:tab w:val="center" w:pos="4536"/>
          <w:tab w:val="right" w:pos="9072"/>
        </w:tabs>
        <w:ind w:left="4820"/>
        <w:rPr>
          <w:rFonts w:ascii="Verdana" w:hAnsi="Verdana" w:cs="Arial"/>
        </w:rPr>
      </w:pPr>
      <w:r w:rsidRPr="00D420B5">
        <w:rPr>
          <w:rFonts w:ascii="Verdana" w:hAnsi="Verdana" w:cs="Arial"/>
        </w:rPr>
        <w:t>ubiegający się o zamówienie publiczne</w:t>
      </w:r>
    </w:p>
    <w:p w:rsidR="005E1F2E" w:rsidRPr="00D420B5" w:rsidRDefault="005E1F2E" w:rsidP="005E1F2E">
      <w:pPr>
        <w:pStyle w:val="Nagwek"/>
        <w:tabs>
          <w:tab w:val="clear" w:pos="4536"/>
        </w:tabs>
        <w:rPr>
          <w:rFonts w:ascii="Verdana" w:hAnsi="Verdana" w:cs="Arial"/>
        </w:rPr>
      </w:pPr>
    </w:p>
    <w:p w:rsidR="005E1F2E" w:rsidRPr="00D420B5" w:rsidRDefault="005E1F2E" w:rsidP="005E1F2E">
      <w:pPr>
        <w:pStyle w:val="Nagwek"/>
        <w:tabs>
          <w:tab w:val="clear" w:pos="4536"/>
          <w:tab w:val="clear" w:pos="9072"/>
        </w:tabs>
        <w:rPr>
          <w:rFonts w:ascii="Verdana" w:hAnsi="Verdana" w:cs="Arial"/>
        </w:rPr>
      </w:pPr>
    </w:p>
    <w:p w:rsidR="005E1F2E" w:rsidRPr="00D420B5" w:rsidRDefault="005E1F2E" w:rsidP="005E1F2E">
      <w:pPr>
        <w:pStyle w:val="Nagwek"/>
        <w:tabs>
          <w:tab w:val="clear" w:pos="4536"/>
          <w:tab w:val="clear" w:pos="9072"/>
        </w:tabs>
        <w:rPr>
          <w:rFonts w:ascii="Verdana" w:hAnsi="Verdana" w:cs="Arial"/>
        </w:rPr>
      </w:pPr>
    </w:p>
    <w:p w:rsidR="005E1F2E" w:rsidRDefault="005E1F2E" w:rsidP="005E1F2E">
      <w:pPr>
        <w:pStyle w:val="Nagwek1"/>
        <w:spacing w:before="0" w:after="0"/>
        <w:jc w:val="center"/>
        <w:rPr>
          <w:rFonts w:ascii="Verdana" w:hAnsi="Verdana" w:cs="Arial"/>
          <w:sz w:val="20"/>
        </w:rPr>
      </w:pPr>
      <w:r w:rsidRPr="00D420B5">
        <w:rPr>
          <w:rFonts w:ascii="Verdana" w:hAnsi="Verdana" w:cs="Arial"/>
          <w:sz w:val="20"/>
        </w:rPr>
        <w:t>WYJAŚNIENIA TREŚCI SWZ</w:t>
      </w:r>
    </w:p>
    <w:p w:rsidR="005E1F2E" w:rsidRPr="00D420B5" w:rsidRDefault="005E1F2E" w:rsidP="005E1F2E"/>
    <w:p w:rsidR="005E1F2E" w:rsidRPr="00D420B5" w:rsidRDefault="005E1F2E" w:rsidP="005E1F2E">
      <w:pPr>
        <w:jc w:val="both"/>
        <w:rPr>
          <w:rFonts w:ascii="Verdana" w:hAnsi="Verdana" w:cs="Arial"/>
        </w:rPr>
      </w:pPr>
      <w:r w:rsidRPr="00D420B5">
        <w:rPr>
          <w:rFonts w:ascii="Verdana" w:hAnsi="Verdana" w:cs="Arial"/>
        </w:rPr>
        <w:t xml:space="preserve">Dotyczy: postępowania o udzielenie zamówienia publicznego, prowadzonego w trybie Tryb podstawowy bez negocjacji - art. 275 pkt. 1 ustawy </w:t>
      </w:r>
      <w:proofErr w:type="spellStart"/>
      <w:r w:rsidRPr="00D420B5">
        <w:rPr>
          <w:rFonts w:ascii="Verdana" w:hAnsi="Verdana" w:cs="Arial"/>
        </w:rPr>
        <w:t>Pzp</w:t>
      </w:r>
      <w:proofErr w:type="spellEnd"/>
      <w:r w:rsidRPr="00D420B5">
        <w:rPr>
          <w:rFonts w:ascii="Verdana" w:hAnsi="Verdana" w:cs="Arial"/>
          <w:b/>
        </w:rPr>
        <w:t xml:space="preserve"> </w:t>
      </w:r>
      <w:r w:rsidRPr="00D420B5">
        <w:rPr>
          <w:rFonts w:ascii="Verdana" w:hAnsi="Verdana" w:cs="Arial"/>
          <w:bCs/>
        </w:rPr>
        <w:t>na</w:t>
      </w:r>
      <w:r w:rsidRPr="00D420B5">
        <w:rPr>
          <w:rFonts w:ascii="Verdana" w:hAnsi="Verdana" w:cs="Arial"/>
          <w:b/>
        </w:rPr>
        <w:t xml:space="preserve"> </w:t>
      </w:r>
      <w:r w:rsidRPr="00D420B5">
        <w:rPr>
          <w:rFonts w:ascii="Verdana" w:hAnsi="Verdana" w:cs="Arial"/>
          <w:bCs/>
        </w:rPr>
        <w:t>”</w:t>
      </w:r>
      <w:r w:rsidRPr="00D420B5">
        <w:rPr>
          <w:rFonts w:ascii="Verdana" w:hAnsi="Verdana" w:cs="Arial"/>
          <w:b/>
          <w:bCs/>
        </w:rPr>
        <w:t>Usługi rzecznika patentowego w zakresie uzyskiwania i utrzymywania ochrony patentowej wynalazków - KC-zp.272-427/22</w:t>
      </w:r>
      <w:r w:rsidRPr="00D420B5">
        <w:rPr>
          <w:rFonts w:ascii="Verdana" w:hAnsi="Verdana" w:cs="Arial"/>
          <w:bCs/>
        </w:rPr>
        <w:t>”</w:t>
      </w:r>
      <w:r w:rsidRPr="00D420B5">
        <w:rPr>
          <w:rFonts w:ascii="Verdana" w:hAnsi="Verdana" w:cs="Arial"/>
          <w:b/>
        </w:rPr>
        <w:t xml:space="preserve"> </w:t>
      </w:r>
      <w:r w:rsidRPr="00D420B5">
        <w:rPr>
          <w:rFonts w:ascii="Verdana" w:hAnsi="Verdana" w:cs="Arial"/>
          <w:bCs/>
        </w:rPr>
        <w:t>– znak sprawy</w:t>
      </w:r>
      <w:r w:rsidRPr="00D420B5">
        <w:rPr>
          <w:rFonts w:ascii="Verdana" w:hAnsi="Verdana" w:cs="Arial"/>
          <w:b/>
        </w:rPr>
        <w:t xml:space="preserve"> KC-zp.272-427/22.</w:t>
      </w:r>
    </w:p>
    <w:p w:rsidR="005E1F2E" w:rsidRDefault="005E1F2E" w:rsidP="005E1F2E">
      <w:pPr>
        <w:jc w:val="both"/>
        <w:rPr>
          <w:rFonts w:ascii="Verdana" w:hAnsi="Verdana" w:cs="Arial"/>
        </w:rPr>
      </w:pPr>
    </w:p>
    <w:p w:rsidR="005E1F2E" w:rsidRDefault="005E1F2E" w:rsidP="005E1F2E">
      <w:pPr>
        <w:jc w:val="both"/>
        <w:rPr>
          <w:rFonts w:ascii="Verdana" w:hAnsi="Verdana" w:cs="Arial"/>
          <w:bCs/>
          <w:lang w:eastAsia="ar-SA"/>
        </w:rPr>
      </w:pPr>
      <w:r w:rsidRPr="00D420B5">
        <w:rPr>
          <w:rFonts w:ascii="Verdana" w:hAnsi="Verdana" w:cs="Arial"/>
        </w:rPr>
        <w:t xml:space="preserve">Zamawiający, </w:t>
      </w:r>
      <w:r w:rsidRPr="00D420B5">
        <w:rPr>
          <w:rFonts w:ascii="Verdana" w:hAnsi="Verdana" w:cs="Arial"/>
          <w:b/>
        </w:rPr>
        <w:t xml:space="preserve">Akademia Górniczo </w:t>
      </w:r>
      <w:r>
        <w:rPr>
          <w:rFonts w:ascii="Verdana" w:hAnsi="Verdana" w:cs="Arial"/>
          <w:b/>
        </w:rPr>
        <w:t>–</w:t>
      </w:r>
      <w:r w:rsidRPr="00D420B5">
        <w:rPr>
          <w:rFonts w:ascii="Verdana" w:hAnsi="Verdana" w:cs="Arial"/>
          <w:b/>
        </w:rPr>
        <w:t xml:space="preserve"> Hutnicza</w:t>
      </w:r>
      <w:r>
        <w:rPr>
          <w:rFonts w:ascii="Verdana" w:hAnsi="Verdana" w:cs="Arial"/>
          <w:b/>
        </w:rPr>
        <w:t xml:space="preserve"> </w:t>
      </w:r>
      <w:r w:rsidRPr="00D420B5">
        <w:rPr>
          <w:rFonts w:ascii="Verdana" w:hAnsi="Verdana" w:cs="Arial"/>
          <w:b/>
        </w:rPr>
        <w:t>im. Stanisława Staszica w Krakowie</w:t>
      </w:r>
      <w:r>
        <w:rPr>
          <w:rFonts w:ascii="Verdana" w:hAnsi="Verdana" w:cs="Arial"/>
          <w:b/>
        </w:rPr>
        <w:t xml:space="preserve">, </w:t>
      </w:r>
      <w:r w:rsidRPr="00D420B5">
        <w:rPr>
          <w:rFonts w:ascii="Verdana" w:hAnsi="Verdana" w:cs="Arial"/>
          <w:b/>
        </w:rPr>
        <w:t>Dział Zamówień Publicznych</w:t>
      </w:r>
      <w:r w:rsidRPr="00D420B5">
        <w:rPr>
          <w:rFonts w:ascii="Verdana" w:hAnsi="Verdana" w:cs="Arial"/>
        </w:rPr>
        <w:t>, działając na podstawie art. 284 ust. 6 ustawy z dnia 11 września 2019 r. Prawo zamówień publicznych (</w:t>
      </w:r>
      <w:proofErr w:type="spellStart"/>
      <w:r w:rsidRPr="00D420B5">
        <w:rPr>
          <w:rFonts w:ascii="Verdana" w:hAnsi="Verdana" w:cs="Arial"/>
        </w:rPr>
        <w:t>t.j</w:t>
      </w:r>
      <w:proofErr w:type="spellEnd"/>
      <w:r w:rsidRPr="00D420B5">
        <w:rPr>
          <w:rFonts w:ascii="Verdana" w:hAnsi="Verdana" w:cs="Arial"/>
        </w:rPr>
        <w:t>. Dz.U. z 202</w:t>
      </w:r>
      <w:r>
        <w:rPr>
          <w:rFonts w:ascii="Verdana" w:hAnsi="Verdana" w:cs="Arial"/>
        </w:rPr>
        <w:t>2</w:t>
      </w:r>
      <w:r w:rsidRPr="00D420B5">
        <w:rPr>
          <w:rFonts w:ascii="Verdana" w:hAnsi="Verdana" w:cs="Arial"/>
        </w:rPr>
        <w:t>r. poz. 1</w:t>
      </w:r>
      <w:r>
        <w:rPr>
          <w:rFonts w:ascii="Verdana" w:hAnsi="Verdana" w:cs="Arial"/>
        </w:rPr>
        <w:t>710</w:t>
      </w:r>
      <w:r w:rsidRPr="00D420B5">
        <w:rPr>
          <w:rFonts w:ascii="Verdana" w:hAnsi="Verdana" w:cs="Arial"/>
        </w:rPr>
        <w:t>), udostępnia poniżej treść zapytań do Specyfikacji Warunków Zamówienia (</w:t>
      </w:r>
      <w:r w:rsidRPr="00D420B5">
        <w:rPr>
          <w:rFonts w:ascii="Verdana" w:hAnsi="Verdana" w:cs="Arial"/>
          <w:lang w:eastAsia="ar-SA"/>
        </w:rPr>
        <w:t>zwanej dalej</w:t>
      </w:r>
      <w:r w:rsidRPr="00D420B5">
        <w:rPr>
          <w:rFonts w:ascii="Verdana" w:hAnsi="Verdana" w:cs="Arial"/>
          <w:b/>
          <w:lang w:eastAsia="ar-SA"/>
        </w:rPr>
        <w:t xml:space="preserve"> </w:t>
      </w:r>
      <w:r w:rsidRPr="00D420B5">
        <w:rPr>
          <w:rFonts w:ascii="Verdana" w:hAnsi="Verdana" w:cs="Arial"/>
          <w:bCs/>
          <w:lang w:eastAsia="ar-SA"/>
        </w:rPr>
        <w:t xml:space="preserve">”SWZ”) </w:t>
      </w:r>
      <w:r w:rsidRPr="00D420B5">
        <w:rPr>
          <w:rFonts w:ascii="Verdana" w:hAnsi="Verdana" w:cs="Arial"/>
        </w:rPr>
        <w:t>wraz z wyjaśnieniami</w:t>
      </w:r>
      <w:r w:rsidRPr="00D420B5">
        <w:rPr>
          <w:rFonts w:ascii="Verdana" w:hAnsi="Verdana" w:cs="Arial"/>
          <w:bCs/>
          <w:lang w:eastAsia="ar-SA"/>
        </w:rPr>
        <w:t>:</w:t>
      </w:r>
    </w:p>
    <w:p w:rsidR="005E1F2E" w:rsidRDefault="005E1F2E" w:rsidP="005E1F2E">
      <w:pPr>
        <w:jc w:val="both"/>
        <w:rPr>
          <w:rFonts w:ascii="Verdana" w:hAnsi="Verdana" w:cs="Arial"/>
          <w:b/>
        </w:rPr>
      </w:pPr>
    </w:p>
    <w:p w:rsidR="005E1F2E" w:rsidRPr="00D420B5" w:rsidRDefault="005E1F2E" w:rsidP="005E1F2E">
      <w:pPr>
        <w:jc w:val="both"/>
        <w:rPr>
          <w:rFonts w:ascii="Verdana" w:hAnsi="Verdana" w:cs="Arial"/>
          <w:b/>
        </w:rPr>
      </w:pPr>
      <w:r w:rsidRPr="00D420B5">
        <w:rPr>
          <w:rFonts w:ascii="Verdana" w:hAnsi="Verdana" w:cs="Arial"/>
        </w:rPr>
        <w:t>W związku z ogłoszonym zamówieniem prosimy o udzielenie wyjaśnień dot. zapisów</w:t>
      </w:r>
      <w:r w:rsidRPr="00D420B5">
        <w:rPr>
          <w:rFonts w:ascii="Verdana" w:hAnsi="Verdana" w:cs="Arial"/>
          <w:b/>
        </w:rPr>
        <w:t xml:space="preserve"> w umowie:</w:t>
      </w:r>
    </w:p>
    <w:p w:rsidR="005E1F2E" w:rsidRPr="00D420B5" w:rsidRDefault="005E1F2E" w:rsidP="005E1F2E">
      <w:pPr>
        <w:jc w:val="both"/>
        <w:rPr>
          <w:rFonts w:ascii="Verdana" w:hAnsi="Verdana" w:cs="Arial"/>
          <w:b/>
        </w:rPr>
      </w:pPr>
    </w:p>
    <w:p w:rsidR="005E1F2E" w:rsidRDefault="005E1F2E" w:rsidP="005E1F2E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1.</w:t>
      </w:r>
      <w:r w:rsidRPr="00D420B5">
        <w:rPr>
          <w:rFonts w:ascii="Verdana" w:hAnsi="Verdana" w:cs="Arial"/>
        </w:rPr>
        <w:t xml:space="preserve">    Par. 7 ust. 2 umowy o współpracy- zapis odnośnie  wątpliwości  tajemnicy danej informacji</w:t>
      </w:r>
      <w:r>
        <w:rPr>
          <w:rFonts w:ascii="Verdana" w:hAnsi="Verdana" w:cs="Arial"/>
        </w:rPr>
        <w:t xml:space="preserve"> </w:t>
      </w:r>
      <w:r w:rsidRPr="00D420B5">
        <w:rPr>
          <w:rFonts w:ascii="Verdana" w:hAnsi="Verdana" w:cs="Arial"/>
        </w:rPr>
        <w:t>- czy za formę pisemną można uznać również formę mailową?</w:t>
      </w:r>
    </w:p>
    <w:p w:rsidR="005E1F2E" w:rsidRPr="00D420B5" w:rsidRDefault="005E1F2E" w:rsidP="005E1F2E">
      <w:pPr>
        <w:jc w:val="both"/>
        <w:rPr>
          <w:rFonts w:ascii="Verdana" w:hAnsi="Verdana" w:cs="Arial"/>
          <w:b/>
        </w:rPr>
      </w:pPr>
      <w:r w:rsidRPr="00D420B5">
        <w:rPr>
          <w:rFonts w:ascii="Verdana" w:hAnsi="Verdana" w:cs="Arial"/>
          <w:b/>
        </w:rPr>
        <w:t>ODP.:</w:t>
      </w:r>
      <w:r>
        <w:rPr>
          <w:rFonts w:ascii="Verdana" w:hAnsi="Verdana" w:cs="Arial"/>
          <w:b/>
        </w:rPr>
        <w:t xml:space="preserve"> Tak</w:t>
      </w:r>
    </w:p>
    <w:p w:rsidR="005E1F2E" w:rsidRPr="00D420B5" w:rsidRDefault="005E1F2E" w:rsidP="005E1F2E">
      <w:pPr>
        <w:jc w:val="both"/>
        <w:rPr>
          <w:rFonts w:ascii="Verdana" w:hAnsi="Verdana" w:cs="Arial"/>
        </w:rPr>
      </w:pPr>
    </w:p>
    <w:p w:rsidR="005E1F2E" w:rsidRDefault="005E1F2E" w:rsidP="005E1F2E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2.</w:t>
      </w:r>
      <w:r w:rsidRPr="00D420B5">
        <w:rPr>
          <w:rFonts w:ascii="Verdana" w:hAnsi="Verdana" w:cs="Arial"/>
        </w:rPr>
        <w:t xml:space="preserve">    Par. 8 umowy o współpracy -prosimy o potwierdzenie, że przekazanie protokolarnie danych do zakończeniu umowy nie wyklucza by wykonawca pozostawił jeden egzemplarz dokumentów u siebie celem potwierdzenia właściwej realizacji umowy?</w:t>
      </w:r>
    </w:p>
    <w:p w:rsidR="005E1F2E" w:rsidRPr="00D420B5" w:rsidRDefault="005E1F2E" w:rsidP="005E1F2E">
      <w:pPr>
        <w:jc w:val="both"/>
        <w:rPr>
          <w:rFonts w:ascii="Verdana" w:hAnsi="Verdana" w:cs="Arial"/>
          <w:b/>
        </w:rPr>
      </w:pPr>
      <w:r w:rsidRPr="00D420B5">
        <w:rPr>
          <w:rFonts w:ascii="Verdana" w:hAnsi="Verdana" w:cs="Arial"/>
          <w:b/>
        </w:rPr>
        <w:t>ODP.:</w:t>
      </w:r>
      <w:r>
        <w:rPr>
          <w:rFonts w:ascii="Verdana" w:hAnsi="Verdana" w:cs="Arial"/>
          <w:b/>
        </w:rPr>
        <w:t xml:space="preserve"> Nie wyklucza </w:t>
      </w:r>
    </w:p>
    <w:p w:rsidR="005E1F2E" w:rsidRPr="00D420B5" w:rsidRDefault="005E1F2E" w:rsidP="005E1F2E">
      <w:pPr>
        <w:jc w:val="both"/>
        <w:rPr>
          <w:rFonts w:ascii="Verdana" w:hAnsi="Verdana" w:cs="Arial"/>
        </w:rPr>
      </w:pPr>
    </w:p>
    <w:p w:rsidR="005E1F2E" w:rsidRDefault="005E1F2E" w:rsidP="005E1F2E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3.</w:t>
      </w:r>
      <w:r w:rsidRPr="00D420B5">
        <w:rPr>
          <w:rFonts w:ascii="Verdana" w:hAnsi="Verdana" w:cs="Arial"/>
        </w:rPr>
        <w:t xml:space="preserve">    Par. 10 ust. 3- czy jeżeli po odstąpieniu od umowy nadal będzie konieczne wykonanie niezbędnych czynności celem zabezpieczenia interesów Zamawiającego Wykonawca będzie uprawniony do otrzymania wynagrodzenia za takiego rodzaju czynności?</w:t>
      </w:r>
    </w:p>
    <w:p w:rsidR="005E1F2E" w:rsidRPr="00D420B5" w:rsidRDefault="005E1F2E" w:rsidP="005E1F2E">
      <w:pPr>
        <w:jc w:val="both"/>
        <w:rPr>
          <w:rFonts w:ascii="Verdana" w:hAnsi="Verdana" w:cs="Arial"/>
          <w:b/>
        </w:rPr>
      </w:pPr>
      <w:r w:rsidRPr="00D420B5">
        <w:rPr>
          <w:rFonts w:ascii="Verdana" w:hAnsi="Verdana" w:cs="Arial"/>
          <w:b/>
        </w:rPr>
        <w:t>ODP.:</w:t>
      </w:r>
      <w:r>
        <w:rPr>
          <w:rFonts w:ascii="Verdana" w:hAnsi="Verdana" w:cs="Arial"/>
          <w:b/>
        </w:rPr>
        <w:t xml:space="preserve"> Nie</w:t>
      </w:r>
    </w:p>
    <w:p w:rsidR="005E1F2E" w:rsidRPr="00D420B5" w:rsidRDefault="005E1F2E" w:rsidP="005E1F2E">
      <w:pPr>
        <w:jc w:val="both"/>
        <w:rPr>
          <w:rFonts w:ascii="Verdana" w:hAnsi="Verdana" w:cs="Arial"/>
        </w:rPr>
      </w:pPr>
    </w:p>
    <w:p w:rsidR="005E1F2E" w:rsidRDefault="005E1F2E" w:rsidP="005E1F2E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4.</w:t>
      </w:r>
      <w:r w:rsidRPr="00D420B5">
        <w:rPr>
          <w:rFonts w:ascii="Verdana" w:hAnsi="Verdana" w:cs="Arial"/>
        </w:rPr>
        <w:t xml:space="preserve">    Par 3 ust 3 umowy powierzenia przetwarzania danych osobowych- czy możliwie jest, by Zamawiający będzie honorował dotychczas wystawione przez Wykonawcę zatrudnionym przez siebie osobom upoważnienia do przetwarzania danych osobowych, czy niezbędnym jest wystawienie dodatkowych upoważnień jedynie w celu realizacji niniejszej umowy</w:t>
      </w:r>
    </w:p>
    <w:p w:rsidR="005E1F2E" w:rsidRPr="00D420B5" w:rsidRDefault="005E1F2E" w:rsidP="005E1F2E">
      <w:pPr>
        <w:jc w:val="both"/>
        <w:rPr>
          <w:rFonts w:ascii="Verdana" w:hAnsi="Verdana" w:cs="Arial"/>
          <w:b/>
        </w:rPr>
      </w:pPr>
      <w:r w:rsidRPr="00D420B5">
        <w:rPr>
          <w:rFonts w:ascii="Verdana" w:hAnsi="Verdana" w:cs="Arial"/>
          <w:b/>
        </w:rPr>
        <w:t>ODP.:</w:t>
      </w:r>
      <w:r w:rsidRPr="00B80E24">
        <w:t xml:space="preserve"> </w:t>
      </w:r>
      <w:r w:rsidRPr="00B80E24">
        <w:rPr>
          <w:rFonts w:ascii="Verdana" w:hAnsi="Verdana" w:cs="Arial"/>
          <w:b/>
        </w:rPr>
        <w:t xml:space="preserve">Zamawiający będzie honorował dotychczas wystawione przez Wykonawcę pracownikom przez niego zatrudnionym upoważnienia do przetwarzania danych osobowych, o ile ich treść będzie adekwatna do wymogów wynikających z realizacji przedmiotowego zamówienia (inaczej mówiąc pracownik w związku z wykonywanymi obowiązkami pracowniczymi upoważniony jest do dostępu do danych osobowych, które są przedmiotem umowy powierzenia przetwarzania danych osobowych i zobowiązany jest do zachowania ich w poufności zarówno w trakcie zatrudnienia jak i po jego ustaniu).  </w:t>
      </w:r>
    </w:p>
    <w:p w:rsidR="005E1F2E" w:rsidRPr="00D420B5" w:rsidRDefault="005E1F2E" w:rsidP="005E1F2E">
      <w:pPr>
        <w:jc w:val="both"/>
        <w:rPr>
          <w:rFonts w:ascii="Verdana" w:hAnsi="Verdana" w:cs="Arial"/>
        </w:rPr>
      </w:pPr>
    </w:p>
    <w:p w:rsidR="005E1F2E" w:rsidRPr="00D420B5" w:rsidRDefault="005E1F2E" w:rsidP="005E1F2E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5.</w:t>
      </w:r>
      <w:r w:rsidRPr="00D420B5">
        <w:rPr>
          <w:rFonts w:ascii="Verdana" w:hAnsi="Verdana" w:cs="Arial"/>
        </w:rPr>
        <w:t xml:space="preserve">    Par. 3 ust. 5 umowy przetwarzania danych osobowych</w:t>
      </w:r>
      <w:r>
        <w:rPr>
          <w:rFonts w:ascii="Verdana" w:hAnsi="Verdana" w:cs="Arial"/>
        </w:rPr>
        <w:t xml:space="preserve"> </w:t>
      </w:r>
      <w:r w:rsidRPr="00D420B5">
        <w:rPr>
          <w:rFonts w:ascii="Verdana" w:hAnsi="Verdana" w:cs="Arial"/>
        </w:rPr>
        <w:t>- czy Zamawiający dopuszcza możliwość zachowania danych w zakresie w jakim będzie niezbędne wykazanie należyte wykonanie umowy?</w:t>
      </w:r>
    </w:p>
    <w:p w:rsidR="005E1F2E" w:rsidRPr="00B80E24" w:rsidRDefault="005E1F2E" w:rsidP="005E1F2E">
      <w:pPr>
        <w:jc w:val="both"/>
        <w:rPr>
          <w:rFonts w:ascii="Verdana" w:hAnsi="Verdana" w:cs="Arial"/>
          <w:b/>
        </w:rPr>
      </w:pPr>
      <w:r w:rsidRPr="00D420B5">
        <w:rPr>
          <w:rFonts w:ascii="Verdana" w:hAnsi="Verdana" w:cs="Arial"/>
          <w:b/>
        </w:rPr>
        <w:t>ODP.:</w:t>
      </w:r>
      <w:r w:rsidRPr="00B80E24">
        <w:t xml:space="preserve"> </w:t>
      </w:r>
      <w:r w:rsidRPr="00B80E24">
        <w:rPr>
          <w:rFonts w:ascii="Verdana" w:hAnsi="Verdana" w:cs="Arial"/>
          <w:b/>
        </w:rPr>
        <w:t xml:space="preserve">Zamawiający </w:t>
      </w:r>
      <w:r w:rsidRPr="00B5338F">
        <w:rPr>
          <w:rFonts w:ascii="Verdana" w:hAnsi="Verdana" w:cs="Arial"/>
          <w:b/>
          <w:u w:val="single"/>
        </w:rPr>
        <w:t>nie dopuszcza możliwości</w:t>
      </w:r>
      <w:r w:rsidRPr="00B80E24">
        <w:rPr>
          <w:rFonts w:ascii="Verdana" w:hAnsi="Verdana" w:cs="Arial"/>
          <w:b/>
        </w:rPr>
        <w:t xml:space="preserve"> zachowania danych w zakresie w jakim niezbędne byłoby wykazanie przez Wykonawcę należytego wykonania umowy. Przyjęcie odmiennego stanowiska mogłoby zostać zinterpretowane jako samodzielne określenie przez Wykonawcę (podmiot przetwarzający) celu i sposobu przetwarzania danych osobowych (cel: zabezpieczenie się przed ewentualnymi roszczeniami – prawnie uzasadniony interes – art. 6 ust. 1 lit. f  RODO), a to już sytuowałoby Wykonawcę w roli administratora danych.</w:t>
      </w:r>
    </w:p>
    <w:p w:rsidR="005E1F2E" w:rsidRPr="00B80E24" w:rsidRDefault="005E1F2E" w:rsidP="005E1F2E">
      <w:pPr>
        <w:jc w:val="both"/>
        <w:rPr>
          <w:rFonts w:ascii="Verdana" w:hAnsi="Verdana" w:cs="Arial"/>
          <w:b/>
        </w:rPr>
      </w:pPr>
    </w:p>
    <w:p w:rsidR="005E1F2E" w:rsidRPr="00D420B5" w:rsidRDefault="005E1F2E" w:rsidP="005E1F2E">
      <w:pPr>
        <w:jc w:val="both"/>
        <w:rPr>
          <w:rFonts w:ascii="Verdana" w:hAnsi="Verdana" w:cs="Arial"/>
          <w:b/>
        </w:rPr>
      </w:pPr>
      <w:r w:rsidRPr="00B80E24">
        <w:rPr>
          <w:rFonts w:ascii="Verdana" w:hAnsi="Verdana" w:cs="Arial"/>
          <w:b/>
        </w:rPr>
        <w:t xml:space="preserve">Ponadto, działanie takie byłoby niezgodne z przepisami art. 28 ust. 3 lit. g), który dopuszcza zachowanie przez podmiot przetwarzający danych osobowych </w:t>
      </w:r>
      <w:r w:rsidRPr="00B5338F">
        <w:rPr>
          <w:rFonts w:ascii="Verdana" w:hAnsi="Verdana" w:cs="Arial"/>
          <w:b/>
          <w:u w:val="single"/>
        </w:rPr>
        <w:t>jedynie wówczas</w:t>
      </w:r>
      <w:r w:rsidRPr="00B80E24">
        <w:rPr>
          <w:rFonts w:ascii="Verdana" w:hAnsi="Verdana" w:cs="Arial"/>
          <w:b/>
        </w:rPr>
        <w:t xml:space="preserve">, gdy prawo Unii lub prawo państwa członkowskiego </w:t>
      </w:r>
      <w:r w:rsidRPr="00B5338F">
        <w:rPr>
          <w:rFonts w:ascii="Verdana" w:hAnsi="Verdana" w:cs="Arial"/>
          <w:b/>
          <w:u w:val="single"/>
        </w:rPr>
        <w:t>nakazują</w:t>
      </w:r>
      <w:r w:rsidRPr="00B80E24">
        <w:rPr>
          <w:rFonts w:ascii="Verdana" w:hAnsi="Verdana" w:cs="Arial"/>
          <w:b/>
        </w:rPr>
        <w:t xml:space="preserve"> przechowywanie danych osobowych.</w:t>
      </w:r>
    </w:p>
    <w:p w:rsidR="005E1F2E" w:rsidRPr="00D420B5" w:rsidRDefault="005E1F2E" w:rsidP="005E1F2E">
      <w:pPr>
        <w:jc w:val="both"/>
        <w:rPr>
          <w:rFonts w:ascii="Verdana" w:hAnsi="Verdana" w:cs="Arial"/>
        </w:rPr>
      </w:pPr>
    </w:p>
    <w:p w:rsidR="005E1F2E" w:rsidRPr="00D420B5" w:rsidRDefault="005E1F2E" w:rsidP="005E1F2E">
      <w:pPr>
        <w:jc w:val="both"/>
        <w:rPr>
          <w:rFonts w:ascii="Verdana" w:hAnsi="Verdana" w:cs="Arial"/>
        </w:rPr>
      </w:pPr>
      <w:r w:rsidRPr="00D420B5">
        <w:rPr>
          <w:rFonts w:ascii="Verdana" w:hAnsi="Verdana" w:cs="Arial"/>
        </w:rPr>
        <w:t xml:space="preserve"> </w:t>
      </w:r>
    </w:p>
    <w:p w:rsidR="005E1F2E" w:rsidRPr="00D420B5" w:rsidRDefault="005E1F2E" w:rsidP="005E1F2E">
      <w:pPr>
        <w:jc w:val="both"/>
        <w:rPr>
          <w:rFonts w:ascii="Verdana" w:hAnsi="Verdana" w:cs="Arial"/>
        </w:rPr>
      </w:pPr>
    </w:p>
    <w:p w:rsidR="005E1F2E" w:rsidRPr="00D420B5" w:rsidRDefault="005E1F2E" w:rsidP="005E1F2E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6. </w:t>
      </w:r>
      <w:r w:rsidRPr="00D420B5">
        <w:rPr>
          <w:rFonts w:ascii="Verdana" w:hAnsi="Verdana" w:cs="Arial"/>
        </w:rPr>
        <w:t>Prosimy również o wyjaśnienie zapisów SIWZ dotyczących osób zdolnych do wykonania zamówienia</w:t>
      </w:r>
      <w:r>
        <w:rPr>
          <w:rFonts w:ascii="Verdana" w:hAnsi="Verdana" w:cs="Arial"/>
        </w:rPr>
        <w:t>:</w:t>
      </w:r>
    </w:p>
    <w:p w:rsidR="005E1F2E" w:rsidRPr="00D420B5" w:rsidRDefault="005E1F2E" w:rsidP="005E1F2E">
      <w:pPr>
        <w:jc w:val="both"/>
        <w:rPr>
          <w:rFonts w:ascii="Verdana" w:hAnsi="Verdana" w:cs="Arial"/>
        </w:rPr>
      </w:pPr>
      <w:r w:rsidRPr="00D420B5">
        <w:rPr>
          <w:rFonts w:ascii="Verdana" w:hAnsi="Verdana" w:cs="Arial"/>
        </w:rPr>
        <w:t>„Zamawiający uzna warunek za spełniony jeżeli wykonawca wykaże, że dysponuje lub będzie dysponował co najmniej 3 rzecznikami patentowymi, którzy:</w:t>
      </w:r>
    </w:p>
    <w:p w:rsidR="005E1F2E" w:rsidRPr="00D420B5" w:rsidRDefault="005E1F2E" w:rsidP="005E1F2E">
      <w:pPr>
        <w:jc w:val="both"/>
        <w:rPr>
          <w:rFonts w:ascii="Verdana" w:hAnsi="Verdana" w:cs="Arial"/>
        </w:rPr>
      </w:pPr>
    </w:p>
    <w:p w:rsidR="005E1F2E" w:rsidRPr="00D420B5" w:rsidRDefault="005E1F2E" w:rsidP="005E1F2E">
      <w:pPr>
        <w:jc w:val="both"/>
        <w:rPr>
          <w:rFonts w:ascii="Verdana" w:hAnsi="Verdana" w:cs="Arial"/>
        </w:rPr>
      </w:pPr>
      <w:r w:rsidRPr="00D420B5">
        <w:rPr>
          <w:rFonts w:ascii="Verdana" w:hAnsi="Verdana" w:cs="Arial"/>
        </w:rPr>
        <w:t xml:space="preserve">    każdy posiada uprawnienia polskiego rzecznika patentowego</w:t>
      </w:r>
    </w:p>
    <w:p w:rsidR="005E1F2E" w:rsidRPr="00D420B5" w:rsidRDefault="005E1F2E" w:rsidP="005E1F2E">
      <w:pPr>
        <w:jc w:val="both"/>
        <w:rPr>
          <w:rFonts w:ascii="Verdana" w:hAnsi="Verdana" w:cs="Arial"/>
        </w:rPr>
      </w:pPr>
      <w:r w:rsidRPr="00D420B5">
        <w:rPr>
          <w:rFonts w:ascii="Verdana" w:hAnsi="Verdana" w:cs="Arial"/>
        </w:rPr>
        <w:t xml:space="preserve">    każdy posiada uprawnienia europejskiego rzecznika,</w:t>
      </w:r>
    </w:p>
    <w:p w:rsidR="005E1F2E" w:rsidRPr="00D420B5" w:rsidRDefault="005E1F2E" w:rsidP="005E1F2E">
      <w:pPr>
        <w:jc w:val="both"/>
        <w:rPr>
          <w:rFonts w:ascii="Verdana" w:hAnsi="Verdana" w:cs="Arial"/>
        </w:rPr>
      </w:pPr>
      <w:r w:rsidRPr="00D420B5">
        <w:rPr>
          <w:rFonts w:ascii="Verdana" w:hAnsi="Verdana" w:cs="Arial"/>
        </w:rPr>
        <w:t xml:space="preserve">    co najmniej 1 rzecznik patentowy ma uprawnienia rzecznika europejskiego potwierdzone zdanym egzaminem EQE,</w:t>
      </w:r>
    </w:p>
    <w:p w:rsidR="005E1F2E" w:rsidRPr="00D420B5" w:rsidRDefault="005E1F2E" w:rsidP="005E1F2E">
      <w:pPr>
        <w:jc w:val="both"/>
        <w:rPr>
          <w:rFonts w:ascii="Verdana" w:hAnsi="Verdana" w:cs="Arial"/>
        </w:rPr>
      </w:pPr>
      <w:r w:rsidRPr="00D420B5">
        <w:rPr>
          <w:rFonts w:ascii="Verdana" w:hAnsi="Verdana" w:cs="Arial"/>
        </w:rPr>
        <w:t xml:space="preserve">    każdy posiada wykształcenie wyższe techniczne,</w:t>
      </w:r>
    </w:p>
    <w:p w:rsidR="005E1F2E" w:rsidRPr="00D420B5" w:rsidRDefault="005E1F2E" w:rsidP="005E1F2E">
      <w:pPr>
        <w:jc w:val="both"/>
        <w:rPr>
          <w:rFonts w:ascii="Verdana" w:hAnsi="Verdana" w:cs="Arial"/>
        </w:rPr>
      </w:pPr>
    </w:p>
    <w:p w:rsidR="005E1F2E" w:rsidRPr="00D420B5" w:rsidRDefault="005E1F2E" w:rsidP="005E1F2E">
      <w:pPr>
        <w:jc w:val="both"/>
        <w:rPr>
          <w:rFonts w:ascii="Verdana" w:hAnsi="Verdana" w:cs="Arial"/>
        </w:rPr>
      </w:pPr>
      <w:r w:rsidRPr="00D420B5">
        <w:rPr>
          <w:rFonts w:ascii="Verdana" w:hAnsi="Verdana" w:cs="Arial"/>
        </w:rPr>
        <w:t>każdy w ostatnich 5 latach dokonał minimum 2 (dwóch) zgłoszeń wynalazków do Europejskiego Urzędu Patentowego”</w:t>
      </w:r>
    </w:p>
    <w:p w:rsidR="005E1F2E" w:rsidRPr="00D420B5" w:rsidRDefault="005E1F2E" w:rsidP="005E1F2E">
      <w:pPr>
        <w:jc w:val="both"/>
        <w:rPr>
          <w:rFonts w:ascii="Verdana" w:hAnsi="Verdana" w:cs="Arial"/>
        </w:rPr>
      </w:pPr>
    </w:p>
    <w:p w:rsidR="005E1F2E" w:rsidRPr="00D420B5" w:rsidRDefault="005E1F2E" w:rsidP="005E1F2E">
      <w:pPr>
        <w:jc w:val="both"/>
        <w:rPr>
          <w:rFonts w:ascii="Verdana" w:hAnsi="Verdana" w:cs="Arial"/>
        </w:rPr>
      </w:pPr>
      <w:r w:rsidRPr="00D420B5">
        <w:rPr>
          <w:rFonts w:ascii="Verdana" w:hAnsi="Verdana" w:cs="Arial"/>
        </w:rPr>
        <w:t xml:space="preserve">Zawężenie grupy osób do osób posiadających jednocześnie uprawnienia polskiego i europejskiego rzecznika może stanowić poważne utrudnienia w wyborze kancelarii </w:t>
      </w:r>
      <w:proofErr w:type="spellStart"/>
      <w:r w:rsidRPr="00D420B5">
        <w:rPr>
          <w:rFonts w:ascii="Verdana" w:hAnsi="Verdana" w:cs="Arial"/>
        </w:rPr>
        <w:t>rzecznikowskiej</w:t>
      </w:r>
      <w:proofErr w:type="spellEnd"/>
      <w:r w:rsidRPr="00D420B5">
        <w:rPr>
          <w:rFonts w:ascii="Verdana" w:hAnsi="Verdana" w:cs="Arial"/>
        </w:rPr>
        <w:t xml:space="preserve"> zdolnej do zrealizowania dla Państwa usługi, mając jednocześnie na uwadze prognozowaną liczbę zgłoszeń 80 sztuk (UP+EPO) oraz prowadzenie 50 postepowań przed EPO.</w:t>
      </w:r>
    </w:p>
    <w:p w:rsidR="005E1F2E" w:rsidRPr="00D420B5" w:rsidRDefault="005E1F2E" w:rsidP="005E1F2E">
      <w:pPr>
        <w:jc w:val="both"/>
        <w:rPr>
          <w:rFonts w:ascii="Verdana" w:hAnsi="Verdana" w:cs="Arial"/>
        </w:rPr>
      </w:pPr>
    </w:p>
    <w:p w:rsidR="005E1F2E" w:rsidRPr="00D420B5" w:rsidRDefault="005E1F2E" w:rsidP="005E1F2E">
      <w:pPr>
        <w:jc w:val="both"/>
        <w:rPr>
          <w:rFonts w:ascii="Verdana" w:hAnsi="Verdana" w:cs="Arial"/>
        </w:rPr>
      </w:pPr>
      <w:r w:rsidRPr="00D420B5">
        <w:rPr>
          <w:rFonts w:ascii="Verdana" w:hAnsi="Verdana" w:cs="Arial"/>
        </w:rPr>
        <w:t>Niezrozumiałe jest również wskazanie konieczności rzecznika europejskiego potwierdzonego zdanym egzaminem EQE, ponieważ niezależnie od sposobu uzyskania uprawnień każdy rzecznik europejski posiada jednakowe uprawnienia do występowania w procedurze przed EPO. Jest to niezrozumiałe zwłaszcza w kontekście wykazywania doświadczenia w zgłaszaniu do EPO.</w:t>
      </w:r>
    </w:p>
    <w:p w:rsidR="005E1F2E" w:rsidRPr="00D420B5" w:rsidRDefault="005E1F2E" w:rsidP="005E1F2E">
      <w:pPr>
        <w:jc w:val="both"/>
        <w:rPr>
          <w:rFonts w:ascii="Verdana" w:hAnsi="Verdana" w:cs="Arial"/>
        </w:rPr>
      </w:pPr>
    </w:p>
    <w:p w:rsidR="005E1F2E" w:rsidRPr="00D420B5" w:rsidRDefault="005E1F2E" w:rsidP="005E1F2E">
      <w:pPr>
        <w:jc w:val="both"/>
        <w:rPr>
          <w:rFonts w:ascii="Verdana" w:hAnsi="Verdana" w:cs="Arial"/>
        </w:rPr>
      </w:pPr>
      <w:r w:rsidRPr="00D420B5">
        <w:rPr>
          <w:rFonts w:ascii="Verdana" w:hAnsi="Verdana" w:cs="Arial"/>
        </w:rPr>
        <w:t>Prosimy zatem o zmianę tego warunku na</w:t>
      </w:r>
      <w:r>
        <w:rPr>
          <w:rFonts w:ascii="Verdana" w:hAnsi="Verdana" w:cs="Arial"/>
        </w:rPr>
        <w:t>:</w:t>
      </w:r>
    </w:p>
    <w:p w:rsidR="005E1F2E" w:rsidRPr="00D420B5" w:rsidRDefault="005E1F2E" w:rsidP="005E1F2E">
      <w:pPr>
        <w:jc w:val="both"/>
        <w:rPr>
          <w:rFonts w:ascii="Verdana" w:hAnsi="Verdana" w:cs="Arial"/>
        </w:rPr>
      </w:pPr>
    </w:p>
    <w:p w:rsidR="005E1F2E" w:rsidRPr="00D420B5" w:rsidRDefault="005E1F2E" w:rsidP="005E1F2E">
      <w:pPr>
        <w:jc w:val="both"/>
        <w:rPr>
          <w:rFonts w:ascii="Verdana" w:hAnsi="Verdana" w:cs="Arial"/>
        </w:rPr>
      </w:pPr>
      <w:r w:rsidRPr="00D420B5">
        <w:rPr>
          <w:rFonts w:ascii="Verdana" w:hAnsi="Verdana" w:cs="Arial"/>
        </w:rPr>
        <w:t>„Zamawiający uzna warunek za spełniony jeżeli wykonawca wykaże, że dysponuje lub będzie dysponował co najmniej 3 rzecznikami patentowymi, z których:</w:t>
      </w:r>
    </w:p>
    <w:p w:rsidR="005E1F2E" w:rsidRPr="00D420B5" w:rsidRDefault="005E1F2E" w:rsidP="005E1F2E">
      <w:pPr>
        <w:jc w:val="both"/>
        <w:rPr>
          <w:rFonts w:ascii="Verdana" w:hAnsi="Verdana" w:cs="Arial"/>
        </w:rPr>
      </w:pPr>
    </w:p>
    <w:p w:rsidR="005E1F2E" w:rsidRPr="00D420B5" w:rsidRDefault="005E1F2E" w:rsidP="005E1F2E">
      <w:pPr>
        <w:jc w:val="both"/>
        <w:rPr>
          <w:rFonts w:ascii="Verdana" w:hAnsi="Verdana" w:cs="Arial"/>
        </w:rPr>
      </w:pPr>
      <w:r w:rsidRPr="00D420B5">
        <w:rPr>
          <w:rFonts w:ascii="Verdana" w:hAnsi="Verdana" w:cs="Arial"/>
        </w:rPr>
        <w:t xml:space="preserve">    co najmniej 1 rzecznik posiada uprawnienia polskiego rzecznika patentowego</w:t>
      </w:r>
    </w:p>
    <w:p w:rsidR="005E1F2E" w:rsidRPr="00D420B5" w:rsidRDefault="005E1F2E" w:rsidP="005E1F2E">
      <w:pPr>
        <w:jc w:val="both"/>
        <w:rPr>
          <w:rFonts w:ascii="Verdana" w:hAnsi="Verdana" w:cs="Arial"/>
        </w:rPr>
      </w:pPr>
      <w:r w:rsidRPr="00D420B5">
        <w:rPr>
          <w:rFonts w:ascii="Verdana" w:hAnsi="Verdana" w:cs="Arial"/>
        </w:rPr>
        <w:t xml:space="preserve">    co najmniej 1 rzecznik posiada uprawnienia europejskiego rzecznika</w:t>
      </w:r>
    </w:p>
    <w:p w:rsidR="005E1F2E" w:rsidRPr="00D420B5" w:rsidRDefault="005E1F2E" w:rsidP="005E1F2E">
      <w:pPr>
        <w:jc w:val="both"/>
        <w:rPr>
          <w:rFonts w:ascii="Verdana" w:hAnsi="Verdana" w:cs="Arial"/>
        </w:rPr>
      </w:pPr>
      <w:r w:rsidRPr="00D420B5">
        <w:rPr>
          <w:rFonts w:ascii="Verdana" w:hAnsi="Verdana" w:cs="Arial"/>
        </w:rPr>
        <w:t xml:space="preserve">    każdy z rzeczników posiada wykształcenie wyższe techniczne</w:t>
      </w:r>
    </w:p>
    <w:p w:rsidR="005E1F2E" w:rsidRPr="00D420B5" w:rsidRDefault="005E1F2E" w:rsidP="005E1F2E">
      <w:pPr>
        <w:jc w:val="both"/>
        <w:rPr>
          <w:rFonts w:ascii="Verdana" w:hAnsi="Verdana" w:cs="Arial"/>
        </w:rPr>
      </w:pPr>
      <w:bookmarkStart w:id="0" w:name="_GoBack"/>
      <w:bookmarkEnd w:id="0"/>
    </w:p>
    <w:p w:rsidR="005E1F2E" w:rsidRDefault="005E1F2E" w:rsidP="005E1F2E">
      <w:pPr>
        <w:jc w:val="both"/>
        <w:rPr>
          <w:rFonts w:ascii="Verdana" w:hAnsi="Verdana" w:cs="Arial"/>
        </w:rPr>
      </w:pPr>
      <w:r w:rsidRPr="00D420B5">
        <w:rPr>
          <w:rFonts w:ascii="Verdana" w:hAnsi="Verdana" w:cs="Arial"/>
        </w:rPr>
        <w:t>przy czym każdy rzecznik europejski w ostatnich 5 latach dokonał minimum 2 (dwóch) zgłoszeń wynalazków do Europejskiego Urzędu Patentowego, a każdy rzecznik polski w ostatnich 5 latach dokonał minimum 2 (dwóch) zgłoszeń wynalazków do UPRP”</w:t>
      </w:r>
    </w:p>
    <w:p w:rsidR="005E1F2E" w:rsidRDefault="005E1F2E" w:rsidP="005E1F2E">
      <w:pPr>
        <w:jc w:val="both"/>
        <w:rPr>
          <w:rFonts w:ascii="Verdana" w:hAnsi="Verdana" w:cs="Arial"/>
          <w:b/>
        </w:rPr>
      </w:pPr>
    </w:p>
    <w:p w:rsidR="005E1F2E" w:rsidRPr="00D420B5" w:rsidRDefault="005E1F2E" w:rsidP="005E1F2E">
      <w:pPr>
        <w:jc w:val="both"/>
        <w:rPr>
          <w:rFonts w:ascii="Verdana" w:hAnsi="Verdana" w:cs="Arial"/>
          <w:b/>
        </w:rPr>
      </w:pPr>
      <w:r w:rsidRPr="00D420B5">
        <w:rPr>
          <w:rFonts w:ascii="Verdana" w:hAnsi="Verdana" w:cs="Arial"/>
          <w:b/>
        </w:rPr>
        <w:t>ODP.:</w:t>
      </w:r>
      <w:r>
        <w:rPr>
          <w:rFonts w:ascii="Verdana" w:hAnsi="Verdana" w:cs="Arial"/>
          <w:b/>
        </w:rPr>
        <w:t xml:space="preserve"> </w:t>
      </w:r>
      <w:r w:rsidRPr="001F3D8E">
        <w:rPr>
          <w:rFonts w:ascii="Verdana" w:hAnsi="Verdana" w:cs="Arial"/>
          <w:b/>
        </w:rPr>
        <w:t>Wymagania odnośnie uprawnień są wysokie, właśnie ze względu na dużą liczbę zgłoszeń jakie mają być dokonane w UPRP i EPO, w krótkim czasie, oraz konieczność osiągnięcia wskaźników w projekcie. Wiedza i doświadczenie rzecznika w zakresie znajomości obu procedur UPRP i EPO  pozwoli na efektywną realizację zamówienia</w:t>
      </w:r>
      <w:r>
        <w:rPr>
          <w:rFonts w:ascii="Verdana" w:hAnsi="Verdana" w:cs="Arial"/>
          <w:b/>
        </w:rPr>
        <w:t xml:space="preserve"> a zwłaszcza kontynuację zgłoszeń z etapu krajowego w etapie zgłoszeń w EPO</w:t>
      </w:r>
      <w:r w:rsidRPr="001F3D8E">
        <w:rPr>
          <w:rFonts w:ascii="Verdana" w:hAnsi="Verdana" w:cs="Arial"/>
          <w:b/>
        </w:rPr>
        <w:t>. W naszej ocenie te warunki są dość szerokie</w:t>
      </w:r>
      <w:r>
        <w:rPr>
          <w:rFonts w:ascii="Verdana" w:hAnsi="Verdana" w:cs="Arial"/>
          <w:b/>
        </w:rPr>
        <w:t xml:space="preserve"> i wiele kancelarii je spełnia</w:t>
      </w:r>
      <w:r w:rsidRPr="001F3D8E">
        <w:rPr>
          <w:rFonts w:ascii="Verdana" w:hAnsi="Verdana" w:cs="Arial"/>
          <w:b/>
        </w:rPr>
        <w:t>.</w:t>
      </w:r>
      <w:r>
        <w:rPr>
          <w:rFonts w:ascii="Verdana" w:hAnsi="Verdana" w:cs="Arial"/>
          <w:b/>
        </w:rPr>
        <w:t xml:space="preserve"> Podtrzymujemy również wymóg posiadania e</w:t>
      </w:r>
      <w:r w:rsidRPr="001F3D8E">
        <w:rPr>
          <w:rFonts w:ascii="Verdana" w:hAnsi="Verdana" w:cs="Arial"/>
          <w:b/>
        </w:rPr>
        <w:t>gzamin</w:t>
      </w:r>
      <w:r>
        <w:rPr>
          <w:rFonts w:ascii="Verdana" w:hAnsi="Verdana" w:cs="Arial"/>
          <w:b/>
        </w:rPr>
        <w:t>u</w:t>
      </w:r>
      <w:r w:rsidRPr="001F3D8E">
        <w:rPr>
          <w:rFonts w:ascii="Verdana" w:hAnsi="Verdana" w:cs="Arial"/>
          <w:b/>
        </w:rPr>
        <w:t xml:space="preserve"> EQE </w:t>
      </w:r>
      <w:r>
        <w:rPr>
          <w:rFonts w:ascii="Verdana" w:hAnsi="Verdana" w:cs="Arial"/>
          <w:b/>
        </w:rPr>
        <w:t>przez jednego z rzeczników</w:t>
      </w:r>
      <w:r w:rsidRPr="001F3D8E">
        <w:rPr>
          <w:rFonts w:ascii="Verdana" w:hAnsi="Verdana" w:cs="Arial"/>
          <w:b/>
        </w:rPr>
        <w:t>.</w:t>
      </w:r>
    </w:p>
    <w:p w:rsidR="005E1F2E" w:rsidRPr="00D420B5" w:rsidRDefault="005E1F2E" w:rsidP="005E1F2E">
      <w:pPr>
        <w:jc w:val="both"/>
        <w:rPr>
          <w:rFonts w:ascii="Verdana" w:hAnsi="Verdana" w:cs="Arial"/>
        </w:rPr>
      </w:pPr>
    </w:p>
    <w:p w:rsidR="00D420B5" w:rsidRPr="005E1F2E" w:rsidRDefault="00D420B5" w:rsidP="005E1F2E"/>
    <w:sectPr w:rsidR="00D420B5" w:rsidRPr="005E1F2E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A27" w:rsidRDefault="003B1A27">
      <w:r>
        <w:separator/>
      </w:r>
    </w:p>
  </w:endnote>
  <w:endnote w:type="continuationSeparator" w:id="0">
    <w:p w:rsidR="003B1A27" w:rsidRDefault="003B1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5E1F2E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A27" w:rsidRDefault="003B1A27">
      <w:r>
        <w:separator/>
      </w:r>
    </w:p>
  </w:footnote>
  <w:footnote w:type="continuationSeparator" w:id="0">
    <w:p w:rsidR="003B1A27" w:rsidRDefault="003B1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DEB" w:rsidRDefault="008E1D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DEB" w:rsidRDefault="008E1D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DEB" w:rsidRDefault="008E1D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1A27"/>
    <w:rsid w:val="00031374"/>
    <w:rsid w:val="000A1097"/>
    <w:rsid w:val="000E2A8F"/>
    <w:rsid w:val="0012774F"/>
    <w:rsid w:val="00144B7A"/>
    <w:rsid w:val="00180C6E"/>
    <w:rsid w:val="001F3D8E"/>
    <w:rsid w:val="0029606A"/>
    <w:rsid w:val="003B1A27"/>
    <w:rsid w:val="004848F3"/>
    <w:rsid w:val="004A75F2"/>
    <w:rsid w:val="005144A9"/>
    <w:rsid w:val="00520165"/>
    <w:rsid w:val="005B1B08"/>
    <w:rsid w:val="005E1F2E"/>
    <w:rsid w:val="00632C3C"/>
    <w:rsid w:val="00662BDB"/>
    <w:rsid w:val="006A5DF1"/>
    <w:rsid w:val="006B7198"/>
    <w:rsid w:val="006D4AB3"/>
    <w:rsid w:val="006F3B81"/>
    <w:rsid w:val="007942EE"/>
    <w:rsid w:val="007D7198"/>
    <w:rsid w:val="00864A4B"/>
    <w:rsid w:val="00870F9F"/>
    <w:rsid w:val="008804B6"/>
    <w:rsid w:val="00897AB0"/>
    <w:rsid w:val="008A3553"/>
    <w:rsid w:val="008E1DEB"/>
    <w:rsid w:val="00A905AC"/>
    <w:rsid w:val="00B5338F"/>
    <w:rsid w:val="00B80E24"/>
    <w:rsid w:val="00BA6584"/>
    <w:rsid w:val="00BE7BFD"/>
    <w:rsid w:val="00C370F2"/>
    <w:rsid w:val="00C44EEC"/>
    <w:rsid w:val="00D22FFA"/>
    <w:rsid w:val="00D420B5"/>
    <w:rsid w:val="00D8461B"/>
    <w:rsid w:val="00D915F2"/>
    <w:rsid w:val="00DF32E8"/>
    <w:rsid w:val="00DF53CA"/>
    <w:rsid w:val="00E21B49"/>
    <w:rsid w:val="00E2789F"/>
    <w:rsid w:val="00E72428"/>
    <w:rsid w:val="00E74BC3"/>
    <w:rsid w:val="00E935D6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632EE6F-8B69-472E-9B2C-839A383A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E1F2E"/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5E1F2E"/>
    <w:rPr>
      <w:rFonts w:ascii="Arial" w:hAnsi="Arial"/>
      <w:b/>
      <w:kern w:val="28"/>
      <w:sz w:val="28"/>
    </w:rPr>
  </w:style>
  <w:style w:type="character" w:customStyle="1" w:styleId="NagwekZnak">
    <w:name w:val="Nagłówek Znak"/>
    <w:link w:val="Nagwek"/>
    <w:rsid w:val="005E1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27</TotalTime>
  <Pages>3</Pages>
  <Words>784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Renata Kwas-Rogowska</dc:creator>
  <cp:keywords/>
  <cp:lastModifiedBy>Renata Kwas-Rogowska</cp:lastModifiedBy>
  <cp:revision>8</cp:revision>
  <cp:lastPrinted>2022-09-19T08:21:00Z</cp:lastPrinted>
  <dcterms:created xsi:type="dcterms:W3CDTF">2022-09-16T06:07:00Z</dcterms:created>
  <dcterms:modified xsi:type="dcterms:W3CDTF">2022-09-19T08:36:00Z</dcterms:modified>
</cp:coreProperties>
</file>