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C7585" w14:textId="5AA3F9DC" w:rsidR="005F4BC0" w:rsidRDefault="00BF2547" w:rsidP="004F079B">
      <w:pPr>
        <w:spacing w:after="240"/>
        <w:jc w:val="right"/>
        <w:rPr>
          <w:sz w:val="22"/>
          <w:szCs w:val="22"/>
        </w:rPr>
      </w:pPr>
      <w:r w:rsidRPr="00BF2547">
        <w:rPr>
          <w:sz w:val="22"/>
          <w:szCs w:val="22"/>
        </w:rPr>
        <w:t>Poznań</w:t>
      </w:r>
      <w:r w:rsidR="005F4BC0" w:rsidRPr="00D91931">
        <w:rPr>
          <w:sz w:val="22"/>
          <w:szCs w:val="22"/>
        </w:rPr>
        <w:t xml:space="preserve"> dnia: </w:t>
      </w:r>
      <w:r w:rsidRPr="00BF2547">
        <w:rPr>
          <w:sz w:val="22"/>
          <w:szCs w:val="22"/>
        </w:rPr>
        <w:t>2022-09-</w:t>
      </w:r>
      <w:r w:rsidR="001A27C5">
        <w:rPr>
          <w:sz w:val="22"/>
          <w:szCs w:val="22"/>
        </w:rPr>
        <w:t>13</w:t>
      </w:r>
    </w:p>
    <w:p w14:paraId="61451022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3188D79F" w14:textId="77777777" w:rsidR="00BF2547" w:rsidRPr="00BF2547" w:rsidRDefault="00BF2547">
      <w:pPr>
        <w:rPr>
          <w:b/>
          <w:bCs/>
          <w:sz w:val="22"/>
          <w:szCs w:val="22"/>
        </w:rPr>
      </w:pPr>
      <w:r w:rsidRPr="00BF2547">
        <w:rPr>
          <w:b/>
          <w:bCs/>
          <w:sz w:val="22"/>
          <w:szCs w:val="22"/>
        </w:rPr>
        <w:t>Szpital Wojewódzki w Poznaniu</w:t>
      </w:r>
    </w:p>
    <w:p w14:paraId="69C4BE7C" w14:textId="77777777" w:rsidR="00F16C50" w:rsidRPr="00D91931" w:rsidRDefault="00BF2547">
      <w:pPr>
        <w:rPr>
          <w:b/>
          <w:bCs/>
          <w:sz w:val="22"/>
          <w:szCs w:val="22"/>
        </w:rPr>
      </w:pPr>
      <w:r w:rsidRPr="00BF2547">
        <w:rPr>
          <w:b/>
          <w:bCs/>
          <w:sz w:val="22"/>
          <w:szCs w:val="22"/>
        </w:rPr>
        <w:t>Dział Zamówień Publicznych</w:t>
      </w:r>
    </w:p>
    <w:p w14:paraId="3BCC7F14" w14:textId="77777777" w:rsidR="00F16C50" w:rsidRPr="00BD5546" w:rsidRDefault="00BF2547">
      <w:pPr>
        <w:rPr>
          <w:sz w:val="22"/>
          <w:szCs w:val="22"/>
        </w:rPr>
      </w:pPr>
      <w:r w:rsidRPr="00BF2547">
        <w:rPr>
          <w:sz w:val="22"/>
          <w:szCs w:val="22"/>
        </w:rPr>
        <w:t>Juraszów</w:t>
      </w:r>
      <w:r w:rsidR="00F16C50" w:rsidRPr="00BD5546">
        <w:rPr>
          <w:sz w:val="22"/>
          <w:szCs w:val="22"/>
        </w:rPr>
        <w:t xml:space="preserve"> </w:t>
      </w:r>
      <w:r w:rsidRPr="00BF2547">
        <w:rPr>
          <w:sz w:val="22"/>
          <w:szCs w:val="22"/>
        </w:rPr>
        <w:t>7/19</w:t>
      </w:r>
    </w:p>
    <w:p w14:paraId="2F33E88D" w14:textId="77777777" w:rsidR="00F16C50" w:rsidRPr="00BD5546" w:rsidRDefault="00BF2547">
      <w:pPr>
        <w:rPr>
          <w:sz w:val="22"/>
          <w:szCs w:val="22"/>
        </w:rPr>
      </w:pPr>
      <w:r w:rsidRPr="00BF2547">
        <w:rPr>
          <w:sz w:val="22"/>
          <w:szCs w:val="22"/>
        </w:rPr>
        <w:t>60-479</w:t>
      </w:r>
      <w:r w:rsidR="00F16C50" w:rsidRPr="00BD5546">
        <w:rPr>
          <w:sz w:val="22"/>
          <w:szCs w:val="22"/>
        </w:rPr>
        <w:t xml:space="preserve"> </w:t>
      </w:r>
      <w:r w:rsidRPr="00BF2547">
        <w:rPr>
          <w:sz w:val="22"/>
          <w:szCs w:val="22"/>
        </w:rPr>
        <w:t>Poznań</w:t>
      </w:r>
    </w:p>
    <w:p w14:paraId="10997B3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B186A8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2BAD74B" w14:textId="5243A959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F2547" w:rsidRPr="00BF2547">
        <w:rPr>
          <w:bCs/>
          <w:sz w:val="22"/>
          <w:szCs w:val="22"/>
        </w:rPr>
        <w:t>SZW/DZP/37/2022</w:t>
      </w:r>
      <w:r w:rsidRPr="00D91931">
        <w:rPr>
          <w:sz w:val="22"/>
          <w:szCs w:val="22"/>
        </w:rPr>
        <w:tab/>
        <w:t xml:space="preserve"> </w:t>
      </w:r>
    </w:p>
    <w:p w14:paraId="74E2189B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D6F3A3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14D7B78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4486A0D5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BD4D721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4DFF55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491A8C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358C4F51" w14:textId="52F47B11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  <w:r w:rsidR="005024ED">
        <w:rPr>
          <w:rFonts w:ascii="Times New Roman" w:hAnsi="Times New Roman"/>
          <w:sz w:val="28"/>
          <w:szCs w:val="28"/>
        </w:rPr>
        <w:t>-5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049"/>
      </w:tblGrid>
      <w:tr w:rsidR="00BF2547" w:rsidRPr="00607F9B" w14:paraId="1DF77C6B" w14:textId="77777777" w:rsidTr="00BE20EA">
        <w:trPr>
          <w:trHeight w:val="638"/>
        </w:trPr>
        <w:tc>
          <w:tcPr>
            <w:tcW w:w="959" w:type="dxa"/>
            <w:shd w:val="clear" w:color="auto" w:fill="auto"/>
          </w:tcPr>
          <w:p w14:paraId="62CBA3D3" w14:textId="77777777" w:rsidR="00BF2547" w:rsidRPr="00607F9B" w:rsidRDefault="00BF2547" w:rsidP="00BE20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958C7D8" w14:textId="77777777" w:rsidR="00BF2547" w:rsidRPr="00607F9B" w:rsidRDefault="00BF2547" w:rsidP="00BE20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F2547">
              <w:rPr>
                <w:sz w:val="22"/>
                <w:szCs w:val="22"/>
              </w:rPr>
              <w:t>przetarg nieograniczony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F2547">
              <w:rPr>
                <w:b/>
                <w:bCs/>
                <w:sz w:val="22"/>
                <w:szCs w:val="22"/>
              </w:rPr>
              <w:t>Dostawa oprogramowania wraz z usługami wdrożenia, szkolenia i opieki serwisowej - Ujednolicenia systemów HIS i ERP w Szpitalu Wojewódzkim w Poznaniu.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F2547">
              <w:rPr>
                <w:b/>
                <w:sz w:val="22"/>
                <w:szCs w:val="22"/>
              </w:rPr>
              <w:t>SZW/DZP/37/2022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3A6CCB45" w14:textId="77777777" w:rsidR="00BF2547" w:rsidRPr="00BF2547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BF2547" w:rsidRPr="00BF2547">
        <w:rPr>
          <w:rFonts w:ascii="Times New Roman" w:hAnsi="Times New Roman"/>
          <w:b/>
          <w:szCs w:val="22"/>
        </w:rPr>
        <w:t>Szpital Wojewódzki w Poznaniu</w:t>
      </w:r>
    </w:p>
    <w:p w14:paraId="7ABEEAF5" w14:textId="5FB551B3" w:rsidR="004F079B" w:rsidRDefault="00BF2547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 w:rsidRPr="00BF2547">
        <w:rPr>
          <w:rFonts w:ascii="Times New Roman" w:hAnsi="Times New Roman"/>
          <w:b/>
          <w:szCs w:val="22"/>
        </w:rPr>
        <w:t>Dział Zamówień Publicznych</w:t>
      </w:r>
      <w:r w:rsidR="004F079B">
        <w:rPr>
          <w:rFonts w:ascii="Times New Roman" w:hAnsi="Times New Roman"/>
          <w:szCs w:val="22"/>
        </w:rPr>
        <w:t xml:space="preserve">, działając </w:t>
      </w:r>
      <w:r w:rsidR="004F079B" w:rsidRPr="00D91931">
        <w:rPr>
          <w:rFonts w:ascii="Times New Roman" w:hAnsi="Times New Roman"/>
          <w:szCs w:val="22"/>
        </w:rPr>
        <w:t xml:space="preserve">na podstawie art. </w:t>
      </w:r>
      <w:r w:rsidR="001C0165">
        <w:rPr>
          <w:rFonts w:ascii="Times New Roman" w:hAnsi="Times New Roman"/>
          <w:szCs w:val="22"/>
        </w:rPr>
        <w:t>135</w:t>
      </w:r>
      <w:r w:rsidR="004F079B"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4F079B" w:rsidRPr="00D91931">
        <w:rPr>
          <w:rFonts w:ascii="Times New Roman" w:hAnsi="Times New Roman"/>
          <w:szCs w:val="22"/>
        </w:rPr>
        <w:t xml:space="preserve"> </w:t>
      </w:r>
      <w:r w:rsidRPr="00BF2547">
        <w:rPr>
          <w:rFonts w:ascii="Times New Roman" w:hAnsi="Times New Roman"/>
          <w:szCs w:val="22"/>
        </w:rPr>
        <w:t>(t.j. Dz.U. z 2021r. poz. 1129 z późn. zm.)</w:t>
      </w:r>
      <w:r w:rsidR="004F079B"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 w:rsidR="004F079B">
        <w:rPr>
          <w:rFonts w:ascii="Times New Roman" w:hAnsi="Times New Roman"/>
          <w:szCs w:val="22"/>
        </w:rPr>
        <w:t>że zmianie ulegają terminy:</w:t>
      </w:r>
    </w:p>
    <w:p w14:paraId="0948B17E" w14:textId="042C8C3C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F2547" w:rsidRPr="00BF2547">
        <w:rPr>
          <w:rFonts w:ascii="Times New Roman" w:hAnsi="Times New Roman"/>
          <w:b/>
          <w:szCs w:val="22"/>
        </w:rPr>
        <w:t>2022-0</w:t>
      </w:r>
      <w:r w:rsidR="001A27C5">
        <w:rPr>
          <w:rFonts w:ascii="Times New Roman" w:hAnsi="Times New Roman"/>
          <w:b/>
          <w:szCs w:val="22"/>
        </w:rPr>
        <w:t>9</w:t>
      </w:r>
      <w:r w:rsidR="00BF2547" w:rsidRPr="00BF2547">
        <w:rPr>
          <w:rFonts w:ascii="Times New Roman" w:hAnsi="Times New Roman"/>
          <w:b/>
          <w:szCs w:val="22"/>
        </w:rPr>
        <w:t>-</w:t>
      </w:r>
      <w:r w:rsidR="001A27C5">
        <w:rPr>
          <w:rFonts w:ascii="Times New Roman" w:hAnsi="Times New Roman"/>
          <w:b/>
          <w:szCs w:val="22"/>
        </w:rPr>
        <w:t>12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F2547" w:rsidRPr="00BF2547">
        <w:rPr>
          <w:rFonts w:ascii="Times New Roman" w:hAnsi="Times New Roman"/>
          <w:b/>
          <w:szCs w:val="22"/>
        </w:rPr>
        <w:t>0</w:t>
      </w:r>
      <w:r w:rsidR="001A27C5">
        <w:rPr>
          <w:rFonts w:ascii="Times New Roman" w:hAnsi="Times New Roman"/>
          <w:b/>
          <w:szCs w:val="22"/>
        </w:rPr>
        <w:t>9</w:t>
      </w:r>
      <w:r w:rsidR="00BF2547" w:rsidRPr="00BF2547">
        <w:rPr>
          <w:rFonts w:ascii="Times New Roman" w:hAnsi="Times New Roman"/>
          <w:b/>
          <w:szCs w:val="22"/>
        </w:rPr>
        <w:t>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F2547" w:rsidRPr="001A27C5">
        <w:rPr>
          <w:rFonts w:ascii="Times New Roman" w:hAnsi="Times New Roman"/>
          <w:b/>
          <w:color w:val="FF0000"/>
          <w:szCs w:val="22"/>
        </w:rPr>
        <w:t>2022-09-15</w:t>
      </w:r>
      <w:r w:rsidR="008365E9" w:rsidRPr="001A27C5">
        <w:rPr>
          <w:rFonts w:ascii="Times New Roman" w:hAnsi="Times New Roman"/>
          <w:color w:val="FF0000"/>
          <w:szCs w:val="22"/>
        </w:rPr>
        <w:t xml:space="preserve"> godz. </w:t>
      </w:r>
      <w:r w:rsidR="00BF2547" w:rsidRPr="001A27C5">
        <w:rPr>
          <w:rFonts w:ascii="Times New Roman" w:hAnsi="Times New Roman"/>
          <w:b/>
          <w:color w:val="FF0000"/>
          <w:szCs w:val="22"/>
        </w:rPr>
        <w:t>08:00</w:t>
      </w:r>
      <w:r w:rsidR="00DE0599" w:rsidRPr="001A27C5">
        <w:rPr>
          <w:rFonts w:ascii="Times New Roman" w:hAnsi="Times New Roman"/>
          <w:bCs/>
          <w:color w:val="FF0000"/>
          <w:szCs w:val="22"/>
        </w:rPr>
        <w:t>.</w:t>
      </w:r>
    </w:p>
    <w:p w14:paraId="44CDE53F" w14:textId="77857CEA"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F2547" w:rsidRPr="00BF2547">
        <w:rPr>
          <w:rFonts w:ascii="Times New Roman" w:hAnsi="Times New Roman"/>
          <w:b/>
          <w:szCs w:val="22"/>
        </w:rPr>
        <w:t>2022-0</w:t>
      </w:r>
      <w:r w:rsidR="001A27C5">
        <w:rPr>
          <w:rFonts w:ascii="Times New Roman" w:hAnsi="Times New Roman"/>
          <w:b/>
          <w:szCs w:val="22"/>
        </w:rPr>
        <w:t>9</w:t>
      </w:r>
      <w:r w:rsidR="00BF2547" w:rsidRPr="00BF2547">
        <w:rPr>
          <w:rFonts w:ascii="Times New Roman" w:hAnsi="Times New Roman"/>
          <w:b/>
          <w:szCs w:val="22"/>
        </w:rPr>
        <w:t>-</w:t>
      </w:r>
      <w:r w:rsidR="001A27C5">
        <w:rPr>
          <w:rFonts w:ascii="Times New Roman" w:hAnsi="Times New Roman"/>
          <w:b/>
          <w:szCs w:val="22"/>
        </w:rPr>
        <w:t>12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F2547" w:rsidRPr="00BF2547">
        <w:rPr>
          <w:rFonts w:ascii="Times New Roman" w:hAnsi="Times New Roman"/>
          <w:b/>
          <w:szCs w:val="22"/>
        </w:rPr>
        <w:t>10:00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F2547" w:rsidRPr="001A27C5">
        <w:rPr>
          <w:rFonts w:ascii="Times New Roman" w:hAnsi="Times New Roman"/>
          <w:b/>
          <w:color w:val="FF0000"/>
          <w:szCs w:val="22"/>
        </w:rPr>
        <w:t>2022-09-15</w:t>
      </w:r>
      <w:r w:rsidR="008365E9" w:rsidRPr="001A27C5">
        <w:rPr>
          <w:rFonts w:ascii="Times New Roman" w:hAnsi="Times New Roman"/>
          <w:color w:val="FF0000"/>
          <w:szCs w:val="22"/>
        </w:rPr>
        <w:t xml:space="preserve"> godz. </w:t>
      </w:r>
      <w:r w:rsidR="00BF2547" w:rsidRPr="001A27C5">
        <w:rPr>
          <w:rFonts w:ascii="Times New Roman" w:hAnsi="Times New Roman"/>
          <w:b/>
          <w:color w:val="FF0000"/>
          <w:szCs w:val="22"/>
        </w:rPr>
        <w:t>09:00</w:t>
      </w:r>
      <w:r w:rsidR="008365E9" w:rsidRPr="001A27C5">
        <w:rPr>
          <w:rFonts w:ascii="Times New Roman" w:hAnsi="Times New Roman"/>
          <w:bCs/>
          <w:color w:val="FF0000"/>
          <w:szCs w:val="22"/>
        </w:rPr>
        <w:t>.</w:t>
      </w:r>
    </w:p>
    <w:p w14:paraId="29E07DC0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2444FCC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05A12EF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14:paraId="13936BB6" w14:textId="77777777" w:rsidR="00F16C50" w:rsidRPr="0046562F" w:rsidRDefault="00F16C50" w:rsidP="001A27C5">
      <w:pPr>
        <w:pStyle w:val="Tekstpodstawowy"/>
        <w:spacing w:after="600"/>
        <w:ind w:left="3119" w:firstLine="425"/>
        <w:jc w:val="center"/>
        <w:rPr>
          <w:iCs/>
          <w:sz w:val="22"/>
          <w:szCs w:val="22"/>
        </w:rPr>
      </w:pPr>
      <w:r w:rsidRPr="004F079B">
        <w:rPr>
          <w:iCs/>
          <w:sz w:val="22"/>
          <w:szCs w:val="22"/>
        </w:rPr>
        <w:t>Zamawiający</w:t>
      </w:r>
    </w:p>
    <w:sectPr w:rsidR="00F16C50" w:rsidRPr="004656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CDFE9C" w14:textId="77777777" w:rsidR="00AE0437" w:rsidRDefault="00AE0437">
      <w:r>
        <w:separator/>
      </w:r>
    </w:p>
  </w:endnote>
  <w:endnote w:type="continuationSeparator" w:id="0">
    <w:p w14:paraId="5FC0FA72" w14:textId="77777777" w:rsidR="00AE0437" w:rsidRDefault="00AE04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C67973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DD897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9CB00B6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4BE6F04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6CC9E9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2A0E3" w14:textId="77777777" w:rsidR="00AE0437" w:rsidRDefault="00AE0437">
      <w:r>
        <w:separator/>
      </w:r>
    </w:p>
  </w:footnote>
  <w:footnote w:type="continuationSeparator" w:id="0">
    <w:p w14:paraId="3F4A4981" w14:textId="77777777" w:rsidR="00AE0437" w:rsidRDefault="00AE04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9D28B9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CF1A2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C072C7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139231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437"/>
    <w:rsid w:val="00136AEA"/>
    <w:rsid w:val="0015679F"/>
    <w:rsid w:val="001A27C5"/>
    <w:rsid w:val="001C0165"/>
    <w:rsid w:val="001C5A4C"/>
    <w:rsid w:val="002F480A"/>
    <w:rsid w:val="0033399E"/>
    <w:rsid w:val="0037248D"/>
    <w:rsid w:val="003D12E3"/>
    <w:rsid w:val="00403A44"/>
    <w:rsid w:val="00405401"/>
    <w:rsid w:val="00416659"/>
    <w:rsid w:val="004360B0"/>
    <w:rsid w:val="0046562F"/>
    <w:rsid w:val="004E022D"/>
    <w:rsid w:val="004F079B"/>
    <w:rsid w:val="005024ED"/>
    <w:rsid w:val="00540D03"/>
    <w:rsid w:val="00581997"/>
    <w:rsid w:val="005F4BC0"/>
    <w:rsid w:val="006A0D80"/>
    <w:rsid w:val="00727D1F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AE0437"/>
    <w:rsid w:val="00BD5546"/>
    <w:rsid w:val="00BF2547"/>
    <w:rsid w:val="00C25577"/>
    <w:rsid w:val="00C345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24F112"/>
  <w15:chartTrackingRefBased/>
  <w15:docId w15:val="{4C266987-62EF-4306-AE35-C0125095D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151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Monika Ćwiertka</dc:creator>
  <cp:keywords/>
  <dc:description/>
  <cp:lastModifiedBy>Monika Ćwiertka</cp:lastModifiedBy>
  <cp:revision>4</cp:revision>
  <cp:lastPrinted>2001-02-09T20:53:00Z</cp:lastPrinted>
  <dcterms:created xsi:type="dcterms:W3CDTF">2022-09-08T08:52:00Z</dcterms:created>
  <dcterms:modified xsi:type="dcterms:W3CDTF">2022-09-08T09:36:00Z</dcterms:modified>
</cp:coreProperties>
</file>