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818C3" w:rsidRPr="00BF4007" w:rsidRDefault="003818C3" w:rsidP="00BF4007">
      <w:pPr>
        <w:pStyle w:val="Akapitzlist"/>
        <w:numPr>
          <w:ilvl w:val="0"/>
          <w:numId w:val="7"/>
        </w:numPr>
        <w:ind w:right="-110"/>
        <w:rPr>
          <w:b/>
        </w:rPr>
      </w:pPr>
      <w:r w:rsidRPr="00BF4007">
        <w:rPr>
          <w:b/>
        </w:rPr>
        <w:t xml:space="preserve">Akademia Górniczo </w:t>
      </w:r>
      <w:r w:rsidR="00BF4007" w:rsidRPr="00BF4007">
        <w:rPr>
          <w:b/>
        </w:rPr>
        <w:t>–</w:t>
      </w:r>
      <w:r w:rsidRPr="00BF4007">
        <w:rPr>
          <w:b/>
        </w:rPr>
        <w:t xml:space="preserve"> Hutnicza</w:t>
      </w:r>
      <w:r w:rsidR="00BF4007" w:rsidRPr="00BF4007">
        <w:rPr>
          <w:b/>
        </w:rPr>
        <w:t xml:space="preserve"> </w:t>
      </w:r>
      <w:r w:rsidRPr="00BF4007">
        <w:rPr>
          <w:b/>
        </w:rPr>
        <w:t>im. Stanisława Staszica w Krakowie</w:t>
      </w:r>
      <w:r w:rsidR="00BF4007" w:rsidRPr="00BF4007">
        <w:rPr>
          <w:b/>
        </w:rPr>
        <w:t xml:space="preserve">, </w:t>
      </w:r>
      <w:r w:rsidR="00BF4007" w:rsidRPr="00BF4007">
        <w:rPr>
          <w:b/>
        </w:rPr>
        <w:br/>
      </w:r>
      <w:r w:rsidRPr="00BF4007">
        <w:rPr>
          <w:b/>
        </w:rPr>
        <w:t>Al. Mickiewicza 30</w:t>
      </w:r>
      <w:r w:rsidR="00BF4007" w:rsidRPr="00BF4007">
        <w:rPr>
          <w:b/>
        </w:rPr>
        <w:t>,</w:t>
      </w:r>
      <w:r w:rsidRPr="00BF4007">
        <w:rPr>
          <w:b/>
        </w:rPr>
        <w:t xml:space="preserve"> 30-059 Kraków  </w:t>
      </w:r>
    </w:p>
    <w:p w:rsidR="003818C3" w:rsidRPr="00BF4007" w:rsidRDefault="003818C3" w:rsidP="00BF4007">
      <w:pPr>
        <w:pStyle w:val="Akapitzlist"/>
        <w:numPr>
          <w:ilvl w:val="0"/>
          <w:numId w:val="7"/>
        </w:numPr>
        <w:rPr>
          <w:b/>
        </w:rPr>
      </w:pPr>
      <w:r w:rsidRPr="00BF4007">
        <w:rPr>
          <w:b/>
        </w:rPr>
        <w:t>Politechnika Krakowska</w:t>
      </w:r>
      <w:r w:rsidR="00BF4007" w:rsidRPr="00BF4007">
        <w:rPr>
          <w:b/>
        </w:rPr>
        <w:t xml:space="preserve">, </w:t>
      </w:r>
      <w:r w:rsidRPr="00BF4007">
        <w:rPr>
          <w:b/>
        </w:rPr>
        <w:t>ul. Warszawska 24</w:t>
      </w:r>
      <w:r w:rsidR="00BF4007" w:rsidRPr="00BF4007">
        <w:rPr>
          <w:b/>
        </w:rPr>
        <w:t xml:space="preserve">, </w:t>
      </w:r>
      <w:r w:rsidRPr="00BF4007">
        <w:rPr>
          <w:b/>
        </w:rPr>
        <w:t>31-155 Kraków</w:t>
      </w:r>
    </w:p>
    <w:p w:rsidR="003818C3" w:rsidRPr="00BF4007" w:rsidRDefault="003818C3" w:rsidP="00BF4007">
      <w:pPr>
        <w:pStyle w:val="Akapitzlist"/>
        <w:numPr>
          <w:ilvl w:val="0"/>
          <w:numId w:val="7"/>
        </w:numPr>
        <w:rPr>
          <w:b/>
        </w:rPr>
      </w:pPr>
      <w:r w:rsidRPr="00BF4007">
        <w:rPr>
          <w:b/>
        </w:rPr>
        <w:t>Uniwersytet Ekonomiczny</w:t>
      </w:r>
      <w:r w:rsidR="00BF4007" w:rsidRPr="00BF4007">
        <w:rPr>
          <w:b/>
        </w:rPr>
        <w:t xml:space="preserve">, </w:t>
      </w:r>
      <w:r w:rsidRPr="00BF4007">
        <w:rPr>
          <w:b/>
        </w:rPr>
        <w:t>ul. Rakowicka 27</w:t>
      </w:r>
      <w:r w:rsidR="00BF4007" w:rsidRPr="00BF4007">
        <w:rPr>
          <w:b/>
        </w:rPr>
        <w:t xml:space="preserve">, </w:t>
      </w:r>
      <w:r w:rsidRPr="00BF4007">
        <w:rPr>
          <w:b/>
        </w:rPr>
        <w:t>31-510 Kraków</w:t>
      </w:r>
    </w:p>
    <w:p w:rsidR="00BF4007" w:rsidRPr="00BF4007" w:rsidRDefault="003818C3" w:rsidP="00BF4007">
      <w:pPr>
        <w:pStyle w:val="Akapitzlist"/>
        <w:numPr>
          <w:ilvl w:val="0"/>
          <w:numId w:val="7"/>
        </w:numPr>
        <w:rPr>
          <w:b/>
        </w:rPr>
      </w:pPr>
      <w:r w:rsidRPr="00BF4007">
        <w:rPr>
          <w:b/>
        </w:rPr>
        <w:t xml:space="preserve">Uniwersytet Rolniczy im. Hugona Kołłątaja w Krakowie, al. Mickiewicza 21, </w:t>
      </w:r>
      <w:r w:rsidR="00BF4007" w:rsidRPr="00BF4007">
        <w:rPr>
          <w:b/>
        </w:rPr>
        <w:br/>
      </w:r>
      <w:r w:rsidRPr="00BF4007">
        <w:rPr>
          <w:b/>
        </w:rPr>
        <w:t>33-332 Kraków</w:t>
      </w:r>
    </w:p>
    <w:p w:rsidR="003818C3" w:rsidRPr="00BF4007" w:rsidRDefault="003818C3" w:rsidP="00BF4007">
      <w:pPr>
        <w:pStyle w:val="Akapitzlist"/>
        <w:numPr>
          <w:ilvl w:val="0"/>
          <w:numId w:val="7"/>
        </w:numPr>
        <w:jc w:val="both"/>
        <w:rPr>
          <w:b/>
        </w:rPr>
      </w:pPr>
      <w:r w:rsidRPr="00BF4007">
        <w:rPr>
          <w:b/>
        </w:rPr>
        <w:t xml:space="preserve">Fundacja Studentów i Absolwentów Akademii Górniczo – Hutniczej w Krakowie             ACADEMICA, ul. Rostafińskiego 10, 30-072 Kraków    </w:t>
      </w:r>
    </w:p>
    <w:p w:rsidR="00BF4007" w:rsidRPr="00BF4007" w:rsidRDefault="00BF4007" w:rsidP="00BF4007">
      <w:pPr>
        <w:pStyle w:val="Akapitzlist"/>
        <w:numPr>
          <w:ilvl w:val="0"/>
          <w:numId w:val="7"/>
        </w:numPr>
        <w:jc w:val="both"/>
        <w:rPr>
          <w:b/>
        </w:rPr>
      </w:pPr>
      <w:r w:rsidRPr="00BF4007">
        <w:rPr>
          <w:b/>
          <w:bCs/>
        </w:rPr>
        <w:t>Uniwersytet Rzeszowski</w:t>
      </w:r>
      <w:r w:rsidRPr="00BF4007">
        <w:rPr>
          <w:b/>
        </w:rPr>
        <w:t>,</w:t>
      </w:r>
      <w:r w:rsidRPr="00BF4007">
        <w:rPr>
          <w:b/>
          <w:color w:val="222222"/>
          <w:shd w:val="clear" w:color="auto" w:fill="FFFFFF"/>
        </w:rPr>
        <w:t xml:space="preserve"> </w:t>
      </w:r>
      <w:r w:rsidRPr="00BF4007">
        <w:rPr>
          <w:b/>
        </w:rPr>
        <w:t>aleja Tadeusza Rejtana 16C, 35-310 Rzeszów</w:t>
      </w:r>
    </w:p>
    <w:p w:rsidR="00BF4007" w:rsidRPr="00BF4007" w:rsidRDefault="00BF4007" w:rsidP="00BF4007">
      <w:pPr>
        <w:pStyle w:val="Akapitzlist"/>
        <w:numPr>
          <w:ilvl w:val="0"/>
          <w:numId w:val="7"/>
        </w:numPr>
        <w:jc w:val="both"/>
        <w:rPr>
          <w:b/>
        </w:rPr>
      </w:pPr>
      <w:r w:rsidRPr="00BF4007">
        <w:rPr>
          <w:b/>
        </w:rPr>
        <w:t>Politechnika Rzeszowska im. Ignacego Łukasiewicza,  Aleja Powstańców Warszawy 12, 35-959 Rzeszów</w:t>
      </w:r>
    </w:p>
    <w:p w:rsidR="00BF4007" w:rsidRPr="00BF4007" w:rsidRDefault="00BF4007" w:rsidP="00BF4007">
      <w:pPr>
        <w:pStyle w:val="Akapitzlist"/>
        <w:numPr>
          <w:ilvl w:val="0"/>
          <w:numId w:val="7"/>
        </w:numPr>
        <w:jc w:val="both"/>
        <w:rPr>
          <w:b/>
        </w:rPr>
      </w:pPr>
      <w:r w:rsidRPr="00BF4007">
        <w:rPr>
          <w:b/>
        </w:rPr>
        <w:t xml:space="preserve">Politechnika Świętokrzyska, aleja Tysiąclecia Państwa Polskiego 7, </w:t>
      </w:r>
      <w:r w:rsidRPr="00BF4007">
        <w:rPr>
          <w:b/>
        </w:rPr>
        <w:br/>
        <w:t>25-314 Kielce</w:t>
      </w:r>
    </w:p>
    <w:p w:rsidR="00BF4007" w:rsidRDefault="00BF4007" w:rsidP="00BF4007">
      <w:pPr>
        <w:pStyle w:val="Akapitzlist"/>
        <w:numPr>
          <w:ilvl w:val="0"/>
          <w:numId w:val="7"/>
        </w:numPr>
        <w:jc w:val="both"/>
        <w:rPr>
          <w:b/>
        </w:rPr>
      </w:pPr>
      <w:r w:rsidRPr="00BF4007">
        <w:rPr>
          <w:b/>
        </w:rPr>
        <w:t xml:space="preserve">Politechnika Częstochowska, Generała Jana Henryka Dąbrowskiego 69, </w:t>
      </w:r>
      <w:r w:rsidRPr="00BF4007">
        <w:rPr>
          <w:b/>
        </w:rPr>
        <w:br/>
        <w:t>42-201 Częstochowa</w:t>
      </w:r>
    </w:p>
    <w:p w:rsidR="00450463" w:rsidRPr="00BF4007" w:rsidRDefault="00450463" w:rsidP="00BF4007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Akademia Sztuk Pięknych, Jana Matejki 13, 31-157 Kraków </w:t>
      </w:r>
    </w:p>
    <w:p w:rsidR="00BF4007" w:rsidRPr="00BF4007" w:rsidRDefault="00BF4007" w:rsidP="003818C3">
      <w:pPr>
        <w:ind w:left="708" w:hanging="850"/>
        <w:jc w:val="both"/>
        <w:rPr>
          <w:b/>
          <w:sz w:val="22"/>
          <w:szCs w:val="22"/>
        </w:rPr>
      </w:pPr>
    </w:p>
    <w:p w:rsidR="00BF4007" w:rsidRPr="004D54BB" w:rsidRDefault="00BF4007" w:rsidP="003818C3">
      <w:pPr>
        <w:ind w:left="708" w:hanging="850"/>
        <w:jc w:val="both"/>
        <w:rPr>
          <w:b/>
          <w:sz w:val="22"/>
          <w:szCs w:val="22"/>
        </w:rPr>
      </w:pPr>
    </w:p>
    <w:p w:rsidR="008D2AB8" w:rsidRDefault="008D2AB8" w:rsidP="008D2AB8">
      <w:pPr>
        <w:ind w:firstLine="3969"/>
        <w:rPr>
          <w:b/>
        </w:rPr>
      </w:pPr>
    </w:p>
    <w:p w:rsidR="003818C3" w:rsidRDefault="008D2AB8" w:rsidP="003818C3">
      <w:pPr>
        <w:jc w:val="both"/>
      </w:pPr>
      <w:r>
        <w:t xml:space="preserve">Przystępując do postępowania o udzielenie zamówienia publicznego, którego przedmiotem jest </w:t>
      </w:r>
      <w:r w:rsidR="009A1934" w:rsidRPr="009A1934">
        <w:rPr>
          <w:b/>
        </w:rPr>
        <w:t xml:space="preserve">Dostawa energii elektrycznej na okres </w:t>
      </w:r>
      <w:r w:rsidR="00B75C00">
        <w:rPr>
          <w:b/>
        </w:rPr>
        <w:t>12</w:t>
      </w:r>
      <w:r w:rsidR="009A1934" w:rsidRPr="009A1934">
        <w:rPr>
          <w:b/>
        </w:rPr>
        <w:t xml:space="preserve"> miesięcy dla Akademii Górniczo - Hutniczej, Politechniki Krakowskiej, Uniwersytetu Rolniczego, Uniwersytetu Ekonomicznego </w:t>
      </w:r>
      <w:r w:rsidR="00BF4007">
        <w:rPr>
          <w:b/>
        </w:rPr>
        <w:t>,</w:t>
      </w:r>
      <w:r w:rsidR="009A1934" w:rsidRPr="009A1934">
        <w:rPr>
          <w:b/>
        </w:rPr>
        <w:t>Fundacja Studentów i Absolwentów Akademii Górniczo - Hutniczej w Krakowie ACADEMICA</w:t>
      </w:r>
      <w:r w:rsidR="00BF4007">
        <w:rPr>
          <w:b/>
        </w:rPr>
        <w:t>, Uniwersytetu Rzeszowskiego, Politechniki Rzeszowskiej, Politechniki Świętokrzyskiej</w:t>
      </w:r>
      <w:r w:rsidR="00450463">
        <w:rPr>
          <w:b/>
        </w:rPr>
        <w:t xml:space="preserve">, Akademii Sztuk Pięknych w Krakowie </w:t>
      </w:r>
      <w:r w:rsidR="00BF4007">
        <w:rPr>
          <w:b/>
        </w:rPr>
        <w:t xml:space="preserve"> oraz Politechniki Częstochowskiej</w:t>
      </w:r>
      <w:r w:rsidR="009A1934" w:rsidRPr="009A1934">
        <w:rPr>
          <w:b/>
        </w:rPr>
        <w:t xml:space="preserve"> - KC-zp</w:t>
      </w:r>
      <w:r w:rsidR="00CF19A0">
        <w:rPr>
          <w:b/>
        </w:rPr>
        <w:t>.272-568/22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</w:t>
      </w:r>
      <w:r w:rsidR="003818C3">
        <w:t xml:space="preserve"> </w:t>
      </w:r>
      <w:r w:rsidR="003818C3" w:rsidRPr="00370031">
        <w:t>za cenę jak niżej:</w:t>
      </w:r>
    </w:p>
    <w:p w:rsidR="00450463" w:rsidRDefault="00450463" w:rsidP="003818C3">
      <w:pPr>
        <w:jc w:val="both"/>
      </w:pPr>
    </w:p>
    <w:p w:rsidR="00450463" w:rsidRDefault="00450463" w:rsidP="003818C3">
      <w:pPr>
        <w:jc w:val="both"/>
      </w:pPr>
    </w:p>
    <w:p w:rsidR="00450463" w:rsidRPr="00C17AA4" w:rsidRDefault="00450463" w:rsidP="003818C3">
      <w:pPr>
        <w:jc w:val="both"/>
      </w:pPr>
      <w:r w:rsidRPr="00C17AA4">
        <w:lastRenderedPageBreak/>
        <w:t xml:space="preserve">Szacunkowy wolumen zużycia do wyliczenia </w:t>
      </w:r>
      <w:r w:rsidR="00755F57">
        <w:t xml:space="preserve">wartości </w:t>
      </w:r>
      <w:r w:rsidRPr="00C17AA4">
        <w:t>zgodnie z załącznikiem wykaz punktów PPE -</w:t>
      </w:r>
      <w:r w:rsidR="00C17AA4" w:rsidRPr="00C17AA4">
        <w:t xml:space="preserve"> </w:t>
      </w:r>
      <w:r w:rsidR="00C17AA4" w:rsidRPr="00C17AA4">
        <w:rPr>
          <w:b/>
        </w:rPr>
        <w:t>92 056 156 kWh</w:t>
      </w:r>
    </w:p>
    <w:p w:rsidR="00450463" w:rsidRPr="00450463" w:rsidRDefault="00450463" w:rsidP="003818C3">
      <w:pPr>
        <w:jc w:val="both"/>
        <w:rPr>
          <w:color w:val="FF0000"/>
        </w:rPr>
      </w:pPr>
    </w:p>
    <w:p w:rsidR="00450463" w:rsidRPr="006459DF" w:rsidRDefault="00450463" w:rsidP="003818C3">
      <w:pPr>
        <w:jc w:val="both"/>
      </w:pPr>
      <w:r w:rsidRPr="006459DF">
        <w:t>Cena przyjęta do wyliczeń zgodna z formularzem cenowym</w:t>
      </w:r>
      <w:r w:rsidR="009762B4" w:rsidRPr="006459DF">
        <w:t xml:space="preserve"> (Uzupełnia Wykonawca </w:t>
      </w:r>
      <w:r w:rsidR="009762B4" w:rsidRPr="006459DF">
        <w:br/>
        <w:t xml:space="preserve">w wysokości równej pozycji cena za energię elektryczną czynną w 2023 r. całodobową netto </w:t>
      </w:r>
      <w:r w:rsidR="009762B4" w:rsidRPr="006459DF">
        <w:br/>
        <w:t>w PLN/MWh z formularza cenowego)</w:t>
      </w:r>
      <w:r w:rsidRPr="006459DF">
        <w:t xml:space="preserve"> - .......</w:t>
      </w:r>
      <w:r w:rsidR="006459DF" w:rsidRPr="006459DF">
        <w:t>.......</w:t>
      </w:r>
      <w:r w:rsidRPr="006459DF">
        <w:t xml:space="preserve"> </w:t>
      </w:r>
      <w:r w:rsidR="006459DF" w:rsidRPr="006459DF">
        <w:t xml:space="preserve">   </w:t>
      </w:r>
      <w:r w:rsidRPr="006459DF">
        <w:t>PLN/MWh netto</w:t>
      </w:r>
    </w:p>
    <w:p w:rsidR="00450463" w:rsidRPr="00370031" w:rsidRDefault="00450463" w:rsidP="003818C3">
      <w:pPr>
        <w:jc w:val="both"/>
      </w:pP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 xml:space="preserve">1. </w:t>
      </w:r>
      <w:r w:rsidR="00CC732F">
        <w:rPr>
          <w:sz w:val="22"/>
          <w:szCs w:val="22"/>
        </w:rPr>
        <w:t>Koszt</w:t>
      </w:r>
      <w:r w:rsidRPr="00370031">
        <w:rPr>
          <w:sz w:val="22"/>
          <w:szCs w:val="22"/>
        </w:rPr>
        <w:t xml:space="preserve"> energii elektrycznej</w:t>
      </w:r>
      <w:r w:rsidR="00CC732F">
        <w:rPr>
          <w:sz w:val="22"/>
          <w:szCs w:val="22"/>
        </w:rPr>
        <w:t xml:space="preserve"> – wartość oferty</w:t>
      </w:r>
      <w:r w:rsidRPr="00370031">
        <w:rPr>
          <w:sz w:val="22"/>
          <w:szCs w:val="22"/>
        </w:rPr>
        <w:t xml:space="preserve"> (obrót)</w:t>
      </w:r>
      <w:r w:rsidR="00B75C00">
        <w:rPr>
          <w:sz w:val="22"/>
          <w:szCs w:val="22"/>
        </w:rPr>
        <w:t xml:space="preserve"> </w:t>
      </w:r>
      <w:r w:rsidRPr="00370031">
        <w:rPr>
          <w:sz w:val="22"/>
          <w:szCs w:val="22"/>
        </w:rPr>
        <w:t>*: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b/>
          <w:sz w:val="22"/>
          <w:szCs w:val="22"/>
        </w:rPr>
        <w:t>Wartość netto:</w:t>
      </w:r>
      <w:r w:rsidRPr="00370031">
        <w:rPr>
          <w:sz w:val="22"/>
          <w:szCs w:val="22"/>
        </w:rPr>
        <w:t xml:space="preserve"> ………………………………………zł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(słownie: ……………………………………………………………………………..złotych)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Podatek VAT: …………………………zł, według obowiązującej stawki.**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(słownie: ……………………………………………………………………………...złotych)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b/>
          <w:sz w:val="22"/>
          <w:szCs w:val="22"/>
        </w:rPr>
        <w:t>Wartość brutto</w:t>
      </w:r>
      <w:r w:rsidRPr="00370031">
        <w:rPr>
          <w:sz w:val="22"/>
          <w:szCs w:val="22"/>
        </w:rPr>
        <w:t>: …………………………………......zł***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 ………………………………………………………………………………złotych)</w:t>
      </w:r>
    </w:p>
    <w:p w:rsidR="003818C3" w:rsidRDefault="003818C3" w:rsidP="003818C3">
      <w:pPr>
        <w:ind w:left="360"/>
        <w:rPr>
          <w:sz w:val="22"/>
          <w:szCs w:val="22"/>
        </w:rPr>
      </w:pPr>
    </w:p>
    <w:p w:rsidR="00B75C00" w:rsidRPr="00370031" w:rsidRDefault="00B75C00" w:rsidP="00B75C00">
      <w:pPr>
        <w:ind w:left="360"/>
        <w:rPr>
          <w:sz w:val="22"/>
          <w:szCs w:val="22"/>
        </w:rPr>
      </w:pPr>
    </w:p>
    <w:p w:rsidR="00B75C00" w:rsidRPr="00370031" w:rsidRDefault="00B75C00" w:rsidP="003818C3">
      <w:pPr>
        <w:ind w:left="360"/>
        <w:rPr>
          <w:sz w:val="22"/>
          <w:szCs w:val="22"/>
        </w:rPr>
      </w:pP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 Wartość powinna być podana z dokładnością do dwóch miejsc po przecinku.</w:t>
      </w: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** Podatek VAT powinien zostać wyliczony zgodnie z obowiązującymi w dniu składania oferty przepisami prawa.</w:t>
      </w: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*** Cena brutto stanowi cenę netto powiększona o podatek VAT.</w:t>
      </w:r>
    </w:p>
    <w:p w:rsidR="003818C3" w:rsidRPr="00370031" w:rsidRDefault="003818C3" w:rsidP="003818C3">
      <w:pPr>
        <w:spacing w:before="120" w:line="360" w:lineRule="auto"/>
        <w:jc w:val="both"/>
        <w:rPr>
          <w:b/>
        </w:rPr>
      </w:pPr>
      <w:r w:rsidRPr="00370031">
        <w:rPr>
          <w:b/>
        </w:rPr>
        <w:t xml:space="preserve">Termin płatności: </w:t>
      </w:r>
      <w:r w:rsidRPr="00370031">
        <w:t>przelewem w terminie do</w:t>
      </w:r>
      <w:r>
        <w:t xml:space="preserve"> 30</w:t>
      </w:r>
      <w:r w:rsidRPr="00370031">
        <w:t xml:space="preserve"> dni od daty otrzymania </w:t>
      </w:r>
      <w:r w:rsidRPr="00370031">
        <w:rPr>
          <w:sz w:val="22"/>
          <w:szCs w:val="22"/>
        </w:rPr>
        <w:t>faktury</w:t>
      </w:r>
      <w:r w:rsidRPr="00370031">
        <w:t xml:space="preserve"> przez Zamawiającego.</w:t>
      </w:r>
    </w:p>
    <w:p w:rsidR="008D2AB8" w:rsidRDefault="008D2AB8" w:rsidP="008D2AB8">
      <w:pPr>
        <w:widowControl w:val="0"/>
        <w:ind w:right="1"/>
        <w:jc w:val="both"/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3818C3" w:rsidRPr="00B75C00" w:rsidRDefault="003818C3" w:rsidP="00B75C00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B75C00">
        <w:rPr>
          <w:color w:val="FF0000"/>
          <w:sz w:val="22"/>
          <w:szCs w:val="22"/>
        </w:rPr>
        <w:t xml:space="preserve">Oferujemy wykonanie zamówienia w terminie </w:t>
      </w:r>
      <w:r w:rsidR="00B75C00" w:rsidRPr="00B75C00">
        <w:rPr>
          <w:color w:val="FF0000"/>
          <w:sz w:val="22"/>
          <w:szCs w:val="22"/>
        </w:rPr>
        <w:t xml:space="preserve">zgodnym z zapisami umowy </w:t>
      </w:r>
      <w:r w:rsidRPr="00B75C00">
        <w:rPr>
          <w:color w:val="FF0000"/>
          <w:sz w:val="22"/>
          <w:szCs w:val="22"/>
        </w:rPr>
        <w:t xml:space="preserve"> z tym że sprzedaż rozpocznie się od dnia wejścia w życie umowy, stanowiącej  załącznik nr </w:t>
      </w:r>
      <w:r w:rsidR="00450463">
        <w:rPr>
          <w:color w:val="FF0000"/>
          <w:sz w:val="22"/>
          <w:szCs w:val="22"/>
        </w:rPr>
        <w:t>5</w:t>
      </w:r>
      <w:r w:rsidRPr="00B75C00">
        <w:rPr>
          <w:color w:val="FF0000"/>
          <w:sz w:val="22"/>
          <w:szCs w:val="22"/>
        </w:rPr>
        <w:t xml:space="preserve"> do niniejszej SIWZ</w:t>
      </w:r>
      <w:r w:rsidRPr="00B75C00">
        <w:rPr>
          <w:b/>
          <w:color w:val="FF0000"/>
          <w:sz w:val="22"/>
          <w:szCs w:val="22"/>
        </w:rPr>
        <w:t>,</w:t>
      </w:r>
      <w:r w:rsidRPr="00B75C00">
        <w:rPr>
          <w:color w:val="FF0000"/>
          <w:sz w:val="22"/>
          <w:szCs w:val="22"/>
        </w:rPr>
        <w:t xml:space="preserve"> tj. nie wcześniej niż po spełnieniu wszystkich warunków przewidzianych w tej Umowie.</w:t>
      </w:r>
    </w:p>
    <w:p w:rsidR="003818C3" w:rsidRPr="00370031" w:rsidRDefault="003818C3" w:rsidP="003818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70031">
        <w:rPr>
          <w:b/>
          <w:color w:val="000000"/>
          <w:sz w:val="22"/>
          <w:szCs w:val="22"/>
        </w:rPr>
        <w:t xml:space="preserve">Oświadczamy, że mamy zawartą obowiązującą umowę dystrybucyjną </w:t>
      </w:r>
      <w:r w:rsidRPr="00370031">
        <w:rPr>
          <w:b/>
          <w:i/>
          <w:iCs/>
          <w:color w:val="000000"/>
          <w:sz w:val="22"/>
          <w:szCs w:val="22"/>
        </w:rPr>
        <w:t xml:space="preserve">(tzw. Generalną Umowę Dystrybucyjną) </w:t>
      </w:r>
      <w:r w:rsidRPr="00370031">
        <w:rPr>
          <w:b/>
          <w:color w:val="000000"/>
          <w:sz w:val="22"/>
          <w:szCs w:val="22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zapoznaliśmy się ze Specyfikacją Istotnych Warunków Zamówienia i nie wnosimy do niej zastrzeżeń oraz zdobyliśmy wszystkie informacje niezbędne do przygotowania oferty.</w:t>
      </w:r>
    </w:p>
    <w:p w:rsidR="003818C3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CF19A0" w:rsidRDefault="00CF19A0" w:rsidP="00CF19A0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6F6B5C">
        <w:rPr>
          <w:b/>
          <w:sz w:val="22"/>
          <w:szCs w:val="22"/>
        </w:rPr>
        <w:t>Oświadczam/y, że warunek określony</w:t>
      </w:r>
      <w:bookmarkStart w:id="0" w:name="_GoBack"/>
      <w:bookmarkEnd w:id="0"/>
      <w:r w:rsidRPr="006F6B5C">
        <w:rPr>
          <w:b/>
          <w:sz w:val="22"/>
          <w:szCs w:val="22"/>
        </w:rPr>
        <w:t xml:space="preserve"> w pkt. </w:t>
      </w:r>
      <w:r w:rsidRPr="006F6B5C">
        <w:rPr>
          <w:b/>
          <w:sz w:val="22"/>
          <w:szCs w:val="22"/>
        </w:rPr>
        <w:t>7</w:t>
      </w:r>
      <w:r w:rsidRPr="006F6B5C">
        <w:rPr>
          <w:b/>
          <w:sz w:val="22"/>
          <w:szCs w:val="22"/>
        </w:rPr>
        <w:t xml:space="preserve">.1 </w:t>
      </w:r>
      <w:proofErr w:type="spellStart"/>
      <w:r w:rsidRPr="006F6B5C">
        <w:rPr>
          <w:b/>
          <w:sz w:val="22"/>
          <w:szCs w:val="22"/>
        </w:rPr>
        <w:t>ppkt</w:t>
      </w:r>
      <w:proofErr w:type="spellEnd"/>
      <w:r w:rsidRPr="006F6B5C">
        <w:rPr>
          <w:b/>
          <w:sz w:val="22"/>
          <w:szCs w:val="22"/>
        </w:rPr>
        <w:t xml:space="preserve"> 4 SWZ</w:t>
      </w:r>
      <w:r w:rsidRPr="00273CD1">
        <w:rPr>
          <w:sz w:val="22"/>
          <w:szCs w:val="22"/>
        </w:rPr>
        <w:t xml:space="preserve">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 xml:space="preserve">Niniejszym akceptujemy postanowienia zawarte we wzorze umowy stanowiącym załącznik nr </w:t>
      </w:r>
      <w:r w:rsidR="00450463">
        <w:rPr>
          <w:sz w:val="22"/>
          <w:szCs w:val="22"/>
        </w:rPr>
        <w:t>5</w:t>
      </w:r>
      <w:r w:rsidRPr="00370031">
        <w:rPr>
          <w:sz w:val="22"/>
          <w:szCs w:val="22"/>
        </w:rPr>
        <w:t xml:space="preserve"> do SIWZ i w przypadku wyboru naszej oferty zobowiązujemy się do zawarcia umowy na ich warunkach, w miejscu i terminie określonym przez Zamawiającego.</w:t>
      </w:r>
    </w:p>
    <w:p w:rsidR="003818C3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dokumenty załączone do oferty opisują stan prawny i faktyczny, aktualny na dzień składania oferty.</w:t>
      </w:r>
    </w:p>
    <w:p w:rsidR="003818C3" w:rsidRPr="009F005D" w:rsidRDefault="003818C3" w:rsidP="003818C3">
      <w:pPr>
        <w:pStyle w:val="NormalnyWeb"/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9F005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F005D">
        <w:rPr>
          <w:sz w:val="22"/>
          <w:szCs w:val="22"/>
        </w:rPr>
        <w:t>*</w:t>
      </w:r>
      <w:r w:rsidRPr="009F005D">
        <w:rPr>
          <w:color w:val="000000"/>
          <w:sz w:val="22"/>
          <w:szCs w:val="22"/>
        </w:rPr>
        <w:t xml:space="preserve"> wobec osób fizycznych, </w:t>
      </w:r>
      <w:r w:rsidRPr="009F005D">
        <w:rPr>
          <w:sz w:val="22"/>
          <w:szCs w:val="22"/>
        </w:rPr>
        <w:t>od których dane osobowe bezpośrednio lub pośrednio pozyskałem</w:t>
      </w:r>
      <w:r w:rsidRPr="009F005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005D">
        <w:rPr>
          <w:sz w:val="22"/>
          <w:szCs w:val="22"/>
        </w:rPr>
        <w:t xml:space="preserve">.* * </w:t>
      </w:r>
    </w:p>
    <w:p w:rsidR="003818C3" w:rsidRDefault="003818C3" w:rsidP="003818C3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8C3" w:rsidRPr="009F005D" w:rsidRDefault="003818C3" w:rsidP="003818C3">
      <w:pPr>
        <w:pStyle w:val="Tekstprzypisudolnego"/>
        <w:ind w:left="720"/>
        <w:jc w:val="both"/>
        <w:rPr>
          <w:rFonts w:ascii="Calibri" w:hAnsi="Calibri"/>
          <w:sz w:val="16"/>
          <w:szCs w:val="16"/>
        </w:rPr>
      </w:pPr>
    </w:p>
    <w:p w:rsidR="003818C3" w:rsidRDefault="003818C3" w:rsidP="003818C3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**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70031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1E2204">
        <w:rPr>
          <w:color w:val="000000"/>
          <w:sz w:val="22"/>
          <w:szCs w:val="22"/>
          <w:lang w:eastAsia="ar-SA"/>
        </w:rPr>
        <w:t>9</w:t>
      </w:r>
      <w:r w:rsidRPr="00370031">
        <w:rPr>
          <w:color w:val="000000"/>
          <w:sz w:val="22"/>
          <w:szCs w:val="22"/>
          <w:lang w:eastAsia="ar-SA"/>
        </w:rPr>
        <w:t>0 dni od dnia upływu terminu składania ofert.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3818C3" w:rsidRPr="00370031" w:rsidRDefault="003818C3" w:rsidP="003818C3">
      <w:pPr>
        <w:spacing w:line="360" w:lineRule="auto"/>
        <w:ind w:left="360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po zakończeniu postępowania wadium należy zwrócić.</w:t>
      </w:r>
      <w:r w:rsidRPr="00370031">
        <w:rPr>
          <w:sz w:val="22"/>
          <w:szCs w:val="22"/>
          <w:vertAlign w:val="superscript"/>
        </w:rPr>
        <w:footnoteReference w:id="1"/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Bank: ........................................................................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Nr konta 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Inne ...........................................................................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Upoważnionymi do reprezentowania naszej firmy są następujące osoby:</w:t>
      </w:r>
    </w:p>
    <w:p w:rsidR="003818C3" w:rsidRPr="00370031" w:rsidRDefault="003818C3" w:rsidP="003818C3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  <w:t>Imię i Nazwisko</w:t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</w:p>
    <w:p w:rsidR="003818C3" w:rsidRPr="00370031" w:rsidRDefault="003818C3" w:rsidP="003818C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C841C9" w:rsidRDefault="003818C3" w:rsidP="003818C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370031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370031">
        <w:rPr>
          <w:sz w:val="18"/>
          <w:szCs w:val="18"/>
        </w:rPr>
        <w:tab/>
      </w:r>
      <w:r w:rsidRPr="00370031">
        <w:rPr>
          <w:sz w:val="18"/>
          <w:szCs w:val="18"/>
        </w:rPr>
        <w:tab/>
      </w:r>
    </w:p>
    <w:p w:rsidR="00C841C9" w:rsidRDefault="00C841C9" w:rsidP="003818C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3818C3" w:rsidP="00C841C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370031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370031">
        <w:rPr>
          <w:sz w:val="18"/>
          <w:szCs w:val="18"/>
        </w:rPr>
        <w:tab/>
      </w:r>
      <w:r w:rsidRPr="00370031">
        <w:rPr>
          <w:sz w:val="18"/>
          <w:szCs w:val="18"/>
        </w:rPr>
        <w:tab/>
      </w: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Pr="00557391" w:rsidRDefault="00EB2713" w:rsidP="00EB2713">
      <w:pPr>
        <w:jc w:val="center"/>
        <w:rPr>
          <w:b/>
          <w:color w:val="FF0000"/>
          <w:sz w:val="18"/>
          <w:szCs w:val="18"/>
        </w:rPr>
      </w:pPr>
      <w:r w:rsidRPr="005573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sectPr w:rsidR="00EB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5D" w:rsidRDefault="0008565D">
      <w:r>
        <w:separator/>
      </w:r>
    </w:p>
  </w:endnote>
  <w:endnote w:type="continuationSeparator" w:id="0">
    <w:p w:rsidR="0008565D" w:rsidRDefault="0008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5D" w:rsidRDefault="0008565D">
      <w:r>
        <w:separator/>
      </w:r>
    </w:p>
  </w:footnote>
  <w:footnote w:type="continuationSeparator" w:id="0">
    <w:p w:rsidR="0008565D" w:rsidRDefault="0008565D">
      <w:r>
        <w:continuationSeparator/>
      </w:r>
    </w:p>
  </w:footnote>
  <w:footnote w:id="1">
    <w:p w:rsidR="003818C3" w:rsidRPr="00DD0FE0" w:rsidRDefault="003818C3" w:rsidP="003818C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0FE0">
        <w:rPr>
          <w:sz w:val="18"/>
          <w:szCs w:val="18"/>
        </w:rPr>
        <w:t>Wykonawca winien określić sposób zwrotu wadium</w:t>
      </w:r>
    </w:p>
    <w:p w:rsidR="003818C3" w:rsidRPr="00DD0FE0" w:rsidRDefault="003818C3" w:rsidP="003818C3">
      <w:pPr>
        <w:pStyle w:val="Tekstprzypisudolnego"/>
        <w:numPr>
          <w:ilvl w:val="0"/>
          <w:numId w:val="4"/>
        </w:numPr>
        <w:ind w:left="426"/>
        <w:rPr>
          <w:sz w:val="18"/>
          <w:szCs w:val="18"/>
        </w:rPr>
      </w:pPr>
      <w:r w:rsidRPr="00DD0FE0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B3FF4"/>
    <w:multiLevelType w:val="hybridMultilevel"/>
    <w:tmpl w:val="7318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03B8"/>
    <w:multiLevelType w:val="hybridMultilevel"/>
    <w:tmpl w:val="E26CFBCC"/>
    <w:lvl w:ilvl="0" w:tplc="02501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A1"/>
    <w:rsid w:val="00012286"/>
    <w:rsid w:val="00071CCC"/>
    <w:rsid w:val="0008565D"/>
    <w:rsid w:val="000B731D"/>
    <w:rsid w:val="000D6134"/>
    <w:rsid w:val="000E09C7"/>
    <w:rsid w:val="000F6589"/>
    <w:rsid w:val="00106636"/>
    <w:rsid w:val="00116EC6"/>
    <w:rsid w:val="001801DD"/>
    <w:rsid w:val="001D4612"/>
    <w:rsid w:val="001E2204"/>
    <w:rsid w:val="00207E98"/>
    <w:rsid w:val="002723B0"/>
    <w:rsid w:val="002738EB"/>
    <w:rsid w:val="00315A4A"/>
    <w:rsid w:val="003818C3"/>
    <w:rsid w:val="00450463"/>
    <w:rsid w:val="004B7300"/>
    <w:rsid w:val="004C6753"/>
    <w:rsid w:val="00595C87"/>
    <w:rsid w:val="005D2C65"/>
    <w:rsid w:val="005E6D94"/>
    <w:rsid w:val="0063384F"/>
    <w:rsid w:val="00643C6F"/>
    <w:rsid w:val="006459DF"/>
    <w:rsid w:val="00646202"/>
    <w:rsid w:val="0065290F"/>
    <w:rsid w:val="006815F6"/>
    <w:rsid w:val="00693EC5"/>
    <w:rsid w:val="006F6B5C"/>
    <w:rsid w:val="00755F57"/>
    <w:rsid w:val="007748F0"/>
    <w:rsid w:val="007A4321"/>
    <w:rsid w:val="00833933"/>
    <w:rsid w:val="008343C2"/>
    <w:rsid w:val="00853083"/>
    <w:rsid w:val="008B2F0C"/>
    <w:rsid w:val="008B4928"/>
    <w:rsid w:val="008D2AB8"/>
    <w:rsid w:val="008F1C66"/>
    <w:rsid w:val="00970FE4"/>
    <w:rsid w:val="00974325"/>
    <w:rsid w:val="009762B4"/>
    <w:rsid w:val="009A1934"/>
    <w:rsid w:val="00A0022B"/>
    <w:rsid w:val="00A346FE"/>
    <w:rsid w:val="00A47B4D"/>
    <w:rsid w:val="00A83018"/>
    <w:rsid w:val="00B75C00"/>
    <w:rsid w:val="00B774DC"/>
    <w:rsid w:val="00BF4007"/>
    <w:rsid w:val="00C17AA4"/>
    <w:rsid w:val="00C841C9"/>
    <w:rsid w:val="00C873A1"/>
    <w:rsid w:val="00C969A6"/>
    <w:rsid w:val="00CA7D36"/>
    <w:rsid w:val="00CC732F"/>
    <w:rsid w:val="00CE0572"/>
    <w:rsid w:val="00CF19A0"/>
    <w:rsid w:val="00D24208"/>
    <w:rsid w:val="00D60C38"/>
    <w:rsid w:val="00D66893"/>
    <w:rsid w:val="00D90ACB"/>
    <w:rsid w:val="00DC1500"/>
    <w:rsid w:val="00E44371"/>
    <w:rsid w:val="00E949B0"/>
    <w:rsid w:val="00EB2713"/>
    <w:rsid w:val="00F00591"/>
    <w:rsid w:val="00F51688"/>
    <w:rsid w:val="00F53146"/>
    <w:rsid w:val="00F62A87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41610"/>
  <w15:chartTrackingRefBased/>
  <w15:docId w15:val="{19B627FE-486D-48BF-A3C5-39E7BC4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818C3"/>
    <w:rPr>
      <w:rFonts w:eastAsia="Calibri"/>
    </w:rPr>
  </w:style>
  <w:style w:type="paragraph" w:styleId="Akapitzlist">
    <w:name w:val="List Paragraph"/>
    <w:basedOn w:val="Normalny"/>
    <w:uiPriority w:val="34"/>
    <w:qFormat/>
    <w:rsid w:val="00BF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13EE-3A03-4F7C-8EE3-CE7F3F9B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Kudas</dc:creator>
  <cp:keywords/>
  <dc:description/>
  <cp:lastModifiedBy>Jolata Oleksy</cp:lastModifiedBy>
  <cp:revision>14</cp:revision>
  <cp:lastPrinted>1899-12-31T23:00:00Z</cp:lastPrinted>
  <dcterms:created xsi:type="dcterms:W3CDTF">2022-02-08T11:13:00Z</dcterms:created>
  <dcterms:modified xsi:type="dcterms:W3CDTF">2022-09-12T13:11:00Z</dcterms:modified>
</cp:coreProperties>
</file>