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BD" w:rsidRDefault="00E538BD" w:rsidP="00791C92">
      <w:pPr>
        <w:ind w:left="5664" w:firstLine="708"/>
        <w:rPr>
          <w:rFonts w:ascii="Arial" w:hAnsi="Arial" w:cs="Arial"/>
          <w:sz w:val="18"/>
        </w:rPr>
      </w:pPr>
    </w:p>
    <w:p w:rsidR="00791C92" w:rsidRPr="008C2567" w:rsidRDefault="00791C92" w:rsidP="00791C92">
      <w:pPr>
        <w:ind w:left="5664" w:firstLine="708"/>
        <w:rPr>
          <w:rFonts w:ascii="Arial" w:hAnsi="Arial" w:cs="Arial"/>
          <w:sz w:val="22"/>
        </w:rPr>
      </w:pPr>
      <w:r w:rsidRPr="008C2567">
        <w:rPr>
          <w:rFonts w:ascii="Arial" w:hAnsi="Arial" w:cs="Arial"/>
          <w:sz w:val="18"/>
        </w:rPr>
        <w:t xml:space="preserve">                     </w:t>
      </w:r>
      <w:r w:rsidR="008C2567" w:rsidRPr="008C2567">
        <w:rPr>
          <w:rFonts w:ascii="Arial" w:hAnsi="Arial" w:cs="Arial"/>
          <w:sz w:val="22"/>
        </w:rPr>
        <w:t>Załącznik nr 1 do S</w:t>
      </w:r>
      <w:r w:rsidRPr="008C2567">
        <w:rPr>
          <w:rFonts w:ascii="Arial" w:hAnsi="Arial" w:cs="Arial"/>
          <w:sz w:val="22"/>
        </w:rPr>
        <w:t>WZ</w:t>
      </w:r>
    </w:p>
    <w:p w:rsidR="00791C92" w:rsidRPr="008C2567" w:rsidRDefault="00791C92" w:rsidP="00791C92">
      <w:pPr>
        <w:rPr>
          <w:rFonts w:ascii="Arial" w:hAnsi="Arial" w:cs="Arial"/>
          <w:sz w:val="22"/>
        </w:rPr>
      </w:pPr>
    </w:p>
    <w:p w:rsidR="000D72E6" w:rsidRPr="008C2567" w:rsidRDefault="000D72E6" w:rsidP="00791C92">
      <w:pPr>
        <w:jc w:val="center"/>
        <w:rPr>
          <w:rFonts w:ascii="Arial" w:hAnsi="Arial" w:cs="Arial"/>
          <w:i/>
          <w:sz w:val="22"/>
          <w:u w:val="single"/>
        </w:rPr>
      </w:pPr>
    </w:p>
    <w:p w:rsidR="00791C92" w:rsidRPr="008C2567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8C2567">
        <w:rPr>
          <w:rFonts w:ascii="Arial" w:hAnsi="Arial" w:cs="Arial"/>
          <w:i/>
          <w:sz w:val="22"/>
          <w:u w:val="single"/>
        </w:rPr>
        <w:t>WZÓR</w:t>
      </w:r>
    </w:p>
    <w:p w:rsidR="00791C92" w:rsidRPr="008C2567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8C2567">
        <w:rPr>
          <w:rFonts w:ascii="Arial" w:hAnsi="Arial" w:cs="Arial"/>
          <w:sz w:val="28"/>
        </w:rPr>
        <w:t xml:space="preserve"> </w:t>
      </w:r>
      <w:r w:rsidRPr="008C2567">
        <w:rPr>
          <w:rFonts w:ascii="Arial" w:hAnsi="Arial" w:cs="Arial"/>
          <w:b/>
          <w:sz w:val="28"/>
        </w:rPr>
        <w:t>FORMULARZ OFERTOWY</w:t>
      </w:r>
    </w:p>
    <w:p w:rsidR="00791C92" w:rsidRDefault="00791C92" w:rsidP="00791C92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1A7118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1A7118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...............................................................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EMA</w:t>
      </w:r>
      <w:r w:rsidR="00E15DB8">
        <w:rPr>
          <w:rFonts w:ascii="Arial" w:hAnsi="Arial" w:cs="Arial"/>
          <w:sz w:val="22"/>
          <w:szCs w:val="22"/>
        </w:rPr>
        <w:t>I</w:t>
      </w:r>
      <w:r w:rsidRPr="001A7118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........................................................................</w:t>
      </w:r>
    </w:p>
    <w:p w:rsidR="00492C73" w:rsidRPr="00492C73" w:rsidRDefault="00492C73" w:rsidP="004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492C73">
        <w:rPr>
          <w:rFonts w:ascii="Arial" w:hAnsi="Arial" w:cs="Arial"/>
          <w:sz w:val="22"/>
          <w:szCs w:val="22"/>
        </w:rPr>
        <w:t xml:space="preserve">Wykonawca jest </w:t>
      </w:r>
      <w:r w:rsidRPr="00492C73">
        <w:rPr>
          <w:rFonts w:ascii="Arial" w:hAnsi="Arial" w:cs="Arial"/>
          <w:b/>
          <w:sz w:val="22"/>
          <w:szCs w:val="22"/>
        </w:rPr>
        <w:t>mikroprzedsiębiorstwem / małym przedsiębiorstwem / średnim przedsiębiorstwem / dużym przedsiębiorstwem</w:t>
      </w:r>
      <w:r w:rsidR="009A49A1">
        <w:rPr>
          <w:rFonts w:ascii="Arial" w:hAnsi="Arial" w:cs="Arial"/>
          <w:b/>
          <w:sz w:val="22"/>
          <w:szCs w:val="22"/>
        </w:rPr>
        <w:t xml:space="preserve"> /</w:t>
      </w:r>
      <w:r w:rsidR="009A49A1" w:rsidRPr="009A49A1">
        <w:t xml:space="preserve"> </w:t>
      </w:r>
      <w:r w:rsidR="009A49A1" w:rsidRPr="009A49A1">
        <w:rPr>
          <w:rFonts w:ascii="Arial" w:hAnsi="Arial" w:cs="Arial"/>
          <w:b/>
          <w:sz w:val="22"/>
          <w:szCs w:val="22"/>
        </w:rPr>
        <w:t xml:space="preserve">prowadzi jednoosobową działalność gospodarczą </w:t>
      </w:r>
      <w:r w:rsidRPr="00492C73">
        <w:rPr>
          <w:rFonts w:ascii="Arial" w:hAnsi="Arial" w:cs="Arial"/>
          <w:sz w:val="22"/>
          <w:szCs w:val="22"/>
        </w:rPr>
        <w:t xml:space="preserve">*** </w:t>
      </w:r>
      <w:r w:rsidRPr="00492C73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A7118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1A7118">
        <w:rPr>
          <w:rStyle w:val="Odwoanieprzypisudolnego"/>
          <w:rFonts w:ascii="Arial" w:hAnsi="Arial" w:cs="Arial"/>
          <w:i/>
          <w:sz w:val="18"/>
        </w:rPr>
        <w:footnoteRef/>
      </w:r>
      <w:r w:rsidRPr="001A7118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770AE" w:rsidRPr="001A7118" w:rsidRDefault="007770AE" w:rsidP="001E6CE8">
      <w:pPr>
        <w:pStyle w:val="Tekstprzypisudolnego"/>
        <w:jc w:val="both"/>
        <w:rPr>
          <w:rFonts w:ascii="Arial" w:hAnsi="Arial" w:cs="Arial"/>
          <w:i/>
          <w:sz w:val="18"/>
        </w:rPr>
      </w:pPr>
    </w:p>
    <w:p w:rsidR="007770AE" w:rsidRPr="00993467" w:rsidRDefault="007770AE" w:rsidP="007770A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3467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993467">
        <w:rPr>
          <w:rFonts w:ascii="Arial" w:hAnsi="Arial" w:cs="Arial"/>
          <w:b/>
          <w:sz w:val="22"/>
          <w:szCs w:val="22"/>
        </w:rPr>
        <w:t xml:space="preserve">nie będzie / będzie* </w:t>
      </w:r>
      <w:r w:rsidRPr="00993467">
        <w:rPr>
          <w:rFonts w:ascii="Arial" w:hAnsi="Arial" w:cs="Arial"/>
          <w:i/>
          <w:sz w:val="22"/>
          <w:szCs w:val="22"/>
        </w:rPr>
        <w:t>(niepotrzebne skreślić)</w:t>
      </w:r>
      <w:r w:rsidRPr="00993467">
        <w:rPr>
          <w:rFonts w:ascii="Arial" w:hAnsi="Arial" w:cs="Arial"/>
          <w:sz w:val="22"/>
          <w:szCs w:val="22"/>
        </w:rPr>
        <w:t xml:space="preserve"> prowadził do powstania u Zamawiającego obowiązku podatkowego zgodnie z ustawą z dnia 11 marca 2004 r. o podatku od towarów i usług.</w:t>
      </w:r>
    </w:p>
    <w:p w:rsidR="007770AE" w:rsidRDefault="007770AE" w:rsidP="007770AE">
      <w:pPr>
        <w:widowControl w:val="0"/>
        <w:suppressAutoHyphens/>
        <w:jc w:val="both"/>
        <w:rPr>
          <w:rFonts w:ascii="Arial" w:hAnsi="Arial" w:cs="Arial"/>
          <w:b/>
          <w:i/>
          <w:sz w:val="18"/>
          <w:szCs w:val="18"/>
          <w:lang w:eastAsia="x-none"/>
        </w:rPr>
      </w:pPr>
      <w:r w:rsidRPr="000C7D4A">
        <w:rPr>
          <w:rFonts w:ascii="Arial" w:hAnsi="Arial" w:cs="Arial"/>
          <w:b/>
          <w:i/>
          <w:sz w:val="18"/>
          <w:szCs w:val="18"/>
          <w:lang w:val="x-none" w:eastAsia="x-none"/>
        </w:rPr>
        <w:t xml:space="preserve">UWAGA: powstanie u Zamawiającego obowiązku podatkowego 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nastąpi przede wszystkim w przypadkach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wewnątrzwspólnotowego nabycia towarów (art. 17 ust. 1 pkt 3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 oraz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dostawy towarów i świadczenia usług realizowanego przez podmioty nie posiadające w Polsce siedziby działalności gospodarczej lub stałego miejsca prowadzenia działalności gospodarczej (art. 17 ust. 1 pkt 4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i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5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>.</w:t>
      </w:r>
    </w:p>
    <w:p w:rsidR="00791C92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0D72E6" w:rsidRPr="00433769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791C92" w:rsidRPr="00F22829" w:rsidRDefault="00791C92" w:rsidP="008138EF">
      <w:pPr>
        <w:pStyle w:val="Akapitzlist"/>
        <w:ind w:left="284" w:hanging="284"/>
        <w:jc w:val="both"/>
        <w:rPr>
          <w:rFonts w:ascii="Arial" w:hAnsi="Arial" w:cs="Arial"/>
          <w:bCs/>
        </w:rPr>
      </w:pPr>
      <w:r w:rsidRPr="00F22829">
        <w:rPr>
          <w:rFonts w:ascii="Arial" w:hAnsi="Arial" w:cs="Arial"/>
        </w:rPr>
        <w:t>1. Nawiązując do ogłoszenia w postępowaniu prowadzonym w trybie przetargu nieograniczonego</w:t>
      </w:r>
      <w:r w:rsidRPr="00F22829">
        <w:rPr>
          <w:rFonts w:ascii="Arial" w:hAnsi="Arial" w:cs="Arial"/>
          <w:bCs/>
        </w:rPr>
        <w:t xml:space="preserve"> na </w:t>
      </w:r>
      <w:r w:rsidR="008138EF" w:rsidRPr="009A49A1">
        <w:rPr>
          <w:rFonts w:ascii="Arial" w:hAnsi="Arial" w:cs="Arial"/>
          <w:b/>
          <w:bCs/>
          <w:lang w:bidi="pl-PL"/>
        </w:rPr>
        <w:t xml:space="preserve">dostawę </w:t>
      </w:r>
      <w:r w:rsidR="004C29C9" w:rsidRPr="009A49A1">
        <w:rPr>
          <w:rFonts w:ascii="Arial" w:hAnsi="Arial" w:cs="Arial"/>
          <w:b/>
          <w:bCs/>
          <w:lang w:bidi="pl-PL"/>
        </w:rPr>
        <w:t xml:space="preserve">sprzętu komputerowego do jednostek UAM </w:t>
      </w:r>
      <w:r w:rsidR="008138EF" w:rsidRPr="009A49A1">
        <w:rPr>
          <w:rFonts w:ascii="Arial" w:hAnsi="Arial" w:cs="Arial"/>
          <w:b/>
          <w:bCs/>
        </w:rPr>
        <w:t xml:space="preserve">(przedmiot zamówienia został podzielony na </w:t>
      </w:r>
      <w:r w:rsidR="00CB42C0">
        <w:rPr>
          <w:rFonts w:ascii="Arial" w:hAnsi="Arial" w:cs="Arial"/>
          <w:b/>
          <w:bCs/>
        </w:rPr>
        <w:t>5</w:t>
      </w:r>
      <w:r w:rsidR="00441432" w:rsidRPr="009A49A1">
        <w:rPr>
          <w:rFonts w:ascii="Arial" w:hAnsi="Arial" w:cs="Arial"/>
          <w:b/>
          <w:bCs/>
        </w:rPr>
        <w:t xml:space="preserve"> </w:t>
      </w:r>
      <w:r w:rsidR="00681DE3" w:rsidRPr="009A49A1">
        <w:rPr>
          <w:rFonts w:ascii="Arial" w:hAnsi="Arial" w:cs="Arial"/>
          <w:b/>
          <w:bCs/>
        </w:rPr>
        <w:t>Cz</w:t>
      </w:r>
      <w:r w:rsidR="008138EF" w:rsidRPr="009A49A1">
        <w:rPr>
          <w:rFonts w:ascii="Arial" w:hAnsi="Arial" w:cs="Arial"/>
          <w:b/>
          <w:bCs/>
        </w:rPr>
        <w:t>ęści), n</w:t>
      </w:r>
      <w:r w:rsidRPr="009A49A1">
        <w:rPr>
          <w:rFonts w:ascii="Arial" w:hAnsi="Arial" w:cs="Arial"/>
          <w:b/>
          <w:bCs/>
        </w:rPr>
        <w:t xml:space="preserve">r przetargu </w:t>
      </w:r>
      <w:r w:rsidRPr="009A49A1">
        <w:rPr>
          <w:rFonts w:ascii="Arial" w:hAnsi="Arial" w:cs="Arial"/>
          <w:b/>
        </w:rPr>
        <w:t>ZP/</w:t>
      </w:r>
      <w:r w:rsidR="009A1345">
        <w:rPr>
          <w:rFonts w:ascii="Arial" w:hAnsi="Arial" w:cs="Arial"/>
          <w:b/>
        </w:rPr>
        <w:t>3449</w:t>
      </w:r>
      <w:r w:rsidRPr="009A49A1">
        <w:rPr>
          <w:rFonts w:ascii="Arial" w:hAnsi="Arial" w:cs="Arial"/>
          <w:b/>
        </w:rPr>
        <w:t>/D/2</w:t>
      </w:r>
      <w:r w:rsidR="00681DE3" w:rsidRPr="009A49A1">
        <w:rPr>
          <w:rFonts w:ascii="Arial" w:hAnsi="Arial" w:cs="Arial"/>
          <w:b/>
        </w:rPr>
        <w:t>2</w:t>
      </w:r>
      <w:r w:rsidRPr="00F22829">
        <w:rPr>
          <w:rFonts w:ascii="Arial" w:hAnsi="Arial" w:cs="Arial"/>
        </w:rPr>
        <w:t xml:space="preserve"> zgodni</w:t>
      </w:r>
      <w:r w:rsidR="00441432">
        <w:rPr>
          <w:rFonts w:ascii="Arial" w:hAnsi="Arial" w:cs="Arial"/>
        </w:rPr>
        <w:t>e z wymaganiami określonymi w S</w:t>
      </w:r>
      <w:r w:rsidRPr="00F22829">
        <w:rPr>
          <w:rFonts w:ascii="Arial" w:hAnsi="Arial" w:cs="Arial"/>
        </w:rPr>
        <w:t xml:space="preserve">WZ oświadczamy, iż oferujemy wykonanie przedmiotu zamówienia </w:t>
      </w:r>
      <w:r w:rsidRPr="00F22829">
        <w:rPr>
          <w:rFonts w:ascii="Arial" w:hAnsi="Arial" w:cs="Arial"/>
          <w:bCs/>
        </w:rPr>
        <w:t>za cenę</w:t>
      </w:r>
      <w:r w:rsidRPr="00F22829">
        <w:rPr>
          <w:rFonts w:ascii="Arial" w:hAnsi="Arial" w:cs="Arial"/>
        </w:rPr>
        <w:t>:</w:t>
      </w:r>
    </w:p>
    <w:p w:rsidR="00791C92" w:rsidRPr="00F22829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F22829">
        <w:rPr>
          <w:rFonts w:ascii="Arial" w:hAnsi="Arial" w:cs="Arial"/>
          <w:b/>
          <w:sz w:val="32"/>
          <w:szCs w:val="22"/>
          <w:u w:val="single"/>
        </w:rPr>
        <w:t>Część 1:</w:t>
      </w:r>
      <w:bookmarkStart w:id="0" w:name="_GoBack"/>
      <w:bookmarkEnd w:id="0"/>
    </w:p>
    <w:p w:rsidR="008138EF" w:rsidRPr="001E6E96" w:rsidRDefault="008138EF" w:rsidP="008138EF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8138EF" w:rsidRPr="001E6E96" w:rsidRDefault="008138EF" w:rsidP="008138EF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D33D52" w:rsidRDefault="00D33D52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38EF" w:rsidRPr="001E6E96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8138EF" w:rsidRPr="00A57C4F" w:rsidRDefault="008138EF" w:rsidP="008138EF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4C29C9"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</w:t>
      </w:r>
      <w:r w:rsidRPr="00A57C4F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4C29C9" w:rsidRPr="00A57C4F">
        <w:rPr>
          <w:rFonts w:ascii="Arial" w:hAnsi="Arial" w:cs="Arial"/>
          <w:b/>
          <w:sz w:val="22"/>
          <w:szCs w:val="22"/>
          <w:lang w:eastAsia="ar-SA"/>
        </w:rPr>
        <w:t>21</w:t>
      </w:r>
      <w:r w:rsidRPr="00A57C4F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8138EF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CB42C0" w:rsidRDefault="00CB42C0" w:rsidP="00CB42C0">
      <w:pPr>
        <w:jc w:val="both"/>
        <w:rPr>
          <w:rFonts w:ascii="Arial" w:hAnsi="Arial" w:cs="Arial"/>
          <w:sz w:val="20"/>
          <w:szCs w:val="18"/>
        </w:rPr>
      </w:pPr>
    </w:p>
    <w:p w:rsidR="00CB42C0" w:rsidRPr="00CB42C0" w:rsidRDefault="008138EF" w:rsidP="00CB42C0">
      <w:pPr>
        <w:jc w:val="both"/>
        <w:rPr>
          <w:rFonts w:ascii="Arial" w:hAnsi="Arial" w:cs="Arial"/>
          <w:sz w:val="20"/>
          <w:szCs w:val="18"/>
        </w:rPr>
      </w:pPr>
      <w:r w:rsidRPr="001E6E96">
        <w:rPr>
          <w:rFonts w:ascii="Arial" w:hAnsi="Arial" w:cs="Arial"/>
          <w:sz w:val="20"/>
          <w:szCs w:val="18"/>
        </w:rPr>
        <w:t>od daty zawarcia umowy</w:t>
      </w:r>
      <w:r w:rsidR="006A792B" w:rsidRPr="006A792B">
        <w:rPr>
          <w:rFonts w:ascii="Arial" w:hAnsi="Arial" w:cs="Arial"/>
          <w:sz w:val="20"/>
          <w:szCs w:val="18"/>
        </w:rPr>
        <w:t xml:space="preserve"> </w:t>
      </w:r>
      <w:r w:rsidR="00CB42C0" w:rsidRPr="00CB42C0">
        <w:rPr>
          <w:rFonts w:ascii="Arial" w:hAnsi="Arial" w:cs="Arial"/>
          <w:sz w:val="20"/>
          <w:szCs w:val="18"/>
        </w:rPr>
        <w:t xml:space="preserve">i otrzymania przez Wykonawcę odpowiedniego zamówienia wraz z potwierdzeniem właściwego organu nadzorującego Zamawiającego zgodnie z art. 83 ust. 14 pkt 1 w związku z art. 83 ust.1 pkt 26 </w:t>
      </w:r>
      <w:proofErr w:type="spellStart"/>
      <w:r w:rsidR="00CB42C0" w:rsidRPr="00CB42C0">
        <w:rPr>
          <w:rFonts w:ascii="Arial" w:hAnsi="Arial" w:cs="Arial"/>
          <w:sz w:val="20"/>
          <w:szCs w:val="18"/>
        </w:rPr>
        <w:t>lit.a</w:t>
      </w:r>
      <w:proofErr w:type="spellEnd"/>
      <w:r w:rsidR="00CB42C0" w:rsidRPr="00CB42C0">
        <w:rPr>
          <w:rFonts w:ascii="Arial" w:hAnsi="Arial" w:cs="Arial"/>
          <w:sz w:val="20"/>
          <w:szCs w:val="18"/>
        </w:rPr>
        <w:t xml:space="preserve">) ustawy z dnia 11 marca 2004 r. o podatku od towarów i usług (tekst jednolity Dz.U. z 2011 r Nr 177, poz. 1054 z </w:t>
      </w:r>
      <w:proofErr w:type="spellStart"/>
      <w:r w:rsidR="00CB42C0" w:rsidRPr="00CB42C0">
        <w:rPr>
          <w:rFonts w:ascii="Arial" w:hAnsi="Arial" w:cs="Arial"/>
          <w:sz w:val="20"/>
          <w:szCs w:val="18"/>
        </w:rPr>
        <w:t>późn</w:t>
      </w:r>
      <w:proofErr w:type="spellEnd"/>
      <w:r w:rsidR="00CB42C0" w:rsidRPr="00CB42C0">
        <w:rPr>
          <w:rFonts w:ascii="Arial" w:hAnsi="Arial" w:cs="Arial"/>
          <w:sz w:val="20"/>
          <w:szCs w:val="18"/>
        </w:rPr>
        <w:t xml:space="preserve">. zm.) albo otrzymania informacji, że nie ma możliwości wydania takiego potwierdzenia przez właściwy organ nadzorujący Zamawiającego.  </w:t>
      </w:r>
    </w:p>
    <w:p w:rsidR="006A792B" w:rsidRPr="006A792B" w:rsidRDefault="006A792B" w:rsidP="006A792B">
      <w:pPr>
        <w:jc w:val="both"/>
        <w:rPr>
          <w:rFonts w:ascii="Arial" w:hAnsi="Arial" w:cs="Arial"/>
          <w:sz w:val="20"/>
          <w:szCs w:val="18"/>
        </w:rPr>
      </w:pPr>
    </w:p>
    <w:p w:rsidR="008138EF" w:rsidRPr="001E6E96" w:rsidRDefault="008138EF" w:rsidP="008138EF">
      <w:pPr>
        <w:jc w:val="both"/>
        <w:rPr>
          <w:rFonts w:ascii="Arial" w:hAnsi="Arial" w:cs="Arial"/>
          <w:sz w:val="20"/>
          <w:szCs w:val="18"/>
        </w:rPr>
      </w:pPr>
    </w:p>
    <w:p w:rsidR="008138EF" w:rsidRPr="001E6E96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</w:t>
      </w:r>
      <w:r w:rsidR="00EF08E3">
        <w:rPr>
          <w:rFonts w:ascii="Arial" w:eastAsia="MS Mincho" w:hAnsi="Arial" w:cs="Arial"/>
          <w:i/>
          <w:sz w:val="18"/>
          <w:szCs w:val="22"/>
          <w:lang w:eastAsia="ar-SA"/>
        </w:rPr>
        <w:t>e Wykonawca deklaruje termin d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o </w:t>
      </w:r>
      <w:r w:rsidR="004C29C9"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138EF" w:rsidRPr="001E6E96" w:rsidRDefault="008138EF" w:rsidP="008138EF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138EF" w:rsidRPr="001E6E96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8138EF" w:rsidRPr="001E6E96" w:rsidRDefault="00EF08E3" w:rsidP="008138E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do </w:t>
      </w:r>
      <w:r w:rsidR="008138EF" w:rsidRPr="001E6E96">
        <w:rPr>
          <w:rFonts w:ascii="Arial" w:eastAsia="Calibri" w:hAnsi="Arial" w:cs="Arial"/>
          <w:b/>
          <w:sz w:val="22"/>
          <w:szCs w:val="22"/>
          <w:lang w:eastAsia="ar-SA"/>
        </w:rPr>
        <w:t>1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>4</w:t>
      </w:r>
      <w:r w:rsidR="008138EF" w:rsidRPr="001E6E96">
        <w:rPr>
          <w:rFonts w:ascii="Arial" w:eastAsia="Calibri" w:hAnsi="Arial" w:cs="Arial"/>
          <w:b/>
          <w:sz w:val="22"/>
          <w:szCs w:val="22"/>
          <w:lang w:eastAsia="ar-SA"/>
        </w:rPr>
        <w:t xml:space="preserve"> dni</w:t>
      </w:r>
      <w:r w:rsidR="008138EF" w:rsidRPr="001E6E96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8138EF" w:rsidRPr="001E6E96">
        <w:rPr>
          <w:rFonts w:ascii="Arial" w:hAnsi="Arial" w:cs="Arial"/>
          <w:b/>
          <w:sz w:val="22"/>
          <w:szCs w:val="22"/>
          <w:lang w:eastAsia="ar-SA"/>
        </w:rPr>
        <w:t xml:space="preserve"> /  </w:t>
      </w:r>
      <w:r w:rsidR="008138EF" w:rsidRPr="001E6E96">
        <w:rPr>
          <w:rFonts w:ascii="Arial" w:eastAsia="Calibri" w:hAnsi="Arial" w:cs="Arial"/>
          <w:b/>
          <w:sz w:val="22"/>
          <w:szCs w:val="22"/>
          <w:lang w:eastAsia="ar-SA"/>
        </w:rPr>
        <w:t>do 2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>1</w:t>
      </w:r>
      <w:r w:rsidR="008138EF" w:rsidRPr="001E6E96">
        <w:rPr>
          <w:rFonts w:ascii="Arial" w:eastAsia="Calibri" w:hAnsi="Arial" w:cs="Arial"/>
          <w:b/>
          <w:sz w:val="22"/>
          <w:szCs w:val="22"/>
          <w:lang w:eastAsia="ar-SA"/>
        </w:rPr>
        <w:t xml:space="preserve"> dni</w:t>
      </w:r>
      <w:r w:rsidR="008138EF" w:rsidRPr="001E6E96">
        <w:rPr>
          <w:rFonts w:ascii="Arial" w:hAnsi="Arial" w:cs="Arial"/>
          <w:b/>
          <w:sz w:val="22"/>
          <w:szCs w:val="22"/>
          <w:lang w:eastAsia="ar-SA"/>
        </w:rPr>
        <w:t xml:space="preserve"> /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8138EF" w:rsidRPr="001E6E96">
        <w:rPr>
          <w:rFonts w:ascii="Arial" w:eastAsia="Calibri" w:hAnsi="Arial" w:cs="Arial"/>
          <w:b/>
          <w:sz w:val="22"/>
          <w:szCs w:val="22"/>
          <w:lang w:eastAsia="ar-SA"/>
        </w:rPr>
        <w:t>30 dni*</w:t>
      </w:r>
    </w:p>
    <w:p w:rsidR="008138EF" w:rsidRPr="001E6E96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18"/>
          <w:szCs w:val="22"/>
          <w:lang w:eastAsia="ar-SA"/>
        </w:rPr>
      </w:pPr>
      <w:r w:rsidRPr="001E6E96">
        <w:rPr>
          <w:rFonts w:ascii="Arial" w:hAnsi="Arial" w:cs="Arial"/>
          <w:b/>
          <w:i/>
          <w:sz w:val="18"/>
          <w:szCs w:val="22"/>
          <w:lang w:eastAsia="ar-SA"/>
        </w:rPr>
        <w:t xml:space="preserve">                                                         </w:t>
      </w:r>
      <w:r w:rsidRPr="001E6E96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8138EF" w:rsidRPr="00716A29" w:rsidRDefault="008138EF" w:rsidP="008138EF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 w:rsidR="00AB2DC6">
        <w:rPr>
          <w:rFonts w:ascii="Arial" w:eastAsia="MS Mincho" w:hAnsi="Arial" w:cs="Arial"/>
          <w:i/>
          <w:sz w:val="18"/>
          <w:szCs w:val="22"/>
          <w:lang w:eastAsia="ar-SA"/>
        </w:rPr>
        <w:t>do 14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dni)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8138EF" w:rsidRPr="00716A29" w:rsidRDefault="008138EF" w:rsidP="008138EF">
      <w:pPr>
        <w:spacing w:line="360" w:lineRule="auto"/>
        <w:ind w:right="-1"/>
        <w:rPr>
          <w:rFonts w:ascii="Arial" w:hAnsi="Arial" w:cs="Arial"/>
          <w:b/>
          <w:color w:val="FF0000"/>
          <w:sz w:val="22"/>
          <w:szCs w:val="22"/>
        </w:rPr>
      </w:pPr>
    </w:p>
    <w:p w:rsidR="008138EF" w:rsidRPr="001E6E96" w:rsidRDefault="008138EF" w:rsidP="008138EF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Okres gwarancji:</w:t>
      </w:r>
      <w:r w:rsidR="006A792B">
        <w:rPr>
          <w:rFonts w:ascii="Arial" w:hAnsi="Arial" w:cs="Arial"/>
          <w:sz w:val="22"/>
          <w:szCs w:val="22"/>
        </w:rPr>
        <w:t xml:space="preserve"> ……………………………..</w:t>
      </w:r>
      <w:r w:rsidRPr="001E6E96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7770AE" w:rsidRDefault="007770AE" w:rsidP="007770AE"/>
    <w:p w:rsidR="00791C92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460C">
        <w:rPr>
          <w:rFonts w:ascii="Arial" w:hAnsi="Arial" w:cs="Arial"/>
          <w:b/>
          <w:sz w:val="32"/>
          <w:szCs w:val="22"/>
          <w:u w:val="single"/>
        </w:rPr>
        <w:t>Część 2:</w:t>
      </w:r>
    </w:p>
    <w:p w:rsidR="008138EF" w:rsidRPr="001E6E96" w:rsidRDefault="008138EF" w:rsidP="008138EF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8138EF" w:rsidRPr="001E6E96" w:rsidRDefault="008138EF" w:rsidP="008138EF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8138EF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38EF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EF08E3" w:rsidRPr="001E6E96" w:rsidRDefault="00EF08E3" w:rsidP="00EF08E3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do 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8138EF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CB42C0" w:rsidRDefault="00CB42C0" w:rsidP="00CB42C0">
      <w:pPr>
        <w:jc w:val="both"/>
        <w:rPr>
          <w:rFonts w:ascii="Arial" w:hAnsi="Arial" w:cs="Arial"/>
          <w:sz w:val="20"/>
          <w:szCs w:val="18"/>
        </w:rPr>
      </w:pPr>
    </w:p>
    <w:p w:rsidR="00CB42C0" w:rsidRPr="00CB42C0" w:rsidRDefault="00CB42C0" w:rsidP="00CB42C0">
      <w:pPr>
        <w:jc w:val="both"/>
        <w:rPr>
          <w:rFonts w:ascii="Arial" w:hAnsi="Arial" w:cs="Arial"/>
          <w:sz w:val="20"/>
          <w:szCs w:val="18"/>
        </w:rPr>
      </w:pPr>
      <w:r w:rsidRPr="00CB42C0">
        <w:rPr>
          <w:rFonts w:ascii="Arial" w:hAnsi="Arial" w:cs="Arial"/>
          <w:sz w:val="20"/>
          <w:szCs w:val="18"/>
        </w:rPr>
        <w:t xml:space="preserve">od daty zawarcia umowy i otrzymania przez Wykonawcę odpowiedniego zamówienia wraz z potwierdzeniem właściwego organu nadzorującego Zamawiającego zgodnie z art. 83 ust. 14 pkt 1 w związku z art. 83 ust.1 pkt 26 </w:t>
      </w:r>
      <w:proofErr w:type="spellStart"/>
      <w:r w:rsidRPr="00CB42C0">
        <w:rPr>
          <w:rFonts w:ascii="Arial" w:hAnsi="Arial" w:cs="Arial"/>
          <w:sz w:val="20"/>
          <w:szCs w:val="18"/>
        </w:rPr>
        <w:t>lit.a</w:t>
      </w:r>
      <w:proofErr w:type="spellEnd"/>
      <w:r w:rsidRPr="00CB42C0">
        <w:rPr>
          <w:rFonts w:ascii="Arial" w:hAnsi="Arial" w:cs="Arial"/>
          <w:sz w:val="20"/>
          <w:szCs w:val="18"/>
        </w:rPr>
        <w:t xml:space="preserve">) ustawy z dnia 11 marca 2004 r. o podatku od towarów i usług (tekst jednolity Dz.U. z 2011 r Nr 177, poz. 1054 z </w:t>
      </w:r>
      <w:proofErr w:type="spellStart"/>
      <w:r w:rsidRPr="00CB42C0">
        <w:rPr>
          <w:rFonts w:ascii="Arial" w:hAnsi="Arial" w:cs="Arial"/>
          <w:sz w:val="20"/>
          <w:szCs w:val="18"/>
        </w:rPr>
        <w:t>późn</w:t>
      </w:r>
      <w:proofErr w:type="spellEnd"/>
      <w:r w:rsidRPr="00CB42C0">
        <w:rPr>
          <w:rFonts w:ascii="Arial" w:hAnsi="Arial" w:cs="Arial"/>
          <w:sz w:val="20"/>
          <w:szCs w:val="18"/>
        </w:rPr>
        <w:t xml:space="preserve">. zm.) albo otrzymania informacji, że nie ma możliwości wydania takiego potwierdzenia przez właściwy organ nadzorujący Zamawiającego.  </w:t>
      </w:r>
    </w:p>
    <w:p w:rsidR="008138EF" w:rsidRPr="001E6E96" w:rsidRDefault="008138EF" w:rsidP="008138EF">
      <w:pPr>
        <w:jc w:val="both"/>
        <w:rPr>
          <w:rFonts w:ascii="Arial" w:hAnsi="Arial" w:cs="Arial"/>
          <w:sz w:val="20"/>
          <w:szCs w:val="18"/>
        </w:rPr>
      </w:pPr>
    </w:p>
    <w:p w:rsidR="008138EF" w:rsidRPr="001E6E96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do </w:t>
      </w:r>
      <w:r w:rsidR="00EF08E3"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138EF" w:rsidRPr="001E6E96" w:rsidRDefault="008138EF" w:rsidP="008138EF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138EF" w:rsidRDefault="008138EF" w:rsidP="008138EF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7F0145" w:rsidRPr="001E6E96" w:rsidRDefault="007F0145" w:rsidP="001E28A7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9D082B" w:rsidRPr="001A7118" w:rsidRDefault="009D082B" w:rsidP="009D082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9D082B" w:rsidRDefault="009D082B" w:rsidP="009D082B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do 14 dni   / 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do 21 dni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/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>do 30 dni</w:t>
      </w:r>
      <w:r w:rsidR="00E95B78">
        <w:rPr>
          <w:rFonts w:ascii="Arial" w:hAnsi="Arial" w:cs="Arial"/>
          <w:b/>
          <w:bCs/>
          <w:sz w:val="22"/>
          <w:lang w:eastAsia="ar-SA"/>
        </w:rPr>
        <w:t>*</w:t>
      </w:r>
    </w:p>
    <w:p w:rsidR="009D082B" w:rsidRPr="001A7118" w:rsidRDefault="009D082B" w:rsidP="009D082B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A7118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9D082B" w:rsidRPr="00433769" w:rsidRDefault="009D082B" w:rsidP="009D082B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9D082B" w:rsidRPr="001A7118" w:rsidRDefault="009D082B" w:rsidP="009D082B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9D082B" w:rsidRPr="001A7118" w:rsidRDefault="009D082B" w:rsidP="009D082B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9D082B" w:rsidRPr="001A7118" w:rsidRDefault="009D082B" w:rsidP="009D082B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9D082B" w:rsidRPr="001A7118" w:rsidRDefault="009D082B" w:rsidP="009D082B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>- Okres gwarancji*:</w:t>
      </w:r>
      <w:r w:rsidR="006A792B">
        <w:rPr>
          <w:rFonts w:ascii="Arial" w:hAnsi="Arial" w:cs="Arial"/>
          <w:sz w:val="22"/>
          <w:szCs w:val="22"/>
        </w:rPr>
        <w:t xml:space="preserve"> ……………………………</w:t>
      </w:r>
      <w:r w:rsidRPr="001A7118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9D082B" w:rsidRPr="001A7118" w:rsidRDefault="009D082B" w:rsidP="009D082B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A7118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EF08E3" w:rsidRDefault="00EF08E3" w:rsidP="00EF08E3"/>
    <w:p w:rsidR="00CB42C0" w:rsidRDefault="00CB42C0" w:rsidP="00AB2DC6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CB42C0" w:rsidRDefault="00CB42C0" w:rsidP="00AB2DC6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AB2DC6" w:rsidRDefault="00AB2DC6" w:rsidP="00AB2DC6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460C">
        <w:rPr>
          <w:rFonts w:ascii="Arial" w:hAnsi="Arial" w:cs="Arial"/>
          <w:b/>
          <w:sz w:val="32"/>
          <w:szCs w:val="22"/>
          <w:u w:val="single"/>
        </w:rPr>
        <w:lastRenderedPageBreak/>
        <w:t xml:space="preserve">Część </w:t>
      </w:r>
      <w:r>
        <w:rPr>
          <w:rFonts w:ascii="Arial" w:hAnsi="Arial" w:cs="Arial"/>
          <w:b/>
          <w:sz w:val="32"/>
          <w:szCs w:val="22"/>
          <w:u w:val="single"/>
        </w:rPr>
        <w:t>3</w:t>
      </w:r>
      <w:r w:rsidRPr="0068460C">
        <w:rPr>
          <w:rFonts w:ascii="Arial" w:hAnsi="Arial" w:cs="Arial"/>
          <w:b/>
          <w:sz w:val="32"/>
          <w:szCs w:val="22"/>
          <w:u w:val="single"/>
        </w:rPr>
        <w:t>:</w:t>
      </w:r>
    </w:p>
    <w:p w:rsidR="00AB2DC6" w:rsidRPr="001E6E96" w:rsidRDefault="00AB2DC6" w:rsidP="00AB2DC6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AB2DC6" w:rsidRPr="001E6E96" w:rsidRDefault="00AB2DC6" w:rsidP="00AB2DC6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AB2DC6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2DC6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AB2DC6" w:rsidRPr="00E95B78" w:rsidRDefault="00AB2DC6" w:rsidP="00AB2DC6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</w:t>
      </w:r>
      <w:r w:rsidRPr="00E95B78">
        <w:rPr>
          <w:rFonts w:ascii="Arial" w:hAnsi="Arial" w:cs="Arial"/>
          <w:b/>
          <w:sz w:val="22"/>
          <w:szCs w:val="22"/>
          <w:lang w:eastAsia="ar-SA"/>
        </w:rPr>
        <w:t>do 21 dni*</w:t>
      </w:r>
    </w:p>
    <w:p w:rsidR="00AB2DC6" w:rsidRDefault="00AB2DC6" w:rsidP="00AB2DC6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CB42C0" w:rsidRDefault="00CB42C0" w:rsidP="00CB42C0">
      <w:pPr>
        <w:jc w:val="both"/>
        <w:rPr>
          <w:rFonts w:ascii="Arial" w:hAnsi="Arial" w:cs="Arial"/>
          <w:sz w:val="20"/>
          <w:szCs w:val="18"/>
        </w:rPr>
      </w:pPr>
    </w:p>
    <w:p w:rsidR="00CB42C0" w:rsidRPr="00CB42C0" w:rsidRDefault="00CB42C0" w:rsidP="00CB42C0">
      <w:pPr>
        <w:jc w:val="both"/>
        <w:rPr>
          <w:rFonts w:ascii="Arial" w:hAnsi="Arial" w:cs="Arial"/>
          <w:sz w:val="20"/>
          <w:szCs w:val="18"/>
        </w:rPr>
      </w:pPr>
      <w:r w:rsidRPr="00CB42C0">
        <w:rPr>
          <w:rFonts w:ascii="Arial" w:hAnsi="Arial" w:cs="Arial"/>
          <w:sz w:val="20"/>
          <w:szCs w:val="18"/>
        </w:rPr>
        <w:t xml:space="preserve">od daty zawarcia umowy i otrzymania przez Wykonawcę odpowiedniego zamówienia wraz z potwierdzeniem właściwego organu nadzorującego Zamawiającego zgodnie z art. 83 ust. 14 pkt 1 w związku z art. 83 ust.1 pkt 26 </w:t>
      </w:r>
      <w:proofErr w:type="spellStart"/>
      <w:r w:rsidRPr="00CB42C0">
        <w:rPr>
          <w:rFonts w:ascii="Arial" w:hAnsi="Arial" w:cs="Arial"/>
          <w:sz w:val="20"/>
          <w:szCs w:val="18"/>
        </w:rPr>
        <w:t>lit.a</w:t>
      </w:r>
      <w:proofErr w:type="spellEnd"/>
      <w:r w:rsidRPr="00CB42C0">
        <w:rPr>
          <w:rFonts w:ascii="Arial" w:hAnsi="Arial" w:cs="Arial"/>
          <w:sz w:val="20"/>
          <w:szCs w:val="18"/>
        </w:rPr>
        <w:t xml:space="preserve">) ustawy z dnia 11 marca 2004 r. o podatku od towarów i usług (tekst jednolity Dz.U. z 2011 r Nr 177, poz. 1054 z </w:t>
      </w:r>
      <w:proofErr w:type="spellStart"/>
      <w:r w:rsidRPr="00CB42C0">
        <w:rPr>
          <w:rFonts w:ascii="Arial" w:hAnsi="Arial" w:cs="Arial"/>
          <w:sz w:val="20"/>
          <w:szCs w:val="18"/>
        </w:rPr>
        <w:t>późn</w:t>
      </w:r>
      <w:proofErr w:type="spellEnd"/>
      <w:r w:rsidRPr="00CB42C0">
        <w:rPr>
          <w:rFonts w:ascii="Arial" w:hAnsi="Arial" w:cs="Arial"/>
          <w:sz w:val="20"/>
          <w:szCs w:val="18"/>
        </w:rPr>
        <w:t xml:space="preserve">. zm.) albo otrzymania informacji, że nie ma możliwości wydania takiego potwierdzenia przez właściwy organ nadzorujący Zamawiającego.  </w:t>
      </w:r>
    </w:p>
    <w:p w:rsidR="00AB2DC6" w:rsidRDefault="00AB2DC6" w:rsidP="00681DE3">
      <w:pPr>
        <w:jc w:val="both"/>
        <w:rPr>
          <w:rFonts w:ascii="Arial" w:hAnsi="Arial" w:cs="Arial"/>
          <w:sz w:val="20"/>
          <w:szCs w:val="18"/>
        </w:rPr>
      </w:pPr>
    </w:p>
    <w:p w:rsidR="00681DE3" w:rsidRPr="00F7329C" w:rsidRDefault="00681DE3" w:rsidP="00681DE3">
      <w:pPr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AB2DC6" w:rsidRPr="001E6E96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do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AB2DC6" w:rsidRPr="001E6E96" w:rsidRDefault="00AB2DC6" w:rsidP="00AB2DC6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AB2DC6" w:rsidRDefault="00AB2DC6" w:rsidP="00AB2DC6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AB2DC6" w:rsidRPr="001E6E96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AB2DC6" w:rsidRPr="001A7118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AB2DC6" w:rsidRDefault="00AB2DC6" w:rsidP="00AB2DC6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do 14 dni   / 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do 21 dni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/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>do 30 dni</w:t>
      </w:r>
      <w:r w:rsidR="00E95B78">
        <w:rPr>
          <w:rFonts w:ascii="Arial" w:hAnsi="Arial" w:cs="Arial"/>
          <w:b/>
          <w:bCs/>
          <w:sz w:val="22"/>
          <w:lang w:eastAsia="ar-SA"/>
        </w:rPr>
        <w:t>*</w:t>
      </w:r>
    </w:p>
    <w:p w:rsidR="00AB2DC6" w:rsidRPr="001A7118" w:rsidRDefault="00AB2DC6" w:rsidP="00AB2DC6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A7118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AB2DC6" w:rsidRPr="00433769" w:rsidRDefault="00AB2DC6" w:rsidP="00AB2DC6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AB2DC6" w:rsidRPr="001A7118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AB2DC6" w:rsidRPr="001A7118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AB2DC6" w:rsidRPr="001A7118" w:rsidRDefault="00AB2DC6" w:rsidP="00AB2DC6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AB2DC6" w:rsidRPr="001A7118" w:rsidRDefault="00AB2DC6" w:rsidP="00AB2DC6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>- Okres gwarancji*:</w:t>
      </w:r>
      <w:r w:rsidR="006A792B">
        <w:rPr>
          <w:rFonts w:ascii="Arial" w:hAnsi="Arial" w:cs="Arial"/>
          <w:sz w:val="22"/>
          <w:szCs w:val="22"/>
        </w:rPr>
        <w:t xml:space="preserve"> …………………………</w:t>
      </w:r>
      <w:r w:rsidRPr="001A7118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AB2DC6" w:rsidRPr="001A7118" w:rsidRDefault="00AB2DC6" w:rsidP="00AB2DC6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A7118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4A63CE" w:rsidRDefault="004A63CE" w:rsidP="00C053F8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C053F8" w:rsidRDefault="00C053F8" w:rsidP="00C053F8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460C">
        <w:rPr>
          <w:rFonts w:ascii="Arial" w:hAnsi="Arial" w:cs="Arial"/>
          <w:b/>
          <w:sz w:val="3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32"/>
          <w:szCs w:val="22"/>
          <w:u w:val="single"/>
        </w:rPr>
        <w:t>4</w:t>
      </w:r>
      <w:r w:rsidRPr="0068460C">
        <w:rPr>
          <w:rFonts w:ascii="Arial" w:hAnsi="Arial" w:cs="Arial"/>
          <w:b/>
          <w:sz w:val="32"/>
          <w:szCs w:val="22"/>
          <w:u w:val="single"/>
        </w:rPr>
        <w:t>:</w:t>
      </w:r>
    </w:p>
    <w:p w:rsidR="00C053F8" w:rsidRPr="001E6E96" w:rsidRDefault="00C053F8" w:rsidP="00C053F8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C053F8" w:rsidRPr="001E6E96" w:rsidRDefault="00C053F8" w:rsidP="00C053F8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C053F8" w:rsidRPr="001E6E96" w:rsidRDefault="00C053F8" w:rsidP="00C053F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C053F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053F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C053F8" w:rsidRPr="00E95B78" w:rsidRDefault="00C053F8" w:rsidP="00C053F8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</w:t>
      </w:r>
      <w:r w:rsidRPr="00E95B78">
        <w:rPr>
          <w:rFonts w:ascii="Arial" w:hAnsi="Arial" w:cs="Arial"/>
          <w:b/>
          <w:sz w:val="22"/>
          <w:szCs w:val="22"/>
          <w:lang w:eastAsia="ar-SA"/>
        </w:rPr>
        <w:t>do 21 dni*</w:t>
      </w:r>
    </w:p>
    <w:p w:rsidR="00C053F8" w:rsidRDefault="00C053F8" w:rsidP="00C053F8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C053F8" w:rsidRDefault="00C053F8" w:rsidP="00C053F8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od daty zawarcia umowy</w:t>
      </w:r>
    </w:p>
    <w:p w:rsidR="00C053F8" w:rsidRPr="00F7329C" w:rsidRDefault="00C053F8" w:rsidP="00C053F8">
      <w:pPr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C053F8" w:rsidRPr="001E6E96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do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C053F8" w:rsidRPr="001E6E96" w:rsidRDefault="00C053F8" w:rsidP="00C053F8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C053F8" w:rsidRDefault="00C053F8" w:rsidP="00C053F8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C053F8" w:rsidRPr="001E6E96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C053F8" w:rsidRPr="001A7118" w:rsidRDefault="00C053F8" w:rsidP="00C053F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C053F8" w:rsidRDefault="00C053F8" w:rsidP="00C053F8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do 14 dni   / 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do 21 dni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/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>do 30 dni</w:t>
      </w:r>
      <w:r>
        <w:rPr>
          <w:rFonts w:ascii="Arial" w:hAnsi="Arial" w:cs="Arial"/>
          <w:b/>
          <w:bCs/>
          <w:sz w:val="22"/>
          <w:lang w:eastAsia="ar-SA"/>
        </w:rPr>
        <w:t>*</w:t>
      </w:r>
    </w:p>
    <w:p w:rsidR="00C053F8" w:rsidRPr="001A7118" w:rsidRDefault="00C053F8" w:rsidP="00C053F8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A7118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C053F8" w:rsidRPr="00433769" w:rsidRDefault="00C053F8" w:rsidP="00C053F8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C053F8" w:rsidRPr="001A7118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C053F8" w:rsidRPr="001A7118" w:rsidRDefault="00C053F8" w:rsidP="00C053F8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C053F8" w:rsidRPr="001A7118" w:rsidRDefault="00C053F8" w:rsidP="00C053F8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C053F8" w:rsidRPr="001A7118" w:rsidRDefault="00C053F8" w:rsidP="00C053F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>- Okres gwarancji*:</w:t>
      </w:r>
      <w:r>
        <w:rPr>
          <w:rFonts w:ascii="Arial" w:hAnsi="Arial" w:cs="Arial"/>
          <w:sz w:val="22"/>
          <w:szCs w:val="22"/>
        </w:rPr>
        <w:t xml:space="preserve"> …………………………</w:t>
      </w:r>
      <w:r w:rsidRPr="001A7118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C053F8" w:rsidRPr="001A7118" w:rsidRDefault="00C053F8" w:rsidP="00C053F8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A7118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4A63CE" w:rsidRDefault="004A63CE" w:rsidP="00AB2DC6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AB2DC6" w:rsidRDefault="00AB2DC6" w:rsidP="00AB2DC6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460C">
        <w:rPr>
          <w:rFonts w:ascii="Arial" w:hAnsi="Arial" w:cs="Arial"/>
          <w:b/>
          <w:sz w:val="32"/>
          <w:szCs w:val="22"/>
          <w:u w:val="single"/>
        </w:rPr>
        <w:t xml:space="preserve">Część </w:t>
      </w:r>
      <w:r w:rsidR="00C053F8">
        <w:rPr>
          <w:rFonts w:ascii="Arial" w:hAnsi="Arial" w:cs="Arial"/>
          <w:b/>
          <w:sz w:val="32"/>
          <w:szCs w:val="22"/>
          <w:u w:val="single"/>
        </w:rPr>
        <w:t>5</w:t>
      </w:r>
      <w:r w:rsidRPr="0068460C">
        <w:rPr>
          <w:rFonts w:ascii="Arial" w:hAnsi="Arial" w:cs="Arial"/>
          <w:b/>
          <w:sz w:val="32"/>
          <w:szCs w:val="22"/>
          <w:u w:val="single"/>
        </w:rPr>
        <w:t>:</w:t>
      </w:r>
    </w:p>
    <w:p w:rsidR="00AB2DC6" w:rsidRPr="001E6E96" w:rsidRDefault="00AB2DC6" w:rsidP="00AB2DC6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AB2DC6" w:rsidRPr="001E6E96" w:rsidRDefault="00AB2DC6" w:rsidP="00AB2DC6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AB2DC6" w:rsidRPr="001E6E96" w:rsidRDefault="00AB2DC6" w:rsidP="00AB2DC6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AB2DC6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2DC6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AB2DC6" w:rsidRPr="00A57C4F" w:rsidRDefault="00AB2DC6" w:rsidP="00AB2DC6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do </w:t>
      </w:r>
      <w:r w:rsidRPr="00E95B78">
        <w:rPr>
          <w:rFonts w:ascii="Arial" w:hAnsi="Arial" w:cs="Arial"/>
          <w:b/>
          <w:sz w:val="22"/>
          <w:szCs w:val="22"/>
          <w:lang w:eastAsia="ar-SA"/>
        </w:rPr>
        <w:t>21 dni*</w:t>
      </w:r>
    </w:p>
    <w:p w:rsidR="00AB2DC6" w:rsidRDefault="00AB2DC6" w:rsidP="00AB2DC6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AB2DC6" w:rsidRPr="001E6E96" w:rsidRDefault="00AB2DC6" w:rsidP="00AB2DC6">
      <w:pPr>
        <w:jc w:val="both"/>
        <w:rPr>
          <w:rFonts w:ascii="Arial" w:hAnsi="Arial" w:cs="Arial"/>
          <w:sz w:val="20"/>
          <w:szCs w:val="18"/>
        </w:rPr>
      </w:pPr>
      <w:r w:rsidRPr="001E6E96">
        <w:rPr>
          <w:rFonts w:ascii="Arial" w:hAnsi="Arial" w:cs="Arial"/>
          <w:sz w:val="20"/>
          <w:szCs w:val="18"/>
        </w:rPr>
        <w:t xml:space="preserve">od daty zawarcia umowy </w:t>
      </w:r>
    </w:p>
    <w:p w:rsidR="00AB2DC6" w:rsidRPr="001E6E96" w:rsidRDefault="00AB2DC6" w:rsidP="00AB2DC6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AB2DC6" w:rsidRPr="001E6E96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do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AB2DC6" w:rsidRPr="001E6E96" w:rsidRDefault="00AB2DC6" w:rsidP="00AB2DC6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AB2DC6" w:rsidRDefault="00AB2DC6" w:rsidP="00AB2DC6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AB2DC6" w:rsidRPr="001E6E96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AB2DC6" w:rsidRPr="001A7118" w:rsidRDefault="00AB2DC6" w:rsidP="00AB2DC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AB2DC6" w:rsidRDefault="00AB2DC6" w:rsidP="00AB2DC6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do 14 dni   / 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do 21 dni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 xml:space="preserve">/ </w:t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Pr="00790036">
        <w:rPr>
          <w:rFonts w:ascii="Arial" w:hAnsi="Arial" w:cs="Arial"/>
          <w:b/>
          <w:bCs/>
          <w:sz w:val="22"/>
          <w:lang w:eastAsia="ar-SA"/>
        </w:rPr>
        <w:t>do 30 dni</w:t>
      </w:r>
      <w:r w:rsidR="00E95B78">
        <w:rPr>
          <w:rFonts w:ascii="Arial" w:hAnsi="Arial" w:cs="Arial"/>
          <w:b/>
          <w:bCs/>
          <w:sz w:val="22"/>
          <w:lang w:eastAsia="ar-SA"/>
        </w:rPr>
        <w:t>*</w:t>
      </w:r>
    </w:p>
    <w:p w:rsidR="00AB2DC6" w:rsidRPr="001A7118" w:rsidRDefault="00AB2DC6" w:rsidP="00AB2DC6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A7118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AB2DC6" w:rsidRPr="00433769" w:rsidRDefault="00AB2DC6" w:rsidP="00AB2DC6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AB2DC6" w:rsidRPr="001A7118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/>
          <w:sz w:val="18"/>
          <w:szCs w:val="22"/>
          <w:lang w:eastAsia="zh-CN"/>
        </w:rPr>
        <w:t>(W</w:t>
      </w:r>
      <w:r w:rsidRPr="001A7118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1A7118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1A7118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AB2DC6" w:rsidRPr="001A7118" w:rsidRDefault="00AB2DC6" w:rsidP="00AB2DC6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A7118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AB2DC6" w:rsidRPr="001A7118" w:rsidRDefault="00AB2DC6" w:rsidP="00AB2DC6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AB2DC6" w:rsidRPr="001A7118" w:rsidRDefault="00AB2DC6" w:rsidP="00AB2DC6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b/>
          <w:sz w:val="22"/>
          <w:szCs w:val="22"/>
        </w:rPr>
        <w:t>- Okres gwarancji*:</w:t>
      </w:r>
      <w:r w:rsidR="006A792B">
        <w:rPr>
          <w:rFonts w:ascii="Arial" w:hAnsi="Arial" w:cs="Arial"/>
          <w:sz w:val="22"/>
          <w:szCs w:val="22"/>
        </w:rPr>
        <w:t xml:space="preserve"> ……………………………</w:t>
      </w:r>
      <w:r w:rsidRPr="001A7118">
        <w:rPr>
          <w:rFonts w:ascii="Arial" w:hAnsi="Arial" w:cs="Arial"/>
          <w:sz w:val="22"/>
          <w:szCs w:val="22"/>
        </w:rPr>
        <w:t xml:space="preserve"> od daty podpisania protokołu odbioru bez zastrzeżeń.</w:t>
      </w:r>
    </w:p>
    <w:p w:rsidR="00AB2DC6" w:rsidRPr="001A7118" w:rsidRDefault="00AB2DC6" w:rsidP="00AB2DC6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A7118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AB2DC6" w:rsidRDefault="00AB2DC6" w:rsidP="00AB2DC6">
      <w:pPr>
        <w:jc w:val="both"/>
        <w:rPr>
          <w:b/>
          <w:bCs/>
          <w:color w:val="FF0000"/>
        </w:rPr>
      </w:pPr>
    </w:p>
    <w:p w:rsidR="00C053F8" w:rsidRDefault="00C053F8" w:rsidP="00C053F8"/>
    <w:p w:rsidR="00C053F8" w:rsidRPr="003A31B0" w:rsidRDefault="00C053F8" w:rsidP="00C053F8">
      <w:pPr>
        <w:pStyle w:val="Tekstpodstawowy"/>
        <w:pBdr>
          <w:top w:val="single" w:sz="4" w:space="1" w:color="auto"/>
        </w:pBdr>
        <w:tabs>
          <w:tab w:val="left" w:pos="360"/>
        </w:tabs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hAnsi="Arial" w:cs="Arial"/>
          <w:sz w:val="16"/>
          <w:szCs w:val="16"/>
        </w:rPr>
        <w:t xml:space="preserve">*Wypełnić </w:t>
      </w:r>
      <w:r w:rsidRPr="00613256">
        <w:rPr>
          <w:rFonts w:ascii="Arial" w:hAnsi="Arial" w:cs="Arial"/>
          <w:sz w:val="16"/>
          <w:szCs w:val="16"/>
          <w:u w:val="single"/>
        </w:rPr>
        <w:t>TYLKO</w:t>
      </w:r>
      <w:r w:rsidRPr="00F06207">
        <w:rPr>
          <w:rFonts w:ascii="Arial" w:hAnsi="Arial" w:cs="Arial"/>
          <w:i/>
          <w:sz w:val="16"/>
          <w:szCs w:val="16"/>
        </w:rPr>
        <w:t>, gdy</w:t>
      </w:r>
      <w:r w:rsidRPr="000D477E">
        <w:rPr>
          <w:rFonts w:ascii="Arial" w:hAnsi="Arial" w:cs="Arial"/>
          <w:i/>
          <w:sz w:val="16"/>
          <w:szCs w:val="16"/>
        </w:rPr>
        <w:t xml:space="preserve"> wybór oferty Wykonawcy </w:t>
      </w:r>
      <w:r>
        <w:rPr>
          <w:rFonts w:ascii="Arial" w:hAnsi="Arial" w:cs="Arial"/>
          <w:i/>
          <w:sz w:val="16"/>
          <w:szCs w:val="16"/>
          <w:u w:val="single"/>
        </w:rPr>
        <w:t>BĘDZIE</w:t>
      </w:r>
      <w:r w:rsidRPr="000D477E">
        <w:rPr>
          <w:rFonts w:ascii="Arial" w:hAnsi="Arial" w:cs="Arial"/>
          <w:i/>
          <w:sz w:val="16"/>
          <w:szCs w:val="16"/>
        </w:rPr>
        <w:t xml:space="preserve"> prowadził do powstania</w:t>
      </w:r>
      <w:r w:rsidRPr="00F06207">
        <w:rPr>
          <w:rFonts w:ascii="Arial" w:hAnsi="Arial" w:cs="Arial"/>
          <w:i/>
          <w:sz w:val="16"/>
          <w:szCs w:val="16"/>
        </w:rPr>
        <w:t xml:space="preserve"> </w:t>
      </w:r>
      <w:r w:rsidRPr="000D477E">
        <w:rPr>
          <w:rFonts w:ascii="Arial" w:hAnsi="Arial" w:cs="Arial"/>
          <w:i/>
          <w:sz w:val="16"/>
          <w:szCs w:val="16"/>
        </w:rPr>
        <w:t>u Zamawiającego obowiązku podatkowego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3D4ADE">
        <w:rPr>
          <w:rFonts w:ascii="Arial" w:hAnsi="Arial" w:cs="Arial"/>
          <w:i/>
          <w:sz w:val="16"/>
          <w:szCs w:val="16"/>
        </w:rPr>
        <w:t>zgodnie z ustawą z dnia 11 marca 2004 r. o podatku od towarów i usług</w:t>
      </w:r>
    </w:p>
    <w:p w:rsidR="00C053F8" w:rsidRPr="003A31B0" w:rsidRDefault="00C053F8" w:rsidP="00C053F8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841F9E">
        <w:rPr>
          <w:rFonts w:ascii="Arial" w:hAnsi="Arial" w:cs="Arial"/>
          <w:i/>
          <w:sz w:val="16"/>
          <w:szCs w:val="16"/>
        </w:rPr>
        <w:t>Cena oferty - RAZEM NETTO …………… PLN</w:t>
      </w:r>
    </w:p>
    <w:p w:rsidR="00C053F8" w:rsidRPr="003A429A" w:rsidRDefault="00C053F8" w:rsidP="00C053F8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3A429A">
        <w:rPr>
          <w:rFonts w:ascii="Arial" w:hAnsi="Arial" w:cs="Arial"/>
          <w:i/>
          <w:sz w:val="16"/>
          <w:szCs w:val="16"/>
        </w:rPr>
        <w:t xml:space="preserve">W tym </w:t>
      </w:r>
      <w:r w:rsidRPr="003A429A">
        <w:rPr>
          <w:rFonts w:ascii="Arial" w:eastAsia="Calibri" w:hAnsi="Arial" w:cs="Arial"/>
          <w:i/>
          <w:sz w:val="16"/>
          <w:szCs w:val="16"/>
          <w:lang w:eastAsia="en-US"/>
        </w:rPr>
        <w:t>towary lub usługi</w:t>
      </w:r>
      <w:r w:rsidRPr="003A429A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podatkowego:</w:t>
      </w:r>
      <w:r>
        <w:rPr>
          <w:rFonts w:ascii="Arial" w:eastAsia="Calibri" w:hAnsi="Arial" w:cs="Arial"/>
          <w:i/>
          <w:sz w:val="16"/>
          <w:szCs w:val="16"/>
        </w:rPr>
        <w:t> </w:t>
      </w:r>
      <w:r w:rsidRPr="003A429A">
        <w:rPr>
          <w:rFonts w:ascii="Arial" w:hAnsi="Arial" w:cs="Arial"/>
          <w:i/>
          <w:sz w:val="16"/>
          <w:szCs w:val="16"/>
        </w:rPr>
        <w:t>RAZEM NETTO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A429A">
        <w:rPr>
          <w:rFonts w:ascii="Arial" w:hAnsi="Arial" w:cs="Arial"/>
          <w:i/>
          <w:sz w:val="16"/>
          <w:szCs w:val="16"/>
        </w:rPr>
        <w:t>…………… PLN</w:t>
      </w:r>
    </w:p>
    <w:p w:rsidR="00C053F8" w:rsidRPr="00985D97" w:rsidRDefault="00C053F8" w:rsidP="00C053F8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eastAsia="Calibri" w:hAnsi="Arial" w:cs="Arial"/>
          <w:i/>
          <w:sz w:val="16"/>
          <w:szCs w:val="16"/>
        </w:rPr>
        <w:t>Według poniższego zestawienia</w:t>
      </w:r>
      <w:r w:rsidRPr="00985D9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– wykaz towarów i usług,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podatkowego, wraz ze wskazaniem wartości (bez kwoty podatku VAT) towaru lub usługi objęt</w:t>
      </w:r>
      <w:r>
        <w:rPr>
          <w:rFonts w:ascii="Arial" w:eastAsia="Calibri" w:hAnsi="Arial" w:cs="Arial"/>
          <w:i/>
          <w:sz w:val="16"/>
          <w:szCs w:val="16"/>
        </w:rPr>
        <w:t>ych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obowiązkiem podatkowym Zamawiającego oraz</w:t>
      </w:r>
      <w:r w:rsidRPr="00985D97">
        <w:rPr>
          <w:rFonts w:ascii="Arial" w:hAnsi="Arial" w:cs="Arial"/>
          <w:i/>
          <w:sz w:val="16"/>
          <w:szCs w:val="16"/>
        </w:rPr>
        <w:t xml:space="preserve"> ze 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wskazaniem stawki podatku od towarów i usług, która zgodnie z wiedzą </w:t>
      </w:r>
      <w:r>
        <w:rPr>
          <w:rFonts w:ascii="Arial" w:eastAsia="Calibri" w:hAnsi="Arial" w:cs="Arial"/>
          <w:i/>
          <w:sz w:val="16"/>
          <w:szCs w:val="16"/>
        </w:rPr>
        <w:t>W</w:t>
      </w:r>
      <w:r w:rsidRPr="00985D97">
        <w:rPr>
          <w:rFonts w:ascii="Arial" w:eastAsia="Calibri" w:hAnsi="Arial" w:cs="Arial"/>
          <w:i/>
          <w:sz w:val="16"/>
          <w:szCs w:val="16"/>
        </w:rPr>
        <w:t>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C053F8" w:rsidRPr="00613256" w:rsidTr="00EC7C2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N</w:t>
            </w:r>
            <w:proofErr w:type="spellStart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azw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a</w:t>
            </w:r>
            <w:proofErr w:type="spellEnd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Wartość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jedn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ostkowa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bez 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kwoty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F8" w:rsidRPr="00F06207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Łączna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wartość bez kwoty podatku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C053F8" w:rsidRPr="00613256" w:rsidTr="00EC7C2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053F8" w:rsidRPr="00613256" w:rsidTr="00EC7C2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053F8" w:rsidRPr="00613256" w:rsidTr="00EC7C2F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3F8" w:rsidRPr="00613256" w:rsidRDefault="00C053F8" w:rsidP="00EC7C2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C053F8" w:rsidRPr="00613256" w:rsidRDefault="00C053F8" w:rsidP="00C053F8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13256">
        <w:rPr>
          <w:rFonts w:ascii="Arial" w:hAnsi="Arial" w:cs="Arial"/>
          <w:i/>
          <w:sz w:val="16"/>
          <w:szCs w:val="16"/>
        </w:rPr>
        <w:t xml:space="preserve">Zamawiający w celu oceny takiej oferty dolicza do przedstawionej w niej ceny podatek od towarów i usług, który miałby obowiązek </w:t>
      </w:r>
      <w:r>
        <w:rPr>
          <w:rFonts w:ascii="Arial" w:hAnsi="Arial" w:cs="Arial"/>
          <w:i/>
          <w:sz w:val="16"/>
          <w:szCs w:val="16"/>
        </w:rPr>
        <w:t>rozliczyć</w:t>
      </w:r>
      <w:r w:rsidRPr="00613256">
        <w:rPr>
          <w:rFonts w:ascii="Arial" w:hAnsi="Arial" w:cs="Arial"/>
          <w:i/>
          <w:sz w:val="16"/>
          <w:szCs w:val="16"/>
        </w:rPr>
        <w:t xml:space="preserve"> zgodnie z obowiązującymi przepisami. </w:t>
      </w:r>
    </w:p>
    <w:p w:rsidR="00C053F8" w:rsidRDefault="00C053F8" w:rsidP="00C053F8">
      <w:pPr>
        <w:jc w:val="both"/>
        <w:rPr>
          <w:b/>
          <w:bCs/>
          <w:color w:val="FF0000"/>
        </w:rPr>
      </w:pPr>
    </w:p>
    <w:p w:rsidR="00AB2DC6" w:rsidRDefault="00AB2DC6" w:rsidP="00AB2DC6">
      <w:pPr>
        <w:jc w:val="both"/>
        <w:rPr>
          <w:b/>
          <w:bCs/>
          <w:color w:val="FF0000"/>
        </w:rPr>
      </w:pPr>
    </w:p>
    <w:p w:rsidR="00791C92" w:rsidRPr="001E6CE8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1E6CE8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E6CE8" w:rsidRPr="001E6CE8" w:rsidRDefault="00791C92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1E6CE8" w:rsidRPr="001E6CE8">
        <w:rPr>
          <w:rFonts w:ascii="Arial" w:hAnsi="Arial" w:cs="Arial"/>
          <w:sz w:val="22"/>
          <w:szCs w:val="22"/>
        </w:rPr>
        <w:t>Oświadczamy, że zapoznaliśmy się ze Specyfikacją Warunków Zamówienia oraz akceptujemy wszystkie warunki w niej zawarte.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3. Oświadczamy, że uzyskaliśmy wszelkie informacje niezbędne do prawidłowego przygotowania i złożenia niniejszej oferty.</w:t>
      </w:r>
    </w:p>
    <w:p w:rsidR="001E6CE8" w:rsidRPr="001E6CE8" w:rsidRDefault="001E6CE8" w:rsidP="001E6CE8">
      <w:pPr>
        <w:spacing w:before="60" w:after="60"/>
        <w:jc w:val="both"/>
        <w:rPr>
          <w:rFonts w:ascii="Arial" w:hAnsi="Arial" w:cs="Arial"/>
          <w:sz w:val="22"/>
        </w:rPr>
      </w:pPr>
      <w:r w:rsidRPr="001E6CE8">
        <w:rPr>
          <w:rFonts w:ascii="Arial" w:hAnsi="Arial" w:cs="Arial"/>
          <w:sz w:val="22"/>
          <w:szCs w:val="22"/>
        </w:rPr>
        <w:t xml:space="preserve">4. Oświadczamy, że </w:t>
      </w:r>
      <w:r w:rsidRPr="001E6CE8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5. 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791C92" w:rsidRDefault="001E6CE8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>6</w:t>
      </w:r>
      <w:r w:rsidR="00791C92" w:rsidRPr="001E6CE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 zamówienia.</w:t>
      </w:r>
    </w:p>
    <w:p w:rsidR="004146B2" w:rsidRPr="004146B2" w:rsidRDefault="009403A8" w:rsidP="004146B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7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4146B2" w:rsidRPr="004146B2">
        <w:rPr>
          <w:rFonts w:ascii="Arial" w:hAnsi="Arial" w:cs="Arial"/>
          <w:sz w:val="22"/>
          <w:szCs w:val="22"/>
          <w:lang w:eastAsia="ar-SA"/>
        </w:rPr>
        <w:t>Przedmiot zamówienia wykonam</w:t>
      </w:r>
      <w:r w:rsidR="004A63CE">
        <w:rPr>
          <w:rFonts w:ascii="Arial" w:hAnsi="Arial" w:cs="Arial"/>
          <w:sz w:val="22"/>
          <w:szCs w:val="22"/>
          <w:lang w:eastAsia="ar-SA"/>
        </w:rPr>
        <w:t>y</w:t>
      </w:r>
      <w:r w:rsidR="004146B2" w:rsidRPr="004146B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146B2" w:rsidRPr="004146B2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4146B2" w:rsidRPr="004146B2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4146B2" w:rsidRPr="004146B2" w:rsidRDefault="004146B2" w:rsidP="004146B2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4146B2" w:rsidRPr="004146B2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4146B2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4146B2" w:rsidRPr="001E6CE8" w:rsidRDefault="004146B2" w:rsidP="004146B2">
      <w:pPr>
        <w:suppressAutoHyphens/>
        <w:ind w:left="426"/>
        <w:jc w:val="both"/>
        <w:rPr>
          <w:rFonts w:ascii="Arial" w:hAnsi="Arial" w:cs="Arial"/>
          <w:color w:val="7030A0"/>
          <w:sz w:val="18"/>
          <w:szCs w:val="22"/>
          <w:lang w:eastAsia="ar-SA"/>
        </w:rPr>
      </w:pP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(stosowanie do art. 462 ust. 2 ustawy </w:t>
      </w:r>
      <w:proofErr w:type="spellStart"/>
      <w:r w:rsidRPr="004146B2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4146B2" w:rsidRPr="004146B2" w:rsidRDefault="004146B2" w:rsidP="004146B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4146B2" w:rsidRDefault="004146B2" w:rsidP="004146B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4146B2" w:rsidRPr="001E6CE8" w:rsidRDefault="004146B2" w:rsidP="004146B2">
      <w:pPr>
        <w:suppressAutoHyphens/>
        <w:ind w:right="-1"/>
        <w:jc w:val="both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791C92" w:rsidRPr="001E6CE8" w:rsidRDefault="0021129B" w:rsidP="009403A8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9403A8" w:rsidRPr="001E6CE8">
        <w:rPr>
          <w:rFonts w:ascii="Arial" w:hAnsi="Arial" w:cs="Arial"/>
          <w:sz w:val="22"/>
        </w:rPr>
        <w:t xml:space="preserve">. </w:t>
      </w:r>
      <w:r w:rsidR="00791C92" w:rsidRPr="001E6CE8">
        <w:rPr>
          <w:rFonts w:ascii="Arial" w:hAnsi="Arial" w:cs="Arial"/>
          <w:sz w:val="22"/>
        </w:rPr>
        <w:t>Oświadczam</w:t>
      </w:r>
      <w:r w:rsidR="004D2BED">
        <w:rPr>
          <w:rFonts w:ascii="Arial" w:hAnsi="Arial" w:cs="Arial"/>
          <w:sz w:val="22"/>
        </w:rPr>
        <w:t>y</w:t>
      </w:r>
      <w:r w:rsidR="00791C92" w:rsidRPr="001E6CE8">
        <w:rPr>
          <w:rFonts w:ascii="Arial" w:hAnsi="Arial" w:cs="Arial"/>
          <w:sz w:val="22"/>
        </w:rPr>
        <w:t>, że wypełni</w:t>
      </w:r>
      <w:r w:rsidR="004A63CE">
        <w:rPr>
          <w:rFonts w:ascii="Arial" w:hAnsi="Arial" w:cs="Arial"/>
          <w:sz w:val="22"/>
        </w:rPr>
        <w:t>liśmy</w:t>
      </w:r>
      <w:r w:rsidR="00791C92" w:rsidRPr="001E6CE8">
        <w:rPr>
          <w:rFonts w:ascii="Arial" w:hAnsi="Arial" w:cs="Arial"/>
          <w:sz w:val="22"/>
        </w:rPr>
        <w:t xml:space="preserve"> obowiązki informacyjne przewidziane w art. 13 lub art. 14 RODO</w:t>
      </w:r>
      <w:r w:rsidR="00791C92" w:rsidRPr="001E6CE8">
        <w:rPr>
          <w:rFonts w:ascii="Arial" w:hAnsi="Arial" w:cs="Arial"/>
          <w:sz w:val="22"/>
          <w:vertAlign w:val="superscript"/>
        </w:rPr>
        <w:t>1)</w:t>
      </w:r>
      <w:r w:rsidR="00791C92" w:rsidRPr="001E6CE8">
        <w:rPr>
          <w:rFonts w:ascii="Arial" w:hAnsi="Arial" w:cs="Arial"/>
          <w:sz w:val="22"/>
        </w:rPr>
        <w:t xml:space="preserve"> wobec osób fizycznych, od których dane osobowe bezpośrednio lub pośrednio pozyska</w:t>
      </w:r>
      <w:r w:rsidR="004A63CE">
        <w:rPr>
          <w:rFonts w:ascii="Arial" w:hAnsi="Arial" w:cs="Arial"/>
          <w:sz w:val="22"/>
        </w:rPr>
        <w:t>liśmy</w:t>
      </w:r>
      <w:r w:rsidR="00791C92" w:rsidRPr="001E6CE8">
        <w:rPr>
          <w:rFonts w:ascii="Arial" w:hAnsi="Arial" w:cs="Arial"/>
          <w:sz w:val="22"/>
        </w:rPr>
        <w:t xml:space="preserve"> w celu ubiegania się o udzielenie zamówienia publicznego w niniejszym postępowaniu.*</w:t>
      </w:r>
    </w:p>
    <w:p w:rsidR="00791C92" w:rsidRPr="001E6CE8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E6CE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1E6CE8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1E6CE8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Pr="001E6CE8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1E6CE8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1E6CE8" w:rsidRPr="00433769" w:rsidRDefault="001E6CE8" w:rsidP="00791C92">
      <w:pPr>
        <w:ind w:left="425" w:firstLine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A49A1" w:rsidRDefault="004A63CE" w:rsidP="004A63CE">
      <w:pPr>
        <w:suppressAutoHyphens/>
        <w:ind w:left="284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9</w:t>
      </w:r>
      <w:r w:rsidR="009A49A1" w:rsidRPr="001E6CE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9A49A1" w:rsidRPr="00AF2F0D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="009A49A1" w:rsidRPr="00AF2F0D">
        <w:rPr>
          <w:rFonts w:ascii="Arial" w:hAnsi="Arial" w:cs="Arial"/>
          <w:b/>
          <w:sz w:val="22"/>
          <w:szCs w:val="22"/>
        </w:rPr>
        <w:t>, że nie podlegam</w:t>
      </w:r>
      <w:r>
        <w:rPr>
          <w:rFonts w:ascii="Arial" w:hAnsi="Arial" w:cs="Arial"/>
          <w:b/>
          <w:sz w:val="22"/>
          <w:szCs w:val="22"/>
        </w:rPr>
        <w:t>y</w:t>
      </w:r>
      <w:r w:rsidR="009A49A1" w:rsidRPr="00AF2F0D">
        <w:rPr>
          <w:rFonts w:ascii="Arial" w:hAnsi="Arial" w:cs="Arial"/>
          <w:b/>
          <w:sz w:val="22"/>
          <w:szCs w:val="22"/>
        </w:rPr>
        <w:t xml:space="preserve"> wykluczeniu na podstawie art. 7 ust. 1 Ustawy z dnia 13 kwietnia 2022 r. </w:t>
      </w:r>
      <w:r w:rsidR="009A49A1" w:rsidRPr="00D63DE7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  <w:szCs w:val="22"/>
        </w:rPr>
        <w:t>.</w:t>
      </w:r>
    </w:p>
    <w:p w:rsidR="009A49A1" w:rsidRDefault="009A49A1" w:rsidP="009A49A1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9A49A1" w:rsidRPr="00AF2F0D" w:rsidRDefault="009A49A1" w:rsidP="009A49A1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1</w:t>
      </w:r>
      <w:r w:rsidR="004A63CE">
        <w:rPr>
          <w:rFonts w:ascii="Arial" w:hAnsi="Arial" w:cs="Arial"/>
          <w:sz w:val="22"/>
          <w:szCs w:val="22"/>
          <w:lang w:eastAsia="ar-SA"/>
        </w:rPr>
        <w:t>0</w:t>
      </w:r>
      <w:r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BB5963">
        <w:rPr>
          <w:rFonts w:ascii="Arial" w:hAnsi="Arial" w:cs="Arial"/>
          <w:sz w:val="22"/>
          <w:szCs w:val="22"/>
        </w:rPr>
        <w:t>Z</w:t>
      </w:r>
      <w:r w:rsidRPr="00D415FB">
        <w:rPr>
          <w:rFonts w:ascii="Arial" w:hAnsi="Arial" w:cs="Arial"/>
          <w:sz w:val="22"/>
          <w:szCs w:val="22"/>
        </w:rPr>
        <w:t xml:space="preserve">godnie z treścią Rozporządzenia Rady (UE) nr 833/2014 z dnia 31 lipca 2014 r. dotyczącego środków ograniczających w związku z działaniami Rosji destabilizującymi sytuację na Ukrainie (Dz.U. L 229 z 31.7.2014), w brzmieniu nadanym Rozporządzeniem Rady (UE) 2022/576 z dnia </w:t>
      </w:r>
      <w:r w:rsidRPr="00BB5963">
        <w:rPr>
          <w:rFonts w:ascii="Arial" w:hAnsi="Arial" w:cs="Arial"/>
          <w:sz w:val="22"/>
          <w:szCs w:val="22"/>
        </w:rPr>
        <w:t xml:space="preserve">           </w:t>
      </w:r>
      <w:r w:rsidRPr="00D415FB">
        <w:rPr>
          <w:rFonts w:ascii="Arial" w:hAnsi="Arial" w:cs="Arial"/>
          <w:sz w:val="22"/>
          <w:szCs w:val="22"/>
        </w:rPr>
        <w:t xml:space="preserve">8 kwietnia 2022 r. w sprawie zmiany rozporządzenia (UE) nr 833/2014 dotyczącego środków ograniczających w związku z działaniami Rosji destabilizującymi sytuację na Ukrainie (Dz.U. L 111 z 8.4.2022), niniejszym </w:t>
      </w:r>
      <w:r w:rsidRPr="00AF2F0D">
        <w:rPr>
          <w:rFonts w:ascii="Arial" w:hAnsi="Arial" w:cs="Arial"/>
          <w:b/>
          <w:sz w:val="22"/>
          <w:szCs w:val="22"/>
        </w:rPr>
        <w:t xml:space="preserve">oświadczamy, że nie podlegamy wykluczeniu z postępowania na podstawie art. 5k tego rozporządzenia, w tym nie jesteśmy: </w:t>
      </w:r>
    </w:p>
    <w:p w:rsidR="009A49A1" w:rsidRPr="00BB5963" w:rsidRDefault="009A49A1" w:rsidP="009A49A1">
      <w:pPr>
        <w:pStyle w:val="Akapitzlist"/>
        <w:numPr>
          <w:ilvl w:val="0"/>
          <w:numId w:val="53"/>
        </w:numPr>
        <w:tabs>
          <w:tab w:val="left" w:pos="284"/>
          <w:tab w:val="left" w:pos="426"/>
          <w:tab w:val="left" w:pos="709"/>
          <w:tab w:val="left" w:pos="993"/>
        </w:tabs>
        <w:spacing w:after="0"/>
        <w:ind w:firstLine="491"/>
        <w:jc w:val="both"/>
        <w:rPr>
          <w:rFonts w:ascii="Arial" w:hAnsi="Arial" w:cs="Arial"/>
        </w:rPr>
      </w:pPr>
      <w:r w:rsidRPr="00BB5963">
        <w:rPr>
          <w:rFonts w:ascii="Arial" w:hAnsi="Arial" w:cs="Arial"/>
        </w:rPr>
        <w:t xml:space="preserve">obywatelem rosyjskim lub osobą fizyczną lub prawną, podmiotem lub organem </w:t>
      </w:r>
    </w:p>
    <w:p w:rsidR="009A49A1" w:rsidRPr="00BB5963" w:rsidRDefault="009A49A1" w:rsidP="009A49A1">
      <w:pPr>
        <w:pStyle w:val="Akapitzlist"/>
        <w:tabs>
          <w:tab w:val="left" w:pos="284"/>
          <w:tab w:val="left" w:pos="426"/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BB5963">
        <w:rPr>
          <w:rFonts w:ascii="Arial" w:hAnsi="Arial" w:cs="Arial"/>
        </w:rPr>
        <w:t xml:space="preserve">     z siedzibą w Rosji;</w:t>
      </w:r>
    </w:p>
    <w:p w:rsidR="009A49A1" w:rsidRPr="00D415FB" w:rsidRDefault="009A49A1" w:rsidP="009A49A1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BB5963">
        <w:rPr>
          <w:rFonts w:ascii="Arial" w:hAnsi="Arial" w:cs="Arial"/>
          <w:sz w:val="22"/>
          <w:szCs w:val="22"/>
        </w:rPr>
        <w:t xml:space="preserve">2. </w:t>
      </w:r>
      <w:r w:rsidRPr="00D415FB">
        <w:rPr>
          <w:rFonts w:ascii="Arial" w:hAnsi="Arial" w:cs="Arial"/>
          <w:sz w:val="22"/>
          <w:szCs w:val="22"/>
        </w:rPr>
        <w:t xml:space="preserve">osobą prawną, podmiotem lub organem, do których prawa własności bezpośrednio lub pośrednio w ponad 50 % należą do podmiotu, o którym mowa w pkt 1 powyżej; lub </w:t>
      </w:r>
    </w:p>
    <w:p w:rsidR="009A49A1" w:rsidRPr="00D415FB" w:rsidRDefault="009A49A1" w:rsidP="009A49A1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15FB">
        <w:rPr>
          <w:rFonts w:ascii="Arial" w:hAnsi="Arial" w:cs="Arial"/>
          <w:sz w:val="22"/>
          <w:szCs w:val="22"/>
        </w:rPr>
        <w:t xml:space="preserve">3. osobą fizyczną lub prawną, podmiotem lub organem działającym w imieniu lub pod kierunkiem podmiotu, o którym mowa w pkt 1 lub pkt 2 powyżej, </w:t>
      </w:r>
    </w:p>
    <w:p w:rsidR="009A49A1" w:rsidRPr="00BB5963" w:rsidRDefault="009A49A1" w:rsidP="009A49A1">
      <w:pPr>
        <w:ind w:left="284"/>
        <w:jc w:val="both"/>
        <w:rPr>
          <w:rFonts w:ascii="Arial" w:hAnsi="Arial" w:cs="Arial"/>
        </w:rPr>
      </w:pPr>
      <w:r w:rsidRPr="00BB5963">
        <w:rPr>
          <w:rFonts w:ascii="Arial" w:hAnsi="Arial" w:cs="Arial"/>
          <w:sz w:val="22"/>
          <w:szCs w:val="22"/>
        </w:rPr>
        <w:lastRenderedPageBreak/>
        <w:t>oraz oświadczamy, że nie ubiegamy się o udzielenie zamówienia z udziałem podwykonawców, dostawców lub podmiotów, na zdolności których będziemy polegać przy realizacji zamówienia, na których przypada ponad 10 % wartości zamówienia, będących równocześnie obywatelami, osobami, podmiotami lub organami wymienionymi w pkt. 1-3 powyżej.</w:t>
      </w:r>
    </w:p>
    <w:p w:rsidR="009A49A1" w:rsidRDefault="009A49A1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4A63CE" w:rsidRDefault="004A63CE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791C92" w:rsidRPr="001E6CE8" w:rsidRDefault="004A63CE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11</w:t>
      </w:r>
      <w:r w:rsidR="00791C92" w:rsidRPr="001E6CE8">
        <w:rPr>
          <w:rFonts w:ascii="Arial" w:hAnsi="Arial" w:cs="Arial"/>
          <w:sz w:val="22"/>
          <w:szCs w:val="22"/>
          <w:lang w:eastAsia="ar-SA"/>
        </w:rPr>
        <w:t>.  Integralną częścią oferty są: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433769">
        <w:rPr>
          <w:rFonts w:ascii="Arial" w:hAnsi="Arial" w:cs="Arial"/>
          <w:color w:val="FF0000"/>
          <w:sz w:val="22"/>
          <w:szCs w:val="22"/>
          <w:lang w:eastAsia="ar-SA"/>
        </w:rPr>
        <w:t xml:space="preserve">                                           </w:t>
      </w:r>
    </w:p>
    <w:p w:rsidR="00791C92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055488" w:rsidRDefault="00055488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055488" w:rsidRPr="00433769" w:rsidRDefault="00055488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1E6CE8">
        <w:rPr>
          <w:rFonts w:ascii="Arial" w:hAnsi="Arial" w:cs="Arial"/>
          <w:sz w:val="20"/>
          <w:szCs w:val="18"/>
        </w:rPr>
        <w:t>…………………………….. dnia ………………….. 202</w:t>
      </w:r>
      <w:r w:rsidR="00A92D29">
        <w:rPr>
          <w:rFonts w:ascii="Arial" w:hAnsi="Arial" w:cs="Arial"/>
          <w:sz w:val="20"/>
          <w:szCs w:val="18"/>
        </w:rPr>
        <w:t>2</w:t>
      </w:r>
      <w:r w:rsidRPr="001E6CE8">
        <w:rPr>
          <w:rFonts w:ascii="Arial" w:hAnsi="Arial" w:cs="Arial"/>
          <w:sz w:val="20"/>
          <w:szCs w:val="18"/>
        </w:rPr>
        <w:t xml:space="preserve"> r.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21129B" w:rsidRDefault="0021129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55488" w:rsidRDefault="0005548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770AE" w:rsidRDefault="007770AE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E6CE8">
        <w:rPr>
          <w:rFonts w:ascii="Arial" w:hAnsi="Arial" w:cs="Arial"/>
          <w:i/>
          <w:sz w:val="18"/>
          <w:szCs w:val="18"/>
          <w:u w:val="single"/>
        </w:rPr>
        <w:t>Informacja dla Wykonawcy:</w:t>
      </w: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</w:rPr>
      </w:pPr>
      <w:r w:rsidRPr="001E6CE8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1E6CE8">
        <w:rPr>
          <w:rFonts w:ascii="Arial" w:hAnsi="Arial" w:cs="Arial"/>
          <w:i/>
          <w:sz w:val="18"/>
          <w:szCs w:val="18"/>
        </w:rPr>
        <w:t>ami</w:t>
      </w:r>
      <w:proofErr w:type="spellEnd"/>
      <w:r w:rsidRPr="001E6CE8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:rsidR="00791C92" w:rsidRPr="00433769" w:rsidRDefault="00791C92" w:rsidP="00791C92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791C92" w:rsidRPr="00C95035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95035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791C92" w:rsidRPr="00C95035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</w:rPr>
        <w:t>* niewłaściwe skreślić</w:t>
      </w:r>
    </w:p>
    <w:p w:rsidR="00791C92" w:rsidRPr="00C95035" w:rsidRDefault="00791C92" w:rsidP="00791C92">
      <w:pPr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C95035">
        <w:rPr>
          <w:rFonts w:ascii="Arial" w:hAnsi="Arial" w:cs="Arial"/>
          <w:sz w:val="18"/>
          <w:szCs w:val="18"/>
        </w:rPr>
        <w:t>wypełnić jeżeli dotyczy</w:t>
      </w:r>
    </w:p>
    <w:p w:rsidR="00791C92" w:rsidRPr="00C95035" w:rsidRDefault="00791C92" w:rsidP="00791C9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hAnsi="Arial" w:cs="Arial"/>
          <w:sz w:val="18"/>
          <w:szCs w:val="18"/>
        </w:rPr>
        <w:t xml:space="preserve">*** 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C95035">
        <w:rPr>
          <w:rFonts w:ascii="Arial" w:hAnsi="Arial" w:cs="Arial"/>
          <w:sz w:val="22"/>
          <w:szCs w:val="22"/>
        </w:rPr>
        <w:t xml:space="preserve">  </w:t>
      </w:r>
    </w:p>
    <w:p w:rsidR="00791C92" w:rsidRPr="00433769" w:rsidRDefault="00791C92" w:rsidP="00791C92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sectPr w:rsidR="00791C92" w:rsidRPr="00433769" w:rsidSect="007A3F01">
      <w:headerReference w:type="default" r:id="rId8"/>
      <w:footerReference w:type="even" r:id="rId9"/>
      <w:footerReference w:type="default" r:id="rId10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9A1345">
      <w:rPr>
        <w:rFonts w:ascii="Arial" w:hAnsi="Arial" w:cs="Arial"/>
        <w:i/>
        <w:sz w:val="20"/>
      </w:rPr>
      <w:t>3449</w:t>
    </w:r>
    <w:r w:rsidRPr="006F03FC">
      <w:rPr>
        <w:rFonts w:ascii="Arial" w:hAnsi="Arial" w:cs="Arial"/>
        <w:i/>
        <w:sz w:val="20"/>
      </w:rPr>
      <w:t>/D</w:t>
    </w:r>
    <w:r w:rsidR="00791C92">
      <w:rPr>
        <w:rFonts w:ascii="Arial" w:hAnsi="Arial" w:cs="Arial"/>
        <w:i/>
        <w:sz w:val="20"/>
      </w:rPr>
      <w:t>/</w:t>
    </w:r>
    <w:r w:rsidR="00C63444">
      <w:rPr>
        <w:rFonts w:ascii="Arial" w:hAnsi="Arial" w:cs="Arial"/>
        <w:i/>
        <w:sz w:val="20"/>
      </w:rPr>
      <w:t>2</w:t>
    </w:r>
    <w:r w:rsidR="00681DE3">
      <w:rPr>
        <w:rFonts w:ascii="Arial" w:hAnsi="Arial" w:cs="Arial"/>
        <w:i/>
        <w:sz w:val="20"/>
      </w:rPr>
      <w:t>2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7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2E4BB7"/>
    <w:multiLevelType w:val="hybridMultilevel"/>
    <w:tmpl w:val="EF3ECDBC"/>
    <w:lvl w:ilvl="0" w:tplc="C9BCA6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1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3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4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7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50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1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37"/>
  </w:num>
  <w:num w:numId="7">
    <w:abstractNumId w:val="50"/>
  </w:num>
  <w:num w:numId="8">
    <w:abstractNumId w:val="36"/>
  </w:num>
  <w:num w:numId="9">
    <w:abstractNumId w:val="36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9"/>
  </w:num>
  <w:num w:numId="11">
    <w:abstractNumId w:val="4"/>
  </w:num>
  <w:num w:numId="12">
    <w:abstractNumId w:val="4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2"/>
  </w:num>
  <w:num w:numId="16">
    <w:abstractNumId w:val="16"/>
  </w:num>
  <w:num w:numId="17">
    <w:abstractNumId w:val="19"/>
  </w:num>
  <w:num w:numId="18">
    <w:abstractNumId w:val="8"/>
  </w:num>
  <w:num w:numId="19">
    <w:abstractNumId w:val="33"/>
  </w:num>
  <w:num w:numId="20">
    <w:abstractNumId w:val="30"/>
  </w:num>
  <w:num w:numId="21">
    <w:abstractNumId w:val="49"/>
  </w:num>
  <w:num w:numId="22">
    <w:abstractNumId w:val="15"/>
  </w:num>
  <w:num w:numId="23">
    <w:abstractNumId w:val="11"/>
  </w:num>
  <w:num w:numId="24">
    <w:abstractNumId w:val="47"/>
  </w:num>
  <w:num w:numId="25">
    <w:abstractNumId w:val="42"/>
  </w:num>
  <w:num w:numId="26">
    <w:abstractNumId w:val="35"/>
  </w:num>
  <w:num w:numId="27">
    <w:abstractNumId w:val="29"/>
  </w:num>
  <w:num w:numId="28">
    <w:abstractNumId w:val="45"/>
  </w:num>
  <w:num w:numId="29">
    <w:abstractNumId w:val="51"/>
  </w:num>
  <w:num w:numId="30">
    <w:abstractNumId w:val="9"/>
  </w:num>
  <w:num w:numId="31">
    <w:abstractNumId w:val="13"/>
  </w:num>
  <w:num w:numId="32">
    <w:abstractNumId w:val="41"/>
  </w:num>
  <w:num w:numId="33">
    <w:abstractNumId w:val="22"/>
  </w:num>
  <w:num w:numId="34">
    <w:abstractNumId w:val="7"/>
  </w:num>
  <w:num w:numId="35">
    <w:abstractNumId w:val="40"/>
  </w:num>
  <w:num w:numId="36">
    <w:abstractNumId w:val="48"/>
  </w:num>
  <w:num w:numId="37">
    <w:abstractNumId w:val="38"/>
  </w:num>
  <w:num w:numId="38">
    <w:abstractNumId w:val="52"/>
  </w:num>
  <w:num w:numId="39">
    <w:abstractNumId w:val="34"/>
  </w:num>
  <w:num w:numId="40">
    <w:abstractNumId w:val="18"/>
  </w:num>
  <w:num w:numId="41">
    <w:abstractNumId w:val="3"/>
  </w:num>
  <w:num w:numId="42">
    <w:abstractNumId w:val="24"/>
  </w:num>
  <w:num w:numId="43">
    <w:abstractNumId w:val="23"/>
  </w:num>
  <w:num w:numId="44">
    <w:abstractNumId w:val="25"/>
  </w:num>
  <w:num w:numId="45">
    <w:abstractNumId w:val="5"/>
  </w:num>
  <w:num w:numId="46">
    <w:abstractNumId w:val="20"/>
  </w:num>
  <w:num w:numId="47">
    <w:abstractNumId w:val="27"/>
  </w:num>
  <w:num w:numId="48">
    <w:abstractNumId w:val="21"/>
  </w:num>
  <w:num w:numId="49">
    <w:abstractNumId w:val="44"/>
  </w:num>
  <w:num w:numId="50">
    <w:abstractNumId w:val="43"/>
  </w:num>
  <w:num w:numId="51">
    <w:abstractNumId w:val="53"/>
  </w:num>
  <w:num w:numId="52">
    <w:abstractNumId w:val="14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5488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393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28A7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129B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45E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150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7615D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AAF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569F"/>
    <w:rsid w:val="0044128E"/>
    <w:rsid w:val="00441432"/>
    <w:rsid w:val="0044236B"/>
    <w:rsid w:val="00442E86"/>
    <w:rsid w:val="0044535A"/>
    <w:rsid w:val="00445B18"/>
    <w:rsid w:val="00445CC8"/>
    <w:rsid w:val="00445E56"/>
    <w:rsid w:val="004460DB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2948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2C73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3CE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29C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BED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1DE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92B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5A0E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0AE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69E3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014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489"/>
    <w:rsid w:val="00811AC6"/>
    <w:rsid w:val="00812EFF"/>
    <w:rsid w:val="008138E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1345"/>
    <w:rsid w:val="009A236E"/>
    <w:rsid w:val="009A3106"/>
    <w:rsid w:val="009A3910"/>
    <w:rsid w:val="009A4009"/>
    <w:rsid w:val="009A48FD"/>
    <w:rsid w:val="009A49A1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082B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57C4F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2D29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DC6"/>
    <w:rsid w:val="00AB2F53"/>
    <w:rsid w:val="00AB4159"/>
    <w:rsid w:val="00AB4B51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53F8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25E2F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42C0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3D52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073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38BD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5B78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08E3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29C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1658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75718B42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240F-FF2B-4E13-8C2F-2168AA3F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2023</Words>
  <Characters>14111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Alicja Bemowicz</cp:lastModifiedBy>
  <cp:revision>20</cp:revision>
  <cp:lastPrinted>2022-02-17T09:08:00Z</cp:lastPrinted>
  <dcterms:created xsi:type="dcterms:W3CDTF">2021-05-20T08:10:00Z</dcterms:created>
  <dcterms:modified xsi:type="dcterms:W3CDTF">2022-08-29T08:12:00Z</dcterms:modified>
</cp:coreProperties>
</file>