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512E0" w14:textId="75CF2D6A" w:rsidR="006A5DF1" w:rsidRPr="00B31890" w:rsidRDefault="004C6579" w:rsidP="006A5DF1">
      <w:pPr>
        <w:spacing w:after="240"/>
        <w:jc w:val="right"/>
        <w:rPr>
          <w:sz w:val="24"/>
          <w:szCs w:val="24"/>
        </w:rPr>
      </w:pPr>
      <w:r w:rsidRPr="00B31890">
        <w:rPr>
          <w:sz w:val="24"/>
          <w:szCs w:val="24"/>
        </w:rPr>
        <w:t>Poznań</w:t>
      </w:r>
      <w:r w:rsidR="006A5DF1" w:rsidRPr="00B31890">
        <w:rPr>
          <w:sz w:val="24"/>
          <w:szCs w:val="24"/>
        </w:rPr>
        <w:t xml:space="preserve"> dnia: </w:t>
      </w:r>
      <w:r w:rsidRPr="00B31890">
        <w:rPr>
          <w:sz w:val="24"/>
          <w:szCs w:val="24"/>
        </w:rPr>
        <w:t>2022-0</w:t>
      </w:r>
      <w:r w:rsidR="005B32CC" w:rsidRPr="00B31890">
        <w:rPr>
          <w:sz w:val="24"/>
          <w:szCs w:val="24"/>
        </w:rPr>
        <w:t>9-0</w:t>
      </w:r>
      <w:r w:rsidR="00A70F71">
        <w:rPr>
          <w:sz w:val="24"/>
          <w:szCs w:val="24"/>
        </w:rPr>
        <w:t>9</w:t>
      </w:r>
    </w:p>
    <w:p w14:paraId="546D912B" w14:textId="77777777" w:rsidR="004C6579" w:rsidRPr="00B31890" w:rsidRDefault="004C6579" w:rsidP="006A5DF1">
      <w:pPr>
        <w:rPr>
          <w:b/>
          <w:bCs/>
          <w:sz w:val="24"/>
          <w:szCs w:val="24"/>
        </w:rPr>
      </w:pPr>
      <w:r w:rsidRPr="00B31890">
        <w:rPr>
          <w:b/>
          <w:bCs/>
          <w:sz w:val="24"/>
          <w:szCs w:val="24"/>
        </w:rPr>
        <w:t>Szpital Wojewódzki w Poznaniu</w:t>
      </w:r>
    </w:p>
    <w:p w14:paraId="0A670880" w14:textId="77777777" w:rsidR="006A5DF1" w:rsidRPr="00B31890" w:rsidRDefault="004C6579" w:rsidP="006A5DF1">
      <w:pPr>
        <w:rPr>
          <w:b/>
          <w:bCs/>
          <w:sz w:val="24"/>
          <w:szCs w:val="24"/>
        </w:rPr>
      </w:pPr>
      <w:r w:rsidRPr="00B31890">
        <w:rPr>
          <w:b/>
          <w:bCs/>
          <w:sz w:val="24"/>
          <w:szCs w:val="24"/>
        </w:rPr>
        <w:t>Dział Zamówień Publicznych</w:t>
      </w:r>
    </w:p>
    <w:p w14:paraId="2DBDBCDD" w14:textId="77777777" w:rsidR="006A5DF1" w:rsidRPr="00B31890" w:rsidRDefault="004C6579" w:rsidP="006A5DF1">
      <w:pPr>
        <w:rPr>
          <w:sz w:val="24"/>
          <w:szCs w:val="24"/>
        </w:rPr>
      </w:pPr>
      <w:r w:rsidRPr="00B31890">
        <w:rPr>
          <w:sz w:val="24"/>
          <w:szCs w:val="24"/>
        </w:rPr>
        <w:t>Juraszów</w:t>
      </w:r>
      <w:r w:rsidR="006A5DF1" w:rsidRPr="00B31890">
        <w:rPr>
          <w:sz w:val="24"/>
          <w:szCs w:val="24"/>
        </w:rPr>
        <w:t xml:space="preserve"> </w:t>
      </w:r>
      <w:r w:rsidRPr="00B31890">
        <w:rPr>
          <w:sz w:val="24"/>
          <w:szCs w:val="24"/>
        </w:rPr>
        <w:t>7/19</w:t>
      </w:r>
    </w:p>
    <w:p w14:paraId="6303441F" w14:textId="77777777" w:rsidR="006A5DF1" w:rsidRPr="00B31890" w:rsidRDefault="004C6579" w:rsidP="006A5DF1">
      <w:pPr>
        <w:rPr>
          <w:sz w:val="24"/>
          <w:szCs w:val="24"/>
        </w:rPr>
      </w:pPr>
      <w:r w:rsidRPr="00B31890">
        <w:rPr>
          <w:sz w:val="24"/>
          <w:szCs w:val="24"/>
        </w:rPr>
        <w:t>60-479</w:t>
      </w:r>
      <w:r w:rsidR="006A5DF1" w:rsidRPr="00B31890">
        <w:rPr>
          <w:sz w:val="24"/>
          <w:szCs w:val="24"/>
        </w:rPr>
        <w:t xml:space="preserve"> </w:t>
      </w:r>
      <w:r w:rsidRPr="00B31890">
        <w:rPr>
          <w:sz w:val="24"/>
          <w:szCs w:val="24"/>
        </w:rPr>
        <w:t>Poznań</w:t>
      </w:r>
    </w:p>
    <w:p w14:paraId="78D69039" w14:textId="77777777" w:rsidR="006A5DF1" w:rsidRPr="00B31890" w:rsidRDefault="006A5DF1" w:rsidP="006A5DF1">
      <w:pPr>
        <w:pStyle w:val="Nagwek"/>
        <w:tabs>
          <w:tab w:val="clear" w:pos="4536"/>
          <w:tab w:val="clear" w:pos="9072"/>
        </w:tabs>
        <w:rPr>
          <w:sz w:val="24"/>
          <w:szCs w:val="24"/>
        </w:rPr>
      </w:pPr>
    </w:p>
    <w:p w14:paraId="5B2986B4" w14:textId="77777777" w:rsidR="006A5DF1" w:rsidRPr="00B31890" w:rsidRDefault="006A5DF1" w:rsidP="006A5DF1">
      <w:pPr>
        <w:pStyle w:val="Nagwek"/>
        <w:tabs>
          <w:tab w:val="clear" w:pos="4536"/>
          <w:tab w:val="clear" w:pos="9072"/>
        </w:tabs>
        <w:rPr>
          <w:sz w:val="24"/>
          <w:szCs w:val="24"/>
        </w:rPr>
      </w:pPr>
    </w:p>
    <w:p w14:paraId="63218F3D" w14:textId="77777777" w:rsidR="006A5DF1" w:rsidRPr="00B31890" w:rsidRDefault="006A5DF1" w:rsidP="009003D1">
      <w:pPr>
        <w:tabs>
          <w:tab w:val="left" w:pos="708"/>
          <w:tab w:val="center" w:pos="4536"/>
          <w:tab w:val="right" w:pos="9072"/>
        </w:tabs>
        <w:spacing w:after="20"/>
        <w:ind w:left="4820"/>
        <w:rPr>
          <w:b/>
          <w:sz w:val="24"/>
          <w:szCs w:val="24"/>
        </w:rPr>
      </w:pPr>
      <w:r w:rsidRPr="00B31890">
        <w:rPr>
          <w:b/>
          <w:sz w:val="24"/>
          <w:szCs w:val="24"/>
        </w:rPr>
        <w:t>WYKONAWCY</w:t>
      </w:r>
    </w:p>
    <w:p w14:paraId="19810DED" w14:textId="77777777" w:rsidR="006A5DF1" w:rsidRPr="00B31890" w:rsidRDefault="006A5DF1" w:rsidP="009003D1">
      <w:pPr>
        <w:tabs>
          <w:tab w:val="left" w:pos="708"/>
          <w:tab w:val="center" w:pos="4536"/>
          <w:tab w:val="right" w:pos="9072"/>
        </w:tabs>
        <w:spacing w:after="20"/>
        <w:ind w:left="4820"/>
        <w:rPr>
          <w:sz w:val="24"/>
          <w:szCs w:val="24"/>
        </w:rPr>
      </w:pPr>
      <w:r w:rsidRPr="00B31890">
        <w:rPr>
          <w:sz w:val="24"/>
          <w:szCs w:val="24"/>
        </w:rPr>
        <w:t>ubiegający się o zamówienie publiczne</w:t>
      </w:r>
    </w:p>
    <w:p w14:paraId="06FFECC2" w14:textId="77777777" w:rsidR="006D4AB3" w:rsidRPr="00B31890" w:rsidRDefault="006D4AB3">
      <w:pPr>
        <w:pStyle w:val="Nagwek"/>
        <w:tabs>
          <w:tab w:val="clear" w:pos="4536"/>
        </w:tabs>
        <w:rPr>
          <w:sz w:val="24"/>
          <w:szCs w:val="24"/>
        </w:rPr>
      </w:pPr>
    </w:p>
    <w:p w14:paraId="2E0ADEDF" w14:textId="77777777" w:rsidR="006D4AB3" w:rsidRPr="00B31890" w:rsidRDefault="006D4AB3">
      <w:pPr>
        <w:pStyle w:val="Nagwek"/>
        <w:tabs>
          <w:tab w:val="clear" w:pos="4536"/>
          <w:tab w:val="clear" w:pos="9072"/>
        </w:tabs>
        <w:rPr>
          <w:sz w:val="24"/>
          <w:szCs w:val="24"/>
        </w:rPr>
      </w:pPr>
    </w:p>
    <w:p w14:paraId="7214CC21" w14:textId="77777777" w:rsidR="00632C3C" w:rsidRPr="00B31890" w:rsidRDefault="00E21B49" w:rsidP="0029606A">
      <w:pPr>
        <w:pStyle w:val="Nagwek1"/>
        <w:spacing w:after="480" w:line="276" w:lineRule="auto"/>
        <w:jc w:val="center"/>
        <w:rPr>
          <w:rFonts w:ascii="Times New Roman" w:hAnsi="Times New Roman"/>
          <w:sz w:val="24"/>
          <w:szCs w:val="24"/>
        </w:rPr>
      </w:pPr>
      <w:r w:rsidRPr="00B31890">
        <w:rPr>
          <w:rFonts w:ascii="Times New Roman" w:hAnsi="Times New Roman"/>
          <w:sz w:val="24"/>
          <w:szCs w:val="24"/>
        </w:rPr>
        <w:t>WYJAŚNIENI</w:t>
      </w:r>
      <w:r w:rsidR="00520165" w:rsidRPr="00B31890">
        <w:rPr>
          <w:rFonts w:ascii="Times New Roman" w:hAnsi="Times New Roman"/>
          <w:sz w:val="24"/>
          <w:szCs w:val="24"/>
        </w:rPr>
        <w:t>A</w:t>
      </w:r>
      <w:r w:rsidR="00632C3C" w:rsidRPr="00B31890">
        <w:rPr>
          <w:rFonts w:ascii="Times New Roman" w:hAnsi="Times New Roman"/>
          <w:sz w:val="24"/>
          <w:szCs w:val="24"/>
        </w:rPr>
        <w:t xml:space="preserve"> TREŚCI</w:t>
      </w:r>
      <w:r w:rsidR="0029606A" w:rsidRPr="00B31890">
        <w:rPr>
          <w:rFonts w:ascii="Times New Roman" w:hAnsi="Times New Roman"/>
          <w:sz w:val="24"/>
          <w:szCs w:val="24"/>
        </w:rPr>
        <w:t xml:space="preserve"> SWZ</w:t>
      </w:r>
    </w:p>
    <w:p w14:paraId="22E7F3E5" w14:textId="77777777" w:rsidR="006D4AB3" w:rsidRPr="00B31890" w:rsidRDefault="00632C3C" w:rsidP="00520165">
      <w:pPr>
        <w:spacing w:after="360" w:line="276" w:lineRule="auto"/>
        <w:jc w:val="both"/>
        <w:rPr>
          <w:sz w:val="24"/>
          <w:szCs w:val="24"/>
        </w:rPr>
      </w:pPr>
      <w:r w:rsidRPr="00B31890">
        <w:rPr>
          <w:sz w:val="24"/>
          <w:szCs w:val="24"/>
        </w:rPr>
        <w:t xml:space="preserve">Dotyczy: </w:t>
      </w:r>
      <w:r w:rsidR="006A5DF1" w:rsidRPr="00B31890">
        <w:rPr>
          <w:sz w:val="24"/>
          <w:szCs w:val="24"/>
        </w:rPr>
        <w:t>p</w:t>
      </w:r>
      <w:r w:rsidRPr="00B31890">
        <w:rPr>
          <w:sz w:val="24"/>
          <w:szCs w:val="24"/>
        </w:rPr>
        <w:t>ostępowani</w:t>
      </w:r>
      <w:r w:rsidR="006A5DF1" w:rsidRPr="00B31890">
        <w:rPr>
          <w:sz w:val="24"/>
          <w:szCs w:val="24"/>
        </w:rPr>
        <w:t>a</w:t>
      </w:r>
      <w:r w:rsidRPr="00B31890">
        <w:rPr>
          <w:sz w:val="24"/>
          <w:szCs w:val="24"/>
        </w:rPr>
        <w:t xml:space="preserve"> o udzielenie zamówienia publicznego, prowadzone</w:t>
      </w:r>
      <w:r w:rsidR="006A5DF1" w:rsidRPr="00B31890">
        <w:rPr>
          <w:sz w:val="24"/>
          <w:szCs w:val="24"/>
        </w:rPr>
        <w:t>go</w:t>
      </w:r>
      <w:r w:rsidRPr="00B31890">
        <w:rPr>
          <w:sz w:val="24"/>
          <w:szCs w:val="24"/>
        </w:rPr>
        <w:t xml:space="preserve"> w trybie </w:t>
      </w:r>
      <w:r w:rsidR="004C6579" w:rsidRPr="00B31890">
        <w:rPr>
          <w:sz w:val="24"/>
          <w:szCs w:val="24"/>
        </w:rPr>
        <w:t>przetarg nieograniczony</w:t>
      </w:r>
      <w:r w:rsidRPr="00B31890">
        <w:rPr>
          <w:b/>
          <w:sz w:val="24"/>
          <w:szCs w:val="24"/>
        </w:rPr>
        <w:t xml:space="preserve"> </w:t>
      </w:r>
      <w:r w:rsidRPr="00B31890">
        <w:rPr>
          <w:bCs/>
          <w:sz w:val="24"/>
          <w:szCs w:val="24"/>
        </w:rPr>
        <w:t>na</w:t>
      </w:r>
      <w:r w:rsidRPr="00B31890">
        <w:rPr>
          <w:b/>
          <w:sz w:val="24"/>
          <w:szCs w:val="24"/>
        </w:rPr>
        <w:t xml:space="preserve"> </w:t>
      </w:r>
      <w:r w:rsidR="00E72428" w:rsidRPr="00B31890">
        <w:rPr>
          <w:bCs/>
          <w:sz w:val="24"/>
          <w:szCs w:val="24"/>
        </w:rPr>
        <w:t>”</w:t>
      </w:r>
      <w:r w:rsidR="004C6579" w:rsidRPr="00B31890">
        <w:rPr>
          <w:b/>
          <w:bCs/>
          <w:sz w:val="24"/>
          <w:szCs w:val="24"/>
        </w:rPr>
        <w:t>Dostawa oprogramowania wraz z usługami wdrożenia, szkolenia i opieki serwisowej - Ujednolicenia systemów HIS i ERP w Szpitalu Wojewódzkim w Poznaniu.</w:t>
      </w:r>
      <w:r w:rsidR="00E72428" w:rsidRPr="00B31890">
        <w:rPr>
          <w:bCs/>
          <w:sz w:val="24"/>
          <w:szCs w:val="24"/>
        </w:rPr>
        <w:t>”</w:t>
      </w:r>
      <w:r w:rsidRPr="00B31890">
        <w:rPr>
          <w:b/>
          <w:sz w:val="24"/>
          <w:szCs w:val="24"/>
        </w:rPr>
        <w:t xml:space="preserve"> </w:t>
      </w:r>
      <w:r w:rsidRPr="00B31890">
        <w:rPr>
          <w:bCs/>
          <w:sz w:val="24"/>
          <w:szCs w:val="24"/>
        </w:rPr>
        <w:t>– znak sprawy</w:t>
      </w:r>
      <w:r w:rsidRPr="00B31890">
        <w:rPr>
          <w:b/>
          <w:sz w:val="24"/>
          <w:szCs w:val="24"/>
        </w:rPr>
        <w:t xml:space="preserve"> </w:t>
      </w:r>
      <w:r w:rsidR="004C6579" w:rsidRPr="00B31890">
        <w:rPr>
          <w:b/>
          <w:sz w:val="24"/>
          <w:szCs w:val="24"/>
        </w:rPr>
        <w:t>SZW/DZP/37/2022</w:t>
      </w:r>
      <w:r w:rsidRPr="00B31890">
        <w:rPr>
          <w:b/>
          <w:sz w:val="24"/>
          <w:szCs w:val="24"/>
        </w:rPr>
        <w:t>.</w:t>
      </w:r>
    </w:p>
    <w:p w14:paraId="37844CDE" w14:textId="77777777" w:rsidR="004C6579" w:rsidRPr="00B31890" w:rsidRDefault="00520165" w:rsidP="00D8461B">
      <w:pPr>
        <w:spacing w:after="240" w:line="276" w:lineRule="auto"/>
        <w:jc w:val="both"/>
        <w:rPr>
          <w:b/>
          <w:sz w:val="24"/>
          <w:szCs w:val="24"/>
        </w:rPr>
      </w:pPr>
      <w:r w:rsidRPr="00B31890">
        <w:rPr>
          <w:sz w:val="24"/>
          <w:szCs w:val="24"/>
        </w:rPr>
        <w:t xml:space="preserve">Zamawiający, </w:t>
      </w:r>
      <w:r w:rsidR="004C6579" w:rsidRPr="00B31890">
        <w:rPr>
          <w:b/>
          <w:sz w:val="24"/>
          <w:szCs w:val="24"/>
        </w:rPr>
        <w:t>Szpital Wojewódzki w Poznaniu</w:t>
      </w:r>
    </w:p>
    <w:p w14:paraId="6985AEB9" w14:textId="77777777" w:rsidR="0012774F" w:rsidRPr="00EC1779" w:rsidRDefault="004C6579" w:rsidP="00D8461B">
      <w:pPr>
        <w:spacing w:after="240" w:line="276" w:lineRule="auto"/>
        <w:jc w:val="both"/>
        <w:rPr>
          <w:sz w:val="24"/>
          <w:szCs w:val="24"/>
        </w:rPr>
      </w:pPr>
      <w:r w:rsidRPr="00B31890">
        <w:rPr>
          <w:b/>
          <w:sz w:val="24"/>
          <w:szCs w:val="24"/>
        </w:rPr>
        <w:t>Dział Zamówień Publicznych</w:t>
      </w:r>
      <w:r w:rsidR="00520165" w:rsidRPr="00B31890">
        <w:rPr>
          <w:sz w:val="24"/>
          <w:szCs w:val="24"/>
        </w:rPr>
        <w:t xml:space="preserve">, działając na podstawie art. </w:t>
      </w:r>
      <w:r w:rsidR="0029606A" w:rsidRPr="00B31890">
        <w:rPr>
          <w:sz w:val="24"/>
          <w:szCs w:val="24"/>
        </w:rPr>
        <w:t>1</w:t>
      </w:r>
      <w:r w:rsidR="00520165" w:rsidRPr="00B31890">
        <w:rPr>
          <w:sz w:val="24"/>
          <w:szCs w:val="24"/>
        </w:rPr>
        <w:t>3</w:t>
      </w:r>
      <w:r w:rsidR="0029606A" w:rsidRPr="00B31890">
        <w:rPr>
          <w:sz w:val="24"/>
          <w:szCs w:val="24"/>
        </w:rPr>
        <w:t>5</w:t>
      </w:r>
      <w:r w:rsidR="00520165" w:rsidRPr="00B31890">
        <w:rPr>
          <w:sz w:val="24"/>
          <w:szCs w:val="24"/>
        </w:rPr>
        <w:t xml:space="preserve"> ust</w:t>
      </w:r>
      <w:r w:rsidR="00D9049C" w:rsidRPr="00B31890">
        <w:rPr>
          <w:sz w:val="24"/>
          <w:szCs w:val="24"/>
        </w:rPr>
        <w:t xml:space="preserve">. </w:t>
      </w:r>
      <w:r w:rsidR="0029606A" w:rsidRPr="00B31890">
        <w:rPr>
          <w:sz w:val="24"/>
          <w:szCs w:val="24"/>
        </w:rPr>
        <w:t>6</w:t>
      </w:r>
      <w:r w:rsidR="00520165" w:rsidRPr="00B31890">
        <w:rPr>
          <w:sz w:val="24"/>
          <w:szCs w:val="24"/>
        </w:rPr>
        <w:t xml:space="preserve"> ustawy z dnia </w:t>
      </w:r>
      <w:r w:rsidR="0029606A" w:rsidRPr="00B31890">
        <w:rPr>
          <w:sz w:val="24"/>
          <w:szCs w:val="24"/>
        </w:rPr>
        <w:t>11</w:t>
      </w:r>
      <w:r w:rsidR="00520165" w:rsidRPr="00B31890">
        <w:rPr>
          <w:sz w:val="24"/>
          <w:szCs w:val="24"/>
        </w:rPr>
        <w:t xml:space="preserve"> </w:t>
      </w:r>
      <w:r w:rsidR="0029606A" w:rsidRPr="00B31890">
        <w:rPr>
          <w:sz w:val="24"/>
          <w:szCs w:val="24"/>
        </w:rPr>
        <w:t xml:space="preserve">września </w:t>
      </w:r>
      <w:r w:rsidR="00520165" w:rsidRPr="00B31890">
        <w:rPr>
          <w:sz w:val="24"/>
          <w:szCs w:val="24"/>
        </w:rPr>
        <w:t>20</w:t>
      </w:r>
      <w:r w:rsidR="0029606A" w:rsidRPr="00B31890">
        <w:rPr>
          <w:sz w:val="24"/>
          <w:szCs w:val="24"/>
        </w:rPr>
        <w:t>19</w:t>
      </w:r>
      <w:r w:rsidR="00520165" w:rsidRPr="00B31890">
        <w:rPr>
          <w:sz w:val="24"/>
          <w:szCs w:val="24"/>
        </w:rPr>
        <w:t xml:space="preserve"> r</w:t>
      </w:r>
      <w:r w:rsidR="0029606A" w:rsidRPr="00B31890">
        <w:rPr>
          <w:sz w:val="24"/>
          <w:szCs w:val="24"/>
        </w:rPr>
        <w:t>.</w:t>
      </w:r>
      <w:r w:rsidR="00520165" w:rsidRPr="00B31890">
        <w:rPr>
          <w:sz w:val="24"/>
          <w:szCs w:val="24"/>
        </w:rPr>
        <w:t xml:space="preserve"> Prawo </w:t>
      </w:r>
      <w:r w:rsidR="0029606A" w:rsidRPr="00B31890">
        <w:rPr>
          <w:sz w:val="24"/>
          <w:szCs w:val="24"/>
        </w:rPr>
        <w:t>z</w:t>
      </w:r>
      <w:r w:rsidR="00520165" w:rsidRPr="00B31890">
        <w:rPr>
          <w:sz w:val="24"/>
          <w:szCs w:val="24"/>
        </w:rPr>
        <w:t xml:space="preserve">amówień </w:t>
      </w:r>
      <w:r w:rsidR="0029606A" w:rsidRPr="00B31890">
        <w:rPr>
          <w:sz w:val="24"/>
          <w:szCs w:val="24"/>
        </w:rPr>
        <w:t>p</w:t>
      </w:r>
      <w:r w:rsidR="00520165" w:rsidRPr="00B31890">
        <w:rPr>
          <w:sz w:val="24"/>
          <w:szCs w:val="24"/>
        </w:rPr>
        <w:t xml:space="preserve">ublicznych </w:t>
      </w:r>
      <w:r w:rsidRPr="00B31890">
        <w:rPr>
          <w:sz w:val="24"/>
          <w:szCs w:val="24"/>
        </w:rPr>
        <w:t>(</w:t>
      </w:r>
      <w:proofErr w:type="spellStart"/>
      <w:r w:rsidRPr="00B31890">
        <w:rPr>
          <w:sz w:val="24"/>
          <w:szCs w:val="24"/>
        </w:rPr>
        <w:t>t.j</w:t>
      </w:r>
      <w:proofErr w:type="spellEnd"/>
      <w:r w:rsidRPr="00B31890">
        <w:rPr>
          <w:sz w:val="24"/>
          <w:szCs w:val="24"/>
        </w:rPr>
        <w:t xml:space="preserve">. Dz.U. z 2021r. poz. 1129 z </w:t>
      </w:r>
      <w:proofErr w:type="spellStart"/>
      <w:r w:rsidRPr="00B31890">
        <w:rPr>
          <w:sz w:val="24"/>
          <w:szCs w:val="24"/>
        </w:rPr>
        <w:t>późn</w:t>
      </w:r>
      <w:proofErr w:type="spellEnd"/>
      <w:r w:rsidRPr="00B31890">
        <w:rPr>
          <w:sz w:val="24"/>
          <w:szCs w:val="24"/>
        </w:rPr>
        <w:t>. zm.)</w:t>
      </w:r>
      <w:r w:rsidR="00BE7BFD" w:rsidRPr="00B31890">
        <w:rPr>
          <w:sz w:val="24"/>
          <w:szCs w:val="24"/>
        </w:rPr>
        <w:t xml:space="preserve">, </w:t>
      </w:r>
      <w:r w:rsidR="00D9049C" w:rsidRPr="00B31890">
        <w:rPr>
          <w:sz w:val="24"/>
          <w:szCs w:val="24"/>
        </w:rPr>
        <w:t>udostępnia</w:t>
      </w:r>
      <w:r w:rsidR="00BE7BFD" w:rsidRPr="00B31890">
        <w:rPr>
          <w:sz w:val="24"/>
          <w:szCs w:val="24"/>
        </w:rPr>
        <w:t xml:space="preserve"> poniżej treść zapytań do S</w:t>
      </w:r>
      <w:r w:rsidR="0012774F" w:rsidRPr="00B31890">
        <w:rPr>
          <w:sz w:val="24"/>
          <w:szCs w:val="24"/>
        </w:rPr>
        <w:t>pecyfikacji Warunków Zamówienia (</w:t>
      </w:r>
      <w:r w:rsidR="0012774F" w:rsidRPr="00B31890">
        <w:rPr>
          <w:sz w:val="24"/>
          <w:szCs w:val="24"/>
          <w:lang w:eastAsia="ar-SA"/>
        </w:rPr>
        <w:t>zwanej dalej</w:t>
      </w:r>
      <w:r w:rsidR="0012774F" w:rsidRPr="00B31890">
        <w:rPr>
          <w:b/>
          <w:sz w:val="24"/>
          <w:szCs w:val="24"/>
          <w:lang w:eastAsia="ar-SA"/>
        </w:rPr>
        <w:t xml:space="preserve"> </w:t>
      </w:r>
      <w:r w:rsidR="0012774F" w:rsidRPr="00B31890">
        <w:rPr>
          <w:bCs/>
          <w:sz w:val="24"/>
          <w:szCs w:val="24"/>
          <w:lang w:eastAsia="ar-SA"/>
        </w:rPr>
        <w:t>”SWZ”)</w:t>
      </w:r>
      <w:r w:rsidR="00D9049C" w:rsidRPr="00B31890">
        <w:rPr>
          <w:bCs/>
          <w:sz w:val="24"/>
          <w:szCs w:val="24"/>
          <w:lang w:eastAsia="ar-SA"/>
        </w:rPr>
        <w:t xml:space="preserve"> </w:t>
      </w:r>
      <w:r w:rsidR="00D9049C" w:rsidRPr="00B31890">
        <w:rPr>
          <w:sz w:val="24"/>
          <w:szCs w:val="24"/>
        </w:rPr>
        <w:t xml:space="preserve">wraz z </w:t>
      </w:r>
      <w:r w:rsidR="00D9049C" w:rsidRPr="00EC1779">
        <w:rPr>
          <w:sz w:val="24"/>
          <w:szCs w:val="24"/>
        </w:rPr>
        <w:t>wyjaśnieniami</w:t>
      </w:r>
      <w:r w:rsidR="0012774F" w:rsidRPr="00EC1779">
        <w:rPr>
          <w:bCs/>
          <w:sz w:val="24"/>
          <w:szCs w:val="24"/>
          <w:lang w:eastAsia="ar-SA"/>
        </w:rPr>
        <w:t>:</w:t>
      </w:r>
    </w:p>
    <w:p w14:paraId="380E0B53" w14:textId="35A7991E" w:rsidR="005756EE" w:rsidRPr="00EC1779" w:rsidRDefault="00E54A4D" w:rsidP="00BE76D8">
      <w:pPr>
        <w:spacing w:after="120"/>
        <w:ind w:left="30" w:right="-72"/>
        <w:rPr>
          <w:b/>
          <w:bCs/>
          <w:sz w:val="24"/>
          <w:szCs w:val="24"/>
        </w:rPr>
      </w:pPr>
      <w:r w:rsidRPr="00EC1779">
        <w:rPr>
          <w:b/>
          <w:bCs/>
          <w:sz w:val="24"/>
          <w:szCs w:val="24"/>
        </w:rPr>
        <w:t xml:space="preserve">Pytanie nr </w:t>
      </w:r>
      <w:r w:rsidR="00BE76D8" w:rsidRPr="00EC1779">
        <w:rPr>
          <w:b/>
          <w:bCs/>
          <w:sz w:val="24"/>
          <w:szCs w:val="24"/>
        </w:rPr>
        <w:t>1</w:t>
      </w:r>
      <w:r w:rsidR="00BE76D8" w:rsidRPr="00EC1779">
        <w:rPr>
          <w:b/>
          <w:bCs/>
          <w:sz w:val="24"/>
          <w:szCs w:val="24"/>
        </w:rPr>
        <w:br/>
      </w:r>
      <w:r w:rsidR="00BE76D8" w:rsidRPr="00EC1779">
        <w:rPr>
          <w:sz w:val="24"/>
          <w:szCs w:val="24"/>
        </w:rPr>
        <w:t>dot. odpowiedzi na pytanie nr 11 udzielonej w dniu 02.09.2022 r. Prosimy o podanie treści modyfikacji, którą Zamawiający miał na myśli w tej odpowiedzi na pytanie, gdyż tak lakoniczna nie sprecyzowana odpowiedź nie pozwala nijak odnieść się do niej i zweryfikować, czy Zamawiający w ogóle odpowiedzi udzielił.</w:t>
      </w:r>
      <w:r w:rsidR="00BE76D8" w:rsidRPr="00EC1779">
        <w:rPr>
          <w:b/>
          <w:bCs/>
          <w:sz w:val="24"/>
          <w:szCs w:val="24"/>
        </w:rPr>
        <w:br/>
      </w:r>
      <w:r w:rsidRPr="00EC1779">
        <w:rPr>
          <w:b/>
          <w:bCs/>
          <w:sz w:val="24"/>
          <w:szCs w:val="24"/>
        </w:rPr>
        <w:t>Stanowisko (wyjaśnienie) Zamawiającego:</w:t>
      </w:r>
      <w:r w:rsidR="005756EE" w:rsidRPr="00EC1779">
        <w:rPr>
          <w:bCs/>
          <w:sz w:val="24"/>
          <w:szCs w:val="24"/>
        </w:rPr>
        <w:t xml:space="preserve"> </w:t>
      </w:r>
      <w:r w:rsidR="00EC1779" w:rsidRPr="00EC1779">
        <w:rPr>
          <w:bCs/>
          <w:sz w:val="24"/>
          <w:szCs w:val="24"/>
        </w:rPr>
        <w:t>Zgodnie ze zmodyfikowanym wzorem umowy</w:t>
      </w:r>
    </w:p>
    <w:p w14:paraId="30B20345" w14:textId="77777777" w:rsidR="00BE76D8" w:rsidRPr="00B31890" w:rsidRDefault="00BE76D8" w:rsidP="00BE76D8">
      <w:pPr>
        <w:spacing w:after="120"/>
        <w:ind w:left="30" w:right="-72"/>
        <w:rPr>
          <w:b/>
          <w:bCs/>
          <w:sz w:val="24"/>
          <w:szCs w:val="24"/>
          <w:highlight w:val="yellow"/>
        </w:rPr>
      </w:pPr>
    </w:p>
    <w:p w14:paraId="718F93C8" w14:textId="6A750028" w:rsidR="00BE76D8" w:rsidRPr="00B31890" w:rsidRDefault="00BE76D8" w:rsidP="00BE76D8">
      <w:pPr>
        <w:spacing w:after="120"/>
        <w:ind w:left="30" w:right="-72"/>
        <w:rPr>
          <w:bCs/>
          <w:sz w:val="24"/>
          <w:szCs w:val="24"/>
          <w:highlight w:val="yellow"/>
        </w:rPr>
      </w:pPr>
      <w:r w:rsidRPr="00EC1779">
        <w:rPr>
          <w:b/>
          <w:bCs/>
          <w:sz w:val="24"/>
          <w:szCs w:val="24"/>
        </w:rPr>
        <w:t>Pytanie nr 2</w:t>
      </w:r>
      <w:r w:rsidRPr="00EC1779">
        <w:rPr>
          <w:b/>
          <w:bCs/>
          <w:sz w:val="24"/>
          <w:szCs w:val="24"/>
        </w:rPr>
        <w:br/>
      </w:r>
      <w:r w:rsidRPr="00EC1779">
        <w:rPr>
          <w:sz w:val="24"/>
          <w:szCs w:val="24"/>
        </w:rPr>
        <w:t>dot. odpowiedzi na pytanie nr 12 udzielonej w dniu 02.09.2022 r. Wobec negatywnej odpowiedzi na powyższe pytanie, mając na uwadze słuszne i prawnie zasadne racje pytającego, zmierzające do ochrony tajemnicy przedsiębiorstwa Wykonawcy przed ujawnieniem ich jego konkurencji, czy Zamawiający potwierdzi, że zapewni poufność i zobowiąże wskazanych w postanowieniu par. 11 ust. 17 projektu umowy podmiot zewnętrzny i zewnętrznego audytora/biegłego do nieujawniania podmiotom i osobom prowadzącym wobec Wykonawcy działalność konkurencyjną informacji dotyczących Wykonawcy, w tym objętych rzeczoną tajemnicą, które podmiot ten lub audytor/biegły otrzymali w trakcie dokonywania weryfikacji przedmiotu zamówienia lub wydawania opinii na zlecenie Zamawiającego, o czym mowa w tym postanowieniu projektu umowy?</w:t>
      </w:r>
      <w:r w:rsidRPr="00EC1779">
        <w:rPr>
          <w:b/>
          <w:bCs/>
          <w:sz w:val="24"/>
          <w:szCs w:val="24"/>
        </w:rPr>
        <w:br/>
        <w:t xml:space="preserve">Stanowisko (wyjaśnienie) Zamawiającego: </w:t>
      </w:r>
      <w:r w:rsidR="00EC1779" w:rsidRPr="00EC1779">
        <w:rPr>
          <w:b/>
          <w:bCs/>
          <w:sz w:val="24"/>
          <w:szCs w:val="24"/>
        </w:rPr>
        <w:t xml:space="preserve"> </w:t>
      </w:r>
      <w:r w:rsidR="00EC1779" w:rsidRPr="00EC1779">
        <w:rPr>
          <w:bCs/>
          <w:sz w:val="24"/>
          <w:szCs w:val="24"/>
        </w:rPr>
        <w:t>Zgodnie ze zmodyfikowanym wzorem umowy</w:t>
      </w:r>
    </w:p>
    <w:p w14:paraId="4066D808" w14:textId="6BD044EF" w:rsidR="00BE76D8" w:rsidRPr="00B31890" w:rsidRDefault="00BE76D8" w:rsidP="00BE76D8">
      <w:pPr>
        <w:spacing w:after="120"/>
        <w:ind w:left="30" w:right="-72"/>
        <w:rPr>
          <w:bCs/>
          <w:sz w:val="24"/>
          <w:szCs w:val="24"/>
          <w:highlight w:val="yellow"/>
        </w:rPr>
      </w:pPr>
      <w:r w:rsidRPr="006A51E0">
        <w:rPr>
          <w:b/>
          <w:bCs/>
          <w:sz w:val="24"/>
          <w:szCs w:val="24"/>
        </w:rPr>
        <w:lastRenderedPageBreak/>
        <w:t>Pytanie nr 3</w:t>
      </w:r>
      <w:r w:rsidR="00004645" w:rsidRPr="006A51E0">
        <w:rPr>
          <w:b/>
          <w:bCs/>
          <w:sz w:val="24"/>
          <w:szCs w:val="24"/>
        </w:rPr>
        <w:br/>
      </w:r>
      <w:r w:rsidR="00004645" w:rsidRPr="006A51E0">
        <w:rPr>
          <w:sz w:val="24"/>
          <w:szCs w:val="24"/>
        </w:rPr>
        <w:t>dot. odpowiedzi na pytanie nr 339 udzielonej w dniu 02.09.2022 r. Czy Zamawiający potwierdzi, że brak zmiany wynagrodzenia Wykonawcy, który miał na myśli w tej odpowiedzi mieści się w granicy procentowej ustalonej przepisem art. 455 ust. 2 ustawy z dnia 11 września 2019 roku - Prawo zamówień publicznych?</w:t>
      </w:r>
      <w:r w:rsidRPr="006A51E0">
        <w:rPr>
          <w:b/>
          <w:bCs/>
          <w:sz w:val="24"/>
          <w:szCs w:val="24"/>
        </w:rPr>
        <w:br/>
        <w:t xml:space="preserve">Stanowisko (wyjaśnienie) Zamawiającego: </w:t>
      </w:r>
      <w:r w:rsidR="006A51E0" w:rsidRPr="006A51E0">
        <w:rPr>
          <w:b/>
          <w:bCs/>
          <w:sz w:val="24"/>
          <w:szCs w:val="24"/>
        </w:rPr>
        <w:t xml:space="preserve"> </w:t>
      </w:r>
      <w:r w:rsidR="006A51E0" w:rsidRPr="006A51E0">
        <w:rPr>
          <w:sz w:val="24"/>
          <w:szCs w:val="24"/>
          <w:shd w:val="clear" w:color="auto" w:fill="FFFFFF"/>
        </w:rPr>
        <w:t>Zgodnie ze zmodyfikowanym wzorem umowy oraz ustawą z dnia 11 września 2019 roku - Prawo zamówień publicznych w zakresie i na zasadach w nich wskazanych</w:t>
      </w:r>
    </w:p>
    <w:p w14:paraId="090282F6" w14:textId="447A7B61" w:rsidR="00BE76D8" w:rsidRPr="00B31890" w:rsidRDefault="00BE76D8" w:rsidP="00BE76D8">
      <w:pPr>
        <w:spacing w:after="120"/>
        <w:ind w:left="30" w:right="-72"/>
        <w:rPr>
          <w:bCs/>
          <w:sz w:val="24"/>
          <w:szCs w:val="24"/>
          <w:highlight w:val="yellow"/>
        </w:rPr>
      </w:pPr>
    </w:p>
    <w:p w14:paraId="7B271581" w14:textId="4D03A970" w:rsidR="00BE76D8" w:rsidRPr="00B61996" w:rsidRDefault="00BE76D8" w:rsidP="00BE76D8">
      <w:pPr>
        <w:spacing w:after="120"/>
        <w:ind w:left="30" w:right="-72"/>
        <w:rPr>
          <w:bCs/>
          <w:sz w:val="24"/>
          <w:szCs w:val="24"/>
        </w:rPr>
      </w:pPr>
      <w:r w:rsidRPr="00B61996">
        <w:rPr>
          <w:b/>
          <w:bCs/>
          <w:sz w:val="24"/>
          <w:szCs w:val="24"/>
        </w:rPr>
        <w:t>Pytanie nr 4</w:t>
      </w:r>
      <w:r w:rsidR="00004645" w:rsidRPr="00B61996">
        <w:rPr>
          <w:b/>
          <w:bCs/>
          <w:sz w:val="24"/>
          <w:szCs w:val="24"/>
        </w:rPr>
        <w:br/>
      </w:r>
      <w:r w:rsidR="00004645" w:rsidRPr="00B61996">
        <w:rPr>
          <w:sz w:val="24"/>
          <w:szCs w:val="24"/>
        </w:rPr>
        <w:t>dot. odpowiedzi na pytanie nr 408 udzielonej w dniu 02.09.2022 r. Zwracamy uwagę, że Zamawiający w ogóle nie udzielił odpowiedzi na jednoznaczne, składnie i poprawnie zadane pytanie. Prosimy zatem o odpowiedź na pytanie nr 408 wprost, sugerując ewentualną modyfikację formularza ofertowego w dokumentacji postępowania.</w:t>
      </w:r>
      <w:r w:rsidRPr="00B61996">
        <w:rPr>
          <w:b/>
          <w:bCs/>
          <w:sz w:val="24"/>
          <w:szCs w:val="24"/>
        </w:rPr>
        <w:br/>
        <w:t xml:space="preserve">Stanowisko (wyjaśnienie) Zamawiającego: </w:t>
      </w:r>
      <w:r w:rsidR="00B61996">
        <w:rPr>
          <w:b/>
          <w:bCs/>
          <w:sz w:val="24"/>
          <w:szCs w:val="24"/>
        </w:rPr>
        <w:t xml:space="preserve"> </w:t>
      </w:r>
      <w:r w:rsidR="00B61996" w:rsidRPr="00B61996">
        <w:rPr>
          <w:sz w:val="24"/>
          <w:szCs w:val="24"/>
        </w:rPr>
        <w:t xml:space="preserve">Zgodnie ze zmodyfikowanym </w:t>
      </w:r>
      <w:r w:rsidR="00EC1779">
        <w:rPr>
          <w:sz w:val="24"/>
          <w:szCs w:val="24"/>
        </w:rPr>
        <w:t>formularzem ofertowym</w:t>
      </w:r>
      <w:r w:rsidR="00B61996" w:rsidRPr="00B61996">
        <w:rPr>
          <w:sz w:val="24"/>
          <w:szCs w:val="24"/>
        </w:rPr>
        <w:t xml:space="preserve">. </w:t>
      </w:r>
    </w:p>
    <w:p w14:paraId="29DC153A" w14:textId="2570E1FD" w:rsidR="00BE76D8" w:rsidRPr="00B31890" w:rsidRDefault="00BE76D8" w:rsidP="00BE76D8">
      <w:pPr>
        <w:spacing w:after="120"/>
        <w:ind w:left="30" w:right="-72"/>
        <w:rPr>
          <w:bCs/>
          <w:sz w:val="24"/>
          <w:szCs w:val="24"/>
          <w:highlight w:val="yellow"/>
        </w:rPr>
      </w:pPr>
    </w:p>
    <w:p w14:paraId="48D9C8E7" w14:textId="77777777" w:rsidR="00EC1779" w:rsidRPr="00FF68EF" w:rsidRDefault="00BE76D8" w:rsidP="00EC1779">
      <w:pPr>
        <w:ind w:hanging="2"/>
        <w:rPr>
          <w:b/>
          <w:color w:val="FF0000"/>
          <w:sz w:val="24"/>
          <w:szCs w:val="24"/>
        </w:rPr>
      </w:pPr>
      <w:r w:rsidRPr="00EC1779">
        <w:rPr>
          <w:b/>
          <w:bCs/>
          <w:sz w:val="24"/>
          <w:szCs w:val="24"/>
        </w:rPr>
        <w:t>Pytanie nr 5</w:t>
      </w:r>
      <w:r w:rsidR="00004645" w:rsidRPr="00EC1779">
        <w:rPr>
          <w:b/>
          <w:bCs/>
          <w:sz w:val="24"/>
          <w:szCs w:val="24"/>
        </w:rPr>
        <w:br/>
      </w:r>
      <w:r w:rsidR="00004645" w:rsidRPr="00EC1779">
        <w:rPr>
          <w:bCs/>
          <w:sz w:val="24"/>
          <w:szCs w:val="24"/>
        </w:rPr>
        <w:t xml:space="preserve">W nawiązaniu do odpowiedzi na pytanie 445, prosimy o ponowne rozważenie usunięcia wymagania (Wymagania ogólne – techniczne, punkt 12) z obszaru systemu ERP. Pozostawienie wymagania znacząco ogranicza konkurencję w niniejszym postępowaniu.          </w:t>
      </w:r>
      <w:r w:rsidRPr="00EC1779">
        <w:rPr>
          <w:b/>
          <w:bCs/>
          <w:sz w:val="24"/>
          <w:szCs w:val="24"/>
        </w:rPr>
        <w:br/>
        <w:t xml:space="preserve">Stanowisko (wyjaśnienie) Zamawiającego: </w:t>
      </w:r>
      <w:r w:rsidR="00EC1779" w:rsidRPr="00EC1779">
        <w:rPr>
          <w:b/>
          <w:bCs/>
          <w:sz w:val="24"/>
          <w:szCs w:val="24"/>
        </w:rPr>
        <w:t xml:space="preserve"> </w:t>
      </w:r>
      <w:r w:rsidR="00EC1779" w:rsidRPr="00EC1779">
        <w:rPr>
          <w:bCs/>
          <w:sz w:val="24"/>
          <w:szCs w:val="24"/>
        </w:rPr>
        <w:t>Zamawiający dopuści możliwość realizacji wymogu poprzez integrację systemu ERP z domeną AD i realizacji funkcjonalności poprzez mechanizmy domeny AD.</w:t>
      </w:r>
      <w:r w:rsidR="00EC1779" w:rsidRPr="00EC1779">
        <w:rPr>
          <w:b/>
          <w:sz w:val="24"/>
          <w:szCs w:val="24"/>
        </w:rPr>
        <w:t xml:space="preserve">        </w:t>
      </w:r>
    </w:p>
    <w:p w14:paraId="1B2B5266" w14:textId="65FD19C3" w:rsidR="00BE76D8" w:rsidRPr="00B31890" w:rsidRDefault="00BE76D8" w:rsidP="00BE76D8">
      <w:pPr>
        <w:spacing w:after="120"/>
        <w:ind w:left="30" w:right="-72"/>
        <w:rPr>
          <w:bCs/>
          <w:sz w:val="24"/>
          <w:szCs w:val="24"/>
          <w:highlight w:val="yellow"/>
        </w:rPr>
      </w:pPr>
    </w:p>
    <w:p w14:paraId="46E32319" w14:textId="77777777" w:rsidR="00004645" w:rsidRPr="00EC1779" w:rsidRDefault="00BE76D8" w:rsidP="00004645">
      <w:pPr>
        <w:rPr>
          <w:bCs/>
          <w:sz w:val="24"/>
          <w:szCs w:val="24"/>
        </w:rPr>
      </w:pPr>
      <w:r w:rsidRPr="00EC1779">
        <w:rPr>
          <w:b/>
          <w:bCs/>
          <w:sz w:val="24"/>
          <w:szCs w:val="24"/>
        </w:rPr>
        <w:t>Pytanie nr 6</w:t>
      </w:r>
      <w:r w:rsidR="00004645" w:rsidRPr="00EC1779">
        <w:rPr>
          <w:b/>
          <w:bCs/>
          <w:sz w:val="24"/>
          <w:szCs w:val="24"/>
        </w:rPr>
        <w:br/>
      </w:r>
      <w:r w:rsidR="00004645" w:rsidRPr="00EC1779">
        <w:rPr>
          <w:bCs/>
          <w:sz w:val="24"/>
          <w:szCs w:val="24"/>
        </w:rPr>
        <w:t xml:space="preserve">W nawiązaniu do odpowiedzi na pytanie 447, prosimy o dodatkowe wyjaśnienie.  </w:t>
      </w:r>
    </w:p>
    <w:p w14:paraId="12C65266" w14:textId="77777777" w:rsidR="00004645" w:rsidRPr="00EC1779" w:rsidRDefault="00004645" w:rsidP="00004645">
      <w:pPr>
        <w:jc w:val="both"/>
        <w:rPr>
          <w:bCs/>
          <w:sz w:val="24"/>
          <w:szCs w:val="24"/>
        </w:rPr>
      </w:pPr>
      <w:r w:rsidRPr="00EC1779">
        <w:rPr>
          <w:bCs/>
          <w:sz w:val="24"/>
          <w:szCs w:val="24"/>
        </w:rPr>
        <w:t>Czy chodzi o źródło raportu (kod) czy o wydruk formy graficznej przekierowany do Worda i tam edytowalny? Jeżeli to drugie, to czy raporty można eksportować do Worda zamiast drukować na drukarce jednak zmiany naniesione w Wordzie nie będą miały żadnego późniejszego odzwierciedlenia w systemie (wykonywane są tylko na tej edytowanej kopii).</w:t>
      </w:r>
    </w:p>
    <w:p w14:paraId="2451DEF8" w14:textId="776EEEDC" w:rsidR="00BE76D8" w:rsidRPr="00EC1779" w:rsidRDefault="00BE76D8" w:rsidP="00BE76D8">
      <w:pPr>
        <w:spacing w:after="120"/>
        <w:ind w:left="30" w:right="-72"/>
        <w:rPr>
          <w:bCs/>
          <w:sz w:val="24"/>
          <w:szCs w:val="24"/>
        </w:rPr>
      </w:pPr>
      <w:r w:rsidRPr="00EC1779">
        <w:rPr>
          <w:b/>
          <w:bCs/>
          <w:sz w:val="24"/>
          <w:szCs w:val="24"/>
        </w:rPr>
        <w:t xml:space="preserve">Stanowisko (wyjaśnienie) Zamawiającego: </w:t>
      </w:r>
      <w:r w:rsidR="00EC1779" w:rsidRPr="00EC1779">
        <w:rPr>
          <w:b/>
          <w:bCs/>
          <w:sz w:val="24"/>
          <w:szCs w:val="24"/>
        </w:rPr>
        <w:t xml:space="preserve"> </w:t>
      </w:r>
      <w:r w:rsidR="00EC1779" w:rsidRPr="00EC1779">
        <w:rPr>
          <w:sz w:val="24"/>
          <w:szCs w:val="24"/>
        </w:rPr>
        <w:t>Zgodnie z SWZ</w:t>
      </w:r>
    </w:p>
    <w:p w14:paraId="51DB3132" w14:textId="77777777" w:rsidR="00BE76D8" w:rsidRPr="00B31890" w:rsidRDefault="00BE76D8" w:rsidP="00BE76D8">
      <w:pPr>
        <w:spacing w:after="120"/>
        <w:ind w:left="30" w:right="-72"/>
        <w:rPr>
          <w:b/>
          <w:bCs/>
          <w:sz w:val="24"/>
          <w:szCs w:val="24"/>
          <w:highlight w:val="yellow"/>
        </w:rPr>
      </w:pPr>
    </w:p>
    <w:p w14:paraId="2B82C545" w14:textId="77777777" w:rsidR="00004645" w:rsidRPr="00EC1779" w:rsidRDefault="00BE76D8" w:rsidP="00004645">
      <w:pPr>
        <w:rPr>
          <w:bCs/>
          <w:sz w:val="24"/>
          <w:szCs w:val="24"/>
        </w:rPr>
      </w:pPr>
      <w:r w:rsidRPr="00EC1779">
        <w:rPr>
          <w:b/>
          <w:bCs/>
          <w:sz w:val="24"/>
          <w:szCs w:val="24"/>
        </w:rPr>
        <w:t>Pytanie nr 7</w:t>
      </w:r>
      <w:r w:rsidR="00004645" w:rsidRPr="00EC1779">
        <w:rPr>
          <w:b/>
          <w:bCs/>
          <w:sz w:val="24"/>
          <w:szCs w:val="24"/>
        </w:rPr>
        <w:br/>
      </w:r>
      <w:r w:rsidR="00004645" w:rsidRPr="00EC1779">
        <w:rPr>
          <w:bCs/>
          <w:sz w:val="24"/>
          <w:szCs w:val="24"/>
        </w:rPr>
        <w:t>W nawiązaniu do odpowiedzi na pytanie 461, prosimy o ponowne rozważenie usunięcia wymagania (Gospodarka Magazynowa, punkt 3) w zakresie metody ceny średniej ważonej. Pozostawienie wymagania w niezmienionej formie znacząco ogranicza konkurencję w niniejszym postępowaniu</w:t>
      </w:r>
    </w:p>
    <w:p w14:paraId="5711ED3D" w14:textId="77777777" w:rsidR="00EC1779" w:rsidRPr="00FF68EF" w:rsidRDefault="00BE76D8" w:rsidP="00EC1779">
      <w:pPr>
        <w:rPr>
          <w:b/>
          <w:color w:val="FF0000"/>
          <w:sz w:val="24"/>
          <w:szCs w:val="24"/>
        </w:rPr>
      </w:pPr>
      <w:r w:rsidRPr="00EC1779">
        <w:rPr>
          <w:b/>
          <w:bCs/>
          <w:sz w:val="24"/>
          <w:szCs w:val="24"/>
        </w:rPr>
        <w:t xml:space="preserve">Stanowisko (wyjaśnienie) Zamawiającego: </w:t>
      </w:r>
      <w:r w:rsidR="00EC1779" w:rsidRPr="00EC1779">
        <w:rPr>
          <w:b/>
          <w:bCs/>
          <w:sz w:val="24"/>
          <w:szCs w:val="24"/>
        </w:rPr>
        <w:t xml:space="preserve"> </w:t>
      </w:r>
      <w:r w:rsidR="00EC1779" w:rsidRPr="00EC1779">
        <w:rPr>
          <w:bCs/>
          <w:sz w:val="24"/>
          <w:szCs w:val="24"/>
        </w:rPr>
        <w:t>Zamawiający dopuści wdrożenie bez metody średnie ważonej dla gospodarki magazynowej. Jednakże w przypadku inwentaryzacji lub podsumowania okresowego system będzie miał możliwość określenia wartości i stanu magazynu na dzień wykonania czynności.</w:t>
      </w:r>
    </w:p>
    <w:p w14:paraId="65C72515" w14:textId="77777777" w:rsidR="00EC1779" w:rsidRPr="007C26FF" w:rsidRDefault="00EC1779" w:rsidP="00EC1779">
      <w:pPr>
        <w:rPr>
          <w:bCs/>
          <w:sz w:val="24"/>
          <w:szCs w:val="24"/>
        </w:rPr>
      </w:pPr>
    </w:p>
    <w:p w14:paraId="4EAEFE4A" w14:textId="77777777" w:rsidR="00EC1779" w:rsidRPr="00EC1779" w:rsidRDefault="00BE76D8" w:rsidP="00EC1779">
      <w:pPr>
        <w:ind w:hanging="2"/>
        <w:rPr>
          <w:sz w:val="24"/>
          <w:szCs w:val="24"/>
        </w:rPr>
      </w:pPr>
      <w:r w:rsidRPr="00EC1779">
        <w:rPr>
          <w:b/>
          <w:bCs/>
          <w:sz w:val="24"/>
          <w:szCs w:val="24"/>
        </w:rPr>
        <w:t>Pytanie nr 8</w:t>
      </w:r>
      <w:r w:rsidR="00004645" w:rsidRPr="00EC1779">
        <w:rPr>
          <w:b/>
          <w:bCs/>
          <w:sz w:val="24"/>
          <w:szCs w:val="24"/>
        </w:rPr>
        <w:br/>
      </w:r>
      <w:r w:rsidR="00004645" w:rsidRPr="00EC1779">
        <w:rPr>
          <w:bCs/>
          <w:sz w:val="24"/>
          <w:szCs w:val="24"/>
        </w:rPr>
        <w:t xml:space="preserve">W nawiązaniu do odpowiedzi na pytanie 468, prosimy o ponowne rozważenie dopuszczenia zaproponowanego rozwiązanie (Środki Trwałe, punkt 10). Pozostawienie wymagania w niezmienionej formie znacząco ogranicza konkurencję w niniejszym postępowaniu.          </w:t>
      </w:r>
      <w:r w:rsidRPr="00EC1779">
        <w:rPr>
          <w:b/>
          <w:bCs/>
          <w:sz w:val="24"/>
          <w:szCs w:val="24"/>
        </w:rPr>
        <w:br/>
      </w:r>
      <w:r w:rsidRPr="00EC1779">
        <w:rPr>
          <w:b/>
          <w:bCs/>
          <w:sz w:val="24"/>
          <w:szCs w:val="24"/>
        </w:rPr>
        <w:lastRenderedPageBreak/>
        <w:t xml:space="preserve">Stanowisko (wyjaśnienie) Zamawiającego: </w:t>
      </w:r>
      <w:r w:rsidR="00EC1779" w:rsidRPr="00EC1779">
        <w:rPr>
          <w:rFonts w:eastAsia="Arial"/>
          <w:sz w:val="24"/>
          <w:szCs w:val="24"/>
        </w:rPr>
        <w:t>St</w:t>
      </w:r>
      <w:r w:rsidR="00EC1779" w:rsidRPr="00EC1779">
        <w:rPr>
          <w:sz w:val="24"/>
          <w:szCs w:val="24"/>
        </w:rPr>
        <w:t>anowisko (wyjaśnienie) Zamawiającego: Zamawiający dopuszcza import danych wsadowo np. z pliki XLS.</w:t>
      </w:r>
    </w:p>
    <w:p w14:paraId="3F387E1C" w14:textId="51259D3F" w:rsidR="00BE76D8" w:rsidRPr="00EC1779" w:rsidRDefault="00BE76D8" w:rsidP="00BE76D8">
      <w:pPr>
        <w:spacing w:after="120"/>
        <w:ind w:left="30" w:right="-72"/>
        <w:rPr>
          <w:bCs/>
          <w:sz w:val="24"/>
          <w:szCs w:val="24"/>
        </w:rPr>
      </w:pPr>
    </w:p>
    <w:p w14:paraId="69FAB12F" w14:textId="49335E98" w:rsidR="00EC1779" w:rsidRPr="00EC1779" w:rsidRDefault="00BE76D8" w:rsidP="00EC1779">
      <w:pPr>
        <w:ind w:hanging="2"/>
        <w:rPr>
          <w:sz w:val="24"/>
          <w:szCs w:val="24"/>
        </w:rPr>
      </w:pPr>
      <w:r w:rsidRPr="00EC1779">
        <w:rPr>
          <w:b/>
          <w:bCs/>
          <w:sz w:val="24"/>
          <w:szCs w:val="24"/>
        </w:rPr>
        <w:t>Pytanie nr 9</w:t>
      </w:r>
      <w:r w:rsidR="00004645" w:rsidRPr="00EC1779">
        <w:rPr>
          <w:b/>
          <w:bCs/>
          <w:sz w:val="24"/>
          <w:szCs w:val="24"/>
        </w:rPr>
        <w:br/>
      </w:r>
      <w:r w:rsidR="00004645" w:rsidRPr="00EC1779">
        <w:rPr>
          <w:bCs/>
          <w:sz w:val="24"/>
          <w:szCs w:val="24"/>
        </w:rPr>
        <w:t xml:space="preserve">W nawiązaniu do odpowiedzi na pytanie 470, prosimy o ponowne rozważenie dopuszczenia zaproponowanego rozwiązanie (Środki Trwałe, punkt 16). Pozostawienie wymagania w niezmienionej formie znacząco ogranicza konkurencję w niniejszym postępowaniu.          </w:t>
      </w:r>
      <w:r w:rsidRPr="00EC1779">
        <w:rPr>
          <w:b/>
          <w:bCs/>
          <w:sz w:val="24"/>
          <w:szCs w:val="24"/>
        </w:rPr>
        <w:br/>
        <w:t xml:space="preserve">Stanowisko (wyjaśnienie) Zamawiającego: </w:t>
      </w:r>
      <w:r w:rsidR="00EC1779" w:rsidRPr="00EC1779">
        <w:rPr>
          <w:b/>
          <w:bCs/>
          <w:sz w:val="24"/>
          <w:szCs w:val="24"/>
        </w:rPr>
        <w:t xml:space="preserve"> </w:t>
      </w:r>
      <w:r w:rsidR="00EC1779" w:rsidRPr="00EC1779">
        <w:rPr>
          <w:sz w:val="24"/>
          <w:szCs w:val="24"/>
        </w:rPr>
        <w:t>Zamawiający dopuści jako minimum amortyzację jednorazową, liniową i degresywną</w:t>
      </w:r>
    </w:p>
    <w:p w14:paraId="5FD156B0" w14:textId="516C562E" w:rsidR="00BE76D8" w:rsidRPr="00B31890" w:rsidRDefault="00BE76D8" w:rsidP="00BE76D8">
      <w:pPr>
        <w:spacing w:after="120"/>
        <w:ind w:left="30" w:right="-72"/>
        <w:rPr>
          <w:bCs/>
          <w:sz w:val="24"/>
          <w:szCs w:val="24"/>
          <w:highlight w:val="yellow"/>
        </w:rPr>
      </w:pPr>
    </w:p>
    <w:p w14:paraId="1E8097FB" w14:textId="52C0C841" w:rsidR="00BE76D8" w:rsidRPr="00B31890" w:rsidRDefault="00BE76D8" w:rsidP="00BE76D8">
      <w:pPr>
        <w:spacing w:after="120"/>
        <w:ind w:left="30" w:right="-72"/>
        <w:rPr>
          <w:bCs/>
          <w:sz w:val="24"/>
          <w:szCs w:val="24"/>
          <w:highlight w:val="yellow"/>
        </w:rPr>
      </w:pPr>
      <w:r w:rsidRPr="00EC1779">
        <w:rPr>
          <w:b/>
          <w:bCs/>
          <w:sz w:val="24"/>
          <w:szCs w:val="24"/>
        </w:rPr>
        <w:t>Pytanie nr 10</w:t>
      </w:r>
      <w:r w:rsidR="00A823C8" w:rsidRPr="00EC1779">
        <w:rPr>
          <w:b/>
          <w:bCs/>
          <w:sz w:val="24"/>
          <w:szCs w:val="24"/>
        </w:rPr>
        <w:br/>
      </w:r>
      <w:r w:rsidR="00A823C8" w:rsidRPr="00EC1779">
        <w:rPr>
          <w:bCs/>
          <w:sz w:val="24"/>
          <w:szCs w:val="24"/>
        </w:rPr>
        <w:t xml:space="preserve">W nawiązaniu do odpowiedzi na pytanie 489, prosimy o ponowne rozważenie usunięcia wymagania (Elektroniczny Obieg Faktur, punkt 32). Pozostawienie wymagania znacząco ogranicza konkurencję w niniejszym postępowaniu.          </w:t>
      </w:r>
      <w:r w:rsidRPr="00EC1779">
        <w:rPr>
          <w:b/>
          <w:bCs/>
          <w:sz w:val="24"/>
          <w:szCs w:val="24"/>
        </w:rPr>
        <w:br/>
        <w:t xml:space="preserve">Stanowisko (wyjaśnienie) Zamawiającego: </w:t>
      </w:r>
      <w:r w:rsidR="00EC1779" w:rsidRPr="00EC1779">
        <w:rPr>
          <w:bCs/>
          <w:sz w:val="24"/>
          <w:szCs w:val="24"/>
        </w:rPr>
        <w:t>Zamawiający rozumie dodawanie nowych pozycji jako możliwość np. przypisania MPQ w kolejnych etapach. Natomiast pierwotny dokument wprowadzony jest kompleksowo.</w:t>
      </w:r>
      <w:r w:rsidR="00EC1779" w:rsidRPr="00EC1779">
        <w:rPr>
          <w:b/>
          <w:sz w:val="24"/>
          <w:szCs w:val="24"/>
        </w:rPr>
        <w:t xml:space="preserve">      </w:t>
      </w:r>
    </w:p>
    <w:p w14:paraId="19780E0E" w14:textId="77777777" w:rsidR="00BE76D8" w:rsidRPr="00B31890" w:rsidRDefault="00BE76D8" w:rsidP="00BE76D8">
      <w:pPr>
        <w:spacing w:after="120"/>
        <w:ind w:left="30" w:right="-72"/>
        <w:rPr>
          <w:b/>
          <w:bCs/>
          <w:sz w:val="24"/>
          <w:szCs w:val="24"/>
          <w:highlight w:val="yellow"/>
        </w:rPr>
      </w:pPr>
    </w:p>
    <w:p w14:paraId="46533314" w14:textId="255D91E6" w:rsidR="00BE76D8" w:rsidRPr="003436A3" w:rsidRDefault="00BE76D8" w:rsidP="00BE76D8">
      <w:pPr>
        <w:spacing w:after="120"/>
        <w:ind w:left="30" w:right="-72"/>
        <w:rPr>
          <w:bCs/>
          <w:sz w:val="24"/>
          <w:szCs w:val="24"/>
        </w:rPr>
      </w:pPr>
      <w:r w:rsidRPr="003436A3">
        <w:rPr>
          <w:b/>
          <w:bCs/>
          <w:sz w:val="24"/>
          <w:szCs w:val="24"/>
        </w:rPr>
        <w:t>Pytanie nr 11</w:t>
      </w:r>
      <w:r w:rsidR="00A823C8" w:rsidRPr="003436A3">
        <w:rPr>
          <w:b/>
          <w:bCs/>
          <w:sz w:val="24"/>
          <w:szCs w:val="24"/>
        </w:rPr>
        <w:br/>
      </w:r>
      <w:r w:rsidR="00A823C8" w:rsidRPr="003436A3">
        <w:rPr>
          <w:bCs/>
          <w:sz w:val="24"/>
          <w:szCs w:val="24"/>
        </w:rPr>
        <w:t xml:space="preserve">W nawiązaniu do odpowiedzi na pytanie 491, prosimy o ponowne rozważenie usunięcia wymagania (Elektroniczny Obieg Faktur, punkt 36). Pozostawienie wymagania znacząco ogranicza konkurencję w niniejszym postępowaniu.          </w:t>
      </w:r>
      <w:r w:rsidRPr="003436A3">
        <w:rPr>
          <w:b/>
          <w:bCs/>
          <w:sz w:val="24"/>
          <w:szCs w:val="24"/>
        </w:rPr>
        <w:br/>
        <w:t xml:space="preserve">Stanowisko (wyjaśnienie) Zamawiającego: </w:t>
      </w:r>
      <w:r w:rsidR="003436A3" w:rsidRPr="003436A3">
        <w:rPr>
          <w:sz w:val="24"/>
          <w:szCs w:val="24"/>
        </w:rPr>
        <w:t>Zamawiający dopuszcza import danych wsadowo np. z pliki XLS.</w:t>
      </w:r>
    </w:p>
    <w:p w14:paraId="40BFF0AB" w14:textId="00DB5744" w:rsidR="00BE76D8" w:rsidRPr="00B31890" w:rsidRDefault="00BE76D8" w:rsidP="00BE76D8">
      <w:pPr>
        <w:spacing w:after="120"/>
        <w:ind w:left="30" w:right="-72"/>
        <w:rPr>
          <w:bCs/>
          <w:sz w:val="24"/>
          <w:szCs w:val="24"/>
          <w:highlight w:val="yellow"/>
        </w:rPr>
      </w:pPr>
    </w:p>
    <w:p w14:paraId="5EB721F9" w14:textId="66D72C9F" w:rsidR="00BE76D8" w:rsidRPr="0049509B" w:rsidRDefault="00BE76D8" w:rsidP="00BE76D8">
      <w:pPr>
        <w:spacing w:after="120"/>
        <w:ind w:left="30" w:right="-72"/>
        <w:rPr>
          <w:bCs/>
          <w:sz w:val="24"/>
          <w:szCs w:val="24"/>
        </w:rPr>
      </w:pPr>
      <w:r w:rsidRPr="0049509B">
        <w:rPr>
          <w:b/>
          <w:bCs/>
          <w:sz w:val="24"/>
          <w:szCs w:val="24"/>
        </w:rPr>
        <w:t>Pytanie nr 12</w:t>
      </w:r>
      <w:r w:rsidR="00A823C8" w:rsidRPr="0049509B">
        <w:rPr>
          <w:b/>
          <w:bCs/>
          <w:sz w:val="24"/>
          <w:szCs w:val="24"/>
        </w:rPr>
        <w:br/>
      </w:r>
      <w:r w:rsidR="00A823C8" w:rsidRPr="0049509B">
        <w:rPr>
          <w:bCs/>
          <w:sz w:val="24"/>
          <w:szCs w:val="24"/>
        </w:rPr>
        <w:t xml:space="preserve">W nawiązaniu do odpowiedzi na pytanie 474, prosimy o ponowne rozważenie usunięcia wymagania (Kadry, punkty 62 i 63). Pozostawienie wymagania znacząco ogranicza konkurencję w niniejszym postępowaniu.       </w:t>
      </w:r>
      <w:r w:rsidRPr="0049509B">
        <w:rPr>
          <w:b/>
          <w:bCs/>
          <w:sz w:val="24"/>
          <w:szCs w:val="24"/>
        </w:rPr>
        <w:br/>
        <w:t xml:space="preserve">Stanowisko (wyjaśnienie) Zamawiającego: </w:t>
      </w:r>
      <w:r w:rsidR="0049509B" w:rsidRPr="0049509B">
        <w:rPr>
          <w:sz w:val="24"/>
          <w:szCs w:val="24"/>
        </w:rPr>
        <w:t>Zgodnie z SWZ</w:t>
      </w:r>
    </w:p>
    <w:p w14:paraId="79AF8CBD" w14:textId="329F47D1" w:rsidR="00BE76D8" w:rsidRPr="00B31890" w:rsidRDefault="00BE76D8" w:rsidP="00BE76D8">
      <w:pPr>
        <w:spacing w:after="120"/>
        <w:ind w:left="30" w:right="-72"/>
        <w:rPr>
          <w:bCs/>
          <w:sz w:val="24"/>
          <w:szCs w:val="24"/>
          <w:highlight w:val="yellow"/>
        </w:rPr>
      </w:pPr>
    </w:p>
    <w:p w14:paraId="55E10818" w14:textId="5AD6C4FB" w:rsidR="00BE76D8" w:rsidRPr="00A10ACF" w:rsidRDefault="00BE76D8" w:rsidP="00BE76D8">
      <w:pPr>
        <w:spacing w:after="120"/>
        <w:ind w:left="30" w:right="-72"/>
        <w:rPr>
          <w:bCs/>
          <w:sz w:val="24"/>
          <w:szCs w:val="24"/>
        </w:rPr>
      </w:pPr>
      <w:r w:rsidRPr="00A10ACF">
        <w:rPr>
          <w:b/>
          <w:bCs/>
          <w:sz w:val="24"/>
          <w:szCs w:val="24"/>
        </w:rPr>
        <w:t>Pytanie nr 13</w:t>
      </w:r>
      <w:r w:rsidR="00A823C8" w:rsidRPr="00A10ACF">
        <w:rPr>
          <w:b/>
          <w:bCs/>
          <w:sz w:val="24"/>
          <w:szCs w:val="24"/>
        </w:rPr>
        <w:br/>
      </w:r>
      <w:r w:rsidR="00A823C8" w:rsidRPr="00A10ACF">
        <w:rPr>
          <w:bCs/>
          <w:sz w:val="24"/>
          <w:szCs w:val="24"/>
        </w:rPr>
        <w:t xml:space="preserve">W nawiązaniu do odpowiedzi na pytanie 475, prosimy o ponowne rozważenie dopuszczenia zaproponowanego rozwiązanie (Kadry, punkt 64). Pozostawienie wymagania w niezmienionej formie znacząco ogranicza konkurencję w niniejszym postępowaniu.          </w:t>
      </w:r>
      <w:r w:rsidRPr="00A10ACF">
        <w:rPr>
          <w:b/>
          <w:bCs/>
          <w:sz w:val="24"/>
          <w:szCs w:val="24"/>
        </w:rPr>
        <w:br/>
        <w:t xml:space="preserve">Stanowisko (wyjaśnienie) Zamawiającego: </w:t>
      </w:r>
      <w:r w:rsidR="0049509B" w:rsidRPr="00A10ACF">
        <w:rPr>
          <w:b/>
          <w:bCs/>
          <w:sz w:val="24"/>
          <w:szCs w:val="24"/>
        </w:rPr>
        <w:t xml:space="preserve"> </w:t>
      </w:r>
      <w:r w:rsidR="0049509B" w:rsidRPr="00A10ACF">
        <w:rPr>
          <w:bCs/>
          <w:sz w:val="24"/>
          <w:szCs w:val="24"/>
        </w:rPr>
        <w:t>Zamawiający zaakceptuje minimalnie ograniczenie uprawnień do jednostek organizacyjnych i pracowników</w:t>
      </w:r>
    </w:p>
    <w:p w14:paraId="035AFD2F" w14:textId="77777777" w:rsidR="00BE76D8" w:rsidRPr="00B31890" w:rsidRDefault="00BE76D8" w:rsidP="00BE76D8">
      <w:pPr>
        <w:spacing w:after="120"/>
        <w:ind w:left="30" w:right="-72"/>
        <w:rPr>
          <w:b/>
          <w:bCs/>
          <w:sz w:val="24"/>
          <w:szCs w:val="24"/>
          <w:highlight w:val="yellow"/>
        </w:rPr>
      </w:pPr>
    </w:p>
    <w:p w14:paraId="043F4C59" w14:textId="77777777" w:rsidR="00514B76" w:rsidRPr="00FF68EF" w:rsidRDefault="00BE76D8" w:rsidP="00514B76">
      <w:pPr>
        <w:ind w:hanging="2"/>
        <w:rPr>
          <w:b/>
          <w:color w:val="FF0000"/>
          <w:sz w:val="24"/>
          <w:szCs w:val="24"/>
          <w:highlight w:val="yellow"/>
        </w:rPr>
      </w:pPr>
      <w:r w:rsidRPr="00514B76">
        <w:rPr>
          <w:b/>
          <w:bCs/>
          <w:sz w:val="24"/>
          <w:szCs w:val="24"/>
        </w:rPr>
        <w:t>Pytanie nr 14</w:t>
      </w:r>
      <w:r w:rsidR="00A823C8" w:rsidRPr="00514B76">
        <w:rPr>
          <w:b/>
          <w:bCs/>
          <w:sz w:val="24"/>
          <w:szCs w:val="24"/>
        </w:rPr>
        <w:br/>
      </w:r>
      <w:r w:rsidR="00A823C8" w:rsidRPr="00514B76">
        <w:rPr>
          <w:bCs/>
          <w:sz w:val="24"/>
          <w:szCs w:val="24"/>
        </w:rPr>
        <w:t xml:space="preserve">W nawiązaniu do odpowiedzi na pytanie 478, prosimy o ponowne rozważenie usunięcia wymagania (Płace 40). Pozostawienie wymagania znacząco ogranicza konkurencję w niniejszym postępowaniu.          </w:t>
      </w:r>
      <w:r w:rsidRPr="00514B76">
        <w:rPr>
          <w:b/>
          <w:bCs/>
          <w:sz w:val="24"/>
          <w:szCs w:val="24"/>
        </w:rPr>
        <w:br/>
        <w:t xml:space="preserve">Stanowisko (wyjaśnienie) Zamawiającego: </w:t>
      </w:r>
      <w:r w:rsidR="00514B76" w:rsidRPr="00514B76">
        <w:rPr>
          <w:b/>
          <w:bCs/>
          <w:sz w:val="24"/>
          <w:szCs w:val="24"/>
        </w:rPr>
        <w:t xml:space="preserve"> </w:t>
      </w:r>
      <w:r w:rsidR="00514B76" w:rsidRPr="00514B76">
        <w:rPr>
          <w:bCs/>
          <w:sz w:val="24"/>
          <w:szCs w:val="24"/>
        </w:rPr>
        <w:t>Zgodnie z SWZ jednakże w przypadku e-Deklaracja przy wizualizacji danych w pliku PDF zamawiający dopuszcza modyfikację poprzez zmianę danych w systemie dziedzinowym.</w:t>
      </w:r>
    </w:p>
    <w:p w14:paraId="35005816" w14:textId="0B609E2B" w:rsidR="00BE76D8" w:rsidRPr="00B31890" w:rsidRDefault="00BE76D8" w:rsidP="00BE76D8">
      <w:pPr>
        <w:spacing w:after="120"/>
        <w:ind w:left="30" w:right="-72"/>
        <w:rPr>
          <w:bCs/>
          <w:sz w:val="24"/>
          <w:szCs w:val="24"/>
          <w:highlight w:val="yellow"/>
        </w:rPr>
      </w:pPr>
    </w:p>
    <w:p w14:paraId="53359C9A" w14:textId="77777777" w:rsidR="00514B76" w:rsidRPr="00514B76" w:rsidRDefault="00BE76D8" w:rsidP="00514B76">
      <w:pPr>
        <w:ind w:hanging="2"/>
        <w:rPr>
          <w:bCs/>
          <w:sz w:val="24"/>
          <w:szCs w:val="24"/>
        </w:rPr>
      </w:pPr>
      <w:r w:rsidRPr="00514B76">
        <w:rPr>
          <w:b/>
          <w:bCs/>
          <w:sz w:val="24"/>
          <w:szCs w:val="24"/>
        </w:rPr>
        <w:lastRenderedPageBreak/>
        <w:t>Pytanie nr 15</w:t>
      </w:r>
      <w:r w:rsidR="00A823C8" w:rsidRPr="00514B76">
        <w:rPr>
          <w:b/>
          <w:bCs/>
          <w:sz w:val="24"/>
          <w:szCs w:val="24"/>
        </w:rPr>
        <w:br/>
      </w:r>
      <w:r w:rsidR="00A823C8" w:rsidRPr="00514B76">
        <w:rPr>
          <w:bCs/>
          <w:sz w:val="24"/>
          <w:szCs w:val="24"/>
        </w:rPr>
        <w:t xml:space="preserve">W nawiązaniu do odpowiedzi na pytanie 479, prosimy o ponowne rozważenie dopuszczenia zaproponowanego rozwiązanie (Płace, punkt 68). Pozostawienie wymagania w niezmienionej formie znacząco ogranicza konkurencję w niniejszym postępowaniu.          </w:t>
      </w:r>
      <w:r w:rsidRPr="00514B76">
        <w:rPr>
          <w:b/>
          <w:bCs/>
          <w:sz w:val="24"/>
          <w:szCs w:val="24"/>
        </w:rPr>
        <w:br/>
        <w:t xml:space="preserve">Stanowisko (wyjaśnienie) Zamawiającego: </w:t>
      </w:r>
      <w:r w:rsidR="00514B76" w:rsidRPr="00514B76">
        <w:rPr>
          <w:bCs/>
          <w:sz w:val="24"/>
          <w:szCs w:val="24"/>
        </w:rPr>
        <w:t>Zamawiający zaakceptuje minimalnie ograniczenie uprawnień do jednostek organizacyjnych i pracowników.</w:t>
      </w:r>
    </w:p>
    <w:p w14:paraId="694015E3" w14:textId="4AC58F12" w:rsidR="00BE76D8" w:rsidRPr="00B31890" w:rsidRDefault="00BE76D8" w:rsidP="00BE76D8">
      <w:pPr>
        <w:spacing w:after="120"/>
        <w:ind w:left="30" w:right="-72"/>
        <w:rPr>
          <w:bCs/>
          <w:sz w:val="24"/>
          <w:szCs w:val="24"/>
          <w:highlight w:val="yellow"/>
        </w:rPr>
      </w:pPr>
    </w:p>
    <w:p w14:paraId="225D81D2" w14:textId="3DD0610C" w:rsidR="000E1A32" w:rsidRPr="00B31890" w:rsidRDefault="000E1A32" w:rsidP="006617F1">
      <w:pPr>
        <w:spacing w:after="120"/>
        <w:ind w:left="30" w:right="-72"/>
        <w:rPr>
          <w:b/>
          <w:bCs/>
          <w:sz w:val="24"/>
          <w:szCs w:val="24"/>
        </w:rPr>
      </w:pPr>
      <w:r w:rsidRPr="00B31890">
        <w:rPr>
          <w:b/>
          <w:bCs/>
          <w:sz w:val="24"/>
          <w:szCs w:val="24"/>
        </w:rPr>
        <w:t>Pytanie nr 16</w:t>
      </w:r>
      <w:r w:rsidRPr="00B31890">
        <w:rPr>
          <w:b/>
          <w:bCs/>
          <w:sz w:val="24"/>
          <w:szCs w:val="24"/>
        </w:rPr>
        <w:br/>
      </w:r>
      <w:r w:rsidRPr="00B31890">
        <w:rPr>
          <w:sz w:val="24"/>
          <w:szCs w:val="24"/>
        </w:rPr>
        <w:t xml:space="preserve">Dot. SWZ, pkt 10.1. „Zamawiający żąda złożenia przez Wykonawcę wraz z ofertą następujących, przedmiotowych środków dowodowych (…)” i pkt 10.2. „Zamawiający przed wyborem najkorzystniejszej oferty wezwie Wykonawcę, którego oferta została najwyżej oceniona, do złożenia w wyznaczonym terminie, nie krótszym niż 10 dni, aktualnych na dzień złożenia, wyżej wymienionych przedmiotowych środków dowodowych.” Ponieważ przywołane zapisy wzajemnie się wykluczają, a zgodnie z ustawą </w:t>
      </w:r>
      <w:proofErr w:type="spellStart"/>
      <w:r w:rsidRPr="00B31890">
        <w:rPr>
          <w:sz w:val="24"/>
          <w:szCs w:val="24"/>
        </w:rPr>
        <w:t>Pzp</w:t>
      </w:r>
      <w:proofErr w:type="spellEnd"/>
      <w:r w:rsidRPr="00B31890">
        <w:rPr>
          <w:sz w:val="24"/>
          <w:szCs w:val="24"/>
        </w:rPr>
        <w:t>, art. 107 ust. 1 „Jeżeli zamawiający żąda złożenia przedmiotowych środków dowodowych, wykonawca składa je wraz z ofertą.” prosimy o ujednolicenie zapisów. Ponadto zgodnie z wyrokami KIO „SIWZ jest oświadczeniem zamawiającego o charakterze cywilnoprawnym, zatem postanowienie SIWZ sprzeczne z przepisem o charakterze bezwzględnie obowiązującym nie może być prawnie skuteczne, gdyż jest dotknięte sankcją nieważności.”</w:t>
      </w:r>
    </w:p>
    <w:p w14:paraId="4A8A6426" w14:textId="3087D82E" w:rsidR="000E1A32" w:rsidRPr="00B31890" w:rsidRDefault="000E1A32" w:rsidP="006617F1">
      <w:pPr>
        <w:spacing w:after="120"/>
        <w:ind w:left="30" w:right="-72"/>
        <w:rPr>
          <w:b/>
          <w:bCs/>
          <w:sz w:val="24"/>
          <w:szCs w:val="24"/>
        </w:rPr>
      </w:pPr>
      <w:r w:rsidRPr="00B31890">
        <w:rPr>
          <w:b/>
          <w:bCs/>
          <w:sz w:val="24"/>
          <w:szCs w:val="24"/>
        </w:rPr>
        <w:t>Stanowisko (wyjaśnienie) Zamawiającego:</w:t>
      </w:r>
      <w:r w:rsidR="00B31890" w:rsidRPr="00B31890">
        <w:rPr>
          <w:b/>
          <w:bCs/>
          <w:sz w:val="24"/>
          <w:szCs w:val="24"/>
        </w:rPr>
        <w:t xml:space="preserve"> </w:t>
      </w:r>
      <w:r w:rsidR="00B31890" w:rsidRPr="00B31890">
        <w:rPr>
          <w:sz w:val="24"/>
          <w:szCs w:val="24"/>
        </w:rPr>
        <w:t>Zamawiający dokonuje modyfikacji</w:t>
      </w:r>
      <w:r w:rsidR="001F4E9D">
        <w:rPr>
          <w:sz w:val="24"/>
          <w:szCs w:val="24"/>
        </w:rPr>
        <w:t xml:space="preserve">. </w:t>
      </w:r>
    </w:p>
    <w:p w14:paraId="3FB39B8B" w14:textId="77777777" w:rsidR="000E1A32" w:rsidRPr="00B31890" w:rsidRDefault="000E1A32" w:rsidP="000E1A32">
      <w:pPr>
        <w:spacing w:after="120"/>
        <w:ind w:left="30" w:right="-72"/>
        <w:rPr>
          <w:b/>
          <w:bCs/>
          <w:sz w:val="24"/>
          <w:szCs w:val="24"/>
          <w:highlight w:val="yellow"/>
        </w:rPr>
      </w:pPr>
    </w:p>
    <w:p w14:paraId="6862F17F" w14:textId="4540A1F6" w:rsidR="000E1A32" w:rsidRPr="00E3139A" w:rsidRDefault="000E1A32" w:rsidP="000E1A32">
      <w:pPr>
        <w:spacing w:after="120"/>
        <w:ind w:left="30" w:right="-72"/>
        <w:rPr>
          <w:b/>
          <w:bCs/>
          <w:sz w:val="24"/>
          <w:szCs w:val="24"/>
        </w:rPr>
      </w:pPr>
      <w:r w:rsidRPr="00E3139A">
        <w:rPr>
          <w:b/>
          <w:bCs/>
          <w:sz w:val="24"/>
          <w:szCs w:val="24"/>
        </w:rPr>
        <w:t>Pytanie nr 17</w:t>
      </w:r>
      <w:r w:rsidRPr="00E3139A">
        <w:rPr>
          <w:b/>
          <w:bCs/>
          <w:sz w:val="24"/>
          <w:szCs w:val="24"/>
        </w:rPr>
        <w:br/>
      </w:r>
      <w:r w:rsidRPr="00E3139A">
        <w:rPr>
          <w:sz w:val="24"/>
          <w:szCs w:val="24"/>
        </w:rPr>
        <w:t xml:space="preserve">Dot. SWZ, pkt 14.13. Dokumenty sporządzone w języku obcym są składane wraz z tłumaczeniem na język polski. Czy Zamawiający dopuści aby materiały informacyjne, w tym np. karty katalogowe dotyczące oferowanego sprzętu zostały złożone bez tłumaczenia na język polski? Zwracamy uwagę, że materiały producenta są zazwyczaj dostępne wyłącznie w wersji anglojęzycznej. Możliwość taką dopuszcza art. 20 ust. 3 ustawy </w:t>
      </w:r>
      <w:proofErr w:type="spellStart"/>
      <w:r w:rsidRPr="00E3139A">
        <w:rPr>
          <w:sz w:val="24"/>
          <w:szCs w:val="24"/>
        </w:rPr>
        <w:t>Pzp</w:t>
      </w:r>
      <w:proofErr w:type="spellEnd"/>
      <w:r w:rsidRPr="00E3139A">
        <w:rPr>
          <w:sz w:val="24"/>
          <w:szCs w:val="24"/>
        </w:rPr>
        <w:t xml:space="preserve"> oraz § 5 Rozporządzenia Prezesa RM z dnia 30 grudnia 2020 r. w sprawie sposobu sporządzania i przekazywania informacji oraz wymagań technicznych dla dokumentów elektronicznych oraz środków komunikacji elektronicznej w postępowaniu o udzielenie zamówienia publicznego lub konkursie.</w:t>
      </w:r>
    </w:p>
    <w:p w14:paraId="36D77259" w14:textId="12043A65" w:rsidR="000E1A32" w:rsidRPr="00E3139A" w:rsidRDefault="000E1A32" w:rsidP="000E1A32">
      <w:pPr>
        <w:spacing w:after="120"/>
        <w:ind w:left="30" w:right="-72"/>
        <w:rPr>
          <w:b/>
          <w:bCs/>
          <w:sz w:val="24"/>
          <w:szCs w:val="24"/>
        </w:rPr>
      </w:pPr>
      <w:r w:rsidRPr="00E3139A">
        <w:rPr>
          <w:b/>
          <w:bCs/>
          <w:sz w:val="24"/>
          <w:szCs w:val="24"/>
        </w:rPr>
        <w:t>Stanowisko (wyjaśnienie) Zamawiającego:</w:t>
      </w:r>
      <w:r w:rsidR="00E3139A" w:rsidRPr="00E3139A">
        <w:rPr>
          <w:b/>
          <w:bCs/>
          <w:sz w:val="24"/>
          <w:szCs w:val="24"/>
        </w:rPr>
        <w:t xml:space="preserve"> </w:t>
      </w:r>
      <w:r w:rsidR="00E3139A" w:rsidRPr="00E3139A">
        <w:rPr>
          <w:sz w:val="24"/>
          <w:szCs w:val="24"/>
        </w:rPr>
        <w:t>Zgodnie z SWZ</w:t>
      </w:r>
    </w:p>
    <w:p w14:paraId="7B8DCF9B" w14:textId="77777777" w:rsidR="000E1A32" w:rsidRPr="00B31890" w:rsidRDefault="000E1A32" w:rsidP="000E1A32">
      <w:pPr>
        <w:spacing w:after="120"/>
        <w:ind w:left="30" w:right="-72"/>
        <w:rPr>
          <w:b/>
          <w:bCs/>
          <w:sz w:val="24"/>
          <w:szCs w:val="24"/>
          <w:highlight w:val="yellow"/>
        </w:rPr>
      </w:pPr>
    </w:p>
    <w:p w14:paraId="0A627168" w14:textId="4C054C0D" w:rsidR="000E1A32" w:rsidRPr="00E3139A" w:rsidRDefault="000E1A32" w:rsidP="000E1A32">
      <w:pPr>
        <w:spacing w:after="120"/>
        <w:ind w:left="30" w:right="-72"/>
        <w:rPr>
          <w:b/>
          <w:bCs/>
          <w:sz w:val="24"/>
          <w:szCs w:val="24"/>
        </w:rPr>
      </w:pPr>
      <w:r w:rsidRPr="00E3139A">
        <w:rPr>
          <w:b/>
          <w:bCs/>
          <w:sz w:val="24"/>
          <w:szCs w:val="24"/>
        </w:rPr>
        <w:t>Pytanie nr 18</w:t>
      </w:r>
      <w:r w:rsidRPr="00E3139A">
        <w:rPr>
          <w:b/>
          <w:bCs/>
          <w:sz w:val="24"/>
          <w:szCs w:val="24"/>
        </w:rPr>
        <w:br/>
      </w:r>
      <w:r w:rsidRPr="00E3139A">
        <w:rPr>
          <w:sz w:val="24"/>
          <w:szCs w:val="24"/>
        </w:rPr>
        <w:t xml:space="preserve">Załącznik nr 2 do SWZ, SOPZ: „W celu spełnienia założeń komunikacji z pacjentem, należy zainstalować na infrastrukturze Zamawiającego serwer poczty elektronicznej. Serwer musi posiadać wsparcie techniczne producenta w okresie min. w okresie trwania umowy i umożliwiać zdefiniowanie nieograniczonej ilości użytkowników/kont. Serwer pocztowy musi spełniać następujące wymagania: Obsługa komunikacji IMAP/POP3/SMTP, 2) Obsługa ActiveSync, 3) Obsługa </w:t>
      </w:r>
      <w:proofErr w:type="spellStart"/>
      <w:r w:rsidRPr="00E3139A">
        <w:rPr>
          <w:sz w:val="24"/>
          <w:szCs w:val="24"/>
        </w:rPr>
        <w:t>CarDAV</w:t>
      </w:r>
      <w:proofErr w:type="spellEnd"/>
      <w:r w:rsidRPr="00E3139A">
        <w:rPr>
          <w:sz w:val="24"/>
          <w:szCs w:val="24"/>
        </w:rPr>
        <w:t xml:space="preserve">, </w:t>
      </w:r>
      <w:proofErr w:type="spellStart"/>
      <w:r w:rsidRPr="00E3139A">
        <w:rPr>
          <w:sz w:val="24"/>
          <w:szCs w:val="24"/>
        </w:rPr>
        <w:t>CalDAV</w:t>
      </w:r>
      <w:proofErr w:type="spellEnd"/>
      <w:r w:rsidRPr="00E3139A">
        <w:rPr>
          <w:sz w:val="24"/>
          <w:szCs w:val="24"/>
        </w:rPr>
        <w:t>, 4) Obsługa wirtualnych domen, 5) Integracja z LDAP/</w:t>
      </w:r>
      <w:proofErr w:type="spellStart"/>
      <w:r w:rsidRPr="00E3139A">
        <w:rPr>
          <w:sz w:val="24"/>
          <w:szCs w:val="24"/>
        </w:rPr>
        <w:t>ActiveDirectory</w:t>
      </w:r>
      <w:proofErr w:type="spellEnd"/>
      <w:r w:rsidRPr="00E3139A">
        <w:rPr>
          <w:sz w:val="24"/>
          <w:szCs w:val="24"/>
        </w:rPr>
        <w:t xml:space="preserve">, obsługa SSO, 6) Zintegrowany klient </w:t>
      </w:r>
      <w:proofErr w:type="spellStart"/>
      <w:r w:rsidRPr="00E3139A">
        <w:rPr>
          <w:sz w:val="24"/>
          <w:szCs w:val="24"/>
        </w:rPr>
        <w:t>webmail</w:t>
      </w:r>
      <w:proofErr w:type="spellEnd"/>
      <w:r w:rsidRPr="00E3139A">
        <w:rPr>
          <w:sz w:val="24"/>
          <w:szCs w:val="24"/>
        </w:rPr>
        <w:t xml:space="preserve">, 7) Wbudowany system antywirusowy, 8) Wbudowany filtr antyspamowy, 9) Wbudowany system backupu, 10) Webowy system zarządzania serwerem, 11) Wsparcie dla systemu Linux, 12) Możliwość współpracy z IPS/IDS.” Wykonawca dołożył starań w celu znalezienia na rynku produktu spełniającego powyższe wymogi, jednakże żaden z produktów komercyjnych nie spełnia wymogu licencji uprawniającej do „nieograniczonej ilości użytkowników”. Prosimy o </w:t>
      </w:r>
      <w:r w:rsidRPr="00E3139A">
        <w:rPr>
          <w:sz w:val="24"/>
          <w:szCs w:val="24"/>
        </w:rPr>
        <w:lastRenderedPageBreak/>
        <w:t>wskazanie produktu, który spełnia wymogi Zamawiającego lub określenie ilości użytkowników.</w:t>
      </w:r>
    </w:p>
    <w:p w14:paraId="7DA5579A" w14:textId="7282CF12" w:rsidR="000E1A32" w:rsidRPr="00E3139A" w:rsidRDefault="000E1A32" w:rsidP="000E1A32">
      <w:pPr>
        <w:spacing w:after="120"/>
        <w:ind w:left="30" w:right="-72"/>
        <w:rPr>
          <w:b/>
          <w:bCs/>
          <w:sz w:val="24"/>
          <w:szCs w:val="24"/>
        </w:rPr>
      </w:pPr>
      <w:r w:rsidRPr="00E3139A">
        <w:rPr>
          <w:b/>
          <w:bCs/>
          <w:sz w:val="24"/>
          <w:szCs w:val="24"/>
        </w:rPr>
        <w:t>Stanowisko (wyjaśnienie) Zamawiającego:</w:t>
      </w:r>
      <w:r w:rsidR="00E3139A" w:rsidRPr="00E3139A">
        <w:rPr>
          <w:b/>
          <w:bCs/>
          <w:color w:val="FF0000"/>
        </w:rPr>
        <w:t xml:space="preserve"> </w:t>
      </w:r>
      <w:r w:rsidR="00E3139A" w:rsidRPr="00E3139A">
        <w:rPr>
          <w:sz w:val="24"/>
          <w:szCs w:val="24"/>
        </w:rPr>
        <w:t>Zgodnie z SWZ. Zamawiający na etapie badania rynku nie miał problemu z wyszukaniem produktów, spełniających wymagania – przykładowo https://zentyal.com/price-perpetual-zentyal-server-licence/</w:t>
      </w:r>
    </w:p>
    <w:p w14:paraId="618F1E8A" w14:textId="77777777" w:rsidR="000E1A32" w:rsidRPr="00E3139A" w:rsidRDefault="000E1A32" w:rsidP="000E1A32">
      <w:pPr>
        <w:spacing w:after="120"/>
        <w:ind w:left="30" w:right="-72"/>
        <w:rPr>
          <w:b/>
          <w:bCs/>
          <w:sz w:val="24"/>
          <w:szCs w:val="24"/>
        </w:rPr>
      </w:pPr>
    </w:p>
    <w:p w14:paraId="4A936D5F" w14:textId="5F68B9D0" w:rsidR="000E1A32" w:rsidRPr="00E3139A" w:rsidRDefault="000E1A32" w:rsidP="000E1A32">
      <w:pPr>
        <w:spacing w:after="120"/>
        <w:ind w:left="30" w:right="-72"/>
        <w:rPr>
          <w:b/>
          <w:bCs/>
          <w:sz w:val="24"/>
          <w:szCs w:val="24"/>
        </w:rPr>
      </w:pPr>
      <w:r w:rsidRPr="00E3139A">
        <w:rPr>
          <w:b/>
          <w:bCs/>
          <w:sz w:val="24"/>
          <w:szCs w:val="24"/>
        </w:rPr>
        <w:t>Pytanie nr 19</w:t>
      </w:r>
      <w:r w:rsidRPr="00E3139A">
        <w:rPr>
          <w:b/>
          <w:bCs/>
          <w:sz w:val="24"/>
          <w:szCs w:val="24"/>
        </w:rPr>
        <w:br/>
      </w:r>
      <w:r w:rsidRPr="00E3139A">
        <w:rPr>
          <w:sz w:val="24"/>
          <w:szCs w:val="24"/>
        </w:rPr>
        <w:t>Odpowiedź na Pytanie nr 325 - Załącznik nr 2 do OPZ, Motor Bazy Danych Czy Zamawiający dopuści instalację bazy danych oferowanego systemu, za pomocą posiadanych przez siebie licencji bazy danych typu Oracle? Stanowisko (wyjaśnienie) Zamawiającego: Zamawiający wymaga aby posiadane obecnie systemy pozostały jako archiwalne. Jeśli użycie obecnych silników baz danych na to pozwoli, i nie będzie to powodowało konfliktów ani spowolnienia działania aplikacji, to Zamawiający dopuści proponowane rozwiązanie. 1. Posiadane przez Zamawianego silniki bazy danych Oracle są eksploatowane w wersjach (11 i 12) niewspieranych obecnie przez producenta. Mając na uwadze powyższe prosimy o potwierdzenie, że Zamawiający podtrzymuje udzieloną odpowiedź. 2. Jednocześnie w przypadku zmiany stanowiska (wymagania dostawy licencji baz wspieranych) i w związku z odpowiedzią na pytanie nr 516 poniżej prosimy o potwierdzenie, że Zamawiający dopuści możliwości zastosowań innych technologii wysokiej dostępności niż klaster budowany na silniku bazy danych (RAC) Zał. nr 2 - Opis przedmiotu zamówienia Zakres 2 – Dostawa oprogramowania. 33. Możliwość budowy klastra na węźle obsługiwanym przez minimum dwa procesory. Prosimy o potwierdzenie, że Zamawiający wymaga dostarczenia silnika bazy danych umożlwiającego budowę klastra RAC na środowisku zbudowanym z maksymalnie, a nie minimalnie dwóch procesorów wraz z wszelkimi uwarunkowaniami licencyjnymi producenta bazy. Stanowisko (wyjaśnienie) Zamawiającego: Zamawiający potwierdza powyższe</w:t>
      </w:r>
    </w:p>
    <w:p w14:paraId="14D7BC2B" w14:textId="370750F9" w:rsidR="000E1A32" w:rsidRPr="00B31890" w:rsidRDefault="000E1A32" w:rsidP="000E1A32">
      <w:pPr>
        <w:spacing w:after="120"/>
        <w:ind w:left="30" w:right="-72"/>
        <w:rPr>
          <w:b/>
          <w:bCs/>
          <w:sz w:val="24"/>
          <w:szCs w:val="24"/>
          <w:highlight w:val="yellow"/>
        </w:rPr>
      </w:pPr>
      <w:r w:rsidRPr="00E3139A">
        <w:rPr>
          <w:b/>
          <w:bCs/>
          <w:sz w:val="24"/>
          <w:szCs w:val="24"/>
        </w:rPr>
        <w:t>Stanowisko (wyjaśnienie) Zamawiającego:</w:t>
      </w:r>
      <w:r w:rsidR="00E3139A" w:rsidRPr="00E3139A">
        <w:rPr>
          <w:b/>
          <w:bCs/>
          <w:sz w:val="24"/>
          <w:szCs w:val="24"/>
        </w:rPr>
        <w:t xml:space="preserve"> </w:t>
      </w:r>
      <w:r w:rsidR="00E3139A" w:rsidRPr="00E3139A">
        <w:rPr>
          <w:sz w:val="24"/>
          <w:szCs w:val="24"/>
        </w:rPr>
        <w:t>Zamawiający wymaga dostarczenia nowych licencji spełniających wymagania OPZ w najnowszych wersjach dystrybuowanych przez producenta bazy danych. Wykonawca, spełniając bezwzględny warunek braku konfliktów i/lub braku spowolnienia aplikacji, może zrealizować to wymaganie albo poprzez aktualizację posiadanej wersji Oracle do najnowszej aktualnie wykorzystywanej przez oprogramowanie Wykonawcy, albo poprzez dostawę nowych licencji. Zamawiający zwraca uwagę na fakt, że nie używa określenia RAC w rozumieniu firmy Oracle, ale wymaga zapewnienia wysokiej dostępności bazy danych. </w:t>
      </w:r>
    </w:p>
    <w:p w14:paraId="0674EB24" w14:textId="77777777" w:rsidR="000E1A32" w:rsidRPr="00B31890" w:rsidRDefault="000E1A32" w:rsidP="000E1A32">
      <w:pPr>
        <w:spacing w:after="120"/>
        <w:ind w:left="30" w:right="-72"/>
        <w:rPr>
          <w:b/>
          <w:bCs/>
          <w:sz w:val="24"/>
          <w:szCs w:val="24"/>
          <w:highlight w:val="yellow"/>
        </w:rPr>
      </w:pPr>
    </w:p>
    <w:p w14:paraId="61A78945" w14:textId="1F2C0273" w:rsidR="000E1A32" w:rsidRPr="00E3139A" w:rsidRDefault="000E1A32" w:rsidP="000E1A32">
      <w:pPr>
        <w:spacing w:after="120"/>
        <w:ind w:left="30" w:right="-72"/>
        <w:rPr>
          <w:b/>
          <w:bCs/>
          <w:sz w:val="24"/>
          <w:szCs w:val="24"/>
        </w:rPr>
      </w:pPr>
      <w:r w:rsidRPr="00E3139A">
        <w:rPr>
          <w:b/>
          <w:bCs/>
          <w:sz w:val="24"/>
          <w:szCs w:val="24"/>
        </w:rPr>
        <w:t>Pytanie nr 20</w:t>
      </w:r>
      <w:r w:rsidRPr="00E3139A">
        <w:rPr>
          <w:b/>
          <w:bCs/>
          <w:sz w:val="24"/>
          <w:szCs w:val="24"/>
        </w:rPr>
        <w:br/>
      </w:r>
      <w:r w:rsidRPr="00E3139A">
        <w:rPr>
          <w:sz w:val="24"/>
          <w:szCs w:val="24"/>
        </w:rPr>
        <w:t>Odpowiedź na Pytanie nr 301 - Migracja Danych w zakresie dane obrazowe przetwarzane w PACS (DICOM)</w:t>
      </w:r>
      <w:r w:rsidR="004D3F4C">
        <w:rPr>
          <w:sz w:val="24"/>
          <w:szCs w:val="24"/>
        </w:rPr>
        <w:t>.</w:t>
      </w:r>
      <w:r w:rsidRPr="00E3139A">
        <w:rPr>
          <w:sz w:val="24"/>
          <w:szCs w:val="24"/>
        </w:rPr>
        <w:t>Prosimy o potwierdzenie, że KS-</w:t>
      </w:r>
      <w:proofErr w:type="spellStart"/>
      <w:r w:rsidRPr="00E3139A">
        <w:rPr>
          <w:sz w:val="24"/>
          <w:szCs w:val="24"/>
        </w:rPr>
        <w:t>Medis</w:t>
      </w:r>
      <w:proofErr w:type="spellEnd"/>
      <w:r w:rsidRPr="00E3139A">
        <w:rPr>
          <w:sz w:val="24"/>
          <w:szCs w:val="24"/>
        </w:rPr>
        <w:t xml:space="preserve"> nie posiada PACS, z którego w przypadku pozostawienia w eksploatacji obecnego PACS AGFA będzie konieczna migracja danych DICOM. Stanowisko (wyjaśnienie) Zamawiającego: Zamawiający potwierdza powyższe. KS-</w:t>
      </w:r>
      <w:proofErr w:type="spellStart"/>
      <w:r w:rsidRPr="00E3139A">
        <w:rPr>
          <w:sz w:val="24"/>
          <w:szCs w:val="24"/>
        </w:rPr>
        <w:t>Medis</w:t>
      </w:r>
      <w:proofErr w:type="spellEnd"/>
      <w:r w:rsidRPr="00E3139A">
        <w:rPr>
          <w:sz w:val="24"/>
          <w:szCs w:val="24"/>
        </w:rPr>
        <w:t xml:space="preserve"> posiada PACS i dane muszą być </w:t>
      </w:r>
      <w:proofErr w:type="spellStart"/>
      <w:r w:rsidRPr="00E3139A">
        <w:rPr>
          <w:sz w:val="24"/>
          <w:szCs w:val="24"/>
        </w:rPr>
        <w:t>zmigrowane</w:t>
      </w:r>
      <w:proofErr w:type="spellEnd"/>
      <w:r w:rsidRPr="00E3139A">
        <w:rPr>
          <w:sz w:val="24"/>
          <w:szCs w:val="24"/>
        </w:rPr>
        <w:t xml:space="preserve"> Prosimy o informację jaki wolumen danych w rodzaju DICOM należy </w:t>
      </w:r>
      <w:proofErr w:type="spellStart"/>
      <w:r w:rsidRPr="00E3139A">
        <w:rPr>
          <w:sz w:val="24"/>
          <w:szCs w:val="24"/>
        </w:rPr>
        <w:t>zmigrować</w:t>
      </w:r>
      <w:proofErr w:type="spellEnd"/>
      <w:r w:rsidRPr="00E3139A">
        <w:rPr>
          <w:sz w:val="24"/>
          <w:szCs w:val="24"/>
        </w:rPr>
        <w:t xml:space="preserve"> z sytemu </w:t>
      </w:r>
      <w:proofErr w:type="spellStart"/>
      <w:r w:rsidRPr="00E3139A">
        <w:rPr>
          <w:sz w:val="24"/>
          <w:szCs w:val="24"/>
        </w:rPr>
        <w:t>KSMedis</w:t>
      </w:r>
      <w:proofErr w:type="spellEnd"/>
      <w:r w:rsidRPr="00E3139A">
        <w:rPr>
          <w:sz w:val="24"/>
          <w:szCs w:val="24"/>
        </w:rPr>
        <w:t xml:space="preserve"> PACS?</w:t>
      </w:r>
    </w:p>
    <w:p w14:paraId="734A1453" w14:textId="4455B9A9" w:rsidR="000E1A32" w:rsidRPr="00B31890" w:rsidRDefault="000E1A32" w:rsidP="000E1A32">
      <w:pPr>
        <w:spacing w:after="120"/>
        <w:ind w:left="30" w:right="-72"/>
        <w:rPr>
          <w:b/>
          <w:bCs/>
          <w:sz w:val="24"/>
          <w:szCs w:val="24"/>
          <w:highlight w:val="yellow"/>
        </w:rPr>
      </w:pPr>
      <w:r w:rsidRPr="00E3139A">
        <w:rPr>
          <w:b/>
          <w:bCs/>
          <w:sz w:val="24"/>
          <w:szCs w:val="24"/>
        </w:rPr>
        <w:t>Stanowisko (wyjaśnienie) Zamawiającego:</w:t>
      </w:r>
      <w:r w:rsidR="00E3139A" w:rsidRPr="00E3139A">
        <w:rPr>
          <w:b/>
          <w:bCs/>
          <w:sz w:val="24"/>
          <w:szCs w:val="24"/>
        </w:rPr>
        <w:t xml:space="preserve"> </w:t>
      </w:r>
      <w:r w:rsidR="00E3139A" w:rsidRPr="00E3139A">
        <w:rPr>
          <w:sz w:val="24"/>
          <w:szCs w:val="24"/>
        </w:rPr>
        <w:t xml:space="preserve">Zamawiający informuje że wolumen danych do przeniesienia na dzień udzielenia odpowiedzi to około </w:t>
      </w:r>
      <w:r w:rsidR="00DD7BF7">
        <w:rPr>
          <w:sz w:val="24"/>
          <w:szCs w:val="24"/>
        </w:rPr>
        <w:t>75</w:t>
      </w:r>
      <w:r w:rsidR="00E3139A" w:rsidRPr="00E3139A">
        <w:rPr>
          <w:sz w:val="24"/>
          <w:szCs w:val="24"/>
        </w:rPr>
        <w:t xml:space="preserve"> </w:t>
      </w:r>
      <w:proofErr w:type="spellStart"/>
      <w:r w:rsidR="00E3139A" w:rsidRPr="00E3139A">
        <w:rPr>
          <w:sz w:val="24"/>
          <w:szCs w:val="24"/>
        </w:rPr>
        <w:t>Gb</w:t>
      </w:r>
      <w:proofErr w:type="spellEnd"/>
      <w:r w:rsidR="00E3139A" w:rsidRPr="00E3139A">
        <w:rPr>
          <w:sz w:val="24"/>
          <w:szCs w:val="24"/>
        </w:rPr>
        <w:t>. Wolumen danych rośnie wraz z nowymi badaniami przeprowadzanymi w filii numer 2.</w:t>
      </w:r>
    </w:p>
    <w:p w14:paraId="27FB7B88" w14:textId="77777777" w:rsidR="000E1A32" w:rsidRPr="00B31890" w:rsidRDefault="000E1A32" w:rsidP="000E1A32">
      <w:pPr>
        <w:spacing w:after="120"/>
        <w:ind w:left="30" w:right="-72"/>
        <w:rPr>
          <w:b/>
          <w:bCs/>
          <w:sz w:val="24"/>
          <w:szCs w:val="24"/>
          <w:highlight w:val="yellow"/>
        </w:rPr>
      </w:pPr>
    </w:p>
    <w:p w14:paraId="75BED8C9" w14:textId="6DA7D6EF" w:rsidR="000E1A32" w:rsidRPr="00E3139A" w:rsidRDefault="000E1A32" w:rsidP="000E1A32">
      <w:pPr>
        <w:spacing w:after="120"/>
        <w:ind w:left="30" w:right="-72"/>
        <w:rPr>
          <w:b/>
          <w:bCs/>
          <w:sz w:val="24"/>
          <w:szCs w:val="24"/>
        </w:rPr>
      </w:pPr>
      <w:r w:rsidRPr="00E3139A">
        <w:rPr>
          <w:b/>
          <w:bCs/>
          <w:sz w:val="24"/>
          <w:szCs w:val="24"/>
        </w:rPr>
        <w:lastRenderedPageBreak/>
        <w:t>Pytanie nr 21</w:t>
      </w:r>
      <w:r w:rsidRPr="00E3139A">
        <w:rPr>
          <w:b/>
          <w:bCs/>
          <w:sz w:val="24"/>
          <w:szCs w:val="24"/>
        </w:rPr>
        <w:br/>
      </w:r>
      <w:r w:rsidRPr="00E3139A">
        <w:rPr>
          <w:sz w:val="24"/>
          <w:szCs w:val="24"/>
        </w:rPr>
        <w:t>Załącznik nr 2 do SWZ, SOPZ, CORE Lp.42 Prosimy o doprecyzowanie jakie dane pacjenta mają być udostępniane operatorowi centrali? Prosimy o potwierdzenie, że wykorzystanie standardowego API dostarczonego przez System HIS leży po stronie dostawcy centrali telefonicznej i nie jest odpowiedzialnością Wykonawcy?</w:t>
      </w:r>
    </w:p>
    <w:p w14:paraId="358F82B1" w14:textId="3EF9116A" w:rsidR="000E1A32" w:rsidRPr="00E3139A" w:rsidRDefault="000E1A32" w:rsidP="000E1A32">
      <w:pPr>
        <w:spacing w:after="120"/>
        <w:ind w:left="30" w:right="-72"/>
        <w:rPr>
          <w:b/>
          <w:bCs/>
          <w:sz w:val="24"/>
          <w:szCs w:val="24"/>
        </w:rPr>
      </w:pPr>
      <w:r w:rsidRPr="00E3139A">
        <w:rPr>
          <w:b/>
          <w:bCs/>
          <w:sz w:val="24"/>
          <w:szCs w:val="24"/>
        </w:rPr>
        <w:t>Stanowisko (wyjaśnienie) Zamawiającego:</w:t>
      </w:r>
      <w:r w:rsidR="00E3139A" w:rsidRPr="00E3139A">
        <w:rPr>
          <w:b/>
          <w:bCs/>
          <w:sz w:val="24"/>
          <w:szCs w:val="24"/>
        </w:rPr>
        <w:t xml:space="preserve"> </w:t>
      </w:r>
      <w:r w:rsidR="00E3139A" w:rsidRPr="00E3139A">
        <w:rPr>
          <w:sz w:val="22"/>
          <w:szCs w:val="22"/>
        </w:rPr>
        <w:t xml:space="preserve">Zgodnie z SWZ - </w:t>
      </w:r>
      <w:r w:rsidR="00E3139A" w:rsidRPr="00E3139A">
        <w:rPr>
          <w:sz w:val="24"/>
          <w:szCs w:val="24"/>
        </w:rPr>
        <w:t>Zamawiający nie zamierza zlecać producentowi centrali dokonania modyfikacji API dla potrzeb Wykonawcy, ale zgodnie z SWZ oczekuje, że Wykonawca dopasuje swoje oprogramowanie do API udostępnionego przez producenta centrali. </w:t>
      </w:r>
    </w:p>
    <w:p w14:paraId="46B34A0C" w14:textId="77777777" w:rsidR="000E1A32" w:rsidRPr="00B31890" w:rsidRDefault="000E1A32" w:rsidP="000E1A32">
      <w:pPr>
        <w:spacing w:after="120"/>
        <w:ind w:left="30" w:right="-72"/>
        <w:rPr>
          <w:b/>
          <w:bCs/>
          <w:sz w:val="24"/>
          <w:szCs w:val="24"/>
          <w:highlight w:val="yellow"/>
        </w:rPr>
      </w:pPr>
    </w:p>
    <w:p w14:paraId="672C8054" w14:textId="1D7D8D1C" w:rsidR="000E1A32" w:rsidRPr="00E3139A" w:rsidRDefault="000E1A32" w:rsidP="000E1A32">
      <w:pPr>
        <w:spacing w:after="120"/>
        <w:ind w:left="30" w:right="-72"/>
        <w:rPr>
          <w:b/>
          <w:bCs/>
          <w:sz w:val="24"/>
          <w:szCs w:val="24"/>
        </w:rPr>
      </w:pPr>
      <w:r w:rsidRPr="00E3139A">
        <w:rPr>
          <w:b/>
          <w:bCs/>
          <w:sz w:val="24"/>
          <w:szCs w:val="24"/>
        </w:rPr>
        <w:t>Pytanie nr 22</w:t>
      </w:r>
      <w:r w:rsidRPr="00E3139A">
        <w:rPr>
          <w:b/>
          <w:bCs/>
          <w:sz w:val="24"/>
          <w:szCs w:val="24"/>
        </w:rPr>
        <w:br/>
      </w:r>
      <w:r w:rsidRPr="00E3139A">
        <w:rPr>
          <w:sz w:val="24"/>
          <w:szCs w:val="24"/>
        </w:rPr>
        <w:t>Załącznik nr 2 do SWZ, SOPZ , DIAGNOSTYKA, Lp. 1128 Prosimy o wyjaśnienie jak należy rozumieć "niezgodność z historią serologiczną"? Czy chodzi o sytuację, w której pacjentowi zmieniała się grupa krwi, a zamawiana krew jest niezgodna z grupą, jaką pacjent miał kiedyś?</w:t>
      </w:r>
    </w:p>
    <w:p w14:paraId="31440BC8" w14:textId="03C7CC9A" w:rsidR="000E1A32" w:rsidRPr="00E3139A" w:rsidRDefault="000E1A32" w:rsidP="000E1A32">
      <w:pPr>
        <w:spacing w:after="120"/>
        <w:ind w:left="30" w:right="-72"/>
        <w:rPr>
          <w:b/>
          <w:bCs/>
          <w:sz w:val="24"/>
          <w:szCs w:val="24"/>
        </w:rPr>
      </w:pPr>
      <w:r w:rsidRPr="00E3139A">
        <w:rPr>
          <w:b/>
          <w:bCs/>
          <w:sz w:val="24"/>
          <w:szCs w:val="24"/>
        </w:rPr>
        <w:t>Stanowisko (wyjaśnienie) Zamawiającego:</w:t>
      </w:r>
      <w:r w:rsidR="00E3139A" w:rsidRPr="00E3139A">
        <w:rPr>
          <w:b/>
          <w:bCs/>
          <w:sz w:val="24"/>
          <w:szCs w:val="24"/>
        </w:rPr>
        <w:t xml:space="preserve"> </w:t>
      </w:r>
      <w:r w:rsidR="00E3139A" w:rsidRPr="00E3139A">
        <w:rPr>
          <w:sz w:val="24"/>
          <w:szCs w:val="24"/>
        </w:rPr>
        <w:t>Zgodnie z SWZ - Zamawiający wyjaśnia, że HIS musi kontrolować zgodność zamawianych składników krwi z parametrami serologicznymi zarejestrowanymi w systemie. Zmiana grupy krwi wskutek przeszczepu szpiku kostnego nie ma tutaj znaczenia, ponieważ zmiana grupy krwi mogła być dokonana tylko w systemie, np. wskutek korekty błędu. W takich przypadkach, gdy w historii serologicznej występują różne grupy krwi, system powinien z ostrożności wyświetlać operatorowi komunikat, aby ten zwrócił szczególną uwagę na ten fakt, podczas przygotowywania zamówienia.</w:t>
      </w:r>
    </w:p>
    <w:p w14:paraId="7663AF96" w14:textId="77777777" w:rsidR="000E1A32" w:rsidRPr="00B31890" w:rsidRDefault="000E1A32" w:rsidP="000E1A32">
      <w:pPr>
        <w:spacing w:after="120"/>
        <w:ind w:left="30" w:right="-72"/>
        <w:rPr>
          <w:b/>
          <w:bCs/>
          <w:sz w:val="24"/>
          <w:szCs w:val="24"/>
          <w:highlight w:val="yellow"/>
        </w:rPr>
      </w:pPr>
    </w:p>
    <w:p w14:paraId="69540F31" w14:textId="39915253" w:rsidR="000E1A32" w:rsidRPr="00813C85" w:rsidRDefault="000E1A32" w:rsidP="000E1A32">
      <w:pPr>
        <w:spacing w:after="120"/>
        <w:ind w:left="30" w:right="-72"/>
        <w:rPr>
          <w:b/>
          <w:bCs/>
          <w:sz w:val="24"/>
          <w:szCs w:val="24"/>
        </w:rPr>
      </w:pPr>
      <w:r w:rsidRPr="00813C85">
        <w:rPr>
          <w:b/>
          <w:bCs/>
          <w:sz w:val="24"/>
          <w:szCs w:val="24"/>
        </w:rPr>
        <w:t>Pytanie nr 23</w:t>
      </w:r>
      <w:r w:rsidRPr="00813C85">
        <w:rPr>
          <w:b/>
          <w:bCs/>
          <w:sz w:val="24"/>
          <w:szCs w:val="24"/>
        </w:rPr>
        <w:br/>
      </w:r>
      <w:r w:rsidRPr="00813C85">
        <w:rPr>
          <w:sz w:val="24"/>
          <w:szCs w:val="24"/>
        </w:rPr>
        <w:t>Załącznik nr 2 do SWZ, SOPZ, LP. 448 Ponieważ dokumenty przychodowe i rozchodowe wpływają na bilans finansowo księgowy systemu dostaw, to czy Zamawiający w ramach zakresu "możliwość definiowania własnych dokumentów (np. rozchód darów, przyjęcie bezpłatnych próbek itp.)," uzna punkt za spełniony jeżeli system będzie zawierał rozchód darów, przyjęcie bezpłatnych próbek. Czy w związku z powyższym Zamawiający określi pełną listę dokumentów czy też wykreśli treść zapisu? Prosimy również o uszczegółowienie wymogu "możliwość drukowania etykiet na szuflady w magazynie apteki" wraz z zakresem danych na etykiecie oraz jej rozmiarem, bądź usunięcie wymogu.</w:t>
      </w:r>
    </w:p>
    <w:p w14:paraId="7881BF26" w14:textId="77777777" w:rsidR="00813C85" w:rsidRPr="00813C85" w:rsidRDefault="000E1A32" w:rsidP="00813C85">
      <w:pPr>
        <w:pStyle w:val="Default"/>
        <w:rPr>
          <w:rFonts w:ascii="Times New Roman" w:hAnsi="Times New Roman" w:cs="Times New Roman"/>
          <w:color w:val="auto"/>
        </w:rPr>
      </w:pPr>
      <w:r w:rsidRPr="00813C85">
        <w:rPr>
          <w:b/>
          <w:bCs/>
        </w:rPr>
        <w:t>Stanowisko (wyjaśnienie) Zamawiającego:</w:t>
      </w:r>
      <w:r w:rsidR="00813C85" w:rsidRPr="00813C85">
        <w:rPr>
          <w:b/>
          <w:bCs/>
        </w:rPr>
        <w:t xml:space="preserve"> </w:t>
      </w:r>
      <w:r w:rsidR="00813C85" w:rsidRPr="00813C85">
        <w:rPr>
          <w:rFonts w:ascii="Times New Roman" w:hAnsi="Times New Roman" w:cs="Times New Roman"/>
          <w:color w:val="auto"/>
        </w:rPr>
        <w:t>Zamawiający wymaga możliwości definiowania dowolnej ilości dokumentów, bez zawężania ich listy do 2 typów.</w:t>
      </w:r>
    </w:p>
    <w:p w14:paraId="248F1636" w14:textId="77777777" w:rsidR="00813C85" w:rsidRPr="00813C85" w:rsidRDefault="00813C85" w:rsidP="00813C85">
      <w:pPr>
        <w:pStyle w:val="Default"/>
        <w:rPr>
          <w:rFonts w:ascii="Times New Roman" w:hAnsi="Times New Roman" w:cs="Times New Roman"/>
          <w:color w:val="auto"/>
        </w:rPr>
      </w:pPr>
      <w:r w:rsidRPr="00813C85">
        <w:rPr>
          <w:rFonts w:ascii="Times New Roman" w:hAnsi="Times New Roman" w:cs="Times New Roman"/>
          <w:color w:val="auto"/>
        </w:rPr>
        <w:t>W zakresie wymogu drukowania etykiet Zamawiający wyjaśnia, że oczekuje możliwości samodzielnego projektowania zawartości wydruku etykiem. Na etykietach musi być możliwość umieszczenia danych identyfikujących zawartość szuflady (nazwa leku, grupa leków, uwagi, itp.). System musi obsługiwać typowe rozmiary etykiet, popularnie używanie w obrocie farmaceutycznym, Zamawiający nie zawęża tutaj wymagania do konkretnego rozmiaru.</w:t>
      </w:r>
    </w:p>
    <w:p w14:paraId="36933E9A" w14:textId="77777777" w:rsidR="000E1A32" w:rsidRPr="00DB206F" w:rsidRDefault="000E1A32" w:rsidP="000E1A32">
      <w:pPr>
        <w:spacing w:after="120"/>
        <w:ind w:left="30" w:right="-72"/>
        <w:rPr>
          <w:b/>
          <w:bCs/>
          <w:sz w:val="24"/>
          <w:szCs w:val="24"/>
          <w:highlight w:val="yellow"/>
        </w:rPr>
      </w:pPr>
    </w:p>
    <w:p w14:paraId="49D56C4B" w14:textId="368D9E69" w:rsidR="000E1A32" w:rsidRPr="00813C85" w:rsidRDefault="000E1A32" w:rsidP="000E1A32">
      <w:pPr>
        <w:spacing w:after="120"/>
        <w:ind w:left="30" w:right="-72"/>
        <w:rPr>
          <w:b/>
          <w:bCs/>
          <w:sz w:val="24"/>
          <w:szCs w:val="24"/>
        </w:rPr>
      </w:pPr>
      <w:r w:rsidRPr="00813C85">
        <w:rPr>
          <w:b/>
          <w:bCs/>
          <w:sz w:val="24"/>
          <w:szCs w:val="24"/>
        </w:rPr>
        <w:t>Pytanie nr 24</w:t>
      </w:r>
      <w:r w:rsidRPr="00813C85">
        <w:rPr>
          <w:b/>
          <w:bCs/>
          <w:sz w:val="24"/>
          <w:szCs w:val="24"/>
        </w:rPr>
        <w:br/>
      </w:r>
      <w:r w:rsidRPr="00813C85">
        <w:rPr>
          <w:sz w:val="24"/>
          <w:szCs w:val="24"/>
        </w:rPr>
        <w:t>Zał. nr 8 do SWZ po zmianie, Zakres 1 – Dostawa sprzętu i oprogramowania systemowego, Tablety medyczne, waga max. Prosimy o potwierdzenie, że Zamawiający dopuści tablety o masie 900g.</w:t>
      </w:r>
    </w:p>
    <w:p w14:paraId="2D54EF80" w14:textId="77777777" w:rsidR="00813C85" w:rsidRPr="00813C85" w:rsidRDefault="000E1A32" w:rsidP="00813C85">
      <w:pPr>
        <w:pStyle w:val="Default"/>
        <w:rPr>
          <w:rFonts w:ascii="Times New Roman" w:hAnsi="Times New Roman" w:cs="Times New Roman"/>
          <w:color w:val="auto"/>
          <w:sz w:val="21"/>
          <w:szCs w:val="21"/>
        </w:rPr>
      </w:pPr>
      <w:r w:rsidRPr="00813C85">
        <w:rPr>
          <w:b/>
          <w:bCs/>
        </w:rPr>
        <w:lastRenderedPageBreak/>
        <w:t>Stanowisko (wyjaśnienie) Zamawiającego:</w:t>
      </w:r>
      <w:r w:rsidR="00813C85" w:rsidRPr="00813C85">
        <w:rPr>
          <w:b/>
          <w:bCs/>
        </w:rPr>
        <w:t xml:space="preserve"> </w:t>
      </w:r>
      <w:r w:rsidR="00813C85" w:rsidRPr="00813C85">
        <w:rPr>
          <w:rFonts w:ascii="Times New Roman" w:hAnsi="Times New Roman" w:cs="Times New Roman"/>
          <w:color w:val="auto"/>
        </w:rPr>
        <w:t>Zamawiający dopuszcza tablety o masie do 900 g.</w:t>
      </w:r>
    </w:p>
    <w:p w14:paraId="61773E05" w14:textId="4225E8E2" w:rsidR="000E1A32" w:rsidRPr="00DB206F" w:rsidRDefault="000E1A32" w:rsidP="006617F1">
      <w:pPr>
        <w:spacing w:after="120"/>
        <w:ind w:left="30" w:right="-72"/>
        <w:rPr>
          <w:b/>
          <w:bCs/>
          <w:sz w:val="24"/>
          <w:szCs w:val="24"/>
          <w:highlight w:val="yellow"/>
        </w:rPr>
      </w:pPr>
    </w:p>
    <w:p w14:paraId="635D038D" w14:textId="77777777" w:rsidR="00DB206F" w:rsidRPr="000B7B1B" w:rsidRDefault="00DB206F" w:rsidP="00DB206F">
      <w:pPr>
        <w:rPr>
          <w:sz w:val="24"/>
          <w:szCs w:val="24"/>
        </w:rPr>
      </w:pPr>
      <w:r w:rsidRPr="000B7B1B">
        <w:rPr>
          <w:b/>
          <w:bCs/>
          <w:sz w:val="24"/>
          <w:szCs w:val="24"/>
        </w:rPr>
        <w:t>Pytanie nr 25</w:t>
      </w:r>
      <w:r w:rsidRPr="000B7B1B">
        <w:rPr>
          <w:b/>
          <w:bCs/>
          <w:sz w:val="24"/>
          <w:szCs w:val="24"/>
        </w:rPr>
        <w:br/>
      </w:r>
      <w:r w:rsidRPr="000B7B1B">
        <w:rPr>
          <w:sz w:val="24"/>
          <w:szCs w:val="24"/>
        </w:rPr>
        <w:t xml:space="preserve">Dot. załącznika nr 2 do OPZ, część 25 – system archiwizacji danych obrazowych </w:t>
      </w:r>
    </w:p>
    <w:p w14:paraId="025E29BE" w14:textId="77777777" w:rsidR="00DB206F" w:rsidRPr="000B7B1B" w:rsidRDefault="00DB206F" w:rsidP="00DB206F">
      <w:pPr>
        <w:rPr>
          <w:sz w:val="24"/>
          <w:szCs w:val="24"/>
        </w:rPr>
      </w:pPr>
      <w:r w:rsidRPr="000B7B1B">
        <w:rPr>
          <w:sz w:val="24"/>
          <w:szCs w:val="24"/>
        </w:rPr>
        <w:t>(Klient kliniczno-przeglądowy)</w:t>
      </w:r>
    </w:p>
    <w:p w14:paraId="7174189D" w14:textId="77777777" w:rsidR="00DB206F" w:rsidRPr="000B7B1B" w:rsidRDefault="00DB206F" w:rsidP="00DB206F">
      <w:pPr>
        <w:rPr>
          <w:sz w:val="24"/>
          <w:szCs w:val="24"/>
        </w:rPr>
      </w:pPr>
      <w:r w:rsidRPr="000B7B1B">
        <w:rPr>
          <w:sz w:val="24"/>
          <w:szCs w:val="24"/>
        </w:rPr>
        <w:t>Pytanie do punktów 60, 61, 62</w:t>
      </w:r>
    </w:p>
    <w:p w14:paraId="0DE140E4" w14:textId="77777777" w:rsidR="00DB206F" w:rsidRPr="000B7B1B" w:rsidRDefault="00DB206F" w:rsidP="00DB206F">
      <w:pPr>
        <w:rPr>
          <w:sz w:val="24"/>
          <w:szCs w:val="24"/>
        </w:rPr>
      </w:pPr>
      <w:r w:rsidRPr="000B7B1B">
        <w:rPr>
          <w:sz w:val="24"/>
          <w:szCs w:val="24"/>
        </w:rPr>
        <w:t xml:space="preserve">Czy Zamawiający dopuści jako element dodatkowy możliwość zaoferowania oprogramowania dedykowanego (np. </w:t>
      </w:r>
      <w:proofErr w:type="spellStart"/>
      <w:r w:rsidRPr="000B7B1B">
        <w:rPr>
          <w:sz w:val="24"/>
          <w:szCs w:val="24"/>
        </w:rPr>
        <w:t>OrthoView</w:t>
      </w:r>
      <w:proofErr w:type="spellEnd"/>
      <w:r w:rsidRPr="000B7B1B">
        <w:rPr>
          <w:sz w:val="24"/>
          <w:szCs w:val="24"/>
        </w:rPr>
        <w:t xml:space="preserve"> lub innego) instalowanego na stacji roboczej celem zapewnienia rozszerzonych funkcjonalności pomiarowych?</w:t>
      </w:r>
    </w:p>
    <w:p w14:paraId="15832CFE" w14:textId="77777777" w:rsidR="00DB206F" w:rsidRPr="000B7B1B" w:rsidRDefault="00DB206F" w:rsidP="00DB206F">
      <w:pPr>
        <w:rPr>
          <w:sz w:val="24"/>
          <w:szCs w:val="24"/>
        </w:rPr>
      </w:pPr>
      <w:r w:rsidRPr="000B7B1B">
        <w:rPr>
          <w:sz w:val="24"/>
          <w:szCs w:val="24"/>
        </w:rPr>
        <w:t>Uzasadnienie:</w:t>
      </w:r>
    </w:p>
    <w:p w14:paraId="6461CEA8" w14:textId="77777777" w:rsidR="00DB206F" w:rsidRPr="000B7B1B" w:rsidRDefault="00DB206F" w:rsidP="00DB206F">
      <w:pPr>
        <w:rPr>
          <w:sz w:val="24"/>
          <w:szCs w:val="24"/>
        </w:rPr>
      </w:pPr>
      <w:r w:rsidRPr="000B7B1B">
        <w:rPr>
          <w:sz w:val="24"/>
          <w:szCs w:val="24"/>
        </w:rPr>
        <w:t>Wymagane przez Zamawiającego możliwości programowe w znaczący sposób przekraczają podstawowe narzędzia dostępne w aplikacjach przeglądowych / dystrybucji sieciowej realizowanej przez ograniczone aplikacje przeglądarkowe wyświetlające obrazy max. w opcji 8bit.</w:t>
      </w:r>
    </w:p>
    <w:p w14:paraId="1A448D37" w14:textId="77777777" w:rsidR="000B7B1B" w:rsidRPr="00460CC6" w:rsidRDefault="00DB206F" w:rsidP="000B7B1B">
      <w:pPr>
        <w:rPr>
          <w:b/>
          <w:color w:val="FF0000"/>
        </w:rPr>
      </w:pPr>
      <w:r w:rsidRPr="000B7B1B">
        <w:rPr>
          <w:b/>
          <w:bCs/>
          <w:sz w:val="24"/>
          <w:szCs w:val="24"/>
        </w:rPr>
        <w:t>Stanowisko (wyjaśnienie) Zamawiającego:</w:t>
      </w:r>
      <w:r w:rsidR="000B7B1B" w:rsidRPr="000B7B1B">
        <w:rPr>
          <w:b/>
          <w:bCs/>
          <w:sz w:val="24"/>
          <w:szCs w:val="24"/>
        </w:rPr>
        <w:t xml:space="preserve"> </w:t>
      </w:r>
      <w:r w:rsidR="000B7B1B" w:rsidRPr="000B7B1B">
        <w:rPr>
          <w:bCs/>
          <w:sz w:val="24"/>
          <w:szCs w:val="24"/>
        </w:rPr>
        <w:t>Zamawiający potwierdza możliwość wykorzystania tego typu oprogramowania spełniającego zapisy SWZ.</w:t>
      </w:r>
    </w:p>
    <w:p w14:paraId="62D461B7" w14:textId="77777777" w:rsidR="00DB206F" w:rsidRPr="00FD3D94" w:rsidRDefault="00DB206F" w:rsidP="00DB206F">
      <w:pPr>
        <w:rPr>
          <w:sz w:val="24"/>
          <w:szCs w:val="24"/>
        </w:rPr>
      </w:pPr>
      <w:r w:rsidRPr="00FD3D94">
        <w:rPr>
          <w:b/>
          <w:bCs/>
          <w:sz w:val="24"/>
          <w:szCs w:val="24"/>
        </w:rPr>
        <w:br/>
        <w:t>Pytanie nr 26</w:t>
      </w:r>
      <w:r w:rsidRPr="00FD3D94">
        <w:rPr>
          <w:b/>
          <w:bCs/>
          <w:sz w:val="24"/>
          <w:szCs w:val="24"/>
        </w:rPr>
        <w:br/>
      </w:r>
      <w:r w:rsidRPr="00FD3D94">
        <w:rPr>
          <w:sz w:val="24"/>
          <w:szCs w:val="24"/>
        </w:rPr>
        <w:t>(Klient diagnostyczny)</w:t>
      </w:r>
    </w:p>
    <w:p w14:paraId="08B58366" w14:textId="77777777" w:rsidR="00DB206F" w:rsidRPr="00FD3D94" w:rsidRDefault="00DB206F" w:rsidP="00DB206F">
      <w:pPr>
        <w:rPr>
          <w:sz w:val="24"/>
          <w:szCs w:val="24"/>
        </w:rPr>
      </w:pPr>
      <w:r w:rsidRPr="00FD3D94">
        <w:rPr>
          <w:sz w:val="24"/>
          <w:szCs w:val="24"/>
        </w:rPr>
        <w:t>Pytanie do punktu 115</w:t>
      </w:r>
    </w:p>
    <w:p w14:paraId="367E9255" w14:textId="77777777" w:rsidR="00DB206F" w:rsidRPr="00FD3D94" w:rsidRDefault="00DB206F" w:rsidP="00DB206F">
      <w:pPr>
        <w:rPr>
          <w:sz w:val="24"/>
          <w:szCs w:val="24"/>
        </w:rPr>
      </w:pPr>
      <w:r w:rsidRPr="00FD3D94">
        <w:rPr>
          <w:sz w:val="24"/>
          <w:szCs w:val="24"/>
        </w:rPr>
        <w:t xml:space="preserve">Czy Zamawiający dopuści jako element dodatkowy możliwość zaoferowania oprogramowania dedykowanego (np. </w:t>
      </w:r>
      <w:proofErr w:type="spellStart"/>
      <w:r w:rsidRPr="00FD3D94">
        <w:rPr>
          <w:sz w:val="24"/>
          <w:szCs w:val="24"/>
        </w:rPr>
        <w:t>OrthoView</w:t>
      </w:r>
      <w:proofErr w:type="spellEnd"/>
      <w:r w:rsidRPr="00FD3D94">
        <w:rPr>
          <w:sz w:val="24"/>
          <w:szCs w:val="24"/>
        </w:rPr>
        <w:t xml:space="preserve"> lub innego) instalowanego na stacji roboczej celem zapewnienia rozszerzonych funkcjonalności pomiarowych?</w:t>
      </w:r>
    </w:p>
    <w:p w14:paraId="05EBF4B1" w14:textId="010E731E" w:rsidR="00DB206F" w:rsidRPr="00FD3D94" w:rsidRDefault="00DB206F" w:rsidP="00DB206F">
      <w:pPr>
        <w:ind w:left="30" w:right="-72"/>
        <w:rPr>
          <w:b/>
          <w:bCs/>
          <w:sz w:val="24"/>
          <w:szCs w:val="24"/>
        </w:rPr>
      </w:pPr>
      <w:r w:rsidRPr="00FD3D94">
        <w:rPr>
          <w:b/>
          <w:bCs/>
          <w:sz w:val="24"/>
          <w:szCs w:val="24"/>
        </w:rPr>
        <w:t>Stanowisko (wyjaśnienie) Zamawiającego:</w:t>
      </w:r>
      <w:r w:rsidR="00FD3D94" w:rsidRPr="00FD3D94">
        <w:rPr>
          <w:b/>
          <w:bCs/>
          <w:sz w:val="24"/>
          <w:szCs w:val="24"/>
        </w:rPr>
        <w:t xml:space="preserve"> </w:t>
      </w:r>
      <w:r w:rsidR="00FD3D94" w:rsidRPr="00FD3D94">
        <w:rPr>
          <w:bCs/>
          <w:sz w:val="24"/>
          <w:szCs w:val="24"/>
        </w:rPr>
        <w:t>Zamawiający potwierdza możliwość wykorzystania tego typu oprogramowania spełniającego zapisy SWZ</w:t>
      </w:r>
    </w:p>
    <w:p w14:paraId="3F32ECCC" w14:textId="1FB33331" w:rsidR="00DB206F" w:rsidRPr="00DB206F" w:rsidRDefault="00DB206F" w:rsidP="00DB206F">
      <w:pPr>
        <w:spacing w:after="120"/>
        <w:ind w:left="30" w:right="-72"/>
        <w:rPr>
          <w:b/>
          <w:bCs/>
          <w:sz w:val="24"/>
          <w:szCs w:val="24"/>
          <w:highlight w:val="yellow"/>
        </w:rPr>
      </w:pPr>
    </w:p>
    <w:p w14:paraId="3BB53079" w14:textId="77777777" w:rsidR="00DB206F" w:rsidRPr="00FD3D94" w:rsidRDefault="00DB206F" w:rsidP="00DB206F">
      <w:pPr>
        <w:rPr>
          <w:sz w:val="24"/>
          <w:szCs w:val="24"/>
        </w:rPr>
      </w:pPr>
      <w:r w:rsidRPr="00FD3D94">
        <w:rPr>
          <w:b/>
          <w:bCs/>
          <w:sz w:val="24"/>
          <w:szCs w:val="24"/>
        </w:rPr>
        <w:t>Pytanie nr 27</w:t>
      </w:r>
      <w:r w:rsidRPr="00FD3D94">
        <w:rPr>
          <w:b/>
          <w:bCs/>
          <w:sz w:val="24"/>
          <w:szCs w:val="24"/>
        </w:rPr>
        <w:br/>
      </w:r>
      <w:r w:rsidRPr="00FD3D94">
        <w:rPr>
          <w:sz w:val="24"/>
          <w:szCs w:val="24"/>
        </w:rPr>
        <w:t>Dot. załącznika nr 2 do OPZ, część Archiwum Obrazowe</w:t>
      </w:r>
    </w:p>
    <w:p w14:paraId="31115DB6" w14:textId="77777777" w:rsidR="00DB206F" w:rsidRPr="00FD3D94" w:rsidRDefault="00DB206F" w:rsidP="00DB206F">
      <w:pPr>
        <w:rPr>
          <w:sz w:val="24"/>
          <w:szCs w:val="24"/>
        </w:rPr>
      </w:pPr>
      <w:r w:rsidRPr="00FD3D94">
        <w:rPr>
          <w:sz w:val="24"/>
          <w:szCs w:val="24"/>
        </w:rPr>
        <w:t>Pytanie do punktu 39</w:t>
      </w:r>
    </w:p>
    <w:p w14:paraId="0244DB19" w14:textId="77777777" w:rsidR="00DB206F" w:rsidRPr="00FD3D94" w:rsidRDefault="00DB206F" w:rsidP="00DB206F">
      <w:pPr>
        <w:rPr>
          <w:sz w:val="24"/>
          <w:szCs w:val="24"/>
        </w:rPr>
      </w:pPr>
      <w:r w:rsidRPr="00FD3D94">
        <w:rPr>
          <w:sz w:val="24"/>
          <w:szCs w:val="24"/>
        </w:rPr>
        <w:t>Czy Zamawiający będzie wymagał by system archiwizacji PACS posiadał wpis/certyfikację jako wyrób medyczny w klasie min. IIB, a sam producent oprogramowania posiadał certyfikację ISO w zakresie: 27001, 90001, 13485?</w:t>
      </w:r>
    </w:p>
    <w:p w14:paraId="2696089A" w14:textId="77777777" w:rsidR="00DB206F" w:rsidRPr="00FD3D94" w:rsidRDefault="00DB206F" w:rsidP="00DB206F">
      <w:pPr>
        <w:rPr>
          <w:sz w:val="24"/>
          <w:szCs w:val="24"/>
        </w:rPr>
      </w:pPr>
      <w:r w:rsidRPr="00FD3D94">
        <w:rPr>
          <w:sz w:val="24"/>
          <w:szCs w:val="24"/>
        </w:rPr>
        <w:t>Uzasadnienie:</w:t>
      </w:r>
    </w:p>
    <w:p w14:paraId="64D4D077" w14:textId="77777777" w:rsidR="00DB206F" w:rsidRPr="00FD3D94" w:rsidRDefault="00DB206F" w:rsidP="00DB206F">
      <w:pPr>
        <w:rPr>
          <w:sz w:val="24"/>
          <w:szCs w:val="24"/>
        </w:rPr>
      </w:pPr>
      <w:r w:rsidRPr="00FD3D94">
        <w:rPr>
          <w:sz w:val="24"/>
          <w:szCs w:val="24"/>
        </w:rPr>
        <w:t xml:space="preserve">Obowiązujące standardy rynkowe dotyczące oferowanych przez producentów oprogramowania archiwizacji PACS jak również wymagań integracyjnych (np. EDM, P1) narzucają na aplikacje medyczne spełnianie najwyższych norm bezpieczeństwa i certyfikacji z tym związanych. Oczekiwane przez Zamawiającego opisy w zakresie wymagań dot. wyrobów medycznych w klasie </w:t>
      </w:r>
      <w:proofErr w:type="spellStart"/>
      <w:r w:rsidRPr="00FD3D94">
        <w:rPr>
          <w:sz w:val="24"/>
          <w:szCs w:val="24"/>
        </w:rPr>
        <w:t>IIa</w:t>
      </w:r>
      <w:proofErr w:type="spellEnd"/>
      <w:r w:rsidRPr="00FD3D94">
        <w:rPr>
          <w:sz w:val="24"/>
          <w:szCs w:val="24"/>
        </w:rPr>
        <w:t xml:space="preserve"> są zdewaluowane co może stanowić późniejszy problem w odniesieniu do wymagań ustawowych.</w:t>
      </w:r>
    </w:p>
    <w:p w14:paraId="288C5D45" w14:textId="5E4D1F6F" w:rsidR="00DB206F" w:rsidRPr="00FD3D94" w:rsidRDefault="00DB206F" w:rsidP="00DB206F">
      <w:pPr>
        <w:ind w:left="30" w:right="-72"/>
        <w:rPr>
          <w:b/>
          <w:bCs/>
          <w:sz w:val="24"/>
          <w:szCs w:val="24"/>
        </w:rPr>
      </w:pPr>
      <w:r w:rsidRPr="00FD3D94">
        <w:rPr>
          <w:b/>
          <w:bCs/>
          <w:sz w:val="24"/>
          <w:szCs w:val="24"/>
        </w:rPr>
        <w:t>Stanowisko (wyjaśnienie) Zamawiającego:</w:t>
      </w:r>
      <w:r w:rsidR="00FD3D94" w:rsidRPr="00FD3D94">
        <w:rPr>
          <w:b/>
          <w:bCs/>
          <w:sz w:val="24"/>
          <w:szCs w:val="24"/>
        </w:rPr>
        <w:t xml:space="preserve"> </w:t>
      </w:r>
      <w:r w:rsidR="00FD3D94" w:rsidRPr="00FD3D94">
        <w:rPr>
          <w:bCs/>
          <w:sz w:val="24"/>
          <w:szCs w:val="24"/>
        </w:rPr>
        <w:t>Zamawiający wymaga aby oprogramowanie było zgodne z prawem.</w:t>
      </w:r>
    </w:p>
    <w:p w14:paraId="38BF938D" w14:textId="77777777" w:rsidR="00DB206F" w:rsidRPr="00DB206F" w:rsidRDefault="00DB206F" w:rsidP="00DB206F">
      <w:pPr>
        <w:spacing w:after="120"/>
        <w:ind w:left="30" w:right="-72"/>
        <w:rPr>
          <w:b/>
          <w:bCs/>
          <w:sz w:val="24"/>
          <w:szCs w:val="24"/>
          <w:highlight w:val="yellow"/>
        </w:rPr>
      </w:pPr>
    </w:p>
    <w:p w14:paraId="65A1E598" w14:textId="77777777" w:rsidR="00DB206F" w:rsidRPr="00FD3D94" w:rsidRDefault="00DB206F" w:rsidP="00DB206F">
      <w:pPr>
        <w:rPr>
          <w:sz w:val="24"/>
          <w:szCs w:val="24"/>
        </w:rPr>
      </w:pPr>
      <w:r w:rsidRPr="00FD3D94">
        <w:rPr>
          <w:b/>
          <w:bCs/>
          <w:sz w:val="24"/>
          <w:szCs w:val="24"/>
        </w:rPr>
        <w:t>Pytanie nr 28</w:t>
      </w:r>
      <w:r w:rsidRPr="00FD3D94">
        <w:rPr>
          <w:b/>
          <w:bCs/>
          <w:sz w:val="24"/>
          <w:szCs w:val="24"/>
        </w:rPr>
        <w:br/>
      </w:r>
      <w:r w:rsidRPr="00FD3D94">
        <w:rPr>
          <w:sz w:val="24"/>
          <w:szCs w:val="24"/>
        </w:rPr>
        <w:t>Prośba o wyjaśnienie treści odpowiedzi na pytanie numer 301:</w:t>
      </w:r>
    </w:p>
    <w:p w14:paraId="0EF1EB3D" w14:textId="77777777" w:rsidR="00DB206F" w:rsidRPr="00FD3D94" w:rsidRDefault="00DB206F" w:rsidP="00DB206F">
      <w:pPr>
        <w:rPr>
          <w:b/>
          <w:bCs/>
          <w:sz w:val="24"/>
          <w:szCs w:val="24"/>
        </w:rPr>
      </w:pPr>
      <w:r w:rsidRPr="00FD3D94">
        <w:rPr>
          <w:sz w:val="24"/>
          <w:szCs w:val="24"/>
        </w:rPr>
        <w:t>„</w:t>
      </w:r>
      <w:r w:rsidRPr="00FD3D94">
        <w:rPr>
          <w:b/>
          <w:bCs/>
          <w:sz w:val="24"/>
          <w:szCs w:val="24"/>
        </w:rPr>
        <w:t>Pytanie nr 301 - Migracja Danych w zakresie</w:t>
      </w:r>
    </w:p>
    <w:p w14:paraId="71DA2FAA" w14:textId="77777777" w:rsidR="00DB206F" w:rsidRPr="00FD3D94" w:rsidRDefault="00DB206F" w:rsidP="00DB206F">
      <w:pPr>
        <w:rPr>
          <w:bCs/>
          <w:sz w:val="24"/>
          <w:szCs w:val="24"/>
        </w:rPr>
      </w:pPr>
      <w:r w:rsidRPr="00FD3D94">
        <w:rPr>
          <w:bCs/>
          <w:sz w:val="24"/>
          <w:szCs w:val="24"/>
        </w:rPr>
        <w:t xml:space="preserve">- dane obrazowe przetwarzane w PACS (DICOM), </w:t>
      </w:r>
    </w:p>
    <w:p w14:paraId="5A6388EA" w14:textId="77777777" w:rsidR="00DB206F" w:rsidRPr="00FD3D94" w:rsidRDefault="00DB206F" w:rsidP="00DB206F">
      <w:pPr>
        <w:rPr>
          <w:bCs/>
          <w:sz w:val="24"/>
          <w:szCs w:val="24"/>
        </w:rPr>
      </w:pPr>
      <w:r w:rsidRPr="00FD3D94">
        <w:rPr>
          <w:bCs/>
          <w:sz w:val="24"/>
          <w:szCs w:val="24"/>
        </w:rPr>
        <w:lastRenderedPageBreak/>
        <w:t>Prosimy o potwierdzenie, że KS-</w:t>
      </w:r>
      <w:proofErr w:type="spellStart"/>
      <w:r w:rsidRPr="00FD3D94">
        <w:rPr>
          <w:bCs/>
          <w:sz w:val="24"/>
          <w:szCs w:val="24"/>
        </w:rPr>
        <w:t>Medis</w:t>
      </w:r>
      <w:proofErr w:type="spellEnd"/>
      <w:r w:rsidRPr="00FD3D94">
        <w:rPr>
          <w:bCs/>
          <w:sz w:val="24"/>
          <w:szCs w:val="24"/>
        </w:rPr>
        <w:t xml:space="preserve"> nie posiada PACS, z którego w przypadku pozostawienia w eksploatacji obecnego PACS AGFA będzie konieczna migracja danych DICOM. </w:t>
      </w:r>
    </w:p>
    <w:p w14:paraId="37885219" w14:textId="77777777" w:rsidR="00DB206F" w:rsidRPr="00FD3D94" w:rsidRDefault="00DB206F" w:rsidP="00DB206F">
      <w:pPr>
        <w:rPr>
          <w:sz w:val="24"/>
          <w:szCs w:val="24"/>
        </w:rPr>
      </w:pPr>
      <w:r w:rsidRPr="00E84293">
        <w:rPr>
          <w:sz w:val="24"/>
          <w:szCs w:val="24"/>
        </w:rPr>
        <w:t>Stanowisko (wyjaśnienie) Zamawiającego:</w:t>
      </w:r>
      <w:r w:rsidRPr="00FD3D94">
        <w:rPr>
          <w:b/>
          <w:bCs/>
          <w:sz w:val="24"/>
          <w:szCs w:val="24"/>
        </w:rPr>
        <w:t xml:space="preserve"> </w:t>
      </w:r>
      <w:r w:rsidRPr="00FD3D94">
        <w:rPr>
          <w:sz w:val="24"/>
          <w:szCs w:val="24"/>
        </w:rPr>
        <w:t>Zamawiający potwierdza powyższe. KS-</w:t>
      </w:r>
      <w:proofErr w:type="spellStart"/>
      <w:r w:rsidRPr="00FD3D94">
        <w:rPr>
          <w:sz w:val="24"/>
          <w:szCs w:val="24"/>
        </w:rPr>
        <w:t>Medis</w:t>
      </w:r>
      <w:proofErr w:type="spellEnd"/>
      <w:r w:rsidRPr="00FD3D94">
        <w:rPr>
          <w:sz w:val="24"/>
          <w:szCs w:val="24"/>
        </w:rPr>
        <w:t xml:space="preserve"> posiada PACS i dane muszą być </w:t>
      </w:r>
      <w:proofErr w:type="spellStart"/>
      <w:r w:rsidRPr="00FD3D94">
        <w:rPr>
          <w:sz w:val="24"/>
          <w:szCs w:val="24"/>
        </w:rPr>
        <w:t>zmigrowane</w:t>
      </w:r>
      <w:proofErr w:type="spellEnd"/>
      <w:r w:rsidRPr="00FD3D94">
        <w:rPr>
          <w:sz w:val="24"/>
          <w:szCs w:val="24"/>
        </w:rPr>
        <w:t>”</w:t>
      </w:r>
    </w:p>
    <w:p w14:paraId="03C261CD" w14:textId="77777777" w:rsidR="00DB206F" w:rsidRPr="00FD3D94" w:rsidRDefault="00DB206F" w:rsidP="00DB206F">
      <w:pPr>
        <w:rPr>
          <w:sz w:val="24"/>
          <w:szCs w:val="24"/>
        </w:rPr>
      </w:pPr>
      <w:r w:rsidRPr="00FD3D94">
        <w:rPr>
          <w:sz w:val="24"/>
          <w:szCs w:val="24"/>
        </w:rPr>
        <w:t xml:space="preserve">Zgodnie z wiedzą Wykonawcy system KS-MEDIS </w:t>
      </w:r>
      <w:r w:rsidRPr="00FD3D94">
        <w:rPr>
          <w:b/>
          <w:bCs/>
          <w:sz w:val="24"/>
          <w:szCs w:val="24"/>
        </w:rPr>
        <w:t>nie</w:t>
      </w:r>
      <w:r w:rsidRPr="00FD3D94">
        <w:rPr>
          <w:sz w:val="24"/>
          <w:szCs w:val="24"/>
        </w:rPr>
        <w:t xml:space="preserve"> posiada modułu PACS, więc wymóg migracji danych z tego systemu </w:t>
      </w:r>
      <w:r w:rsidRPr="00FD3D94">
        <w:rPr>
          <w:b/>
          <w:bCs/>
          <w:sz w:val="24"/>
          <w:szCs w:val="24"/>
        </w:rPr>
        <w:t>nie</w:t>
      </w:r>
      <w:r w:rsidRPr="00FD3D94">
        <w:rPr>
          <w:sz w:val="24"/>
          <w:szCs w:val="24"/>
        </w:rPr>
        <w:t xml:space="preserve"> powinien być wymagany. Prosimy zatem o potwierdzenie, że w odpowiedzi na pytanie 301 wystąpiła omyłka pisarska.</w:t>
      </w:r>
    </w:p>
    <w:p w14:paraId="532EAB58" w14:textId="77777777" w:rsidR="00DB206F" w:rsidRPr="00FD3D94" w:rsidRDefault="00DB206F" w:rsidP="00DB206F">
      <w:pPr>
        <w:rPr>
          <w:sz w:val="24"/>
          <w:szCs w:val="24"/>
        </w:rPr>
      </w:pPr>
      <w:r w:rsidRPr="00FD3D94">
        <w:rPr>
          <w:sz w:val="24"/>
          <w:szCs w:val="24"/>
        </w:rPr>
        <w:t xml:space="preserve">Ponadto prosimy o potwierdzenie, że w przypadku zadeklarowania wymiany PACS AGFA, Zamawiający pokryje ewentualne koszty, jakie mogą pojawić się ze strony dostawcy PACS AGFA za udostępnienie danych do migracji. </w:t>
      </w:r>
    </w:p>
    <w:p w14:paraId="40703FD0" w14:textId="77777777" w:rsidR="00DB206F" w:rsidRPr="00FD3D94" w:rsidRDefault="00DB206F" w:rsidP="00DB206F">
      <w:pPr>
        <w:rPr>
          <w:sz w:val="24"/>
          <w:szCs w:val="24"/>
        </w:rPr>
      </w:pPr>
      <w:r w:rsidRPr="00FD3D94">
        <w:rPr>
          <w:sz w:val="24"/>
          <w:szCs w:val="24"/>
        </w:rPr>
        <w:t>Wg wiedzy Wykonawcy żądanie opłat za dostęp do migrowanych danych jest często stosowaną praktyką, nie tylko w zakresie systemów PACS, co stwarza możliwość nierównego traktowania potencjalnych Wykonawców lub wręcz uniemożliwienia wybranym Wykonawcom wzięcia udziału w postępowaniu, poprzez złożenie nierynkowej oferty lub nawet odmówieniu złożenia oferty na dostęp do migrowanych danych. Z tego też powodu częstą praktyką w zamówieniach publicznych jest właśnie zadeklarowanie przez Zamawiającego, że to on pokryje te koszty. Z ekonomicznego punktu widzenia jest to bez znaczenia dla Zamawiającego, ponieważ każdy Wykonawca i tak uwzględni w swojej ofercie koszt, jaki pojawi się ze strony dostawcy PACS AGFA, a Zamawiający daje możliwość złożenia ofert większej liczbie Wykonawców. Ponadto, Zamawiający ma o wiele lepszą pozycję negocjacyjną w stosunku do dostawcy PACS AGFA, niż firmy, które na co dzień mogą oferować rozwiązania innych producentów, niż PACS AGFA, a więc w rzeczywistości będących firmami konkurencyjnymi. W przypadku przyjęcia argumentu Wykonawcy prosimy również o korektę odpowiedzi na pytanie 547.</w:t>
      </w:r>
    </w:p>
    <w:p w14:paraId="0DA398F0" w14:textId="7C96604A" w:rsidR="00DB206F" w:rsidRPr="00FD3D94" w:rsidRDefault="00DB206F" w:rsidP="00DB206F">
      <w:pPr>
        <w:ind w:left="30" w:right="-72"/>
        <w:rPr>
          <w:b/>
          <w:bCs/>
          <w:sz w:val="24"/>
          <w:szCs w:val="24"/>
        </w:rPr>
      </w:pPr>
      <w:r w:rsidRPr="00FD3D94">
        <w:rPr>
          <w:b/>
          <w:bCs/>
          <w:sz w:val="24"/>
          <w:szCs w:val="24"/>
        </w:rPr>
        <w:t>Stanowisko (wyjaśnienie) Zamawiającego:</w:t>
      </w:r>
      <w:r w:rsidR="00FD3D94" w:rsidRPr="00FD3D94">
        <w:rPr>
          <w:b/>
          <w:bCs/>
          <w:sz w:val="24"/>
          <w:szCs w:val="24"/>
        </w:rPr>
        <w:t xml:space="preserve"> </w:t>
      </w:r>
      <w:r w:rsidR="00FD3D94" w:rsidRPr="00FD3D94">
        <w:rPr>
          <w:bCs/>
          <w:sz w:val="24"/>
          <w:szCs w:val="24"/>
        </w:rPr>
        <w:t>Zamawiający potwierdza iż posiada oprogramowanie PACS zintegrowane z KS-</w:t>
      </w:r>
      <w:proofErr w:type="spellStart"/>
      <w:r w:rsidR="00FD3D94" w:rsidRPr="00FD3D94">
        <w:rPr>
          <w:bCs/>
          <w:sz w:val="24"/>
          <w:szCs w:val="24"/>
        </w:rPr>
        <w:t>Medis</w:t>
      </w:r>
      <w:proofErr w:type="spellEnd"/>
      <w:r w:rsidR="00FD3D94" w:rsidRPr="00FD3D94">
        <w:rPr>
          <w:bCs/>
          <w:sz w:val="24"/>
          <w:szCs w:val="24"/>
        </w:rPr>
        <w:t xml:space="preserve"> a nie będące jego integralną częścią i wymaga migracji danych do docelowego systemu PACS a wszelkie koszty z tym związane są po stronie Wykonawcy.</w:t>
      </w:r>
    </w:p>
    <w:p w14:paraId="53CBEDA4" w14:textId="51687D6D" w:rsidR="00DB206F" w:rsidRPr="00DB206F" w:rsidRDefault="00DB206F" w:rsidP="00DB206F">
      <w:pPr>
        <w:spacing w:after="120"/>
        <w:ind w:left="30" w:right="-72"/>
        <w:rPr>
          <w:b/>
          <w:bCs/>
          <w:sz w:val="24"/>
          <w:szCs w:val="24"/>
          <w:highlight w:val="yellow"/>
        </w:rPr>
      </w:pPr>
    </w:p>
    <w:p w14:paraId="2753CE7E" w14:textId="77777777" w:rsidR="00DB206F" w:rsidRPr="00ED465C" w:rsidRDefault="00DB206F" w:rsidP="00DB206F">
      <w:pPr>
        <w:rPr>
          <w:sz w:val="24"/>
          <w:szCs w:val="24"/>
        </w:rPr>
      </w:pPr>
      <w:r w:rsidRPr="00ED465C">
        <w:rPr>
          <w:b/>
          <w:bCs/>
          <w:sz w:val="24"/>
          <w:szCs w:val="24"/>
        </w:rPr>
        <w:t>Pytanie nr 29</w:t>
      </w:r>
      <w:r w:rsidRPr="00ED465C">
        <w:rPr>
          <w:b/>
          <w:bCs/>
          <w:sz w:val="24"/>
          <w:szCs w:val="24"/>
        </w:rPr>
        <w:br/>
      </w:r>
      <w:r w:rsidRPr="00ED465C">
        <w:rPr>
          <w:sz w:val="24"/>
          <w:szCs w:val="24"/>
        </w:rPr>
        <w:t>Prośba o wyjaśnienie treści odpowiedzi na pytanie numer 314:</w:t>
      </w:r>
    </w:p>
    <w:p w14:paraId="55257AC2" w14:textId="77777777" w:rsidR="00DB206F" w:rsidRPr="00ED465C" w:rsidRDefault="00DB206F" w:rsidP="00DB206F">
      <w:pPr>
        <w:rPr>
          <w:bCs/>
          <w:sz w:val="24"/>
          <w:szCs w:val="24"/>
        </w:rPr>
      </w:pPr>
      <w:r w:rsidRPr="00ED465C">
        <w:rPr>
          <w:sz w:val="24"/>
          <w:szCs w:val="24"/>
        </w:rPr>
        <w:t>„</w:t>
      </w:r>
      <w:r w:rsidRPr="00ED465C">
        <w:rPr>
          <w:b/>
          <w:bCs/>
          <w:sz w:val="24"/>
          <w:szCs w:val="24"/>
        </w:rPr>
        <w:t>Pytanie nr 314 -z</w:t>
      </w:r>
      <w:r w:rsidRPr="00ED465C">
        <w:rPr>
          <w:bCs/>
          <w:sz w:val="24"/>
          <w:szCs w:val="24"/>
        </w:rPr>
        <w:t xml:space="preserve">amawiający, w zakresie dotyczącym integracji z posiadanym systemem PACS (producent AGFA, nazwa systemu </w:t>
      </w:r>
      <w:proofErr w:type="spellStart"/>
      <w:r w:rsidRPr="00ED465C">
        <w:rPr>
          <w:bCs/>
          <w:sz w:val="24"/>
          <w:szCs w:val="24"/>
        </w:rPr>
        <w:t>Impax</w:t>
      </w:r>
      <w:proofErr w:type="spellEnd"/>
      <w:r w:rsidRPr="00ED465C">
        <w:rPr>
          <w:bCs/>
          <w:sz w:val="24"/>
          <w:szCs w:val="24"/>
        </w:rPr>
        <w:t xml:space="preserve"> 6) przewiduje integrację z wdrażanym systemem ZSI w zakresie wymiany danych pomiędzy ZSI a systemem PACS w zakresie przesyłania zleceń badań z HIS do PACS oraz odbierania wyników (opisów badań i linków do obrazów). Integracja obejmuje przesyłanie komunikatów pomiędzy systemami w zakresie przetwarzanych w nich danych. ZSI będzie korzystał z danych zawartych w systemach PACS/RIS w zakresie dostępu z poziomu ZSI do danych obrazowych w nich składowanych za pośrednictwem przeglądarki danych obrazowych z systemu PACS (Zamawiający posiada odpowiednią licencję umożliwiającą takie działanie). Ponadto Wykonawca musi wykonać wszystkie integracje opisane w poszczególnych punktach wyszczególnionych w innych częściach OPZ.</w:t>
      </w:r>
    </w:p>
    <w:p w14:paraId="19E34D27" w14:textId="77777777" w:rsidR="00DB206F" w:rsidRPr="00ED465C" w:rsidRDefault="00DB206F" w:rsidP="00DB206F">
      <w:pPr>
        <w:rPr>
          <w:bCs/>
          <w:sz w:val="24"/>
          <w:szCs w:val="24"/>
        </w:rPr>
      </w:pPr>
      <w:r w:rsidRPr="00ED465C">
        <w:rPr>
          <w:bCs/>
          <w:sz w:val="24"/>
          <w:szCs w:val="24"/>
        </w:rPr>
        <w:t xml:space="preserve">Prosimy o potwierdzenie, że w przypadku pozostawienia PACS AGFA eksploatowanego obecnie przez Zamawiającego działająca obecnie integracja spełnia oczekiwania zamawiającego w zakresie integracji. </w:t>
      </w:r>
    </w:p>
    <w:p w14:paraId="4013A17E" w14:textId="77777777" w:rsidR="00DB206F" w:rsidRPr="00ED465C" w:rsidRDefault="00DB206F" w:rsidP="00DB206F">
      <w:pPr>
        <w:rPr>
          <w:bCs/>
          <w:sz w:val="24"/>
          <w:szCs w:val="24"/>
        </w:rPr>
      </w:pPr>
      <w:r w:rsidRPr="00ED465C">
        <w:rPr>
          <w:bCs/>
          <w:sz w:val="24"/>
          <w:szCs w:val="24"/>
        </w:rPr>
        <w:t>Prosimy o jednocześnie o potwierdzenie, że w przypadku pozostawienia PACS AGFA podsystem ten pokrywa obecnie specyfikację funkcjonalną określoną dla modułu 25. System archiwizacji danych obrazowych.</w:t>
      </w:r>
    </w:p>
    <w:p w14:paraId="4C272DD3" w14:textId="77777777" w:rsidR="00DB206F" w:rsidRPr="00ED465C" w:rsidRDefault="00DB206F" w:rsidP="00DB206F">
      <w:pPr>
        <w:rPr>
          <w:sz w:val="24"/>
          <w:szCs w:val="24"/>
        </w:rPr>
      </w:pPr>
      <w:r w:rsidRPr="00E84293">
        <w:rPr>
          <w:sz w:val="24"/>
          <w:szCs w:val="24"/>
        </w:rPr>
        <w:t>Stanowisko (wyjaśnienie) Zamawiającego:</w:t>
      </w:r>
      <w:r w:rsidRPr="00ED465C">
        <w:rPr>
          <w:b/>
          <w:bCs/>
          <w:sz w:val="24"/>
          <w:szCs w:val="24"/>
        </w:rPr>
        <w:t xml:space="preserve"> </w:t>
      </w:r>
      <w:r w:rsidRPr="00ED465C">
        <w:rPr>
          <w:sz w:val="24"/>
          <w:szCs w:val="24"/>
        </w:rPr>
        <w:t>Zamawiający potwierdza”</w:t>
      </w:r>
    </w:p>
    <w:p w14:paraId="1615C355" w14:textId="77777777" w:rsidR="00DB206F" w:rsidRPr="00ED465C" w:rsidRDefault="00DB206F" w:rsidP="00DB206F">
      <w:pPr>
        <w:rPr>
          <w:sz w:val="24"/>
          <w:szCs w:val="24"/>
        </w:rPr>
      </w:pPr>
      <w:r w:rsidRPr="00ED465C">
        <w:rPr>
          <w:sz w:val="24"/>
          <w:szCs w:val="24"/>
        </w:rPr>
        <w:lastRenderedPageBreak/>
        <w:t xml:space="preserve">Prosimy o potwierdzenie, że w odpowiedzi na pytanie 314 wystąpiła omyłka pisarska i odpowiedź Zamawiającego powinna brzmieć „Zamawiający </w:t>
      </w:r>
      <w:r w:rsidRPr="00ED465C">
        <w:rPr>
          <w:b/>
          <w:bCs/>
          <w:sz w:val="24"/>
          <w:szCs w:val="24"/>
        </w:rPr>
        <w:t>nie</w:t>
      </w:r>
      <w:r w:rsidRPr="00ED465C">
        <w:rPr>
          <w:sz w:val="24"/>
          <w:szCs w:val="24"/>
        </w:rPr>
        <w:t xml:space="preserve"> potwierdza”, ponieważ w przeciwnym przypadku umieszczenie całego zakresu dotyczącego opisu PACS, migracji danych, integracji, itp. byłoby zupełnie niepotrzebnie umieszczone w OPZ, ponieważ wystarczającym byłoby umieszczenie bezwzględnego wymogu integracji oferowanego HIS z działającym u Zamawiającego PACS AGFA. Skoro jednak Zamawiający wyspecyfikował cały szereg funkcji, których oczekuje od zaoferowanego PACS, to oznacza, że oczekuje dostawy systemu o takiej funkcjonalności, której zapewne brakuje w obecnym PACS AGFA. Tym samym prosimy o potwierdzenie, że niezależnie od tego, czy Wykonawca pozostawi PACS AGFA, czy też zaoferuje system innego producenta, to docelowe rozwiązanie musi spełniać wszystkie wymagania dotyczące PACS przedstawione w OPZ i wynikające z udzielonych ostatecznie odpowiedzi na pytania Wykonawców.</w:t>
      </w:r>
    </w:p>
    <w:p w14:paraId="1BF67302" w14:textId="4A7C483B" w:rsidR="00DB206F" w:rsidRPr="00ED465C" w:rsidRDefault="00DB206F" w:rsidP="00DB206F">
      <w:pPr>
        <w:ind w:left="30" w:right="-72"/>
        <w:rPr>
          <w:bCs/>
          <w:sz w:val="32"/>
          <w:szCs w:val="32"/>
        </w:rPr>
      </w:pPr>
      <w:r w:rsidRPr="00ED465C">
        <w:rPr>
          <w:b/>
          <w:bCs/>
          <w:sz w:val="24"/>
          <w:szCs w:val="24"/>
        </w:rPr>
        <w:t>Stanowisko (wyjaśnienie) Zamawiającego:</w:t>
      </w:r>
      <w:r w:rsidR="00ED465C" w:rsidRPr="00ED465C">
        <w:rPr>
          <w:b/>
          <w:bCs/>
          <w:sz w:val="24"/>
          <w:szCs w:val="24"/>
        </w:rPr>
        <w:t xml:space="preserve"> </w:t>
      </w:r>
      <w:r w:rsidR="00ED465C" w:rsidRPr="00ED465C">
        <w:rPr>
          <w:bCs/>
          <w:sz w:val="24"/>
          <w:szCs w:val="24"/>
        </w:rPr>
        <w:t>Zamawiający potwierdza że w zakresie integracji systemów oprogramowanie AGFA spełnia wymogi SWZ natomiast w zakresie funkcjonalności wymagane jest spełnienie opisu zamieszczonego w SWZ.</w:t>
      </w:r>
    </w:p>
    <w:p w14:paraId="30A09810" w14:textId="77777777" w:rsidR="00DB206F" w:rsidRPr="007A3A1A" w:rsidRDefault="00DB206F" w:rsidP="00DB206F">
      <w:pPr>
        <w:spacing w:after="120"/>
        <w:ind w:left="30" w:right="-72"/>
        <w:rPr>
          <w:b/>
          <w:bCs/>
          <w:sz w:val="24"/>
          <w:szCs w:val="24"/>
          <w:highlight w:val="yellow"/>
        </w:rPr>
      </w:pPr>
    </w:p>
    <w:p w14:paraId="3964F7C9" w14:textId="41AD76D9" w:rsidR="005373EB" w:rsidRPr="006C5A42" w:rsidRDefault="007C4067" w:rsidP="005373EB">
      <w:pPr>
        <w:pStyle w:val="Default"/>
        <w:rPr>
          <w:rFonts w:ascii="Times New Roman" w:hAnsi="Times New Roman" w:cs="Times New Roman"/>
        </w:rPr>
      </w:pPr>
      <w:r w:rsidRPr="006C5A42">
        <w:rPr>
          <w:rFonts w:ascii="Times New Roman" w:hAnsi="Times New Roman" w:cs="Times New Roman"/>
          <w:b/>
          <w:bCs/>
        </w:rPr>
        <w:t xml:space="preserve">Pytanie nr </w:t>
      </w:r>
      <w:r w:rsidRPr="006C5A42">
        <w:rPr>
          <w:rFonts w:ascii="Times New Roman" w:hAnsi="Times New Roman" w:cs="Times New Roman"/>
          <w:b/>
          <w:bCs/>
        </w:rPr>
        <w:t>30</w:t>
      </w:r>
      <w:r w:rsidR="005373EB" w:rsidRPr="006C5A42">
        <w:rPr>
          <w:rFonts w:ascii="Times New Roman" w:hAnsi="Times New Roman" w:cs="Times New Roman"/>
          <w:b/>
          <w:bCs/>
        </w:rPr>
        <w:br/>
      </w:r>
      <w:r w:rsidR="005373EB" w:rsidRPr="006C5A42">
        <w:rPr>
          <w:rFonts w:ascii="Times New Roman" w:hAnsi="Times New Roman" w:cs="Times New Roman"/>
        </w:rPr>
        <w:t xml:space="preserve">Prośba o wyjaśnienie treści odpowiedzi na pytanie numer 21: </w:t>
      </w:r>
    </w:p>
    <w:p w14:paraId="7182BCB3" w14:textId="77777777" w:rsidR="005373EB" w:rsidRPr="006C5A42" w:rsidRDefault="005373EB" w:rsidP="005373EB">
      <w:pPr>
        <w:pStyle w:val="Default"/>
        <w:rPr>
          <w:rFonts w:ascii="Times New Roman" w:hAnsi="Times New Roman" w:cs="Times New Roman"/>
        </w:rPr>
      </w:pPr>
      <w:r w:rsidRPr="006C5A42">
        <w:rPr>
          <w:rFonts w:ascii="Times New Roman" w:hAnsi="Times New Roman" w:cs="Times New Roman"/>
        </w:rPr>
        <w:t xml:space="preserve">„Załącznik nr 4 do SWZ – Projekt umowy, załącznik nr 3 do projektu umowy, „Procedura przyjęcia Zgłoszenia Serwisowego” </w:t>
      </w:r>
    </w:p>
    <w:p w14:paraId="3F8E0155" w14:textId="77777777" w:rsidR="005373EB" w:rsidRPr="007A3A1A" w:rsidRDefault="005373EB" w:rsidP="005373EB">
      <w:pPr>
        <w:pStyle w:val="Default"/>
        <w:rPr>
          <w:rFonts w:ascii="Times New Roman" w:hAnsi="Times New Roman" w:cs="Times New Roman"/>
        </w:rPr>
      </w:pPr>
      <w:r w:rsidRPr="006C5A42">
        <w:rPr>
          <w:rFonts w:ascii="Times New Roman" w:hAnsi="Times New Roman" w:cs="Times New Roman"/>
        </w:rPr>
        <w:t>Prosimy o usunięcie możliwości wysyłania zgłoszeń serwisowych drogą telefoniczną oraz mailową, a pozostawienie</w:t>
      </w:r>
      <w:r w:rsidRPr="007A3A1A">
        <w:rPr>
          <w:rFonts w:ascii="Times New Roman" w:hAnsi="Times New Roman" w:cs="Times New Roman"/>
        </w:rPr>
        <w:t xml:space="preserve"> tylko możliwości rejestrowania zgłoszeń na dedykowanym portalu. Zgłoszenia dokonywane drogą telefoniczną lub mailową są praktycznie niemożliwe do nadzorowania prawidłowości ich realizacji, głównie w zakresie potwierdzenia ich przyjęcia oraz jakości świadczonej usługi. </w:t>
      </w:r>
    </w:p>
    <w:p w14:paraId="45D5FFB5" w14:textId="77777777" w:rsidR="005373EB" w:rsidRPr="007A3A1A" w:rsidRDefault="005373EB" w:rsidP="005373EB">
      <w:pPr>
        <w:pStyle w:val="Default"/>
        <w:rPr>
          <w:rFonts w:ascii="Times New Roman" w:hAnsi="Times New Roman" w:cs="Times New Roman"/>
        </w:rPr>
      </w:pPr>
      <w:r w:rsidRPr="007A3A1A">
        <w:rPr>
          <w:rFonts w:ascii="Times New Roman" w:hAnsi="Times New Roman" w:cs="Times New Roman"/>
        </w:rPr>
        <w:t xml:space="preserve">Ponadto, prosimy o dodanie w tym rozdziale punktu, który ureguluje kwestię potwierdzenia przyjęcia Zgłoszenia Serwisowego: </w:t>
      </w:r>
    </w:p>
    <w:p w14:paraId="3DBF96D3" w14:textId="77777777" w:rsidR="005373EB" w:rsidRPr="007A3A1A" w:rsidRDefault="005373EB" w:rsidP="005373EB">
      <w:pPr>
        <w:pStyle w:val="Default"/>
        <w:rPr>
          <w:rFonts w:ascii="Times New Roman" w:hAnsi="Times New Roman" w:cs="Times New Roman"/>
        </w:rPr>
      </w:pPr>
      <w:r w:rsidRPr="007A3A1A">
        <w:rPr>
          <w:rFonts w:ascii="Times New Roman" w:hAnsi="Times New Roman" w:cs="Times New Roman"/>
        </w:rPr>
        <w:t xml:space="preserve">Wykonawca potwierdza za pośrednictwem dedykowanego portalu przyjęcie Zgłoszenia Serwisowego w terminie: </w:t>
      </w:r>
    </w:p>
    <w:p w14:paraId="7A09EED8" w14:textId="77777777" w:rsidR="005373EB" w:rsidRPr="007A3A1A" w:rsidRDefault="005373EB" w:rsidP="005373EB">
      <w:pPr>
        <w:pStyle w:val="Default"/>
        <w:numPr>
          <w:ilvl w:val="0"/>
          <w:numId w:val="36"/>
        </w:numPr>
        <w:spacing w:after="15"/>
        <w:rPr>
          <w:rFonts w:ascii="Times New Roman" w:hAnsi="Times New Roman" w:cs="Times New Roman"/>
        </w:rPr>
      </w:pPr>
      <w:r w:rsidRPr="007A3A1A">
        <w:rPr>
          <w:rFonts w:ascii="Times New Roman" w:hAnsi="Times New Roman" w:cs="Times New Roman"/>
        </w:rPr>
        <w:t xml:space="preserve">a) 3 Godzin Roboczych w przypadku zgłoszenia Stanu Krytycznego – Zamawiający może być w pierwszej kolejności zgłosić je telefonicznie lub mailowo, jednak zawsze wymaga zarejestrowania w portalu i od tego momentu liczony jest Czas Reakcji. </w:t>
      </w:r>
    </w:p>
    <w:p w14:paraId="6A1CDEA2" w14:textId="77777777" w:rsidR="005373EB" w:rsidRPr="007A3A1A" w:rsidRDefault="005373EB" w:rsidP="005373EB">
      <w:pPr>
        <w:pStyle w:val="Default"/>
        <w:numPr>
          <w:ilvl w:val="0"/>
          <w:numId w:val="36"/>
        </w:numPr>
        <w:spacing w:after="15"/>
        <w:rPr>
          <w:rFonts w:ascii="Times New Roman" w:hAnsi="Times New Roman" w:cs="Times New Roman"/>
        </w:rPr>
      </w:pPr>
      <w:r w:rsidRPr="007A3A1A">
        <w:rPr>
          <w:rFonts w:ascii="Times New Roman" w:hAnsi="Times New Roman" w:cs="Times New Roman"/>
        </w:rPr>
        <w:t xml:space="preserve">b) 6 Godzin Roboczych w przypadku zgłoszenia Awarii. </w:t>
      </w:r>
    </w:p>
    <w:p w14:paraId="7095EAF4" w14:textId="77777777" w:rsidR="005373EB" w:rsidRPr="007A3A1A" w:rsidRDefault="005373EB" w:rsidP="005373EB">
      <w:pPr>
        <w:pStyle w:val="Default"/>
        <w:numPr>
          <w:ilvl w:val="0"/>
          <w:numId w:val="36"/>
        </w:numPr>
        <w:rPr>
          <w:rFonts w:ascii="Times New Roman" w:hAnsi="Times New Roman" w:cs="Times New Roman"/>
        </w:rPr>
      </w:pPr>
      <w:r w:rsidRPr="007A3A1A">
        <w:rPr>
          <w:rFonts w:ascii="Times New Roman" w:hAnsi="Times New Roman" w:cs="Times New Roman"/>
        </w:rPr>
        <w:t xml:space="preserve">c) 24 Godzin Roboczych w przypadku zgłoszenia Błędu lub Usterki. </w:t>
      </w:r>
    </w:p>
    <w:p w14:paraId="7F4D6E13" w14:textId="77777777" w:rsidR="005373EB" w:rsidRPr="00E84293" w:rsidRDefault="005373EB" w:rsidP="005373EB">
      <w:pPr>
        <w:pStyle w:val="Default"/>
        <w:rPr>
          <w:rFonts w:ascii="Times New Roman" w:hAnsi="Times New Roman" w:cs="Times New Roman"/>
        </w:rPr>
      </w:pPr>
      <w:r w:rsidRPr="00E84293">
        <w:rPr>
          <w:rFonts w:ascii="Times New Roman" w:hAnsi="Times New Roman" w:cs="Times New Roman"/>
        </w:rPr>
        <w:t xml:space="preserve">Stanowisko (wyjaśnienie) Zamawiającego: Zgodnie z SWZ” </w:t>
      </w:r>
    </w:p>
    <w:p w14:paraId="5884C6F0" w14:textId="77777777" w:rsidR="005373EB" w:rsidRPr="007A3A1A" w:rsidRDefault="005373EB" w:rsidP="005373EB">
      <w:pPr>
        <w:pStyle w:val="Default"/>
        <w:rPr>
          <w:rFonts w:ascii="Times New Roman" w:hAnsi="Times New Roman" w:cs="Times New Roman"/>
        </w:rPr>
      </w:pPr>
      <w:r w:rsidRPr="007A3A1A">
        <w:rPr>
          <w:rFonts w:ascii="Times New Roman" w:hAnsi="Times New Roman" w:cs="Times New Roman"/>
        </w:rPr>
        <w:t xml:space="preserve">Uzasadnienie: </w:t>
      </w:r>
    </w:p>
    <w:p w14:paraId="43640543" w14:textId="0E40322A" w:rsidR="00DB206F" w:rsidRPr="007A3A1A" w:rsidRDefault="005373EB" w:rsidP="005373EB">
      <w:pPr>
        <w:spacing w:after="120"/>
        <w:ind w:left="30" w:right="-72"/>
        <w:rPr>
          <w:b/>
          <w:bCs/>
          <w:sz w:val="24"/>
          <w:szCs w:val="24"/>
          <w:highlight w:val="yellow"/>
        </w:rPr>
      </w:pPr>
      <w:r w:rsidRPr="007A3A1A">
        <w:rPr>
          <w:sz w:val="24"/>
          <w:szCs w:val="24"/>
        </w:rPr>
        <w:t xml:space="preserve">W związku z udzieloną odpowiedzią, prosimy o potwierdzenie, że zgłoszenia dokonane drogą telefoniczną lub mailową, co do których nie można jednoznacznie ustalić, że zostały odnotowane (przyjęte) przez Wykonawcę, nie będą podlegały rygorom kar umownych określonych w par 18 ust. 1 </w:t>
      </w:r>
      <w:proofErr w:type="spellStart"/>
      <w:r w:rsidRPr="007A3A1A">
        <w:rPr>
          <w:sz w:val="24"/>
          <w:szCs w:val="24"/>
        </w:rPr>
        <w:t>ppkt</w:t>
      </w:r>
      <w:proofErr w:type="spellEnd"/>
      <w:r w:rsidRPr="007A3A1A">
        <w:rPr>
          <w:sz w:val="24"/>
          <w:szCs w:val="24"/>
        </w:rPr>
        <w:t xml:space="preserve"> 1d. W przypadku gdy pracownik Zamawiającego wyśle zgłoszenie na osobistą skrzynkę mailową pracownika Wykonawcy będącego akurat na urlopie, to Wykonawca nie ma możliwości potwierdzenia przyjęcia takiego zgłoszenia, a tym </w:t>
      </w:r>
      <w:r w:rsidRPr="006C5A42">
        <w:rPr>
          <w:sz w:val="24"/>
          <w:szCs w:val="24"/>
        </w:rPr>
        <w:t>samym przystąpienia do czynności związanych z jego realizacją.</w:t>
      </w:r>
      <w:r w:rsidR="007C4067" w:rsidRPr="006C5A42">
        <w:rPr>
          <w:b/>
          <w:bCs/>
          <w:sz w:val="24"/>
          <w:szCs w:val="24"/>
        </w:rPr>
        <w:br/>
        <w:t>Stanowisko (wyjaśnienie) Zamawiającego:</w:t>
      </w:r>
      <w:r w:rsidR="006C5A42" w:rsidRPr="006C5A42">
        <w:rPr>
          <w:b/>
          <w:bCs/>
          <w:sz w:val="24"/>
          <w:szCs w:val="24"/>
        </w:rPr>
        <w:t xml:space="preserve"> </w:t>
      </w:r>
      <w:r w:rsidR="006C5A42" w:rsidRPr="006C5A42">
        <w:rPr>
          <w:sz w:val="24"/>
          <w:szCs w:val="24"/>
        </w:rPr>
        <w:t>Zgodnie z SWZ</w:t>
      </w:r>
    </w:p>
    <w:p w14:paraId="05D39B61" w14:textId="3772BD99" w:rsidR="005373EB" w:rsidRPr="007A3A1A" w:rsidRDefault="007C4067" w:rsidP="005373EB">
      <w:pPr>
        <w:pStyle w:val="Default"/>
        <w:rPr>
          <w:rFonts w:ascii="Times New Roman" w:hAnsi="Times New Roman" w:cs="Times New Roman"/>
        </w:rPr>
      </w:pPr>
      <w:r w:rsidRPr="006C5A42">
        <w:rPr>
          <w:rFonts w:ascii="Times New Roman" w:hAnsi="Times New Roman" w:cs="Times New Roman"/>
          <w:b/>
          <w:bCs/>
        </w:rPr>
        <w:t>Pytanie nr 3</w:t>
      </w:r>
      <w:r w:rsidRPr="006C5A42">
        <w:rPr>
          <w:rFonts w:ascii="Times New Roman" w:hAnsi="Times New Roman" w:cs="Times New Roman"/>
          <w:b/>
          <w:bCs/>
        </w:rPr>
        <w:t>1</w:t>
      </w:r>
      <w:r w:rsidR="005373EB" w:rsidRPr="006C5A42">
        <w:rPr>
          <w:rFonts w:ascii="Times New Roman" w:hAnsi="Times New Roman" w:cs="Times New Roman"/>
          <w:b/>
          <w:bCs/>
        </w:rPr>
        <w:br/>
      </w:r>
      <w:r w:rsidR="005373EB" w:rsidRPr="006C5A42">
        <w:rPr>
          <w:rFonts w:ascii="Times New Roman" w:hAnsi="Times New Roman" w:cs="Times New Roman"/>
        </w:rPr>
        <w:t>Prośba o wyjaśnienie</w:t>
      </w:r>
      <w:r w:rsidR="005373EB" w:rsidRPr="007A3A1A">
        <w:rPr>
          <w:rFonts w:ascii="Times New Roman" w:hAnsi="Times New Roman" w:cs="Times New Roman"/>
        </w:rPr>
        <w:t xml:space="preserve"> treści odpowiedzi na pytanie numer 23: </w:t>
      </w:r>
    </w:p>
    <w:p w14:paraId="21FC7ADB" w14:textId="77777777" w:rsidR="005373EB" w:rsidRPr="007A3A1A" w:rsidRDefault="005373EB" w:rsidP="005373EB">
      <w:pPr>
        <w:pStyle w:val="Default"/>
        <w:rPr>
          <w:rFonts w:ascii="Times New Roman" w:hAnsi="Times New Roman" w:cs="Times New Roman"/>
        </w:rPr>
      </w:pPr>
      <w:r w:rsidRPr="007A3A1A">
        <w:rPr>
          <w:rFonts w:ascii="Times New Roman" w:hAnsi="Times New Roman" w:cs="Times New Roman"/>
        </w:rPr>
        <w:t xml:space="preserve">„Załącznik nr 2 do SWZ – Opis przedmiotu zamówienia, Zakres 2 – Dostawa oprogramowania, System HIS, pkt 24. LIS, </w:t>
      </w:r>
      <w:proofErr w:type="spellStart"/>
      <w:r w:rsidRPr="007A3A1A">
        <w:rPr>
          <w:rFonts w:ascii="Times New Roman" w:hAnsi="Times New Roman" w:cs="Times New Roman"/>
        </w:rPr>
        <w:t>ppkt</w:t>
      </w:r>
      <w:proofErr w:type="spellEnd"/>
      <w:r w:rsidRPr="007A3A1A">
        <w:rPr>
          <w:rFonts w:ascii="Times New Roman" w:hAnsi="Times New Roman" w:cs="Times New Roman"/>
        </w:rPr>
        <w:t xml:space="preserve"> 2, str. 88 </w:t>
      </w:r>
    </w:p>
    <w:p w14:paraId="3D4FF790" w14:textId="77777777" w:rsidR="005373EB" w:rsidRPr="007A3A1A" w:rsidRDefault="005373EB" w:rsidP="005373EB">
      <w:pPr>
        <w:pStyle w:val="Default"/>
        <w:rPr>
          <w:rFonts w:ascii="Times New Roman" w:hAnsi="Times New Roman" w:cs="Times New Roman"/>
        </w:rPr>
      </w:pPr>
      <w:r w:rsidRPr="007A3A1A">
        <w:rPr>
          <w:rFonts w:ascii="Times New Roman" w:hAnsi="Times New Roman" w:cs="Times New Roman"/>
        </w:rPr>
        <w:lastRenderedPageBreak/>
        <w:t>Jednokrotna rejestracja danych – raz zapisane dane nie wymagają powtórnego wpisywania (dane pacjenta przekazywane w ramkach HL7 muszą być wykorzystane w LIS) Czy Zmawiający dopuszcza integrację systemu HIS z</w:t>
      </w:r>
      <w:r w:rsidRPr="007A3A1A">
        <w:rPr>
          <w:rFonts w:ascii="Times New Roman" w:hAnsi="Times New Roman" w:cs="Times New Roman"/>
        </w:rPr>
        <w:t xml:space="preserve"> </w:t>
      </w:r>
      <w:r w:rsidRPr="007A3A1A">
        <w:rPr>
          <w:rFonts w:ascii="Times New Roman" w:hAnsi="Times New Roman" w:cs="Times New Roman"/>
        </w:rPr>
        <w:t xml:space="preserve">systemem LIS za pomocą wewnętrznych mechanizmów bazodanowych zamiast komunikacji HL7 z zapewnieniem zakresu funkcjonalnego równoważnego dla kanału HL7 oraz zgodnie z opisem szczegółowym zamieszczonym w punkcie Integracja pomiędzy systemami/podsystemami na stronach 151-152? </w:t>
      </w:r>
    </w:p>
    <w:p w14:paraId="3FD9228F" w14:textId="77777777" w:rsidR="005373EB" w:rsidRPr="00E84293" w:rsidRDefault="005373EB" w:rsidP="005373EB">
      <w:pPr>
        <w:pStyle w:val="Default"/>
        <w:rPr>
          <w:rFonts w:ascii="Times New Roman" w:hAnsi="Times New Roman" w:cs="Times New Roman"/>
        </w:rPr>
      </w:pPr>
      <w:r w:rsidRPr="00E84293">
        <w:rPr>
          <w:rFonts w:ascii="Times New Roman" w:hAnsi="Times New Roman" w:cs="Times New Roman"/>
        </w:rPr>
        <w:t xml:space="preserve">Stanowisko (wyjaśnienie) Zamawiającego: Zgodnie z SWZ” </w:t>
      </w:r>
    </w:p>
    <w:p w14:paraId="00F8B258" w14:textId="24BC02D6" w:rsidR="007C4067" w:rsidRPr="006C5A42" w:rsidRDefault="005373EB" w:rsidP="005373EB">
      <w:pPr>
        <w:spacing w:after="120"/>
        <w:ind w:left="30" w:right="-72"/>
        <w:rPr>
          <w:b/>
          <w:bCs/>
          <w:sz w:val="24"/>
          <w:szCs w:val="24"/>
        </w:rPr>
      </w:pPr>
      <w:r w:rsidRPr="006C5A42">
        <w:rPr>
          <w:sz w:val="24"/>
          <w:szCs w:val="24"/>
        </w:rPr>
        <w:t>Prosimy o potwierdzenie, że wymóg ten dotyczy systemów LIS i HIS różnych producentów, natomiast w przypadku tego samego producenta, tej samej technologii i tej samej bazy danych, gdzie systemy korzystają z tych samych słowników, a wyniki zapisywane są we wspólnej tabeli, czyli w rzeczywistości gdzie nie dochodzi do integracji, bo systemy są jednolite, Zamawiający nie będzie nakazywał sztucznego rozdzielenia tych systemów i dopuści korzystanie ze wspólnych danych, bez konieczności wdrażania mechanizmu HL7.</w:t>
      </w:r>
      <w:r w:rsidR="007C4067" w:rsidRPr="006C5A42">
        <w:rPr>
          <w:b/>
          <w:bCs/>
          <w:sz w:val="24"/>
          <w:szCs w:val="24"/>
        </w:rPr>
        <w:br/>
        <w:t>Stanowisko (wyjaśnienie) Zamawiającego:</w:t>
      </w:r>
      <w:r w:rsidR="006C5A42" w:rsidRPr="006C5A42">
        <w:rPr>
          <w:b/>
          <w:bCs/>
          <w:sz w:val="24"/>
          <w:szCs w:val="24"/>
        </w:rPr>
        <w:t xml:space="preserve"> </w:t>
      </w:r>
      <w:r w:rsidR="006C5A42" w:rsidRPr="006C5A42">
        <w:rPr>
          <w:bCs/>
          <w:sz w:val="24"/>
          <w:szCs w:val="24"/>
        </w:rPr>
        <w:t>W przypadku zapewnienia integracji danych opisanych w SWZ przez jednolity system HIS wraz z integralną częścią systemu jaką będzie LIS Zamawiający dopuszcza korzystanie ze wspólnego modelu danych.</w:t>
      </w:r>
    </w:p>
    <w:p w14:paraId="7C477372" w14:textId="5C24CB75" w:rsidR="007C4067" w:rsidRPr="007A3A1A" w:rsidRDefault="007C4067" w:rsidP="007C4067">
      <w:pPr>
        <w:spacing w:after="120"/>
        <w:ind w:left="30" w:right="-72"/>
        <w:rPr>
          <w:b/>
          <w:bCs/>
          <w:sz w:val="24"/>
          <w:szCs w:val="24"/>
          <w:highlight w:val="yellow"/>
        </w:rPr>
      </w:pPr>
    </w:p>
    <w:p w14:paraId="7D850418" w14:textId="77777777" w:rsidR="007A3A1A" w:rsidRPr="007A3A1A" w:rsidRDefault="007C4067" w:rsidP="007A3A1A">
      <w:pPr>
        <w:pStyle w:val="Default"/>
        <w:rPr>
          <w:rFonts w:ascii="Times New Roman" w:hAnsi="Times New Roman" w:cs="Times New Roman"/>
        </w:rPr>
      </w:pPr>
      <w:r w:rsidRPr="006C5A42">
        <w:rPr>
          <w:rFonts w:ascii="Times New Roman" w:hAnsi="Times New Roman" w:cs="Times New Roman"/>
          <w:b/>
          <w:bCs/>
        </w:rPr>
        <w:t>Pytanie nr 3</w:t>
      </w:r>
      <w:r w:rsidRPr="006C5A42">
        <w:rPr>
          <w:rFonts w:ascii="Times New Roman" w:hAnsi="Times New Roman" w:cs="Times New Roman"/>
          <w:b/>
          <w:bCs/>
        </w:rPr>
        <w:t>2</w:t>
      </w:r>
      <w:r w:rsidR="007A3A1A" w:rsidRPr="006C5A42">
        <w:rPr>
          <w:rFonts w:ascii="Times New Roman" w:hAnsi="Times New Roman" w:cs="Times New Roman"/>
          <w:b/>
          <w:bCs/>
        </w:rPr>
        <w:br/>
      </w:r>
      <w:r w:rsidR="007A3A1A" w:rsidRPr="006C5A42">
        <w:rPr>
          <w:rFonts w:ascii="Times New Roman" w:hAnsi="Times New Roman" w:cs="Times New Roman"/>
        </w:rPr>
        <w:t>Prośba o wyjaśnienie</w:t>
      </w:r>
      <w:r w:rsidR="007A3A1A" w:rsidRPr="007A3A1A">
        <w:rPr>
          <w:rFonts w:ascii="Times New Roman" w:hAnsi="Times New Roman" w:cs="Times New Roman"/>
        </w:rPr>
        <w:t xml:space="preserve"> treści odpowiedzi na pytanie numer 46: </w:t>
      </w:r>
    </w:p>
    <w:p w14:paraId="72FB0C78" w14:textId="77777777" w:rsidR="007A3A1A" w:rsidRPr="007A3A1A" w:rsidRDefault="007A3A1A" w:rsidP="007A3A1A">
      <w:pPr>
        <w:pStyle w:val="Default"/>
        <w:rPr>
          <w:rFonts w:ascii="Times New Roman" w:hAnsi="Times New Roman" w:cs="Times New Roman"/>
        </w:rPr>
      </w:pPr>
      <w:r w:rsidRPr="007A3A1A">
        <w:rPr>
          <w:rFonts w:ascii="Times New Roman" w:hAnsi="Times New Roman" w:cs="Times New Roman"/>
        </w:rPr>
        <w:t xml:space="preserve">„Pytanie nr 46 - załącznik nr 2 do SWZ, SOPZ, Zakres 2; dostawa oprogramowania, System HIS, Oddział, "System musi umożliwić włączenie /wyłączenie ograniczenia widoczności danych wrażliwych dla całego systemu." W systemie jest wiele miejsc, gdzie konfigurowalnie można ustawiać, jakie dane są wprowadzane (w tym wrażliwe). Czy Zamawiający się zgadza, że zadaniem systemu jest umożliwienie sterowania dostępem do danych i formularzy, a za sterowanie tymi uprawnieniami odpowiada personel odpowiedzialny za system? </w:t>
      </w:r>
    </w:p>
    <w:p w14:paraId="241A4C42"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zaakceptuje powyższą propozycję.” </w:t>
      </w:r>
    </w:p>
    <w:p w14:paraId="1FEC52C6" w14:textId="77777777" w:rsidR="007A3A1A" w:rsidRPr="006C5A42" w:rsidRDefault="007A3A1A" w:rsidP="007A3A1A">
      <w:pPr>
        <w:pStyle w:val="Default"/>
        <w:rPr>
          <w:rFonts w:ascii="Times New Roman" w:hAnsi="Times New Roman" w:cs="Times New Roman"/>
        </w:rPr>
      </w:pPr>
      <w:r w:rsidRPr="007A3A1A">
        <w:rPr>
          <w:rFonts w:ascii="Times New Roman" w:hAnsi="Times New Roman" w:cs="Times New Roman"/>
        </w:rPr>
        <w:t xml:space="preserve">Konsekwencją tej odpowiedzi oraz odpowiedzi na tożsame pytanie nr 95 jest praktycznie </w:t>
      </w:r>
      <w:r w:rsidRPr="006C5A42">
        <w:rPr>
          <w:rFonts w:ascii="Times New Roman" w:hAnsi="Times New Roman" w:cs="Times New Roman"/>
        </w:rPr>
        <w:t xml:space="preserve">rezygnacja z kontroli tego, kto i w jakim zakresie przetwarzał dane osobowe pacjentów. Zgodnie z wymaganiami prawa w zakresie przetwarzania danych osobowych każdy pacjent może poprosić o zestawienie mówiące o tym, w jaki sposób jego dane osobowe były przetwarzane. </w:t>
      </w:r>
    </w:p>
    <w:p w14:paraId="709171B5" w14:textId="22D17AD6" w:rsidR="007C4067" w:rsidRPr="006C5A42" w:rsidRDefault="007A3A1A" w:rsidP="007A3A1A">
      <w:pPr>
        <w:spacing w:after="120"/>
        <w:ind w:left="30" w:right="-72"/>
        <w:rPr>
          <w:b/>
          <w:bCs/>
          <w:sz w:val="24"/>
          <w:szCs w:val="24"/>
        </w:rPr>
      </w:pPr>
      <w:r w:rsidRPr="006C5A42">
        <w:rPr>
          <w:sz w:val="24"/>
          <w:szCs w:val="24"/>
        </w:rPr>
        <w:t>Prosimy o potwierdzenie, że Zamawiający rezygnuje z tego wymagania.</w:t>
      </w:r>
      <w:r w:rsidR="007C4067" w:rsidRPr="006C5A42">
        <w:rPr>
          <w:b/>
          <w:bCs/>
          <w:sz w:val="24"/>
          <w:szCs w:val="24"/>
        </w:rPr>
        <w:br/>
        <w:t>Stanowisko (wyjaśnienie) Zamawiającego:</w:t>
      </w:r>
      <w:r w:rsidR="006C5A42" w:rsidRPr="006C5A42">
        <w:rPr>
          <w:b/>
          <w:bCs/>
          <w:sz w:val="24"/>
          <w:szCs w:val="24"/>
        </w:rPr>
        <w:t xml:space="preserve"> </w:t>
      </w:r>
      <w:r w:rsidR="006C5A42" w:rsidRPr="006C5A42">
        <w:rPr>
          <w:bCs/>
          <w:sz w:val="24"/>
          <w:szCs w:val="24"/>
        </w:rPr>
        <w:t>Każdy system informatyczny zawiera system logów który umożliwia zweryfikowanie dostępu do danych przez uprawniony personel Zamawiającego przy współpracy z Wykonawcą.</w:t>
      </w:r>
    </w:p>
    <w:p w14:paraId="0A9E28D7" w14:textId="16C41009" w:rsidR="007C4067" w:rsidRPr="007A3A1A" w:rsidRDefault="007C4067" w:rsidP="007C4067">
      <w:pPr>
        <w:spacing w:after="120"/>
        <w:ind w:left="30" w:right="-72"/>
        <w:rPr>
          <w:b/>
          <w:bCs/>
          <w:sz w:val="24"/>
          <w:szCs w:val="24"/>
          <w:highlight w:val="yellow"/>
        </w:rPr>
      </w:pPr>
    </w:p>
    <w:p w14:paraId="65397DD1" w14:textId="77777777" w:rsidR="007A3A1A" w:rsidRPr="006C5A42" w:rsidRDefault="007C4067" w:rsidP="007A3A1A">
      <w:pPr>
        <w:pStyle w:val="Default"/>
        <w:rPr>
          <w:rFonts w:ascii="Times New Roman" w:hAnsi="Times New Roman" w:cs="Times New Roman"/>
        </w:rPr>
      </w:pPr>
      <w:r w:rsidRPr="006C5A42">
        <w:rPr>
          <w:rFonts w:ascii="Times New Roman" w:hAnsi="Times New Roman" w:cs="Times New Roman"/>
          <w:b/>
          <w:bCs/>
        </w:rPr>
        <w:t>Pytanie nr 3</w:t>
      </w:r>
      <w:r w:rsidRPr="006C5A42">
        <w:rPr>
          <w:rFonts w:ascii="Times New Roman" w:hAnsi="Times New Roman" w:cs="Times New Roman"/>
          <w:b/>
          <w:bCs/>
        </w:rPr>
        <w:t>3</w:t>
      </w:r>
      <w:r w:rsidR="007A3A1A" w:rsidRPr="006C5A42">
        <w:rPr>
          <w:rFonts w:ascii="Times New Roman" w:hAnsi="Times New Roman" w:cs="Times New Roman"/>
          <w:b/>
          <w:bCs/>
        </w:rPr>
        <w:br/>
      </w:r>
      <w:r w:rsidR="007A3A1A" w:rsidRPr="006C5A42">
        <w:rPr>
          <w:rFonts w:ascii="Times New Roman" w:hAnsi="Times New Roman" w:cs="Times New Roman"/>
        </w:rPr>
        <w:t xml:space="preserve">Prośba o wyjaśnienie treści odpowiedzi na pytanie numer 49: </w:t>
      </w:r>
    </w:p>
    <w:p w14:paraId="699CA180"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„Pytanie nr 49 - załącznik nr 2 do SWZ, SOPZ, Zakres 2; dostawa oprogramowania, System HIS, Oddział, "System musi umożliwić dodanie zdefiniowanej (dla jednostki lub odcinka) listy procedur medycznych podczas przyjmowania pacjenta na oddział." </w:t>
      </w:r>
    </w:p>
    <w:p w14:paraId="38EC9EE4"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Czy Zamawiający uzna wymóg za spełniony, jeżeli system umożliwi dodanie zdefiniowanej dla jednostki listy procedur medycznych podczas przyjmowania pacjenta na oddział? </w:t>
      </w:r>
    </w:p>
    <w:p w14:paraId="6898602D"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zaakceptuje powyższą propozycję” </w:t>
      </w:r>
    </w:p>
    <w:p w14:paraId="38AE85E6"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Konsekwencją tej odpowiedzi jest rezygnacja z możliwości podziału oddziałów na odcinki. </w:t>
      </w:r>
    </w:p>
    <w:p w14:paraId="18AEF051" w14:textId="38F4256D" w:rsidR="007C4067" w:rsidRPr="007A3A1A" w:rsidRDefault="007A3A1A" w:rsidP="007A3A1A">
      <w:pPr>
        <w:spacing w:after="120"/>
        <w:ind w:left="30" w:right="-72"/>
        <w:rPr>
          <w:b/>
          <w:bCs/>
          <w:sz w:val="24"/>
          <w:szCs w:val="24"/>
          <w:highlight w:val="yellow"/>
        </w:rPr>
      </w:pPr>
      <w:r w:rsidRPr="006C5A42">
        <w:rPr>
          <w:sz w:val="24"/>
          <w:szCs w:val="24"/>
        </w:rPr>
        <w:t>Prosimy o potwierdzenie, że taka była intencja Zamawiającego i Zamawiający rezygnuje z tego wymagania.</w:t>
      </w:r>
      <w:r w:rsidR="007C4067" w:rsidRPr="006C5A42">
        <w:rPr>
          <w:b/>
          <w:bCs/>
          <w:sz w:val="24"/>
          <w:szCs w:val="24"/>
        </w:rPr>
        <w:br/>
      </w:r>
      <w:r w:rsidR="007C4067" w:rsidRPr="006C5A42">
        <w:rPr>
          <w:b/>
          <w:bCs/>
          <w:sz w:val="24"/>
          <w:szCs w:val="24"/>
        </w:rPr>
        <w:lastRenderedPageBreak/>
        <w:t>Stanowisko (wyjaśnienie) Zamawiającego:</w:t>
      </w:r>
      <w:r w:rsidR="006C5A42" w:rsidRPr="006C5A42">
        <w:rPr>
          <w:b/>
          <w:bCs/>
          <w:sz w:val="24"/>
          <w:szCs w:val="24"/>
        </w:rPr>
        <w:t xml:space="preserve"> </w:t>
      </w:r>
      <w:r w:rsidR="006C5A42" w:rsidRPr="006C5A42">
        <w:rPr>
          <w:b/>
          <w:sz w:val="24"/>
          <w:szCs w:val="24"/>
        </w:rPr>
        <w:t>Zdefiniowana lista procedur medycznych na danym etapie obsługi pacjenta umożliwia podział obsługi pacjenta na etapy.</w:t>
      </w:r>
    </w:p>
    <w:p w14:paraId="7AA7F6AB" w14:textId="0A460003" w:rsidR="007C4067" w:rsidRPr="007A3A1A" w:rsidRDefault="007C4067" w:rsidP="007C4067">
      <w:pPr>
        <w:spacing w:after="120"/>
        <w:ind w:left="30" w:right="-72"/>
        <w:rPr>
          <w:b/>
          <w:bCs/>
          <w:sz w:val="24"/>
          <w:szCs w:val="24"/>
          <w:highlight w:val="yellow"/>
        </w:rPr>
      </w:pPr>
    </w:p>
    <w:p w14:paraId="6606EFF7" w14:textId="77777777" w:rsidR="007A3A1A" w:rsidRPr="006C5A42" w:rsidRDefault="007C4067" w:rsidP="007A3A1A">
      <w:pPr>
        <w:pStyle w:val="Default"/>
        <w:rPr>
          <w:rFonts w:ascii="Times New Roman" w:hAnsi="Times New Roman" w:cs="Times New Roman"/>
        </w:rPr>
      </w:pPr>
      <w:r w:rsidRPr="006C5A42">
        <w:rPr>
          <w:rFonts w:ascii="Times New Roman" w:hAnsi="Times New Roman" w:cs="Times New Roman"/>
          <w:b/>
          <w:bCs/>
        </w:rPr>
        <w:t>Pytanie nr 3</w:t>
      </w:r>
      <w:r w:rsidRPr="006C5A42">
        <w:rPr>
          <w:rFonts w:ascii="Times New Roman" w:hAnsi="Times New Roman" w:cs="Times New Roman"/>
          <w:b/>
          <w:bCs/>
        </w:rPr>
        <w:t>4</w:t>
      </w:r>
      <w:r w:rsidR="007A3A1A" w:rsidRPr="006C5A42">
        <w:rPr>
          <w:rFonts w:ascii="Times New Roman" w:hAnsi="Times New Roman" w:cs="Times New Roman"/>
          <w:b/>
          <w:bCs/>
        </w:rPr>
        <w:br/>
      </w:r>
      <w:r w:rsidR="007A3A1A" w:rsidRPr="006C5A42">
        <w:rPr>
          <w:rFonts w:ascii="Times New Roman" w:hAnsi="Times New Roman" w:cs="Times New Roman"/>
        </w:rPr>
        <w:t xml:space="preserve">Prośba o wyjaśnienie treści odpowiedzi na pytanie numer 50: </w:t>
      </w:r>
    </w:p>
    <w:p w14:paraId="3330D403"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„Pytanie nr 50 - załącznik nr 2 do SWZ, SOPZ, Zakres 2; dostawa oprogramowania, System HIS, Oddział, "System powinien umożliwiać tworzenie tzw. ścieżek decyzyjnych dla dokumentów elektronicznych, w ramach których dokument nie może zostać podpisany aż do momentu zaakceptowania go przez osobę lub osoby zdefiniowane na ścieżce" </w:t>
      </w:r>
    </w:p>
    <w:p w14:paraId="73424589"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W dobie elektronicznej dokumentacji medycznej i standaryzacji dokumentacji medycznej w zakresie zarówno wzorów jak i obsługi takich dokumentów standardowym postępowaniem jest wykorzystywanie jednego podpisu elektronicznego na dokumencie elektronicznym. Zarówno dokumenty wysyłane na platformę P1 takie jak </w:t>
      </w:r>
      <w:proofErr w:type="spellStart"/>
      <w:r w:rsidRPr="006C5A42">
        <w:rPr>
          <w:rFonts w:ascii="Times New Roman" w:hAnsi="Times New Roman" w:cs="Times New Roman"/>
        </w:rPr>
        <w:t>eRecepta</w:t>
      </w:r>
      <w:proofErr w:type="spellEnd"/>
      <w:r w:rsidRPr="006C5A42">
        <w:rPr>
          <w:rFonts w:ascii="Times New Roman" w:hAnsi="Times New Roman" w:cs="Times New Roman"/>
        </w:rPr>
        <w:t xml:space="preserve"> czy </w:t>
      </w:r>
      <w:proofErr w:type="spellStart"/>
      <w:r w:rsidRPr="006C5A42">
        <w:rPr>
          <w:rFonts w:ascii="Times New Roman" w:hAnsi="Times New Roman" w:cs="Times New Roman"/>
        </w:rPr>
        <w:t>eSkierowanie</w:t>
      </w:r>
      <w:proofErr w:type="spellEnd"/>
      <w:r w:rsidRPr="006C5A42">
        <w:rPr>
          <w:rFonts w:ascii="Times New Roman" w:hAnsi="Times New Roman" w:cs="Times New Roman"/>
        </w:rPr>
        <w:t xml:space="preserve"> zawierają jeden podpis. Analogicznie jest w przypadku dokumentów, które są drukowane czy też indeksowane na platformie P1 do późniejszego pobrania przez pacjenta za pomocą Internetowego Konta Pacjenta - jako przykład można podać Kartę Informacyjną Leczenia Szpitalnego, która w ROZPORZĄDZENIE MINISTRA ZDROWIA z dnia 6 kwietnia 2020 r. w sprawie rodzajów, zakresu i wzorów dokumentacji medycznej oraz sposobu jej przetwarzania, określa, że na karcie informacyjnej składa się tylko jeden podpis. </w:t>
      </w:r>
    </w:p>
    <w:p w14:paraId="50729FCA"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Tym samym prosimy o potwierdzenie, że gdy system będzie umożliwiał podpisywanie dokumentów elektronicznych podpisem elektronicznym to będzie wystarczające aby ten punkt został spełniony. </w:t>
      </w:r>
    </w:p>
    <w:p w14:paraId="473948DA" w14:textId="6F9DCC86" w:rsidR="007A3A1A" w:rsidRPr="006C5A42" w:rsidRDefault="007A3A1A" w:rsidP="007A3A1A">
      <w:pPr>
        <w:pStyle w:val="Default"/>
        <w:rPr>
          <w:rFonts w:ascii="Times New Roman" w:hAnsi="Times New Roman" w:cs="Times New Roman"/>
        </w:rPr>
      </w:pPr>
      <w:r w:rsidRPr="00E84293">
        <w:rPr>
          <w:rFonts w:ascii="Times New Roman" w:hAnsi="Times New Roman" w:cs="Times New Roman"/>
        </w:rPr>
        <w:t>Stanowisko (wyjaśnienie) Zamawiającego: Zamawiający zaakceptuje powyższą propozycję</w:t>
      </w:r>
      <w:r w:rsidRPr="006C5A42">
        <w:rPr>
          <w:rFonts w:ascii="Times New Roman" w:hAnsi="Times New Roman" w:cs="Times New Roman"/>
          <w:b/>
          <w:bCs/>
        </w:rPr>
        <w:t xml:space="preserve"> ”</w:t>
      </w:r>
      <w:r w:rsidRPr="006C5A42">
        <w:rPr>
          <w:rFonts w:ascii="Times New Roman" w:hAnsi="Times New Roman" w:cs="Times New Roman"/>
        </w:rPr>
        <w:t xml:space="preserve"> </w:t>
      </w:r>
      <w:r w:rsidRPr="006C5A42">
        <w:rPr>
          <w:rFonts w:ascii="Times New Roman" w:hAnsi="Times New Roman" w:cs="Times New Roman"/>
        </w:rPr>
        <w:t xml:space="preserve">Konsekwencją tej odpowiedzi jest rezygnacja z możliwości tworzenia tzw. ścieżek decyzyjnych, polegających na akceptacji dokumentu przez inną osobę. </w:t>
      </w:r>
    </w:p>
    <w:p w14:paraId="21F3754E" w14:textId="53F77ED2" w:rsidR="007C4067" w:rsidRPr="006C5A42" w:rsidRDefault="007A3A1A" w:rsidP="007A3A1A">
      <w:pPr>
        <w:spacing w:after="120"/>
        <w:ind w:left="30" w:right="-72"/>
        <w:rPr>
          <w:b/>
          <w:bCs/>
          <w:sz w:val="24"/>
          <w:szCs w:val="24"/>
        </w:rPr>
      </w:pPr>
      <w:r w:rsidRPr="006C5A42">
        <w:rPr>
          <w:sz w:val="24"/>
          <w:szCs w:val="24"/>
        </w:rPr>
        <w:t>Prosimy o potwierdzenie, że taka była intencja Zamawiającego i Zamawiający rezygnuje z tego wymagania, zastępując go standardową funkcją podpisywania dokumentów podpisem elektronicznym.</w:t>
      </w:r>
      <w:r w:rsidR="007C4067" w:rsidRPr="006C5A42">
        <w:rPr>
          <w:b/>
          <w:bCs/>
          <w:sz w:val="24"/>
          <w:szCs w:val="24"/>
        </w:rPr>
        <w:br/>
        <w:t>Stanowisko (wyjaśnienie) Zamawiającego:</w:t>
      </w:r>
      <w:r w:rsidR="006C5A42" w:rsidRPr="006C5A42">
        <w:rPr>
          <w:b/>
          <w:bCs/>
          <w:sz w:val="24"/>
          <w:szCs w:val="24"/>
        </w:rPr>
        <w:t xml:space="preserve"> </w:t>
      </w:r>
      <w:r w:rsidR="006C5A42" w:rsidRPr="006C5A42">
        <w:rPr>
          <w:bCs/>
          <w:sz w:val="24"/>
          <w:szCs w:val="24"/>
        </w:rPr>
        <w:t>Zamawiający wyjaśnia że nie rezygnujemy z funkcjonalności ścieżki decyzyjnej (np. ordynator akceptuję decyzję lekarza prowadzącego) a jednocześnie dokument musi być zgodny z aktualnie obowiązującymi uregulowaniami prawnymi lub je przewyższać.</w:t>
      </w:r>
    </w:p>
    <w:p w14:paraId="3A7B297D" w14:textId="13E80376" w:rsidR="007C4067" w:rsidRPr="006C5A42" w:rsidRDefault="007C4067" w:rsidP="007C4067">
      <w:pPr>
        <w:spacing w:after="120"/>
        <w:ind w:left="30" w:right="-72"/>
        <w:rPr>
          <w:b/>
          <w:bCs/>
          <w:sz w:val="24"/>
          <w:szCs w:val="24"/>
        </w:rPr>
      </w:pPr>
    </w:p>
    <w:p w14:paraId="6643C57A" w14:textId="77777777" w:rsidR="007A3A1A" w:rsidRPr="006C5A42" w:rsidRDefault="007C4067" w:rsidP="007A3A1A">
      <w:pPr>
        <w:pStyle w:val="Default"/>
        <w:rPr>
          <w:rFonts w:ascii="Times New Roman" w:hAnsi="Times New Roman" w:cs="Times New Roman"/>
        </w:rPr>
      </w:pPr>
      <w:r w:rsidRPr="006C5A42">
        <w:rPr>
          <w:rFonts w:ascii="Times New Roman" w:hAnsi="Times New Roman" w:cs="Times New Roman"/>
          <w:b/>
          <w:bCs/>
        </w:rPr>
        <w:t>Pytanie nr 3</w:t>
      </w:r>
      <w:r w:rsidRPr="006C5A42">
        <w:rPr>
          <w:rFonts w:ascii="Times New Roman" w:hAnsi="Times New Roman" w:cs="Times New Roman"/>
          <w:b/>
          <w:bCs/>
        </w:rPr>
        <w:t>5</w:t>
      </w:r>
      <w:r w:rsidR="007A3A1A" w:rsidRPr="006C5A42">
        <w:rPr>
          <w:rFonts w:ascii="Times New Roman" w:hAnsi="Times New Roman" w:cs="Times New Roman"/>
          <w:b/>
          <w:bCs/>
        </w:rPr>
        <w:br/>
      </w:r>
      <w:r w:rsidR="007A3A1A" w:rsidRPr="006C5A42">
        <w:rPr>
          <w:rFonts w:ascii="Times New Roman" w:hAnsi="Times New Roman" w:cs="Times New Roman"/>
        </w:rPr>
        <w:t xml:space="preserve">Prośba o wyjaśnienie treści odpowiedzi na pytanie numer 100: </w:t>
      </w:r>
    </w:p>
    <w:p w14:paraId="50FBD793"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„Pytanie nr 100 -załącznik nr 2 do SWZ, SOPZ, Zakres 2; dostawa oprogramowania, System HIS, Gabinet, "System powinien umożliwiać rejestrację faktu rozpoczęcia obsługi wizyty pacjenta w gabinecie (przyjęcie)" </w:t>
      </w:r>
    </w:p>
    <w:p w14:paraId="6889FEB6"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Czy Zamawiający uzna punkt za spełniony jeżeli system będzie prezentował datę i godzinę wizyty? </w:t>
      </w:r>
    </w:p>
    <w:p w14:paraId="10FD83EE"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zaakceptuje powyższą propozycję” </w:t>
      </w:r>
    </w:p>
    <w:p w14:paraId="68BB05F1"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Konsekwencją tej odpowiedzi jest rezygnacja z możliwości rejestracji faktu rozpoczęcia obsługi wizyty pacjenta w gabinecie i zastąpienie go jedynie terminem, na który wizyta została zaplanowana. </w:t>
      </w:r>
    </w:p>
    <w:p w14:paraId="4BF29758" w14:textId="77777777" w:rsidR="006C5A42" w:rsidRPr="006C5A42" w:rsidRDefault="007A3A1A" w:rsidP="006C5A42">
      <w:pPr>
        <w:spacing w:before="60" w:after="60"/>
        <w:rPr>
          <w:sz w:val="24"/>
          <w:szCs w:val="24"/>
        </w:rPr>
      </w:pPr>
      <w:r w:rsidRPr="006C5A42">
        <w:rPr>
          <w:sz w:val="24"/>
          <w:szCs w:val="24"/>
        </w:rPr>
        <w:t>Prosimy o potwierdzenie, że taka była intencja Zamawiającego i Zamawiający rezygnuje z tego wymagania.</w:t>
      </w:r>
      <w:r w:rsidR="007C4067" w:rsidRPr="006C5A42">
        <w:rPr>
          <w:b/>
          <w:bCs/>
          <w:sz w:val="24"/>
          <w:szCs w:val="24"/>
        </w:rPr>
        <w:br/>
        <w:t>Stanowisko (wyjaśnienie) Zamawiającego</w:t>
      </w:r>
      <w:r w:rsidR="007C4067" w:rsidRPr="006C5A42">
        <w:rPr>
          <w:sz w:val="24"/>
          <w:szCs w:val="24"/>
        </w:rPr>
        <w:t>:</w:t>
      </w:r>
      <w:r w:rsidR="006C5A42" w:rsidRPr="006C5A42">
        <w:rPr>
          <w:sz w:val="24"/>
          <w:szCs w:val="24"/>
        </w:rPr>
        <w:t xml:space="preserve"> </w:t>
      </w:r>
      <w:r w:rsidR="006C5A42" w:rsidRPr="006C5A42">
        <w:rPr>
          <w:sz w:val="24"/>
          <w:szCs w:val="24"/>
        </w:rPr>
        <w:t>Zamawiający rozumie prezentacje daty i godziny wizyty jako czasy zaplanowania wizyty i rozpoczęcia wizyty.</w:t>
      </w:r>
    </w:p>
    <w:p w14:paraId="46D97C57" w14:textId="00D35699" w:rsidR="007C4067" w:rsidRPr="006C5A42" w:rsidRDefault="007C4067" w:rsidP="007C4067">
      <w:pPr>
        <w:spacing w:after="120"/>
        <w:ind w:left="30" w:right="-72"/>
        <w:rPr>
          <w:b/>
          <w:bCs/>
          <w:sz w:val="24"/>
          <w:szCs w:val="24"/>
        </w:rPr>
      </w:pPr>
    </w:p>
    <w:p w14:paraId="32782A6C" w14:textId="77777777" w:rsidR="007A3A1A" w:rsidRPr="006C5A42" w:rsidRDefault="007C4067" w:rsidP="007A3A1A">
      <w:pPr>
        <w:pStyle w:val="Default"/>
        <w:rPr>
          <w:rFonts w:ascii="Times New Roman" w:hAnsi="Times New Roman" w:cs="Times New Roman"/>
        </w:rPr>
      </w:pPr>
      <w:r w:rsidRPr="006C5A42">
        <w:rPr>
          <w:rFonts w:ascii="Times New Roman" w:hAnsi="Times New Roman" w:cs="Times New Roman"/>
          <w:b/>
          <w:bCs/>
        </w:rPr>
        <w:t>Pytanie nr 3</w:t>
      </w:r>
      <w:r w:rsidRPr="006C5A42">
        <w:rPr>
          <w:rFonts w:ascii="Times New Roman" w:hAnsi="Times New Roman" w:cs="Times New Roman"/>
          <w:b/>
          <w:bCs/>
        </w:rPr>
        <w:t>6</w:t>
      </w:r>
      <w:r w:rsidR="007A3A1A" w:rsidRPr="006C5A42">
        <w:rPr>
          <w:rFonts w:ascii="Times New Roman" w:hAnsi="Times New Roman" w:cs="Times New Roman"/>
          <w:b/>
          <w:bCs/>
        </w:rPr>
        <w:br/>
      </w:r>
      <w:r w:rsidR="007A3A1A" w:rsidRPr="006C5A42">
        <w:rPr>
          <w:rFonts w:ascii="Times New Roman" w:hAnsi="Times New Roman" w:cs="Times New Roman"/>
        </w:rPr>
        <w:t xml:space="preserve">Prośba o wyjaśnienie treści odpowiedzi na pytanie numer 108: </w:t>
      </w:r>
    </w:p>
    <w:p w14:paraId="4700521E"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„Pytanie nr 108 -załącznik nr 2 do SWZ, SOPZ, Zakres 2; dostawa oprogramowania, System HIS, Gabinet, "System musi pozwalać na zmianę kolejności zleconych już leków metodą </w:t>
      </w:r>
      <w:proofErr w:type="spellStart"/>
      <w:r w:rsidRPr="006C5A42">
        <w:rPr>
          <w:rFonts w:ascii="Times New Roman" w:hAnsi="Times New Roman" w:cs="Times New Roman"/>
        </w:rPr>
        <w:t>drag&amp;drop</w:t>
      </w:r>
      <w:proofErr w:type="spellEnd"/>
      <w:r w:rsidRPr="006C5A42">
        <w:rPr>
          <w:rFonts w:ascii="Times New Roman" w:hAnsi="Times New Roman" w:cs="Times New Roman"/>
        </w:rPr>
        <w:t xml:space="preserve"> lub alternatywnym mechanizmem umożliwiającym naniesienie w łatwy sposób zmian na osi czasu." </w:t>
      </w:r>
    </w:p>
    <w:p w14:paraId="725B1D6A"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Czy Zamawiający uzna wymóg za spełniony jeśli funkcjonalność będzie realizowana za pomocą łatwego, za pomocą jednego kliknięcia dostępu do szczegółów zlecenia? </w:t>
      </w:r>
    </w:p>
    <w:p w14:paraId="2C846784"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zaakceptuje powyższą propozycję” </w:t>
      </w:r>
    </w:p>
    <w:p w14:paraId="6E83FE1B"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Konsekwencją tej odpowiedzi jest rezygnacja z możliwości zmiany kolejności zleconych leków na osi czasu. </w:t>
      </w:r>
    </w:p>
    <w:p w14:paraId="17D46E4E" w14:textId="0AB8F7DA" w:rsidR="007C4067" w:rsidRPr="006C5A42" w:rsidRDefault="007A3A1A" w:rsidP="007A3A1A">
      <w:pPr>
        <w:spacing w:after="120"/>
        <w:ind w:left="30" w:right="-72"/>
        <w:rPr>
          <w:sz w:val="32"/>
          <w:szCs w:val="32"/>
          <w:highlight w:val="yellow"/>
        </w:rPr>
      </w:pPr>
      <w:r w:rsidRPr="006C5A42">
        <w:rPr>
          <w:sz w:val="24"/>
          <w:szCs w:val="24"/>
        </w:rPr>
        <w:t>Prosimy o potwierdzenie, że taka była intencja Zamawiającego i Zamawiający rezygnuje z tego wymagania.</w:t>
      </w:r>
      <w:r w:rsidR="007C4067" w:rsidRPr="006C5A42">
        <w:rPr>
          <w:b/>
          <w:bCs/>
          <w:sz w:val="24"/>
          <w:szCs w:val="24"/>
        </w:rPr>
        <w:br/>
        <w:t>Stanowisko (wyjaśnienie) Zamawiającego</w:t>
      </w:r>
      <w:r w:rsidR="007C4067" w:rsidRPr="006C5A42">
        <w:rPr>
          <w:sz w:val="32"/>
          <w:szCs w:val="32"/>
        </w:rPr>
        <w:t>:</w:t>
      </w:r>
      <w:r w:rsidR="006C5A42" w:rsidRPr="006C5A42">
        <w:rPr>
          <w:sz w:val="32"/>
          <w:szCs w:val="32"/>
        </w:rPr>
        <w:t xml:space="preserve"> </w:t>
      </w:r>
      <w:r w:rsidR="006C5A42" w:rsidRPr="006C5A42">
        <w:rPr>
          <w:sz w:val="24"/>
          <w:szCs w:val="24"/>
        </w:rPr>
        <w:t>Zamawiający nie rezygnuje z funkcjonalności jednakże umożliwiaj alternatywny mechanizmem naniesienie w łatwy sposób zmian na osi czasu.</w:t>
      </w:r>
    </w:p>
    <w:p w14:paraId="46ADE26E" w14:textId="4B986B32" w:rsidR="007C4067" w:rsidRPr="006C5A42" w:rsidRDefault="007C4067" w:rsidP="007C4067">
      <w:pPr>
        <w:spacing w:after="120"/>
        <w:ind w:left="30" w:right="-72"/>
        <w:rPr>
          <w:b/>
          <w:bCs/>
          <w:sz w:val="24"/>
          <w:szCs w:val="24"/>
        </w:rPr>
      </w:pPr>
    </w:p>
    <w:p w14:paraId="2ACBBA9A" w14:textId="77777777" w:rsidR="007A3A1A" w:rsidRPr="006C5A42" w:rsidRDefault="007C4067" w:rsidP="007A3A1A">
      <w:pPr>
        <w:pStyle w:val="Default"/>
        <w:rPr>
          <w:rFonts w:ascii="Times New Roman" w:hAnsi="Times New Roman" w:cs="Times New Roman"/>
        </w:rPr>
      </w:pPr>
      <w:r w:rsidRPr="006C5A42">
        <w:rPr>
          <w:rFonts w:ascii="Times New Roman" w:hAnsi="Times New Roman" w:cs="Times New Roman"/>
          <w:b/>
          <w:bCs/>
        </w:rPr>
        <w:t>Pytanie nr 3</w:t>
      </w:r>
      <w:r w:rsidRPr="006C5A42">
        <w:rPr>
          <w:rFonts w:ascii="Times New Roman" w:hAnsi="Times New Roman" w:cs="Times New Roman"/>
          <w:b/>
          <w:bCs/>
        </w:rPr>
        <w:t>7</w:t>
      </w:r>
      <w:r w:rsidR="007A3A1A" w:rsidRPr="006C5A42">
        <w:rPr>
          <w:rFonts w:ascii="Times New Roman" w:hAnsi="Times New Roman" w:cs="Times New Roman"/>
          <w:b/>
          <w:bCs/>
        </w:rPr>
        <w:br/>
      </w:r>
      <w:r w:rsidR="007A3A1A" w:rsidRPr="006C5A42">
        <w:rPr>
          <w:rFonts w:ascii="Times New Roman" w:hAnsi="Times New Roman" w:cs="Times New Roman"/>
        </w:rPr>
        <w:t xml:space="preserve">Prośba o wyjaśnienie treści odpowiedzi na pytanie numer 127: </w:t>
      </w:r>
    </w:p>
    <w:p w14:paraId="64C26E2D"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„Pytanie nr 127 -załącznik nr 2 do SWZ, SOPZ, Zakres 2; dostawa oprogramowania, System HIS, Apteka, "Analiza interakcji pomiędzy składnikami zlecanych pacjentowi leków" </w:t>
      </w:r>
    </w:p>
    <w:p w14:paraId="12099216"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Czy Zamawiający uzna punkt za spełniony, gdy system będzie umożliwiał wczytania słownika interakcji KS-BLOZ na postawie posiadanej przez Zamawiającego licencji, a prezentacja interakcji między substancjami będzie realizowana podczas zleceń lekarskich? </w:t>
      </w:r>
    </w:p>
    <w:p w14:paraId="14361263"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zaakceptuje powyższą propozycję” </w:t>
      </w:r>
    </w:p>
    <w:p w14:paraId="1FFC485F" w14:textId="77777777" w:rsidR="006C5A42" w:rsidRPr="006C5A42" w:rsidRDefault="007A3A1A" w:rsidP="006C5A42">
      <w:pPr>
        <w:spacing w:before="60" w:after="60"/>
        <w:rPr>
          <w:b/>
          <w:bCs/>
          <w:color w:val="FF0000"/>
        </w:rPr>
      </w:pPr>
      <w:r w:rsidRPr="006C5A42">
        <w:rPr>
          <w:sz w:val="24"/>
          <w:szCs w:val="24"/>
        </w:rPr>
        <w:t>Prosimy o dodatkowe wyjaśnienie, czy system ma sprawdzać interakcje tylko między substancjami z danego zlecenia, czy też Zamawiający musi mieć możliwość zdefiniowania okresu, tzn. ilości dni wstecz, za który system zweryfikuje występowanie interakcji wśród wszystkich substancji zleconych w tym okresie.</w:t>
      </w:r>
      <w:r w:rsidR="007C4067" w:rsidRPr="006C5A42">
        <w:rPr>
          <w:b/>
          <w:bCs/>
          <w:sz w:val="24"/>
          <w:szCs w:val="24"/>
        </w:rPr>
        <w:br/>
        <w:t>Stanowisko (wyjaśnienie) Zamawiającego:</w:t>
      </w:r>
      <w:r w:rsidR="006C5A42" w:rsidRPr="006C5A42">
        <w:rPr>
          <w:b/>
          <w:bCs/>
          <w:sz w:val="24"/>
          <w:szCs w:val="24"/>
        </w:rPr>
        <w:t xml:space="preserve"> </w:t>
      </w:r>
      <w:r w:rsidR="006C5A42" w:rsidRPr="006C5A42">
        <w:rPr>
          <w:sz w:val="24"/>
          <w:szCs w:val="24"/>
        </w:rPr>
        <w:t>Minimalną funkcjonalnością jest analiza na podstawie bieżącego zlecenia jednakże każdy DODATKOWY model weryfikacji zostanie zaakceptowany przez Zamawiającego.</w:t>
      </w:r>
    </w:p>
    <w:p w14:paraId="2CC197D2" w14:textId="2C712E78" w:rsidR="007C4067" w:rsidRPr="006C5A42" w:rsidRDefault="007C4067" w:rsidP="007A3A1A">
      <w:pPr>
        <w:spacing w:after="120"/>
        <w:ind w:left="30" w:right="-72"/>
        <w:rPr>
          <w:b/>
          <w:bCs/>
          <w:sz w:val="24"/>
          <w:szCs w:val="24"/>
        </w:rPr>
      </w:pPr>
    </w:p>
    <w:p w14:paraId="3155343B" w14:textId="19EA2BB5" w:rsidR="007C4067" w:rsidRPr="006C5A42" w:rsidRDefault="007C4067" w:rsidP="007C4067">
      <w:pPr>
        <w:spacing w:after="120"/>
        <w:ind w:left="30" w:right="-72"/>
        <w:rPr>
          <w:b/>
          <w:bCs/>
          <w:sz w:val="24"/>
          <w:szCs w:val="24"/>
        </w:rPr>
      </w:pPr>
    </w:p>
    <w:p w14:paraId="48C3297C" w14:textId="77777777" w:rsidR="007A3A1A" w:rsidRPr="006C5A42" w:rsidRDefault="007C4067" w:rsidP="007A3A1A">
      <w:pPr>
        <w:pStyle w:val="Default"/>
        <w:rPr>
          <w:rFonts w:ascii="Times New Roman" w:hAnsi="Times New Roman" w:cs="Times New Roman"/>
        </w:rPr>
      </w:pPr>
      <w:r w:rsidRPr="006C5A42">
        <w:rPr>
          <w:rFonts w:ascii="Times New Roman" w:hAnsi="Times New Roman" w:cs="Times New Roman"/>
          <w:b/>
          <w:bCs/>
        </w:rPr>
        <w:t>Pytanie nr 3</w:t>
      </w:r>
      <w:r w:rsidRPr="006C5A42">
        <w:rPr>
          <w:rFonts w:ascii="Times New Roman" w:hAnsi="Times New Roman" w:cs="Times New Roman"/>
          <w:b/>
          <w:bCs/>
        </w:rPr>
        <w:t>8</w:t>
      </w:r>
      <w:r w:rsidR="007A3A1A" w:rsidRPr="006C5A42">
        <w:rPr>
          <w:rFonts w:ascii="Times New Roman" w:hAnsi="Times New Roman" w:cs="Times New Roman"/>
          <w:b/>
          <w:bCs/>
        </w:rPr>
        <w:br/>
      </w:r>
      <w:r w:rsidR="007A3A1A" w:rsidRPr="006C5A42">
        <w:rPr>
          <w:rFonts w:ascii="Times New Roman" w:hAnsi="Times New Roman" w:cs="Times New Roman"/>
        </w:rPr>
        <w:t xml:space="preserve">Prośba o wyjaśnienie treści odpowiedzi na pytanie numer 129: </w:t>
      </w:r>
    </w:p>
    <w:p w14:paraId="021B4ECB"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„Pytanie nr 129 -załącznik nr 2 do SWZ, SOPZ, Zakres 2; dostawa oprogramowania, System HIS, Apteka, "W module aptecznym farmaceuta ma możliwość ręcznego wiązania leków w zamienniki - tak powiązane leki są wyświetlane na ekranie rozchodowania leków jako zamienniki potwierdzone przez farmaceutę." </w:t>
      </w:r>
    </w:p>
    <w:p w14:paraId="6CAA85EE"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Czy Zamawiający uzna punkt za spełniony, jeżeli system automatyczne będzie typował zamiennik dla leku na podstawie nazwy międzynarodowej? </w:t>
      </w:r>
    </w:p>
    <w:p w14:paraId="64E0E08A"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zaakceptuje powyższą propozycję” </w:t>
      </w:r>
    </w:p>
    <w:p w14:paraId="22130040"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Prosimy o dodatkowe wyjaśnienie, w jaki sposób system ma się zachować w przypadku gdy dostępnych będzie kilka kart zamienników posiadających tę samą nazwę międzynarodową </w:t>
      </w:r>
      <w:r w:rsidRPr="006C5A42">
        <w:rPr>
          <w:rFonts w:ascii="Times New Roman" w:hAnsi="Times New Roman" w:cs="Times New Roman"/>
        </w:rPr>
        <w:lastRenderedPageBreak/>
        <w:t xml:space="preserve">(np. dla leku generycznego, gdzie nie ma już ochrony patentowej i na rynku dostępnych jest wiele leków występujących pod różnymi nazwami handlowymi). </w:t>
      </w:r>
    </w:p>
    <w:p w14:paraId="33687CDD" w14:textId="6E5968D5" w:rsidR="007C4067" w:rsidRPr="006C5A42" w:rsidRDefault="007A3A1A" w:rsidP="007A3A1A">
      <w:pPr>
        <w:spacing w:after="120"/>
        <w:ind w:left="30" w:right="-72"/>
        <w:rPr>
          <w:b/>
          <w:bCs/>
          <w:sz w:val="24"/>
          <w:szCs w:val="24"/>
        </w:rPr>
      </w:pPr>
      <w:r w:rsidRPr="006C5A42">
        <w:rPr>
          <w:sz w:val="24"/>
          <w:szCs w:val="24"/>
        </w:rPr>
        <w:t>Prosimy o potwierdzenie, że mechanizm automatycznego wiązania może działać wyłącznie w przypadku, gdy jest tylko 1 kartoteka potencjalnego zamiennika, ale system i tak wyświetli efekt powiązania do akceptacji przez operatora.</w:t>
      </w:r>
      <w:r w:rsidR="007C4067" w:rsidRPr="006C5A42">
        <w:rPr>
          <w:b/>
          <w:bCs/>
          <w:sz w:val="24"/>
          <w:szCs w:val="24"/>
        </w:rPr>
        <w:br/>
        <w:t>Stanowisko (wyjaśnienie) Zamawiającego:</w:t>
      </w:r>
      <w:r w:rsidR="006C5A42" w:rsidRPr="006C5A42">
        <w:rPr>
          <w:b/>
          <w:bCs/>
          <w:sz w:val="24"/>
          <w:szCs w:val="24"/>
        </w:rPr>
        <w:t xml:space="preserve"> </w:t>
      </w:r>
      <w:r w:rsidR="006C5A42" w:rsidRPr="006C5A42">
        <w:rPr>
          <w:bCs/>
          <w:sz w:val="24"/>
          <w:szCs w:val="24"/>
        </w:rPr>
        <w:t>Zamawiający uzna taką realizację funkcjonalności która pokaże listę składającą się z N pozycji (w tym jednej) do akceptacji przez operatora.</w:t>
      </w:r>
    </w:p>
    <w:p w14:paraId="479B7F1E" w14:textId="4A8AF164" w:rsidR="007C4067" w:rsidRPr="006C5A42" w:rsidRDefault="007C4067" w:rsidP="007C4067">
      <w:pPr>
        <w:spacing w:after="120"/>
        <w:ind w:left="30" w:right="-72"/>
        <w:rPr>
          <w:b/>
          <w:bCs/>
          <w:sz w:val="24"/>
          <w:szCs w:val="24"/>
        </w:rPr>
      </w:pPr>
    </w:p>
    <w:p w14:paraId="7DE461F2" w14:textId="77777777" w:rsidR="007A3A1A" w:rsidRPr="006C5A42" w:rsidRDefault="007C4067" w:rsidP="007A3A1A">
      <w:pPr>
        <w:pStyle w:val="Default"/>
        <w:rPr>
          <w:rFonts w:ascii="Times New Roman" w:hAnsi="Times New Roman" w:cs="Times New Roman"/>
        </w:rPr>
      </w:pPr>
      <w:r w:rsidRPr="006C5A42">
        <w:rPr>
          <w:rFonts w:ascii="Times New Roman" w:hAnsi="Times New Roman" w:cs="Times New Roman"/>
          <w:b/>
          <w:bCs/>
        </w:rPr>
        <w:t>Pytanie nr 3</w:t>
      </w:r>
      <w:r w:rsidRPr="006C5A42">
        <w:rPr>
          <w:rFonts w:ascii="Times New Roman" w:hAnsi="Times New Roman" w:cs="Times New Roman"/>
          <w:b/>
          <w:bCs/>
        </w:rPr>
        <w:t>9</w:t>
      </w:r>
      <w:r w:rsidR="007A3A1A" w:rsidRPr="006C5A42">
        <w:rPr>
          <w:rFonts w:ascii="Times New Roman" w:hAnsi="Times New Roman" w:cs="Times New Roman"/>
          <w:b/>
          <w:bCs/>
        </w:rPr>
        <w:br/>
      </w:r>
      <w:r w:rsidR="007A3A1A" w:rsidRPr="006C5A42">
        <w:rPr>
          <w:rFonts w:ascii="Times New Roman" w:hAnsi="Times New Roman" w:cs="Times New Roman"/>
        </w:rPr>
        <w:t xml:space="preserve">Prośba o wyjaśnienie treści odpowiedzi na pytanie numer 302: </w:t>
      </w:r>
    </w:p>
    <w:p w14:paraId="3D8E69F7"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„Pytanie nr 302 - Migracja Danych w zakresie </w:t>
      </w:r>
    </w:p>
    <w:p w14:paraId="1B83F5AF"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 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 rekordzie pacjenta obrazy cyfrowe dokumentów), </w:t>
      </w:r>
    </w:p>
    <w:p w14:paraId="307502F5"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Pytający zwraca uwagę na to jak karkołomnym procesem jest przenoszenie danych medycznych z systemów HIS. Mają one zawsze różną strukturę ponieważ </w:t>
      </w:r>
      <w:proofErr w:type="spellStart"/>
      <w:r w:rsidRPr="006C5A42">
        <w:rPr>
          <w:rFonts w:ascii="Times New Roman" w:hAnsi="Times New Roman" w:cs="Times New Roman"/>
        </w:rPr>
        <w:t>HISy</w:t>
      </w:r>
      <w:proofErr w:type="spellEnd"/>
      <w:r w:rsidRPr="006C5A42">
        <w:rPr>
          <w:rFonts w:ascii="Times New Roman" w:hAnsi="Times New Roman" w:cs="Times New Roman"/>
        </w:rPr>
        <w:t xml:space="preserve"> składują dane z zakresu dokumentacji medycznej w kilku lub kilkudziesięciu tabelach co wymaga w konsekwencji wykonania procesów syntezy bądź separacji danych. Te wykonywane mechanicznie nie pozostają bez związku z jakością danych a wykonane z 2 systemów HIS spowodują informacyjną katastrofę. </w:t>
      </w:r>
    </w:p>
    <w:p w14:paraId="13FF3651"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Mając na uwadze powyższe oraz okoliczność, że z klinicznego punktu widzenia znaczenie dla specjalistów będzie miała jedynie karta informacyjna, która pozwala powziąć wszystkie istotne informacje prosimy o potwierdzenie, że w zakresie danych medycznych migracja elementarnych danych w zakresie dokumentacji med. ma nastąpić z wiodącego HIS Eskulap, natomiast z pozostałych wystarczą dokumenty karty informacyjnej. </w:t>
      </w:r>
    </w:p>
    <w:p w14:paraId="40D37593"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potwierdza powyższe” </w:t>
      </w:r>
    </w:p>
    <w:p w14:paraId="0B52726E"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Zwracamy uwagę na fakt, że takie zróżnicowanie zakresów migracji, zdaniem Wykonawcy, może doprowadzić do jeszcze większej katastrofy informacyjnej. Jeżeli dany pacjent miał zarejestrowane w systemie </w:t>
      </w:r>
      <w:proofErr w:type="spellStart"/>
      <w:r w:rsidRPr="006C5A42">
        <w:rPr>
          <w:rFonts w:ascii="Times New Roman" w:hAnsi="Times New Roman" w:cs="Times New Roman"/>
        </w:rPr>
        <w:t>Eskupal</w:t>
      </w:r>
      <w:proofErr w:type="spellEnd"/>
      <w:r w:rsidRPr="006C5A42">
        <w:rPr>
          <w:rFonts w:ascii="Times New Roman" w:hAnsi="Times New Roman" w:cs="Times New Roman"/>
        </w:rPr>
        <w:t xml:space="preserve"> oraz </w:t>
      </w:r>
      <w:proofErr w:type="spellStart"/>
      <w:r w:rsidRPr="006C5A42">
        <w:rPr>
          <w:rFonts w:ascii="Times New Roman" w:hAnsi="Times New Roman" w:cs="Times New Roman"/>
        </w:rPr>
        <w:t>Medis</w:t>
      </w:r>
      <w:proofErr w:type="spellEnd"/>
      <w:r w:rsidRPr="006C5A42">
        <w:rPr>
          <w:rFonts w:ascii="Times New Roman" w:hAnsi="Times New Roman" w:cs="Times New Roman"/>
        </w:rPr>
        <w:t xml:space="preserve">, to w docelowym rozwiązaniu w jego dane medyczne częściowo będą w poszczególnych tabelach i wyświetlane będą w różnego rodzaju formatkach i formularzach, natomiast część danych będzie w formie usystematyzowanej karty informacyjnej. </w:t>
      </w:r>
    </w:p>
    <w:p w14:paraId="77C639AD" w14:textId="77777777" w:rsidR="006C5A42" w:rsidRDefault="007A3A1A" w:rsidP="006C5A42">
      <w:pPr>
        <w:spacing w:before="60" w:after="60"/>
      </w:pPr>
      <w:r w:rsidRPr="006C5A42">
        <w:rPr>
          <w:sz w:val="24"/>
          <w:szCs w:val="24"/>
        </w:rPr>
        <w:t>W związku z tym prosimy o ujednolicenie tego wymagania i dopuszczenie migracji wszystkich danych medycznych z obydwu systemów w postaci karty informacyjnej.</w:t>
      </w:r>
      <w:r w:rsidR="007C4067" w:rsidRPr="006C5A42">
        <w:rPr>
          <w:b/>
          <w:bCs/>
          <w:sz w:val="24"/>
          <w:szCs w:val="24"/>
        </w:rPr>
        <w:br/>
        <w:t>Stanowisko (wyjaśnienie) Zamawiającego:</w:t>
      </w:r>
      <w:r w:rsidR="006C5A42" w:rsidRPr="006C5A42">
        <w:rPr>
          <w:b/>
          <w:bCs/>
          <w:sz w:val="24"/>
          <w:szCs w:val="24"/>
        </w:rPr>
        <w:t xml:space="preserve"> </w:t>
      </w:r>
      <w:r w:rsidR="006C5A42" w:rsidRPr="006C5A42">
        <w:rPr>
          <w:bCs/>
          <w:sz w:val="24"/>
          <w:szCs w:val="24"/>
        </w:rPr>
        <w:t xml:space="preserve">Zamawiający po analizie informacji od Wykonawców a co najważniejsze biorąc pod uwagę konieczność zapewnienia ciągłości danych w nowym systemie modyfikuje swoje stanowisko w zakresie migracji. Migracja ma odpowiadać pierwotnym oczekiwaniom  Zamawiającego a trudności wskazane przez Wykonawców dotyczą każdej migracji danych w systemach informatycznych. Szczegółowe zakresy migracji będą omawiane podczas analizy </w:t>
      </w:r>
      <w:proofErr w:type="spellStart"/>
      <w:r w:rsidR="006C5A42" w:rsidRPr="006C5A42">
        <w:rPr>
          <w:bCs/>
          <w:sz w:val="24"/>
          <w:szCs w:val="24"/>
        </w:rPr>
        <w:t>przedwdrożenowej</w:t>
      </w:r>
      <w:proofErr w:type="spellEnd"/>
      <w:r w:rsidR="006C5A42" w:rsidRPr="006C5A42">
        <w:rPr>
          <w:bCs/>
          <w:sz w:val="24"/>
          <w:szCs w:val="24"/>
        </w:rPr>
        <w:t>.</w:t>
      </w:r>
    </w:p>
    <w:p w14:paraId="6CF6F453" w14:textId="77777777" w:rsidR="00E84293" w:rsidRDefault="00E84293" w:rsidP="007A3A1A">
      <w:pPr>
        <w:pStyle w:val="Default"/>
        <w:rPr>
          <w:rFonts w:ascii="Times New Roman" w:hAnsi="Times New Roman" w:cs="Times New Roman"/>
          <w:b/>
          <w:bCs/>
        </w:rPr>
      </w:pPr>
    </w:p>
    <w:p w14:paraId="7E80FE3A" w14:textId="4F939CE6" w:rsidR="007A3A1A" w:rsidRPr="006C5A42" w:rsidRDefault="007C4067" w:rsidP="007A3A1A">
      <w:pPr>
        <w:pStyle w:val="Default"/>
        <w:rPr>
          <w:rFonts w:ascii="Times New Roman" w:hAnsi="Times New Roman" w:cs="Times New Roman"/>
        </w:rPr>
      </w:pPr>
      <w:r w:rsidRPr="006C5A42">
        <w:rPr>
          <w:rFonts w:ascii="Times New Roman" w:hAnsi="Times New Roman" w:cs="Times New Roman"/>
          <w:b/>
          <w:bCs/>
        </w:rPr>
        <w:t xml:space="preserve">Pytanie nr </w:t>
      </w:r>
      <w:r w:rsidRPr="006C5A42">
        <w:rPr>
          <w:rFonts w:ascii="Times New Roman" w:hAnsi="Times New Roman" w:cs="Times New Roman"/>
          <w:b/>
          <w:bCs/>
        </w:rPr>
        <w:t>40</w:t>
      </w:r>
      <w:r w:rsidR="007A3A1A" w:rsidRPr="006C5A42">
        <w:rPr>
          <w:rFonts w:ascii="Times New Roman" w:hAnsi="Times New Roman" w:cs="Times New Roman"/>
          <w:b/>
          <w:bCs/>
        </w:rPr>
        <w:br/>
      </w:r>
      <w:r w:rsidR="007A3A1A" w:rsidRPr="006C5A42">
        <w:rPr>
          <w:rFonts w:ascii="Times New Roman" w:hAnsi="Times New Roman" w:cs="Times New Roman"/>
        </w:rPr>
        <w:t xml:space="preserve">Prośba o wyjaśnienie treści odpowiedzi na pytanie numer 305: </w:t>
      </w:r>
    </w:p>
    <w:p w14:paraId="35A5F2DA"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„Pytanie nr 305 - Migracja Danych. </w:t>
      </w:r>
    </w:p>
    <w:p w14:paraId="3A6271BB"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9. Po wykonaniu migracji docelowej Wykonawca musi zapewnić prawidłowe działanie systemu zastępującego w szczególności ciągłość rozliczeń Zamawiającego z NFZ. </w:t>
      </w:r>
      <w:r w:rsidRPr="006C5A42">
        <w:rPr>
          <w:rFonts w:ascii="Times New Roman" w:hAnsi="Times New Roman" w:cs="Times New Roman"/>
        </w:rPr>
        <w:lastRenderedPageBreak/>
        <w:t xml:space="preserve">Wykonawca ponosi odpowiedzialność za jakość przeniesienia danych, zobowiązuje się do naprawy wykrytych błędów przeniesienia, braków i różnic w przeniesionych danych na każdym etapie obowiązywania umowy oraz w okresie trwania gwarancji; </w:t>
      </w:r>
    </w:p>
    <w:p w14:paraId="6DB1F948"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Prosimy o potwierdzenie że zachowanie ciągłości rozliczeń ma zostać zrealizowane w odniesieniu do wiodącego HIS, natomiast w odniesieniu do pozostałych HIS określonych w SWZ (KS-</w:t>
      </w:r>
      <w:proofErr w:type="spellStart"/>
      <w:r w:rsidRPr="006C5A42">
        <w:rPr>
          <w:rFonts w:ascii="Times New Roman" w:hAnsi="Times New Roman" w:cs="Times New Roman"/>
        </w:rPr>
        <w:t>Medis</w:t>
      </w:r>
      <w:proofErr w:type="spellEnd"/>
      <w:r w:rsidRPr="006C5A42">
        <w:rPr>
          <w:rFonts w:ascii="Times New Roman" w:hAnsi="Times New Roman" w:cs="Times New Roman"/>
        </w:rPr>
        <w:t xml:space="preserve">) dopuszczalne będzie zastosowanie wypisów technicznych i kontynuacja rozliczania w nowym HIS. </w:t>
      </w:r>
    </w:p>
    <w:p w14:paraId="5FB54401"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potwierdza powyższe” </w:t>
      </w:r>
    </w:p>
    <w:p w14:paraId="47FEB626"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Prosimy o wyjaśnienie, co oznacza „HIS wiodący”. Czy w ramach jednej lokalizacji działają niezależnie 2 różne </w:t>
      </w:r>
      <w:proofErr w:type="spellStart"/>
      <w:r w:rsidRPr="006C5A42">
        <w:rPr>
          <w:rFonts w:ascii="Times New Roman" w:hAnsi="Times New Roman" w:cs="Times New Roman"/>
        </w:rPr>
        <w:t>HISy</w:t>
      </w:r>
      <w:proofErr w:type="spellEnd"/>
      <w:r w:rsidRPr="006C5A42">
        <w:rPr>
          <w:rFonts w:ascii="Times New Roman" w:hAnsi="Times New Roman" w:cs="Times New Roman"/>
        </w:rPr>
        <w:t xml:space="preserve">? Jeśli nie, tzn. w każdej lokalizacji działa 1 HIS, to określenie „HIS wiodący” odnosi się do np. </w:t>
      </w:r>
      <w:proofErr w:type="spellStart"/>
      <w:r w:rsidRPr="006C5A42">
        <w:rPr>
          <w:rFonts w:ascii="Times New Roman" w:hAnsi="Times New Roman" w:cs="Times New Roman"/>
        </w:rPr>
        <w:t>Eskupala</w:t>
      </w:r>
      <w:proofErr w:type="spellEnd"/>
      <w:r w:rsidRPr="006C5A42">
        <w:rPr>
          <w:rFonts w:ascii="Times New Roman" w:hAnsi="Times New Roman" w:cs="Times New Roman"/>
        </w:rPr>
        <w:t xml:space="preserve"> w 1 lokalizacji, a </w:t>
      </w:r>
      <w:proofErr w:type="spellStart"/>
      <w:r w:rsidRPr="006C5A42">
        <w:rPr>
          <w:rFonts w:ascii="Times New Roman" w:hAnsi="Times New Roman" w:cs="Times New Roman"/>
        </w:rPr>
        <w:t>Medisa</w:t>
      </w:r>
      <w:proofErr w:type="spellEnd"/>
      <w:r w:rsidRPr="006C5A42">
        <w:rPr>
          <w:rFonts w:ascii="Times New Roman" w:hAnsi="Times New Roman" w:cs="Times New Roman"/>
        </w:rPr>
        <w:t xml:space="preserve"> w innej. Ponadto, w odniesieniu do dodatkowego pytania do odpowiedzi na pytanie 302 prosimy o ujednolicenie wymagań dla obydwu </w:t>
      </w:r>
      <w:proofErr w:type="spellStart"/>
      <w:r w:rsidRPr="006C5A42">
        <w:rPr>
          <w:rFonts w:ascii="Times New Roman" w:hAnsi="Times New Roman" w:cs="Times New Roman"/>
        </w:rPr>
        <w:t>HISów</w:t>
      </w:r>
      <w:proofErr w:type="spellEnd"/>
      <w:r w:rsidRPr="006C5A42">
        <w:rPr>
          <w:rFonts w:ascii="Times New Roman" w:hAnsi="Times New Roman" w:cs="Times New Roman"/>
        </w:rPr>
        <w:t xml:space="preserve">. Wykonawca, który będzie chciał zaoferować rozwiązanie inne niż </w:t>
      </w:r>
      <w:proofErr w:type="spellStart"/>
      <w:r w:rsidRPr="006C5A42">
        <w:rPr>
          <w:rFonts w:ascii="Times New Roman" w:hAnsi="Times New Roman" w:cs="Times New Roman"/>
        </w:rPr>
        <w:t>Eskupal</w:t>
      </w:r>
      <w:proofErr w:type="spellEnd"/>
      <w:r w:rsidRPr="006C5A42">
        <w:rPr>
          <w:rFonts w:ascii="Times New Roman" w:hAnsi="Times New Roman" w:cs="Times New Roman"/>
        </w:rPr>
        <w:t xml:space="preserve"> lub </w:t>
      </w:r>
      <w:proofErr w:type="spellStart"/>
      <w:r w:rsidRPr="006C5A42">
        <w:rPr>
          <w:rFonts w:ascii="Times New Roman" w:hAnsi="Times New Roman" w:cs="Times New Roman"/>
        </w:rPr>
        <w:t>Medis</w:t>
      </w:r>
      <w:proofErr w:type="spellEnd"/>
      <w:r w:rsidRPr="006C5A42">
        <w:rPr>
          <w:rFonts w:ascii="Times New Roman" w:hAnsi="Times New Roman" w:cs="Times New Roman"/>
        </w:rPr>
        <w:t xml:space="preserve"> będzie miał szczególnie utrudnione zadanie, ponieważ będzie musiał dokonywać migracji wg dwóch całkowicie odmiennych schematów. </w:t>
      </w:r>
    </w:p>
    <w:p w14:paraId="30F90706" w14:textId="2E907D1F" w:rsidR="007C4067" w:rsidRPr="006C5A42" w:rsidRDefault="007A3A1A" w:rsidP="007A3A1A">
      <w:pPr>
        <w:spacing w:after="120"/>
        <w:ind w:left="30" w:right="-72"/>
        <w:rPr>
          <w:bCs/>
          <w:sz w:val="32"/>
          <w:szCs w:val="32"/>
        </w:rPr>
      </w:pPr>
      <w:r w:rsidRPr="006C5A42">
        <w:rPr>
          <w:sz w:val="24"/>
          <w:szCs w:val="24"/>
        </w:rPr>
        <w:t>W związku z tym wnosimy o migrację danych dla obydwu systemów HIS poprzez zastosowanie wypisów technicznych i kontynuacji rozliczania w nowym HIS</w:t>
      </w:r>
      <w:r w:rsidR="007C4067" w:rsidRPr="006C5A42">
        <w:rPr>
          <w:b/>
          <w:bCs/>
          <w:sz w:val="24"/>
          <w:szCs w:val="24"/>
        </w:rPr>
        <w:br/>
        <w:t>Stanowisko (wyjaśnienie) Zamawiającego:</w:t>
      </w:r>
      <w:r w:rsidR="006C5A42" w:rsidRPr="006C5A42">
        <w:rPr>
          <w:b/>
          <w:bCs/>
          <w:sz w:val="24"/>
          <w:szCs w:val="24"/>
        </w:rPr>
        <w:t xml:space="preserve"> </w:t>
      </w:r>
      <w:r w:rsidR="006C5A42" w:rsidRPr="006C5A42">
        <w:rPr>
          <w:bCs/>
          <w:sz w:val="24"/>
          <w:szCs w:val="24"/>
        </w:rPr>
        <w:t xml:space="preserve">Zamawiający wyjaśnia że „wiodący HIS” w rozumieniu Zamawiającego oznacza główny system HIS wykorzystywany w danej lokalizacji. Co oznacza systemy Eskulap oraz </w:t>
      </w:r>
      <w:proofErr w:type="spellStart"/>
      <w:r w:rsidR="006C5A42" w:rsidRPr="006C5A42">
        <w:rPr>
          <w:bCs/>
          <w:sz w:val="24"/>
          <w:szCs w:val="24"/>
        </w:rPr>
        <w:t>Medis</w:t>
      </w:r>
      <w:proofErr w:type="spellEnd"/>
      <w:r w:rsidR="006C5A42" w:rsidRPr="006C5A42">
        <w:rPr>
          <w:bCs/>
          <w:sz w:val="24"/>
          <w:szCs w:val="24"/>
        </w:rPr>
        <w:t>.</w:t>
      </w:r>
    </w:p>
    <w:p w14:paraId="05693A95" w14:textId="5C8F410D" w:rsidR="007C4067" w:rsidRPr="006C5A42" w:rsidRDefault="007C4067" w:rsidP="007C4067">
      <w:pPr>
        <w:spacing w:after="120"/>
        <w:ind w:left="30" w:right="-72"/>
        <w:rPr>
          <w:b/>
          <w:bCs/>
          <w:sz w:val="24"/>
          <w:szCs w:val="24"/>
        </w:rPr>
      </w:pPr>
    </w:p>
    <w:p w14:paraId="17F60D92" w14:textId="77777777" w:rsidR="007A3A1A" w:rsidRPr="006C5A42" w:rsidRDefault="007C4067" w:rsidP="007A3A1A">
      <w:pPr>
        <w:pStyle w:val="Default"/>
        <w:rPr>
          <w:rFonts w:ascii="Times New Roman" w:hAnsi="Times New Roman" w:cs="Times New Roman"/>
        </w:rPr>
      </w:pPr>
      <w:r w:rsidRPr="006C5A42">
        <w:rPr>
          <w:rFonts w:ascii="Times New Roman" w:hAnsi="Times New Roman" w:cs="Times New Roman"/>
          <w:b/>
          <w:bCs/>
        </w:rPr>
        <w:t xml:space="preserve">Pytanie nr </w:t>
      </w:r>
      <w:r w:rsidRPr="006C5A42">
        <w:rPr>
          <w:rFonts w:ascii="Times New Roman" w:hAnsi="Times New Roman" w:cs="Times New Roman"/>
          <w:b/>
          <w:bCs/>
        </w:rPr>
        <w:t>41</w:t>
      </w:r>
      <w:r w:rsidR="007A3A1A" w:rsidRPr="006C5A42">
        <w:rPr>
          <w:rFonts w:ascii="Times New Roman" w:hAnsi="Times New Roman" w:cs="Times New Roman"/>
          <w:b/>
          <w:bCs/>
        </w:rPr>
        <w:br/>
      </w:r>
      <w:r w:rsidR="007A3A1A" w:rsidRPr="006C5A42">
        <w:rPr>
          <w:rFonts w:ascii="Times New Roman" w:hAnsi="Times New Roman" w:cs="Times New Roman"/>
        </w:rPr>
        <w:t xml:space="preserve">Prośba o wyjaśnienie treści odpowiedzi na pytanie numer 306: </w:t>
      </w:r>
    </w:p>
    <w:p w14:paraId="55736471" w14:textId="77777777" w:rsidR="007A3A1A" w:rsidRPr="006C5A42" w:rsidRDefault="007A3A1A" w:rsidP="007A3A1A">
      <w:pPr>
        <w:pStyle w:val="Default"/>
        <w:rPr>
          <w:rFonts w:ascii="Times New Roman" w:hAnsi="Times New Roman" w:cs="Times New Roman"/>
        </w:rPr>
      </w:pPr>
      <w:r w:rsidRPr="006C5A42">
        <w:rPr>
          <w:rFonts w:ascii="Times New Roman" w:hAnsi="Times New Roman" w:cs="Times New Roman"/>
        </w:rPr>
        <w:t xml:space="preserve">„Pytanie nr 306 - Migracja Danych. </w:t>
      </w:r>
    </w:p>
    <w:p w14:paraId="46E12B0D" w14:textId="77777777" w:rsidR="007A3A1A" w:rsidRPr="00DD7BF7" w:rsidRDefault="007A3A1A" w:rsidP="007A3A1A">
      <w:pPr>
        <w:pStyle w:val="Default"/>
        <w:rPr>
          <w:rFonts w:ascii="Times New Roman" w:hAnsi="Times New Roman" w:cs="Times New Roman"/>
        </w:rPr>
      </w:pPr>
      <w:r w:rsidRPr="006C5A42">
        <w:rPr>
          <w:rFonts w:ascii="Times New Roman" w:hAnsi="Times New Roman" w:cs="Times New Roman"/>
        </w:rPr>
        <w:t xml:space="preserve">9. Po wykonaniu migracji docelowej Wykonawca musi zapewnić prawidłowe działanie systemu zastępującego w szczególności ciągłość rozliczeń Zamawiającego z NFZ. Wykonawca ponosi odpowiedzialność za jakość przeniesienia danych, zobowiązuje się do </w:t>
      </w:r>
      <w:r w:rsidRPr="00DD7BF7">
        <w:rPr>
          <w:rFonts w:ascii="Times New Roman" w:hAnsi="Times New Roman" w:cs="Times New Roman"/>
        </w:rPr>
        <w:t xml:space="preserve">naprawy wykrytych błędów przeniesienia, braków i różnic w przeniesionych danych na każdym etapie obowiązywania umowy oraz w okresie trwania gwarancji; </w:t>
      </w:r>
    </w:p>
    <w:p w14:paraId="5017234C" w14:textId="77777777" w:rsidR="007A3A1A" w:rsidRPr="00DD7BF7" w:rsidRDefault="007A3A1A" w:rsidP="007A3A1A">
      <w:pPr>
        <w:pStyle w:val="Default"/>
        <w:rPr>
          <w:rFonts w:ascii="Times New Roman" w:hAnsi="Times New Roman" w:cs="Times New Roman"/>
        </w:rPr>
      </w:pPr>
      <w:r w:rsidRPr="00DD7BF7">
        <w:rPr>
          <w:rFonts w:ascii="Times New Roman" w:hAnsi="Times New Roman" w:cs="Times New Roman"/>
        </w:rPr>
        <w:t>Prosimy o potwierdzenie że Zamawiający w odniesieniu do HIS KS-</w:t>
      </w:r>
      <w:proofErr w:type="spellStart"/>
      <w:r w:rsidRPr="00DD7BF7">
        <w:rPr>
          <w:rFonts w:ascii="Times New Roman" w:hAnsi="Times New Roman" w:cs="Times New Roman"/>
        </w:rPr>
        <w:t>Medis</w:t>
      </w:r>
      <w:proofErr w:type="spellEnd"/>
      <w:r w:rsidRPr="00DD7BF7">
        <w:rPr>
          <w:rFonts w:ascii="Times New Roman" w:hAnsi="Times New Roman" w:cs="Times New Roman"/>
        </w:rPr>
        <w:t xml:space="preserve"> dokonuje rozliczeń z wykorzystaniem programu</w:t>
      </w:r>
      <w:r w:rsidRPr="00DD7BF7">
        <w:rPr>
          <w:rFonts w:ascii="Times New Roman" w:hAnsi="Times New Roman" w:cs="Times New Roman"/>
        </w:rPr>
        <w:t xml:space="preserve"> </w:t>
      </w:r>
      <w:r w:rsidRPr="00DD7BF7">
        <w:rPr>
          <w:rFonts w:ascii="Times New Roman" w:hAnsi="Times New Roman" w:cs="Times New Roman"/>
        </w:rPr>
        <w:t xml:space="preserve">KS-PPS i w przypadku konieczności wykonanie ewentualnych korekt rozliczeń z NFZ w przyszłości będzie mógł realizować ten proces w rzeczonej aplikacji przy założeniu że Wykonawca będzie pokrywał koszty jej utrzymania. </w:t>
      </w:r>
    </w:p>
    <w:p w14:paraId="22B1ECF5"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potwierdza powyższe” </w:t>
      </w:r>
    </w:p>
    <w:p w14:paraId="1EDC3E62" w14:textId="77777777" w:rsidR="007A3A1A" w:rsidRPr="00DD7BF7" w:rsidRDefault="007A3A1A" w:rsidP="007A3A1A">
      <w:pPr>
        <w:pStyle w:val="Default"/>
        <w:rPr>
          <w:rFonts w:ascii="Times New Roman" w:hAnsi="Times New Roman" w:cs="Times New Roman"/>
        </w:rPr>
      </w:pPr>
      <w:r w:rsidRPr="00DD7BF7">
        <w:rPr>
          <w:rFonts w:ascii="Times New Roman" w:hAnsi="Times New Roman" w:cs="Times New Roman"/>
        </w:rPr>
        <w:t>Prosimy o wyjaśnienie znaczenia przywołanego systemu KS-PPS w kontekście prowadzonych rozliczeń z NFZ. Czy to oznacza, że w systemie HIS KS-</w:t>
      </w:r>
      <w:proofErr w:type="spellStart"/>
      <w:r w:rsidRPr="00DD7BF7">
        <w:rPr>
          <w:rFonts w:ascii="Times New Roman" w:hAnsi="Times New Roman" w:cs="Times New Roman"/>
        </w:rPr>
        <w:t>Medis</w:t>
      </w:r>
      <w:proofErr w:type="spellEnd"/>
      <w:r w:rsidRPr="00DD7BF7">
        <w:rPr>
          <w:rFonts w:ascii="Times New Roman" w:hAnsi="Times New Roman" w:cs="Times New Roman"/>
        </w:rPr>
        <w:t xml:space="preserve"> nie są gromadzone żadne dane dotyczące rozliczeń z NFZ i HIS KS-</w:t>
      </w:r>
      <w:proofErr w:type="spellStart"/>
      <w:r w:rsidRPr="00DD7BF7">
        <w:rPr>
          <w:rFonts w:ascii="Times New Roman" w:hAnsi="Times New Roman" w:cs="Times New Roman"/>
        </w:rPr>
        <w:t>Medis</w:t>
      </w:r>
      <w:proofErr w:type="spellEnd"/>
      <w:r w:rsidRPr="00DD7BF7">
        <w:rPr>
          <w:rFonts w:ascii="Times New Roman" w:hAnsi="Times New Roman" w:cs="Times New Roman"/>
        </w:rPr>
        <w:t xml:space="preserve"> służy wyłącznie do tworzenia EDM, a wszystkie dane dotyczące rozliczeń z NFZ są gromadzone w systemie KS-PPS? </w:t>
      </w:r>
    </w:p>
    <w:p w14:paraId="0252051B" w14:textId="77777777" w:rsidR="007A3A1A" w:rsidRPr="00DD7BF7" w:rsidRDefault="007A3A1A" w:rsidP="007A3A1A">
      <w:pPr>
        <w:pStyle w:val="Default"/>
        <w:rPr>
          <w:rFonts w:ascii="Times New Roman" w:hAnsi="Times New Roman" w:cs="Times New Roman"/>
        </w:rPr>
      </w:pPr>
      <w:r w:rsidRPr="00DD7BF7">
        <w:rPr>
          <w:rFonts w:ascii="Times New Roman" w:hAnsi="Times New Roman" w:cs="Times New Roman"/>
        </w:rPr>
        <w:t xml:space="preserve">Czy te systemy są w takim razie w jakikolwiek sposób ze sobą zintegrowane? </w:t>
      </w:r>
    </w:p>
    <w:p w14:paraId="4C9FB4CA" w14:textId="77777777" w:rsidR="006C5A42" w:rsidRPr="00DD7BF7" w:rsidRDefault="007A3A1A" w:rsidP="006C5A42">
      <w:pPr>
        <w:spacing w:before="60" w:after="60"/>
      </w:pPr>
      <w:r w:rsidRPr="00DD7BF7">
        <w:rPr>
          <w:sz w:val="24"/>
          <w:szCs w:val="24"/>
        </w:rPr>
        <w:t>Jeśli te systemy są zintegrowane, to czy w przypadku pozostawienia systemu KS-PPS i konieczności dokonania korekt, nowy HIS ma być zintegrowany z KS-PPS?</w:t>
      </w:r>
      <w:r w:rsidR="007C4067" w:rsidRPr="00DD7BF7">
        <w:rPr>
          <w:b/>
          <w:bCs/>
          <w:sz w:val="24"/>
          <w:szCs w:val="24"/>
        </w:rPr>
        <w:br/>
        <w:t>Stanowisko (wyjaśnienie) Zamawiającego:</w:t>
      </w:r>
      <w:r w:rsidR="006C5A42" w:rsidRPr="00DD7BF7">
        <w:rPr>
          <w:bCs/>
          <w:sz w:val="32"/>
          <w:szCs w:val="32"/>
        </w:rPr>
        <w:t xml:space="preserve"> </w:t>
      </w:r>
      <w:r w:rsidR="006C5A42" w:rsidRPr="00DD7BF7">
        <w:rPr>
          <w:bCs/>
          <w:sz w:val="24"/>
          <w:szCs w:val="24"/>
        </w:rPr>
        <w:t xml:space="preserve">Intencją Zamawiającego jest zachowanie ciągłości dostępu do danych oraz możliwość ich korekty w przypadku zmian w rozliczeniach. Całość danych rozliczeniowych jest importowana do systemu NFZ SZOI na konto Zamawiającego a w przypadku konieczności zmian niezbędna jest korekta. Model dostępu do danych historycznych zależny jest od narzędzia i modelu integracji przyjętego przez Wykonawcę. Zamawiający oczekuję migracji danych zgodnie z wymogami SWZ oraz dostępu do możliwości korekty danych w przypadku wystąpienia takiej potrzeby. Model </w:t>
      </w:r>
      <w:r w:rsidR="006C5A42" w:rsidRPr="00DD7BF7">
        <w:rPr>
          <w:bCs/>
          <w:sz w:val="24"/>
          <w:szCs w:val="24"/>
        </w:rPr>
        <w:lastRenderedPageBreak/>
        <w:t>realizacji wymagań Zamawiającego jest w gestii Wykonawcy a szczegóły będą uzgodnione podczas analizy przedwdrożeniowej.</w:t>
      </w:r>
    </w:p>
    <w:p w14:paraId="13DF2158" w14:textId="25E7816D" w:rsidR="007C4067" w:rsidRPr="00DD7BF7" w:rsidRDefault="007C4067" w:rsidP="007A3A1A">
      <w:pPr>
        <w:spacing w:after="120"/>
        <w:ind w:left="30" w:right="-72"/>
        <w:rPr>
          <w:b/>
          <w:bCs/>
          <w:sz w:val="24"/>
          <w:szCs w:val="24"/>
        </w:rPr>
      </w:pPr>
    </w:p>
    <w:p w14:paraId="0235A5BD" w14:textId="77777777" w:rsidR="007A3A1A" w:rsidRPr="00DD7BF7" w:rsidRDefault="007C4067" w:rsidP="007A3A1A">
      <w:pPr>
        <w:pStyle w:val="Default"/>
        <w:rPr>
          <w:rFonts w:ascii="Times New Roman" w:hAnsi="Times New Roman" w:cs="Times New Roman"/>
        </w:rPr>
      </w:pPr>
      <w:r w:rsidRPr="00DD7BF7">
        <w:rPr>
          <w:rFonts w:ascii="Times New Roman" w:hAnsi="Times New Roman" w:cs="Times New Roman"/>
          <w:b/>
          <w:bCs/>
        </w:rPr>
        <w:t xml:space="preserve">Pytanie nr </w:t>
      </w:r>
      <w:r w:rsidRPr="00DD7BF7">
        <w:rPr>
          <w:rFonts w:ascii="Times New Roman" w:hAnsi="Times New Roman" w:cs="Times New Roman"/>
          <w:b/>
          <w:bCs/>
        </w:rPr>
        <w:t>42</w:t>
      </w:r>
      <w:r w:rsidR="007A3A1A" w:rsidRPr="00DD7BF7">
        <w:rPr>
          <w:rFonts w:ascii="Times New Roman" w:hAnsi="Times New Roman" w:cs="Times New Roman"/>
          <w:b/>
          <w:bCs/>
        </w:rPr>
        <w:br/>
      </w:r>
      <w:r w:rsidR="007A3A1A" w:rsidRPr="00DD7BF7">
        <w:rPr>
          <w:rFonts w:ascii="Times New Roman" w:hAnsi="Times New Roman" w:cs="Times New Roman"/>
        </w:rPr>
        <w:t xml:space="preserve">Prośba o wyjaśnienie treści odpowiedzi na pytanie numer 318: </w:t>
      </w:r>
    </w:p>
    <w:p w14:paraId="5F23EF31" w14:textId="77777777" w:rsidR="007A3A1A" w:rsidRPr="00DD7BF7" w:rsidRDefault="007A3A1A" w:rsidP="007A3A1A">
      <w:pPr>
        <w:pStyle w:val="Default"/>
        <w:rPr>
          <w:rFonts w:ascii="Times New Roman" w:hAnsi="Times New Roman" w:cs="Times New Roman"/>
        </w:rPr>
      </w:pPr>
      <w:r w:rsidRPr="00DD7BF7">
        <w:rPr>
          <w:rFonts w:ascii="Times New Roman" w:hAnsi="Times New Roman" w:cs="Times New Roman"/>
        </w:rPr>
        <w:t xml:space="preserve">„Pytanie nr 318 - Załącznik nr 2 do OPZ, Dla dostarczonego oprogramowania należy dostarczyć: bezterminowe licencje użytkowe oraz subskrypcyjne, okresowe [np. dostępu do baz BLOZ / </w:t>
      </w:r>
      <w:proofErr w:type="spellStart"/>
      <w:r w:rsidRPr="00DD7BF7">
        <w:rPr>
          <w:rFonts w:ascii="Times New Roman" w:hAnsi="Times New Roman" w:cs="Times New Roman"/>
        </w:rPr>
        <w:t>Pharmindex</w:t>
      </w:r>
      <w:proofErr w:type="spellEnd"/>
      <w:r w:rsidRPr="00DD7BF7">
        <w:rPr>
          <w:rFonts w:ascii="Times New Roman" w:hAnsi="Times New Roman" w:cs="Times New Roman"/>
        </w:rPr>
        <w:t xml:space="preserve"> itp.] na min. okres trwanie umowy; nośniki instalacyjne, instrukcje. </w:t>
      </w:r>
    </w:p>
    <w:p w14:paraId="009C191A" w14:textId="77777777" w:rsidR="007A3A1A" w:rsidRPr="00DD7BF7" w:rsidRDefault="007A3A1A" w:rsidP="007A3A1A">
      <w:pPr>
        <w:pStyle w:val="Default"/>
        <w:rPr>
          <w:rFonts w:ascii="Times New Roman" w:hAnsi="Times New Roman" w:cs="Times New Roman"/>
        </w:rPr>
      </w:pPr>
      <w:r w:rsidRPr="00DD7BF7">
        <w:rPr>
          <w:rFonts w:ascii="Times New Roman" w:hAnsi="Times New Roman" w:cs="Times New Roman"/>
        </w:rPr>
        <w:t xml:space="preserve">Prosimy o potwierdzenie, że Zamawiający uzna wymóg za spełniony, jeżeli system będzie dostarczony z dwoma bazami leków BAZYL i BLOZ? </w:t>
      </w:r>
    </w:p>
    <w:p w14:paraId="7F7BACF2"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potwierdza powyższe” </w:t>
      </w:r>
    </w:p>
    <w:p w14:paraId="5B65594C" w14:textId="77777777" w:rsidR="006C5A42" w:rsidRPr="00DD7BF7" w:rsidRDefault="007A3A1A" w:rsidP="006C5A42">
      <w:pPr>
        <w:spacing w:before="60" w:after="60"/>
        <w:rPr>
          <w:bCs/>
          <w:sz w:val="24"/>
          <w:szCs w:val="24"/>
        </w:rPr>
      </w:pPr>
      <w:r w:rsidRPr="00DD7BF7">
        <w:rPr>
          <w:sz w:val="24"/>
          <w:szCs w:val="24"/>
        </w:rPr>
        <w:t>Prosimy o potwierdzenie, że Zamawiający będzie korzystał w nowym systemie tylko z jednej bazy leków, więc wystarczającym będzie dostarczenie HIS z bazą BAZYL lub BLOZ.</w:t>
      </w:r>
      <w:r w:rsidR="007C4067" w:rsidRPr="00DD7BF7">
        <w:rPr>
          <w:b/>
          <w:bCs/>
          <w:sz w:val="24"/>
          <w:szCs w:val="24"/>
        </w:rPr>
        <w:br/>
        <w:t>Stanowisko (wyjaśnienie) Zamawiającego:</w:t>
      </w:r>
      <w:r w:rsidR="006C5A42" w:rsidRPr="00DD7BF7">
        <w:rPr>
          <w:b/>
          <w:bCs/>
          <w:sz w:val="24"/>
          <w:szCs w:val="24"/>
        </w:rPr>
        <w:t xml:space="preserve"> </w:t>
      </w:r>
      <w:r w:rsidR="006C5A42" w:rsidRPr="00DD7BF7">
        <w:rPr>
          <w:bCs/>
          <w:sz w:val="24"/>
          <w:szCs w:val="24"/>
        </w:rPr>
        <w:t>Zamawiający oczekuje dostarczenie bazy BAZYL lub BLOZ lub obu.</w:t>
      </w:r>
    </w:p>
    <w:p w14:paraId="420FACB4" w14:textId="269C56EF" w:rsidR="007C4067" w:rsidRPr="00DD7BF7" w:rsidRDefault="007C4067" w:rsidP="007C4067">
      <w:pPr>
        <w:spacing w:after="120"/>
        <w:ind w:left="30" w:right="-72"/>
        <w:rPr>
          <w:b/>
          <w:bCs/>
          <w:sz w:val="24"/>
          <w:szCs w:val="24"/>
        </w:rPr>
      </w:pPr>
    </w:p>
    <w:p w14:paraId="2C13318B" w14:textId="77777777" w:rsidR="007A3A1A" w:rsidRPr="00DD7BF7" w:rsidRDefault="007C4067" w:rsidP="007A3A1A">
      <w:pPr>
        <w:pStyle w:val="Default"/>
        <w:rPr>
          <w:rFonts w:ascii="Times New Roman" w:hAnsi="Times New Roman" w:cs="Times New Roman"/>
        </w:rPr>
      </w:pPr>
      <w:r w:rsidRPr="00DD7BF7">
        <w:rPr>
          <w:rFonts w:ascii="Times New Roman" w:hAnsi="Times New Roman" w:cs="Times New Roman"/>
          <w:b/>
          <w:bCs/>
        </w:rPr>
        <w:t xml:space="preserve">Pytanie nr </w:t>
      </w:r>
      <w:r w:rsidRPr="00DD7BF7">
        <w:rPr>
          <w:rFonts w:ascii="Times New Roman" w:hAnsi="Times New Roman" w:cs="Times New Roman"/>
          <w:b/>
          <w:bCs/>
        </w:rPr>
        <w:t>43</w:t>
      </w:r>
      <w:r w:rsidR="007A3A1A" w:rsidRPr="00DD7BF7">
        <w:rPr>
          <w:rFonts w:ascii="Times New Roman" w:hAnsi="Times New Roman" w:cs="Times New Roman"/>
          <w:b/>
          <w:bCs/>
        </w:rPr>
        <w:br/>
      </w:r>
      <w:r w:rsidR="007A3A1A" w:rsidRPr="00DD7BF7">
        <w:rPr>
          <w:rFonts w:ascii="Times New Roman" w:hAnsi="Times New Roman" w:cs="Times New Roman"/>
        </w:rPr>
        <w:t xml:space="preserve">Prośba o wyjaśnienie treści odpowiedzi na pytanie numer 443: </w:t>
      </w:r>
    </w:p>
    <w:p w14:paraId="77607437" w14:textId="77777777" w:rsidR="007A3A1A" w:rsidRPr="00DD7BF7" w:rsidRDefault="007A3A1A" w:rsidP="007A3A1A">
      <w:pPr>
        <w:pStyle w:val="Default"/>
        <w:rPr>
          <w:rFonts w:ascii="Times New Roman" w:hAnsi="Times New Roman" w:cs="Times New Roman"/>
        </w:rPr>
      </w:pPr>
      <w:r w:rsidRPr="00DD7BF7">
        <w:rPr>
          <w:rFonts w:ascii="Times New Roman" w:hAnsi="Times New Roman" w:cs="Times New Roman"/>
        </w:rPr>
        <w:t xml:space="preserve">„Pytanie nr 443 Załącznik nr 2 do SWZ, Wymagania ogólne - techniczne, punkt 3 </w:t>
      </w:r>
    </w:p>
    <w:p w14:paraId="4A575033" w14:textId="77777777" w:rsidR="007A3A1A" w:rsidRPr="00DD7BF7" w:rsidRDefault="007A3A1A" w:rsidP="007A3A1A">
      <w:pPr>
        <w:pStyle w:val="Default"/>
        <w:rPr>
          <w:rFonts w:ascii="Times New Roman" w:hAnsi="Times New Roman" w:cs="Times New Roman"/>
        </w:rPr>
      </w:pPr>
      <w:r w:rsidRPr="00DD7BF7">
        <w:rPr>
          <w:rFonts w:ascii="Times New Roman" w:hAnsi="Times New Roman" w:cs="Times New Roman"/>
        </w:rPr>
        <w:t xml:space="preserve">Wykonawca informuje, że dostawcy oprogramowania w związku z ciągłym rozwojem i udostępnianiem kolejnych wersji systemu Windows przez firmę Microsoft, zaprzestają wspierać system operacyjny Windows 7 oraz Windows 8. W kontekście czego, prosimy o potwierdzenie, że Zamawiający dopuszcza brak wsparcia dla systemu operacyjnego Windows 7 oraz Windows 8? Czy Zamawiający wymaga by całość systemu w obszarze systemu ERP działała na urządzeniach mobilnych z systemem Android 8+? </w:t>
      </w:r>
    </w:p>
    <w:p w14:paraId="12AC95DD" w14:textId="77777777" w:rsidR="007A3A1A" w:rsidRPr="00E84293" w:rsidRDefault="007A3A1A" w:rsidP="007A3A1A">
      <w:pPr>
        <w:pStyle w:val="Default"/>
        <w:rPr>
          <w:rFonts w:ascii="Times New Roman" w:hAnsi="Times New Roman" w:cs="Times New Roman"/>
        </w:rPr>
      </w:pPr>
      <w:r w:rsidRPr="00E84293">
        <w:rPr>
          <w:rFonts w:ascii="Times New Roman" w:hAnsi="Times New Roman" w:cs="Times New Roman"/>
        </w:rPr>
        <w:t xml:space="preserve">Stanowisko (wyjaśnienie) Zamawiającego: Zamawiający dopuści brak oficjalnego wsparcia dla Windows 8 i starszych. Zamawiający wymaga aby min. system HIS pracował na tabletach.” </w:t>
      </w:r>
    </w:p>
    <w:p w14:paraId="01FDF0E4" w14:textId="77777777" w:rsidR="007A3A1A" w:rsidRPr="00DD7BF7" w:rsidRDefault="007A3A1A" w:rsidP="007A3A1A">
      <w:pPr>
        <w:pStyle w:val="Default"/>
        <w:rPr>
          <w:rFonts w:ascii="Times New Roman" w:hAnsi="Times New Roman" w:cs="Times New Roman"/>
        </w:rPr>
      </w:pPr>
      <w:r w:rsidRPr="00DD7BF7">
        <w:rPr>
          <w:rFonts w:ascii="Times New Roman" w:hAnsi="Times New Roman" w:cs="Times New Roman"/>
        </w:rPr>
        <w:t xml:space="preserve">Zwracamy uwagę na fakt, że wprowadzenie wymogu pacy na tabletach z systemem Android całego HIS jest praktycznie drastycznym ograniczeniem funkcjonalności HIS. W zdecydowanej większości przypadków tablety nie posiadają ani odpowiedniej mocy obliczeniowej, pamięci, ani też odpowiednich portów komunikacyjnych, dzięki którym można byłoby podłączyć do nich drukarki, czy też inne urządzenia diagnostyczne. </w:t>
      </w:r>
    </w:p>
    <w:p w14:paraId="7921BBA8" w14:textId="77777777" w:rsidR="0026194D" w:rsidRDefault="007A3A1A" w:rsidP="00DD7BF7">
      <w:pPr>
        <w:spacing w:before="40" w:after="60"/>
        <w:rPr>
          <w:bCs/>
          <w:sz w:val="24"/>
          <w:szCs w:val="24"/>
        </w:rPr>
      </w:pPr>
      <w:r w:rsidRPr="00DD7BF7">
        <w:rPr>
          <w:sz w:val="24"/>
          <w:szCs w:val="24"/>
        </w:rPr>
        <w:t>W związku z tym prosimy o doprecyzowanie odpowiedzi na pytanie 443, poprzez potwierdzenie, że Zamawiający dopuści brak oficjalnego wsparcia dla Windows 8 i starszych oraz że Zamawiający wymaga, aby tabletach działały te fragmenty HIS, które są dedykowane do pracy na urządzeniach mobilnych i wspierają personel w takich sytuacjach, kiedy wymagany jest dostęp do danych, a ma możliwości skorzystania z komputera desktop, np. w trakcie obchodu lekarskiego, czy te w trakcie gromadzenia danych pomiarowych przez personel pielęgniarski.</w:t>
      </w:r>
      <w:r w:rsidR="007C4067" w:rsidRPr="00DD7BF7">
        <w:rPr>
          <w:b/>
          <w:bCs/>
          <w:sz w:val="24"/>
          <w:szCs w:val="24"/>
        </w:rPr>
        <w:br/>
        <w:t>Stanowisko (wyjaśnienie) Zamawiającego:</w:t>
      </w:r>
      <w:r w:rsidR="00DD7BF7" w:rsidRPr="00DD7BF7">
        <w:rPr>
          <w:b/>
          <w:bCs/>
          <w:sz w:val="24"/>
          <w:szCs w:val="24"/>
        </w:rPr>
        <w:t xml:space="preserve"> </w:t>
      </w:r>
      <w:r w:rsidR="00DD7BF7" w:rsidRPr="00DD7BF7">
        <w:rPr>
          <w:bCs/>
          <w:sz w:val="24"/>
          <w:szCs w:val="24"/>
        </w:rPr>
        <w:t xml:space="preserve">Zamawiający wyjaśnia że zgodnie z załącznikiem numer 8 do SWZ w tabeli dotyczącej Tabletów Medycznych i wymagań technicznych z nimi związanych zamawiający wyspecyfikował że tablet ma być „…Zgodny z zaoferowanym systemem HIS”. A co za tym idzie to Wykonawca odpowiada za </w:t>
      </w:r>
    </w:p>
    <w:p w14:paraId="28C2CBD7" w14:textId="77777777" w:rsidR="0026194D" w:rsidRDefault="0026194D" w:rsidP="00DD7BF7">
      <w:pPr>
        <w:spacing w:before="40" w:after="60"/>
        <w:rPr>
          <w:bCs/>
          <w:sz w:val="24"/>
          <w:szCs w:val="24"/>
        </w:rPr>
      </w:pPr>
    </w:p>
    <w:p w14:paraId="27A3F6C6" w14:textId="77777777" w:rsidR="0026194D" w:rsidRDefault="0026194D" w:rsidP="00DD7BF7">
      <w:pPr>
        <w:spacing w:before="40" w:after="60"/>
        <w:rPr>
          <w:bCs/>
          <w:sz w:val="24"/>
          <w:szCs w:val="24"/>
        </w:rPr>
      </w:pPr>
    </w:p>
    <w:p w14:paraId="7DA9169A" w14:textId="60729AA8" w:rsidR="00DD7BF7" w:rsidRPr="00DD7BF7" w:rsidRDefault="00DD7BF7" w:rsidP="00DD7BF7">
      <w:pPr>
        <w:spacing w:before="40" w:after="60"/>
        <w:rPr>
          <w:rFonts w:ascii="Liberation Serif" w:hAnsi="Liberation Serif" w:cs="Liberation Serif"/>
          <w:bCs/>
          <w:sz w:val="26"/>
          <w:szCs w:val="26"/>
        </w:rPr>
      </w:pPr>
      <w:r w:rsidRPr="00DD7BF7">
        <w:rPr>
          <w:bCs/>
          <w:sz w:val="24"/>
          <w:szCs w:val="24"/>
        </w:rPr>
        <w:lastRenderedPageBreak/>
        <w:t>bezpieczeństwo danych przetwarzanych na urządzeniach która mają inną niż bieżącą wersję oprogramowania która jednakże dostosowana jest do oprogramowania Wykonawcy. Co oznacza że to Wykonawca odpowiada za wybór odpowiedniego systemu operacyjnego dla tabletów a w przypadku braku wsparcia ze strony wytwórcy również za bezpieczeństwo danych przetwarzanych na takich urządzeniach.</w:t>
      </w:r>
    </w:p>
    <w:p w14:paraId="198D279B" w14:textId="5AD4FD9E" w:rsidR="007C4067" w:rsidRPr="00DD7BF7" w:rsidRDefault="007C4067" w:rsidP="007A3A1A">
      <w:pPr>
        <w:spacing w:after="120"/>
        <w:ind w:left="30" w:right="-72"/>
        <w:rPr>
          <w:b/>
          <w:bCs/>
          <w:sz w:val="24"/>
          <w:szCs w:val="24"/>
        </w:rPr>
      </w:pPr>
    </w:p>
    <w:p w14:paraId="56BFDCF9" w14:textId="57353568" w:rsidR="007C4067" w:rsidRDefault="007C4067" w:rsidP="007C4067">
      <w:pPr>
        <w:spacing w:after="120"/>
        <w:ind w:left="30" w:right="-72"/>
        <w:rPr>
          <w:b/>
          <w:bCs/>
          <w:sz w:val="24"/>
          <w:szCs w:val="24"/>
          <w:highlight w:val="yellow"/>
        </w:rPr>
      </w:pPr>
    </w:p>
    <w:p w14:paraId="2F4EB74A" w14:textId="77777777" w:rsidR="007C4067" w:rsidRPr="00B31890" w:rsidRDefault="007C4067" w:rsidP="007C4067">
      <w:pPr>
        <w:spacing w:after="120"/>
        <w:ind w:left="30" w:right="-72"/>
        <w:rPr>
          <w:b/>
          <w:bCs/>
          <w:sz w:val="24"/>
          <w:szCs w:val="24"/>
          <w:highlight w:val="yellow"/>
        </w:rPr>
      </w:pPr>
    </w:p>
    <w:p w14:paraId="79DBD148" w14:textId="77777777" w:rsidR="007C4067" w:rsidRPr="00B31890" w:rsidRDefault="007C4067" w:rsidP="006617F1">
      <w:pPr>
        <w:spacing w:after="120"/>
        <w:ind w:left="30" w:right="-72"/>
        <w:rPr>
          <w:b/>
          <w:bCs/>
          <w:sz w:val="24"/>
          <w:szCs w:val="24"/>
          <w:highlight w:val="yellow"/>
        </w:rPr>
      </w:pPr>
    </w:p>
    <w:p w14:paraId="4B1346FC" w14:textId="7BBA9B77" w:rsidR="006D4AB3" w:rsidRPr="000E1A32" w:rsidRDefault="006D4AB3" w:rsidP="005D6C1E">
      <w:pPr>
        <w:pStyle w:val="Tekstpodstawowy"/>
        <w:spacing w:before="120" w:after="480"/>
        <w:ind w:left="3119" w:firstLine="425"/>
        <w:jc w:val="center"/>
        <w:rPr>
          <w:sz w:val="24"/>
          <w:szCs w:val="24"/>
        </w:rPr>
      </w:pPr>
      <w:r w:rsidRPr="00DB206F">
        <w:rPr>
          <w:sz w:val="24"/>
          <w:szCs w:val="24"/>
        </w:rPr>
        <w:t>Zamawiający</w:t>
      </w:r>
    </w:p>
    <w:sectPr w:rsidR="006D4AB3" w:rsidRPr="000E1A32"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985EC" w14:textId="77777777" w:rsidR="00333B4F" w:rsidRDefault="00333B4F">
      <w:r>
        <w:separator/>
      </w:r>
    </w:p>
  </w:endnote>
  <w:endnote w:type="continuationSeparator" w:id="0">
    <w:p w14:paraId="3CC4B856" w14:textId="77777777" w:rsidR="00333B4F" w:rsidRDefault="00333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947A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F5EF8D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10F1C" w14:textId="74DEFBB3" w:rsidR="006D4AB3" w:rsidRDefault="0001287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979AA40" wp14:editId="2D176088">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71C71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"/>
          </w:pict>
        </mc:Fallback>
      </mc:AlternateContent>
    </w:r>
  </w:p>
  <w:p w14:paraId="68CD766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275B7" w14:textId="77777777" w:rsidR="006D4AB3" w:rsidRDefault="006D4AB3">
    <w:pPr>
      <w:pStyle w:val="Stopka"/>
      <w:pBdr>
        <w:bottom w:val="single" w:sz="6" w:space="0" w:color="auto"/>
      </w:pBdr>
      <w:tabs>
        <w:tab w:val="clear" w:pos="4536"/>
        <w:tab w:val="left" w:pos="6237"/>
      </w:tabs>
    </w:pPr>
  </w:p>
  <w:p w14:paraId="5DFAB08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5538DC6" w14:textId="77777777" w:rsidR="006D4AB3" w:rsidRDefault="006D4AB3">
    <w:pPr>
      <w:pStyle w:val="Stopka"/>
      <w:tabs>
        <w:tab w:val="clear" w:pos="4536"/>
        <w:tab w:val="left" w:pos="6237"/>
      </w:tabs>
    </w:pPr>
  </w:p>
  <w:p w14:paraId="2172D77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0D833" w14:textId="77777777" w:rsidR="00333B4F" w:rsidRDefault="00333B4F">
      <w:r>
        <w:separator/>
      </w:r>
    </w:p>
  </w:footnote>
  <w:footnote w:type="continuationSeparator" w:id="0">
    <w:p w14:paraId="6E5E7DBE" w14:textId="77777777" w:rsidR="00333B4F" w:rsidRDefault="00333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3D30" w14:textId="77777777" w:rsidR="004C6579" w:rsidRDefault="004C65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AA74A" w14:textId="77777777" w:rsidR="004C6579" w:rsidRDefault="004C65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DEBCE" w14:textId="77777777" w:rsidR="004C6579" w:rsidRDefault="004C65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5FECE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303C0A"/>
    <w:multiLevelType w:val="hybridMultilevel"/>
    <w:tmpl w:val="BD924190"/>
    <w:lvl w:ilvl="0" w:tplc="7F66E3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BB13AD9"/>
    <w:multiLevelType w:val="hybridMultilevel"/>
    <w:tmpl w:val="958244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DD71312"/>
    <w:multiLevelType w:val="hybridMultilevel"/>
    <w:tmpl w:val="781C3164"/>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 w15:restartNumberingAfterBreak="0">
    <w:nsid w:val="0EA2055B"/>
    <w:multiLevelType w:val="multilevel"/>
    <w:tmpl w:val="22708422"/>
    <w:lvl w:ilvl="0">
      <w:start w:val="1"/>
      <w:numFmt w:val="ordinal"/>
      <w:lvlText w:val="%1"/>
      <w:lvlJc w:val="left"/>
      <w:pPr>
        <w:ind w:left="360" w:hanging="360"/>
      </w:pPr>
      <w:rPr>
        <w:rFonts w:hint="default"/>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 w15:restartNumberingAfterBreak="0">
    <w:nsid w:val="11D13C77"/>
    <w:multiLevelType w:val="hybridMultilevel"/>
    <w:tmpl w:val="ABAC60AA"/>
    <w:lvl w:ilvl="0" w:tplc="D108A8B2">
      <w:start w:val="305"/>
      <w:numFmt w:val="decimal"/>
      <w:lvlText w:val="Pytanie %1."/>
      <w:lvlJc w:val="left"/>
      <w:pPr>
        <w:ind w:left="720" w:hanging="360"/>
      </w:pPr>
      <w:rPr>
        <w:rFonts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7A63DF"/>
    <w:multiLevelType w:val="hybridMultilevel"/>
    <w:tmpl w:val="4712EA10"/>
    <w:lvl w:ilvl="0" w:tplc="CBD41824">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59F33E0"/>
    <w:multiLevelType w:val="hybridMultilevel"/>
    <w:tmpl w:val="FBB4DA42"/>
    <w:lvl w:ilvl="0" w:tplc="220C82F8">
      <w:start w:val="1"/>
      <w:numFmt w:val="decimal"/>
      <w:lvlText w:val="%1)"/>
      <w:lvlJc w:val="left"/>
      <w:pPr>
        <w:ind w:left="349" w:hanging="360"/>
      </w:pPr>
      <w:rPr>
        <w:rFonts w:hint="default"/>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8" w15:restartNumberingAfterBreak="0">
    <w:nsid w:val="15C60E23"/>
    <w:multiLevelType w:val="hybridMultilevel"/>
    <w:tmpl w:val="66ECCA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634FFB"/>
    <w:multiLevelType w:val="multilevel"/>
    <w:tmpl w:val="22765C8A"/>
    <w:lvl w:ilvl="0">
      <w:start w:val="1"/>
      <w:numFmt w:val="decimal"/>
      <w:lvlText w:val="%1."/>
      <w:lvlJc w:val="left"/>
      <w:pPr>
        <w:ind w:left="360" w:hanging="360"/>
      </w:pPr>
      <w:rPr>
        <w:vertAlign w:val="baseline"/>
      </w:rPr>
    </w:lvl>
    <w:lvl w:ilvl="1">
      <w:start w:val="1"/>
      <w:numFmt w:val="decimal"/>
      <w:lvlText w:val="%2)"/>
      <w:lvlJc w:val="left"/>
      <w:pPr>
        <w:ind w:left="792" w:hanging="432"/>
      </w:pPr>
      <w:rPr>
        <w:vertAlign w:val="baseline"/>
      </w:rPr>
    </w:lvl>
    <w:lvl w:ilvl="2">
      <w:start w:val="1"/>
      <w:numFmt w:val="lowerLetter"/>
      <w:lvlText w:val="%3)"/>
      <w:lvlJc w:val="left"/>
      <w:pPr>
        <w:ind w:left="1224" w:hanging="504"/>
      </w:pPr>
      <w:rPr>
        <w:vertAlign w:val="baseline"/>
      </w:rPr>
    </w:lvl>
    <w:lvl w:ilvl="3">
      <w:start w:val="1"/>
      <w:numFmt w:val="bullet"/>
      <w:lvlText w:val="●"/>
      <w:lvlJc w:val="left"/>
      <w:pPr>
        <w:ind w:left="1728" w:hanging="647"/>
      </w:pPr>
      <w:rPr>
        <w:rFonts w:ascii="Noto Sans Symbols" w:eastAsia="Noto Sans Symbols" w:hAnsi="Noto Sans Symbols" w:cs="Noto Sans Symbols"/>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5"/>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10" w15:restartNumberingAfterBreak="0">
    <w:nsid w:val="218F1D02"/>
    <w:multiLevelType w:val="hybridMultilevel"/>
    <w:tmpl w:val="FCE817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1A15790"/>
    <w:multiLevelType w:val="hybridMultilevel"/>
    <w:tmpl w:val="F18644C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 w15:restartNumberingAfterBreak="0">
    <w:nsid w:val="2603034B"/>
    <w:multiLevelType w:val="hybridMultilevel"/>
    <w:tmpl w:val="04FA4ED2"/>
    <w:lvl w:ilvl="0" w:tplc="04150001">
      <w:start w:val="1"/>
      <w:numFmt w:val="bullet"/>
      <w:lvlText w:val=""/>
      <w:lvlJc w:val="left"/>
      <w:pPr>
        <w:ind w:left="912" w:hanging="360"/>
      </w:pPr>
      <w:rPr>
        <w:rFonts w:ascii="Symbol" w:hAnsi="Symbol" w:hint="default"/>
      </w:rPr>
    </w:lvl>
    <w:lvl w:ilvl="1" w:tplc="04150003" w:tentative="1">
      <w:start w:val="1"/>
      <w:numFmt w:val="bullet"/>
      <w:lvlText w:val="o"/>
      <w:lvlJc w:val="left"/>
      <w:pPr>
        <w:ind w:left="1632" w:hanging="360"/>
      </w:pPr>
      <w:rPr>
        <w:rFonts w:ascii="Courier New" w:hAnsi="Courier New" w:cs="Courier New" w:hint="default"/>
      </w:rPr>
    </w:lvl>
    <w:lvl w:ilvl="2" w:tplc="04150005" w:tentative="1">
      <w:start w:val="1"/>
      <w:numFmt w:val="bullet"/>
      <w:lvlText w:val=""/>
      <w:lvlJc w:val="left"/>
      <w:pPr>
        <w:ind w:left="2352" w:hanging="360"/>
      </w:pPr>
      <w:rPr>
        <w:rFonts w:ascii="Wingdings" w:hAnsi="Wingdings" w:hint="default"/>
      </w:rPr>
    </w:lvl>
    <w:lvl w:ilvl="3" w:tplc="04150001" w:tentative="1">
      <w:start w:val="1"/>
      <w:numFmt w:val="bullet"/>
      <w:lvlText w:val=""/>
      <w:lvlJc w:val="left"/>
      <w:pPr>
        <w:ind w:left="3072" w:hanging="360"/>
      </w:pPr>
      <w:rPr>
        <w:rFonts w:ascii="Symbol" w:hAnsi="Symbol" w:hint="default"/>
      </w:rPr>
    </w:lvl>
    <w:lvl w:ilvl="4" w:tplc="04150003" w:tentative="1">
      <w:start w:val="1"/>
      <w:numFmt w:val="bullet"/>
      <w:lvlText w:val="o"/>
      <w:lvlJc w:val="left"/>
      <w:pPr>
        <w:ind w:left="3792" w:hanging="360"/>
      </w:pPr>
      <w:rPr>
        <w:rFonts w:ascii="Courier New" w:hAnsi="Courier New" w:cs="Courier New" w:hint="default"/>
      </w:rPr>
    </w:lvl>
    <w:lvl w:ilvl="5" w:tplc="04150005" w:tentative="1">
      <w:start w:val="1"/>
      <w:numFmt w:val="bullet"/>
      <w:lvlText w:val=""/>
      <w:lvlJc w:val="left"/>
      <w:pPr>
        <w:ind w:left="4512" w:hanging="360"/>
      </w:pPr>
      <w:rPr>
        <w:rFonts w:ascii="Wingdings" w:hAnsi="Wingdings" w:hint="default"/>
      </w:rPr>
    </w:lvl>
    <w:lvl w:ilvl="6" w:tplc="04150001" w:tentative="1">
      <w:start w:val="1"/>
      <w:numFmt w:val="bullet"/>
      <w:lvlText w:val=""/>
      <w:lvlJc w:val="left"/>
      <w:pPr>
        <w:ind w:left="5232" w:hanging="360"/>
      </w:pPr>
      <w:rPr>
        <w:rFonts w:ascii="Symbol" w:hAnsi="Symbol" w:hint="default"/>
      </w:rPr>
    </w:lvl>
    <w:lvl w:ilvl="7" w:tplc="04150003" w:tentative="1">
      <w:start w:val="1"/>
      <w:numFmt w:val="bullet"/>
      <w:lvlText w:val="o"/>
      <w:lvlJc w:val="left"/>
      <w:pPr>
        <w:ind w:left="5952" w:hanging="360"/>
      </w:pPr>
      <w:rPr>
        <w:rFonts w:ascii="Courier New" w:hAnsi="Courier New" w:cs="Courier New" w:hint="default"/>
      </w:rPr>
    </w:lvl>
    <w:lvl w:ilvl="8" w:tplc="04150005" w:tentative="1">
      <w:start w:val="1"/>
      <w:numFmt w:val="bullet"/>
      <w:lvlText w:val=""/>
      <w:lvlJc w:val="left"/>
      <w:pPr>
        <w:ind w:left="6672" w:hanging="360"/>
      </w:pPr>
      <w:rPr>
        <w:rFonts w:ascii="Wingdings" w:hAnsi="Wingdings" w:hint="default"/>
      </w:rPr>
    </w:lvl>
  </w:abstractNum>
  <w:abstractNum w:abstractNumId="13" w15:restartNumberingAfterBreak="0">
    <w:nsid w:val="277D27C0"/>
    <w:multiLevelType w:val="multilevel"/>
    <w:tmpl w:val="707A9838"/>
    <w:lvl w:ilvl="0">
      <w:start w:val="1"/>
      <w:numFmt w:val="decimal"/>
      <w:pStyle w:val="Mjstandard"/>
      <w:lvlText w:val="%1."/>
      <w:lvlJc w:val="left"/>
      <w:pPr>
        <w:tabs>
          <w:tab w:val="num" w:pos="720"/>
        </w:tabs>
        <w:ind w:left="720" w:hanging="36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B800FF7"/>
    <w:multiLevelType w:val="hybridMultilevel"/>
    <w:tmpl w:val="490A85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407D2B"/>
    <w:multiLevelType w:val="hybridMultilevel"/>
    <w:tmpl w:val="68C82166"/>
    <w:lvl w:ilvl="0" w:tplc="612EAA86">
      <w:start w:val="1"/>
      <w:numFmt w:val="decimal"/>
      <w:lvlText w:val="Pytanie %1."/>
      <w:lvlJc w:val="right"/>
      <w:pPr>
        <w:ind w:left="720" w:hanging="360"/>
      </w:pPr>
      <w:rPr>
        <w:rFonts w:hint="default"/>
        <w:b/>
        <w:bCs w:val="0"/>
        <w:i w:val="0"/>
        <w:i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8D558F"/>
    <w:multiLevelType w:val="hybridMultilevel"/>
    <w:tmpl w:val="493AA9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56C1D19"/>
    <w:multiLevelType w:val="hybridMultilevel"/>
    <w:tmpl w:val="F4341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9163475"/>
    <w:multiLevelType w:val="multilevel"/>
    <w:tmpl w:val="63BC7EDE"/>
    <w:lvl w:ilvl="0">
      <w:start w:val="1"/>
      <w:numFmt w:val="bullet"/>
      <w:lvlText w:val=""/>
      <w:lvlJc w:val="left"/>
      <w:pPr>
        <w:ind w:left="360" w:hanging="360"/>
      </w:pPr>
      <w:rPr>
        <w:rFonts w:ascii="Symbol" w:hAnsi="Symbol" w:hint="default"/>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9"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7716FBD"/>
    <w:multiLevelType w:val="multilevel"/>
    <w:tmpl w:val="050A8DA2"/>
    <w:lvl w:ilvl="0">
      <w:start w:val="1"/>
      <w:numFmt w:val="ordinal"/>
      <w:lvlText w:val="%1"/>
      <w:lvlJc w:val="left"/>
      <w:pPr>
        <w:ind w:left="360" w:hanging="360"/>
      </w:pPr>
      <w:rPr>
        <w:rFonts w:hint="default"/>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2" w15:restartNumberingAfterBreak="0">
    <w:nsid w:val="4957623F"/>
    <w:multiLevelType w:val="hybridMultilevel"/>
    <w:tmpl w:val="930A9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E83609"/>
    <w:multiLevelType w:val="hybridMultilevel"/>
    <w:tmpl w:val="730C16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C372D79"/>
    <w:multiLevelType w:val="multilevel"/>
    <w:tmpl w:val="5DF02CA4"/>
    <w:lvl w:ilvl="0">
      <w:start w:val="5"/>
      <w:numFmt w:val="decimal"/>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CC32B48"/>
    <w:multiLevelType w:val="hybridMultilevel"/>
    <w:tmpl w:val="38FC770A"/>
    <w:lvl w:ilvl="0" w:tplc="348AD968">
      <w:numFmt w:val="bullet"/>
      <w:lvlText w:val=""/>
      <w:lvlJc w:val="left"/>
      <w:pPr>
        <w:ind w:left="838" w:hanging="360"/>
      </w:pPr>
      <w:rPr>
        <w:rFonts w:ascii="Symbol" w:eastAsia="Symbol" w:hAnsi="Symbol" w:cs="Symbol" w:hint="default"/>
        <w:b w:val="0"/>
        <w:bCs w:val="0"/>
        <w:i w:val="0"/>
        <w:iCs w:val="0"/>
        <w:w w:val="100"/>
        <w:sz w:val="22"/>
        <w:szCs w:val="22"/>
        <w:lang w:val="pl-PL" w:eastAsia="en-US" w:bidi="ar-SA"/>
      </w:rPr>
    </w:lvl>
    <w:lvl w:ilvl="1" w:tplc="2264AFDA">
      <w:numFmt w:val="bullet"/>
      <w:lvlText w:val="•"/>
      <w:lvlJc w:val="left"/>
      <w:pPr>
        <w:ind w:left="1756" w:hanging="360"/>
      </w:pPr>
      <w:rPr>
        <w:rFonts w:hint="default"/>
        <w:lang w:val="pl-PL" w:eastAsia="en-US" w:bidi="ar-SA"/>
      </w:rPr>
    </w:lvl>
    <w:lvl w:ilvl="2" w:tplc="CA00E682">
      <w:numFmt w:val="bullet"/>
      <w:lvlText w:val="•"/>
      <w:lvlJc w:val="left"/>
      <w:pPr>
        <w:ind w:left="2673" w:hanging="360"/>
      </w:pPr>
      <w:rPr>
        <w:rFonts w:hint="default"/>
        <w:lang w:val="pl-PL" w:eastAsia="en-US" w:bidi="ar-SA"/>
      </w:rPr>
    </w:lvl>
    <w:lvl w:ilvl="3" w:tplc="A378B706">
      <w:numFmt w:val="bullet"/>
      <w:lvlText w:val="•"/>
      <w:lvlJc w:val="left"/>
      <w:pPr>
        <w:ind w:left="3589" w:hanging="360"/>
      </w:pPr>
      <w:rPr>
        <w:rFonts w:hint="default"/>
        <w:lang w:val="pl-PL" w:eastAsia="en-US" w:bidi="ar-SA"/>
      </w:rPr>
    </w:lvl>
    <w:lvl w:ilvl="4" w:tplc="040CB6AC">
      <w:numFmt w:val="bullet"/>
      <w:lvlText w:val="•"/>
      <w:lvlJc w:val="left"/>
      <w:pPr>
        <w:ind w:left="4506" w:hanging="360"/>
      </w:pPr>
      <w:rPr>
        <w:rFonts w:hint="default"/>
        <w:lang w:val="pl-PL" w:eastAsia="en-US" w:bidi="ar-SA"/>
      </w:rPr>
    </w:lvl>
    <w:lvl w:ilvl="5" w:tplc="6644D13A">
      <w:numFmt w:val="bullet"/>
      <w:lvlText w:val="•"/>
      <w:lvlJc w:val="left"/>
      <w:pPr>
        <w:ind w:left="5423" w:hanging="360"/>
      </w:pPr>
      <w:rPr>
        <w:rFonts w:hint="default"/>
        <w:lang w:val="pl-PL" w:eastAsia="en-US" w:bidi="ar-SA"/>
      </w:rPr>
    </w:lvl>
    <w:lvl w:ilvl="6" w:tplc="5CE0646C">
      <w:numFmt w:val="bullet"/>
      <w:lvlText w:val="•"/>
      <w:lvlJc w:val="left"/>
      <w:pPr>
        <w:ind w:left="6339" w:hanging="360"/>
      </w:pPr>
      <w:rPr>
        <w:rFonts w:hint="default"/>
        <w:lang w:val="pl-PL" w:eastAsia="en-US" w:bidi="ar-SA"/>
      </w:rPr>
    </w:lvl>
    <w:lvl w:ilvl="7" w:tplc="F660572E">
      <w:numFmt w:val="bullet"/>
      <w:lvlText w:val="•"/>
      <w:lvlJc w:val="left"/>
      <w:pPr>
        <w:ind w:left="7256" w:hanging="360"/>
      </w:pPr>
      <w:rPr>
        <w:rFonts w:hint="default"/>
        <w:lang w:val="pl-PL" w:eastAsia="en-US" w:bidi="ar-SA"/>
      </w:rPr>
    </w:lvl>
    <w:lvl w:ilvl="8" w:tplc="EF2297CA">
      <w:numFmt w:val="bullet"/>
      <w:lvlText w:val="•"/>
      <w:lvlJc w:val="left"/>
      <w:pPr>
        <w:ind w:left="8173" w:hanging="360"/>
      </w:pPr>
      <w:rPr>
        <w:rFonts w:hint="default"/>
        <w:lang w:val="pl-PL" w:eastAsia="en-US" w:bidi="ar-SA"/>
      </w:rPr>
    </w:lvl>
  </w:abstractNum>
  <w:abstractNum w:abstractNumId="26" w15:restartNumberingAfterBreak="0">
    <w:nsid w:val="4ED34215"/>
    <w:multiLevelType w:val="hybridMultilevel"/>
    <w:tmpl w:val="6116135C"/>
    <w:lvl w:ilvl="0" w:tplc="FE5A68A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50554C"/>
    <w:multiLevelType w:val="hybridMultilevel"/>
    <w:tmpl w:val="B3EAAB72"/>
    <w:lvl w:ilvl="0" w:tplc="6B0E88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2B0C68"/>
    <w:multiLevelType w:val="hybridMultilevel"/>
    <w:tmpl w:val="344CD2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66B76AB"/>
    <w:multiLevelType w:val="hybridMultilevel"/>
    <w:tmpl w:val="C206EF04"/>
    <w:lvl w:ilvl="0" w:tplc="166EC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682453E"/>
    <w:multiLevelType w:val="hybridMultilevel"/>
    <w:tmpl w:val="198C84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6C3923F0"/>
    <w:multiLevelType w:val="hybridMultilevel"/>
    <w:tmpl w:val="F15CF926"/>
    <w:lvl w:ilvl="0" w:tplc="04150001">
      <w:start w:val="1"/>
      <w:numFmt w:val="bullet"/>
      <w:lvlText w:val=""/>
      <w:lvlJc w:val="left"/>
      <w:pPr>
        <w:ind w:left="718" w:hanging="360"/>
      </w:pPr>
      <w:rPr>
        <w:rFonts w:ascii="Symbol" w:hAnsi="Symbol" w:hint="default"/>
      </w:rPr>
    </w:lvl>
    <w:lvl w:ilvl="1" w:tplc="04150003" w:tentative="1">
      <w:start w:val="1"/>
      <w:numFmt w:val="bullet"/>
      <w:lvlText w:val="o"/>
      <w:lvlJc w:val="left"/>
      <w:pPr>
        <w:ind w:left="1438" w:hanging="360"/>
      </w:pPr>
      <w:rPr>
        <w:rFonts w:ascii="Courier New" w:hAnsi="Courier New" w:cs="Courier New" w:hint="default"/>
      </w:rPr>
    </w:lvl>
    <w:lvl w:ilvl="2" w:tplc="04150005" w:tentative="1">
      <w:start w:val="1"/>
      <w:numFmt w:val="bullet"/>
      <w:lvlText w:val=""/>
      <w:lvlJc w:val="left"/>
      <w:pPr>
        <w:ind w:left="2158" w:hanging="360"/>
      </w:pPr>
      <w:rPr>
        <w:rFonts w:ascii="Wingdings" w:hAnsi="Wingdings" w:hint="default"/>
      </w:rPr>
    </w:lvl>
    <w:lvl w:ilvl="3" w:tplc="04150001" w:tentative="1">
      <w:start w:val="1"/>
      <w:numFmt w:val="bullet"/>
      <w:lvlText w:val=""/>
      <w:lvlJc w:val="left"/>
      <w:pPr>
        <w:ind w:left="2878" w:hanging="360"/>
      </w:pPr>
      <w:rPr>
        <w:rFonts w:ascii="Symbol" w:hAnsi="Symbol" w:hint="default"/>
      </w:rPr>
    </w:lvl>
    <w:lvl w:ilvl="4" w:tplc="04150003" w:tentative="1">
      <w:start w:val="1"/>
      <w:numFmt w:val="bullet"/>
      <w:lvlText w:val="o"/>
      <w:lvlJc w:val="left"/>
      <w:pPr>
        <w:ind w:left="3598" w:hanging="360"/>
      </w:pPr>
      <w:rPr>
        <w:rFonts w:ascii="Courier New" w:hAnsi="Courier New" w:cs="Courier New" w:hint="default"/>
      </w:rPr>
    </w:lvl>
    <w:lvl w:ilvl="5" w:tplc="04150005" w:tentative="1">
      <w:start w:val="1"/>
      <w:numFmt w:val="bullet"/>
      <w:lvlText w:val=""/>
      <w:lvlJc w:val="left"/>
      <w:pPr>
        <w:ind w:left="4318" w:hanging="360"/>
      </w:pPr>
      <w:rPr>
        <w:rFonts w:ascii="Wingdings" w:hAnsi="Wingdings" w:hint="default"/>
      </w:rPr>
    </w:lvl>
    <w:lvl w:ilvl="6" w:tplc="04150001" w:tentative="1">
      <w:start w:val="1"/>
      <w:numFmt w:val="bullet"/>
      <w:lvlText w:val=""/>
      <w:lvlJc w:val="left"/>
      <w:pPr>
        <w:ind w:left="5038" w:hanging="360"/>
      </w:pPr>
      <w:rPr>
        <w:rFonts w:ascii="Symbol" w:hAnsi="Symbol" w:hint="default"/>
      </w:rPr>
    </w:lvl>
    <w:lvl w:ilvl="7" w:tplc="04150003" w:tentative="1">
      <w:start w:val="1"/>
      <w:numFmt w:val="bullet"/>
      <w:lvlText w:val="o"/>
      <w:lvlJc w:val="left"/>
      <w:pPr>
        <w:ind w:left="5758" w:hanging="360"/>
      </w:pPr>
      <w:rPr>
        <w:rFonts w:ascii="Courier New" w:hAnsi="Courier New" w:cs="Courier New" w:hint="default"/>
      </w:rPr>
    </w:lvl>
    <w:lvl w:ilvl="8" w:tplc="04150005" w:tentative="1">
      <w:start w:val="1"/>
      <w:numFmt w:val="bullet"/>
      <w:lvlText w:val=""/>
      <w:lvlJc w:val="left"/>
      <w:pPr>
        <w:ind w:left="6478" w:hanging="360"/>
      </w:pPr>
      <w:rPr>
        <w:rFonts w:ascii="Wingdings" w:hAnsi="Wingdings" w:hint="default"/>
      </w:rPr>
    </w:lvl>
  </w:abstractNum>
  <w:abstractNum w:abstractNumId="32" w15:restartNumberingAfterBreak="0">
    <w:nsid w:val="722C51F6"/>
    <w:multiLevelType w:val="multilevel"/>
    <w:tmpl w:val="0694CC10"/>
    <w:lvl w:ilvl="0">
      <w:start w:val="1"/>
      <w:numFmt w:val="decimal"/>
      <w:lvlText w:val="Pytanie nr %1"/>
      <w:lvlJc w:val="left"/>
      <w:pPr>
        <w:ind w:left="502"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3" w15:restartNumberingAfterBreak="0">
    <w:nsid w:val="74C620E8"/>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CA2D68"/>
    <w:multiLevelType w:val="hybridMultilevel"/>
    <w:tmpl w:val="4E882CB8"/>
    <w:lvl w:ilvl="0" w:tplc="CBD41824">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AA26E05"/>
    <w:multiLevelType w:val="multilevel"/>
    <w:tmpl w:val="021C5A68"/>
    <w:lvl w:ilvl="0">
      <w:start w:val="1"/>
      <w:numFmt w:val="decimal"/>
      <w:lvlText w:val="%1."/>
      <w:lvlJc w:val="left"/>
      <w:pPr>
        <w:tabs>
          <w:tab w:val="num" w:pos="-720"/>
        </w:tabs>
        <w:ind w:left="360" w:hanging="360"/>
      </w:pPr>
      <w:rPr>
        <w:b w:val="0"/>
      </w:rPr>
    </w:lvl>
    <w:lvl w:ilvl="1">
      <w:start w:val="1"/>
      <w:numFmt w:val="lowerLetter"/>
      <w:lvlText w:val="%2)"/>
      <w:lvlJc w:val="left"/>
      <w:pPr>
        <w:ind w:left="786" w:hanging="360"/>
      </w:pPr>
      <w:rPr>
        <w:rFonts w:ascii="Times New Roman" w:eastAsia="Times New Roman" w:hAnsi="Times New Roman" w:cs="Times New Roman" w:hint="default"/>
      </w:rPr>
    </w:lvl>
    <w:lvl w:ilvl="2">
      <w:start w:val="1"/>
      <w:numFmt w:val="lowerRoman"/>
      <w:lvlText w:val="%2.%3."/>
      <w:lvlJc w:val="right"/>
      <w:pPr>
        <w:tabs>
          <w:tab w:val="num" w:pos="-720"/>
        </w:tabs>
        <w:ind w:left="1800" w:hanging="180"/>
      </w:pPr>
    </w:lvl>
    <w:lvl w:ilvl="3">
      <w:start w:val="1"/>
      <w:numFmt w:val="decimal"/>
      <w:lvlText w:val="%2.%3.%4."/>
      <w:lvlJc w:val="left"/>
      <w:pPr>
        <w:tabs>
          <w:tab w:val="num" w:pos="-720"/>
        </w:tabs>
        <w:ind w:left="2520" w:hanging="360"/>
      </w:pPr>
    </w:lvl>
    <w:lvl w:ilvl="4">
      <w:start w:val="1"/>
      <w:numFmt w:val="lowerLetter"/>
      <w:lvlText w:val="%2.%3.%4.%5."/>
      <w:lvlJc w:val="left"/>
      <w:pPr>
        <w:tabs>
          <w:tab w:val="num" w:pos="-720"/>
        </w:tabs>
        <w:ind w:left="3240" w:hanging="360"/>
      </w:pPr>
    </w:lvl>
    <w:lvl w:ilvl="5">
      <w:start w:val="1"/>
      <w:numFmt w:val="lowerRoman"/>
      <w:lvlText w:val="%2.%3.%4.%5.%6."/>
      <w:lvlJc w:val="right"/>
      <w:pPr>
        <w:tabs>
          <w:tab w:val="num" w:pos="-720"/>
        </w:tabs>
        <w:ind w:left="3960" w:hanging="180"/>
      </w:pPr>
    </w:lvl>
    <w:lvl w:ilvl="6">
      <w:start w:val="1"/>
      <w:numFmt w:val="decimal"/>
      <w:lvlText w:val="%2.%3.%4.%5.%6.%7."/>
      <w:lvlJc w:val="left"/>
      <w:pPr>
        <w:tabs>
          <w:tab w:val="num" w:pos="-720"/>
        </w:tabs>
        <w:ind w:left="4680" w:hanging="360"/>
      </w:pPr>
    </w:lvl>
    <w:lvl w:ilvl="7">
      <w:start w:val="1"/>
      <w:numFmt w:val="lowerLetter"/>
      <w:lvlText w:val="%2.%3.%4.%5.%6.%7.%8."/>
      <w:lvlJc w:val="left"/>
      <w:pPr>
        <w:tabs>
          <w:tab w:val="num" w:pos="-720"/>
        </w:tabs>
        <w:ind w:left="5400" w:hanging="360"/>
      </w:pPr>
    </w:lvl>
    <w:lvl w:ilvl="8">
      <w:start w:val="1"/>
      <w:numFmt w:val="lowerRoman"/>
      <w:lvlText w:val="%2.%3.%4.%5.%6.%7.%8.%9."/>
      <w:lvlJc w:val="right"/>
      <w:pPr>
        <w:tabs>
          <w:tab w:val="num" w:pos="-720"/>
        </w:tabs>
        <w:ind w:left="6120" w:hanging="180"/>
      </w:pPr>
    </w:lvl>
  </w:abstractNum>
  <w:num w:numId="1" w16cid:durableId="1488475692">
    <w:abstractNumId w:val="13"/>
  </w:num>
  <w:num w:numId="2" w16cid:durableId="523520244">
    <w:abstractNumId w:val="15"/>
  </w:num>
  <w:num w:numId="3" w16cid:durableId="1722510298">
    <w:abstractNumId w:val="23"/>
  </w:num>
  <w:num w:numId="4" w16cid:durableId="1198203218">
    <w:abstractNumId w:val="17"/>
  </w:num>
  <w:num w:numId="5" w16cid:durableId="194580229">
    <w:abstractNumId w:val="14"/>
  </w:num>
  <w:num w:numId="6" w16cid:durableId="1477261194">
    <w:abstractNumId w:val="28"/>
  </w:num>
  <w:num w:numId="7" w16cid:durableId="1999117579">
    <w:abstractNumId w:val="10"/>
  </w:num>
  <w:num w:numId="8" w16cid:durableId="2024016848">
    <w:abstractNumId w:val="2"/>
  </w:num>
  <w:num w:numId="9" w16cid:durableId="1700743685">
    <w:abstractNumId w:val="22"/>
  </w:num>
  <w:num w:numId="10" w16cid:durableId="1552687345">
    <w:abstractNumId w:val="8"/>
  </w:num>
  <w:num w:numId="11" w16cid:durableId="1901356941">
    <w:abstractNumId w:val="16"/>
  </w:num>
  <w:num w:numId="12" w16cid:durableId="1443066423">
    <w:abstractNumId w:val="26"/>
  </w:num>
  <w:num w:numId="13" w16cid:durableId="177887810">
    <w:abstractNumId w:val="29"/>
  </w:num>
  <w:num w:numId="14" w16cid:durableId="1311784435">
    <w:abstractNumId w:val="11"/>
  </w:num>
  <w:num w:numId="15" w16cid:durableId="1459102022">
    <w:abstractNumId w:val="25"/>
  </w:num>
  <w:num w:numId="16" w16cid:durableId="749621341">
    <w:abstractNumId w:val="19"/>
  </w:num>
  <w:num w:numId="17" w16cid:durableId="1298802098">
    <w:abstractNumId w:val="33"/>
  </w:num>
  <w:num w:numId="18" w16cid:durableId="1585646238">
    <w:abstractNumId w:val="20"/>
  </w:num>
  <w:num w:numId="19" w16cid:durableId="2046326448">
    <w:abstractNumId w:val="1"/>
  </w:num>
  <w:num w:numId="20" w16cid:durableId="2987329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786693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5227072">
    <w:abstractNumId w:val="27"/>
  </w:num>
  <w:num w:numId="23" w16cid:durableId="1450203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72460028">
    <w:abstractNumId w:val="7"/>
  </w:num>
  <w:num w:numId="25" w16cid:durableId="1837575045">
    <w:abstractNumId w:val="5"/>
  </w:num>
  <w:num w:numId="26" w16cid:durableId="1248420870">
    <w:abstractNumId w:val="32"/>
  </w:num>
  <w:num w:numId="27" w16cid:durableId="2040888153">
    <w:abstractNumId w:val="9"/>
  </w:num>
  <w:num w:numId="28" w16cid:durableId="1774934819">
    <w:abstractNumId w:val="24"/>
  </w:num>
  <w:num w:numId="29" w16cid:durableId="159347663">
    <w:abstractNumId w:val="21"/>
  </w:num>
  <w:num w:numId="30" w16cid:durableId="292761370">
    <w:abstractNumId w:val="4"/>
  </w:num>
  <w:num w:numId="31" w16cid:durableId="721906715">
    <w:abstractNumId w:val="18"/>
  </w:num>
  <w:num w:numId="32" w16cid:durableId="253977913">
    <w:abstractNumId w:val="34"/>
  </w:num>
  <w:num w:numId="33" w16cid:durableId="421726324">
    <w:abstractNumId w:val="6"/>
  </w:num>
  <w:num w:numId="34" w16cid:durableId="1240093647">
    <w:abstractNumId w:val="31"/>
  </w:num>
  <w:num w:numId="35" w16cid:durableId="1965260782">
    <w:abstractNumId w:val="12"/>
  </w:num>
  <w:num w:numId="36" w16cid:durableId="1593203150">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AC6"/>
    <w:rsid w:val="00000407"/>
    <w:rsid w:val="00004645"/>
    <w:rsid w:val="00010A6A"/>
    <w:rsid w:val="00012877"/>
    <w:rsid w:val="00021340"/>
    <w:rsid w:val="00026B46"/>
    <w:rsid w:val="00031374"/>
    <w:rsid w:val="0003391C"/>
    <w:rsid w:val="0003407B"/>
    <w:rsid w:val="00034BE9"/>
    <w:rsid w:val="00043ED8"/>
    <w:rsid w:val="000463AB"/>
    <w:rsid w:val="00056C23"/>
    <w:rsid w:val="00057780"/>
    <w:rsid w:val="00057C2C"/>
    <w:rsid w:val="000624D4"/>
    <w:rsid w:val="00062B5A"/>
    <w:rsid w:val="000807C2"/>
    <w:rsid w:val="00084B45"/>
    <w:rsid w:val="00090C58"/>
    <w:rsid w:val="00090EA2"/>
    <w:rsid w:val="00092555"/>
    <w:rsid w:val="00092B9D"/>
    <w:rsid w:val="000A0BE5"/>
    <w:rsid w:val="000A1097"/>
    <w:rsid w:val="000A23BC"/>
    <w:rsid w:val="000A53BA"/>
    <w:rsid w:val="000B69DB"/>
    <w:rsid w:val="000B7B1B"/>
    <w:rsid w:val="000D0DEF"/>
    <w:rsid w:val="000D314D"/>
    <w:rsid w:val="000E1A32"/>
    <w:rsid w:val="000E2A8F"/>
    <w:rsid w:val="000E4B56"/>
    <w:rsid w:val="000F2F24"/>
    <w:rsid w:val="00100A1F"/>
    <w:rsid w:val="001061DA"/>
    <w:rsid w:val="001108FF"/>
    <w:rsid w:val="001274A4"/>
    <w:rsid w:val="0012774F"/>
    <w:rsid w:val="00130F47"/>
    <w:rsid w:val="00144B7A"/>
    <w:rsid w:val="001507E8"/>
    <w:rsid w:val="00154C70"/>
    <w:rsid w:val="00163C7D"/>
    <w:rsid w:val="00164225"/>
    <w:rsid w:val="00164650"/>
    <w:rsid w:val="0017323B"/>
    <w:rsid w:val="00173BBA"/>
    <w:rsid w:val="00180C6E"/>
    <w:rsid w:val="00193D93"/>
    <w:rsid w:val="001B0F98"/>
    <w:rsid w:val="001B6BB9"/>
    <w:rsid w:val="001C02EB"/>
    <w:rsid w:val="001C6EAD"/>
    <w:rsid w:val="001F4E9D"/>
    <w:rsid w:val="001F5A09"/>
    <w:rsid w:val="00201351"/>
    <w:rsid w:val="002040C9"/>
    <w:rsid w:val="00211A73"/>
    <w:rsid w:val="00213DC3"/>
    <w:rsid w:val="00233F18"/>
    <w:rsid w:val="0026194D"/>
    <w:rsid w:val="00261E7F"/>
    <w:rsid w:val="0026532A"/>
    <w:rsid w:val="00276526"/>
    <w:rsid w:val="002809DC"/>
    <w:rsid w:val="002860CF"/>
    <w:rsid w:val="002933FD"/>
    <w:rsid w:val="0029606A"/>
    <w:rsid w:val="00296ADD"/>
    <w:rsid w:val="002A1F44"/>
    <w:rsid w:val="002A69AD"/>
    <w:rsid w:val="002B5DB0"/>
    <w:rsid w:val="002C511B"/>
    <w:rsid w:val="002C6AEC"/>
    <w:rsid w:val="002D1A81"/>
    <w:rsid w:val="002D7BC8"/>
    <w:rsid w:val="002E1CAD"/>
    <w:rsid w:val="002E2843"/>
    <w:rsid w:val="003049EA"/>
    <w:rsid w:val="003058DF"/>
    <w:rsid w:val="003069EF"/>
    <w:rsid w:val="003148D5"/>
    <w:rsid w:val="00333B4F"/>
    <w:rsid w:val="003436A3"/>
    <w:rsid w:val="00346C74"/>
    <w:rsid w:val="00347F88"/>
    <w:rsid w:val="003569F6"/>
    <w:rsid w:val="00360A5D"/>
    <w:rsid w:val="00361F22"/>
    <w:rsid w:val="00367A9F"/>
    <w:rsid w:val="00380382"/>
    <w:rsid w:val="00387596"/>
    <w:rsid w:val="0039164E"/>
    <w:rsid w:val="003956B4"/>
    <w:rsid w:val="003A1E06"/>
    <w:rsid w:val="003B493D"/>
    <w:rsid w:val="003B64E5"/>
    <w:rsid w:val="003D1311"/>
    <w:rsid w:val="003D7986"/>
    <w:rsid w:val="003F10A7"/>
    <w:rsid w:val="003F6C4A"/>
    <w:rsid w:val="00402EF2"/>
    <w:rsid w:val="0040521A"/>
    <w:rsid w:val="00406E6F"/>
    <w:rsid w:val="00413CD7"/>
    <w:rsid w:val="004174BF"/>
    <w:rsid w:val="004301F9"/>
    <w:rsid w:val="004312E9"/>
    <w:rsid w:val="004316AE"/>
    <w:rsid w:val="00431959"/>
    <w:rsid w:val="004330B3"/>
    <w:rsid w:val="00443C60"/>
    <w:rsid w:val="0044729D"/>
    <w:rsid w:val="00464E66"/>
    <w:rsid w:val="0047094B"/>
    <w:rsid w:val="00471AC6"/>
    <w:rsid w:val="004725F7"/>
    <w:rsid w:val="0047517F"/>
    <w:rsid w:val="00476FE8"/>
    <w:rsid w:val="00483B2E"/>
    <w:rsid w:val="004848F3"/>
    <w:rsid w:val="00484B0E"/>
    <w:rsid w:val="00487AF7"/>
    <w:rsid w:val="0049509B"/>
    <w:rsid w:val="004A75F2"/>
    <w:rsid w:val="004B1408"/>
    <w:rsid w:val="004C0401"/>
    <w:rsid w:val="004C2F08"/>
    <w:rsid w:val="004C6579"/>
    <w:rsid w:val="004D3F4C"/>
    <w:rsid w:val="004D7E27"/>
    <w:rsid w:val="004E6A9F"/>
    <w:rsid w:val="00507429"/>
    <w:rsid w:val="005144A9"/>
    <w:rsid w:val="00514B76"/>
    <w:rsid w:val="00520165"/>
    <w:rsid w:val="00520E67"/>
    <w:rsid w:val="00521BAB"/>
    <w:rsid w:val="00526E1C"/>
    <w:rsid w:val="00527576"/>
    <w:rsid w:val="005279D0"/>
    <w:rsid w:val="005373EB"/>
    <w:rsid w:val="0055615D"/>
    <w:rsid w:val="00556B07"/>
    <w:rsid w:val="005756EE"/>
    <w:rsid w:val="00580FE2"/>
    <w:rsid w:val="0058695B"/>
    <w:rsid w:val="0058741F"/>
    <w:rsid w:val="00597D11"/>
    <w:rsid w:val="005A286E"/>
    <w:rsid w:val="005A4F65"/>
    <w:rsid w:val="005A51D4"/>
    <w:rsid w:val="005A5EDB"/>
    <w:rsid w:val="005B1B08"/>
    <w:rsid w:val="005B32CC"/>
    <w:rsid w:val="005B461D"/>
    <w:rsid w:val="005B4C87"/>
    <w:rsid w:val="005D6C1E"/>
    <w:rsid w:val="005D7B36"/>
    <w:rsid w:val="005E11C5"/>
    <w:rsid w:val="005E4C9E"/>
    <w:rsid w:val="005F003F"/>
    <w:rsid w:val="006002BC"/>
    <w:rsid w:val="00606B19"/>
    <w:rsid w:val="006203E6"/>
    <w:rsid w:val="00632C3C"/>
    <w:rsid w:val="00637819"/>
    <w:rsid w:val="00644F02"/>
    <w:rsid w:val="006468A0"/>
    <w:rsid w:val="00660B99"/>
    <w:rsid w:val="006617F1"/>
    <w:rsid w:val="00662BDB"/>
    <w:rsid w:val="00666DE5"/>
    <w:rsid w:val="00667D0D"/>
    <w:rsid w:val="006A51E0"/>
    <w:rsid w:val="006A5DF1"/>
    <w:rsid w:val="006B16A0"/>
    <w:rsid w:val="006B1C18"/>
    <w:rsid w:val="006B7198"/>
    <w:rsid w:val="006C5A42"/>
    <w:rsid w:val="006D4AB3"/>
    <w:rsid w:val="006E1335"/>
    <w:rsid w:val="006E48E2"/>
    <w:rsid w:val="006E7B58"/>
    <w:rsid w:val="006F3B81"/>
    <w:rsid w:val="006F419B"/>
    <w:rsid w:val="007003BB"/>
    <w:rsid w:val="00701983"/>
    <w:rsid w:val="00705B3E"/>
    <w:rsid w:val="007227CA"/>
    <w:rsid w:val="00737676"/>
    <w:rsid w:val="00745927"/>
    <w:rsid w:val="007524A8"/>
    <w:rsid w:val="00752AEF"/>
    <w:rsid w:val="007806AF"/>
    <w:rsid w:val="0078795D"/>
    <w:rsid w:val="00795FF7"/>
    <w:rsid w:val="007973B9"/>
    <w:rsid w:val="00797A05"/>
    <w:rsid w:val="007A3A1A"/>
    <w:rsid w:val="007A5CDB"/>
    <w:rsid w:val="007B5454"/>
    <w:rsid w:val="007B58EB"/>
    <w:rsid w:val="007C16C4"/>
    <w:rsid w:val="007C4067"/>
    <w:rsid w:val="007D7198"/>
    <w:rsid w:val="007E32B9"/>
    <w:rsid w:val="007E68D5"/>
    <w:rsid w:val="007F4F01"/>
    <w:rsid w:val="007F4F22"/>
    <w:rsid w:val="007F5639"/>
    <w:rsid w:val="00800347"/>
    <w:rsid w:val="008006CF"/>
    <w:rsid w:val="00804E9C"/>
    <w:rsid w:val="00805BDC"/>
    <w:rsid w:val="008111A9"/>
    <w:rsid w:val="00813C85"/>
    <w:rsid w:val="008346ED"/>
    <w:rsid w:val="0084517E"/>
    <w:rsid w:val="00852440"/>
    <w:rsid w:val="008525BB"/>
    <w:rsid w:val="0085488F"/>
    <w:rsid w:val="008610CD"/>
    <w:rsid w:val="008660B7"/>
    <w:rsid w:val="00870F9F"/>
    <w:rsid w:val="0087784D"/>
    <w:rsid w:val="008804B6"/>
    <w:rsid w:val="008901ED"/>
    <w:rsid w:val="00893451"/>
    <w:rsid w:val="00897AB0"/>
    <w:rsid w:val="008A3553"/>
    <w:rsid w:val="008A7294"/>
    <w:rsid w:val="008B0C2F"/>
    <w:rsid w:val="008B4E9B"/>
    <w:rsid w:val="008B74AF"/>
    <w:rsid w:val="008C1740"/>
    <w:rsid w:val="008C5E4B"/>
    <w:rsid w:val="008C79A9"/>
    <w:rsid w:val="008D61B3"/>
    <w:rsid w:val="009003D1"/>
    <w:rsid w:val="009035B1"/>
    <w:rsid w:val="00917A03"/>
    <w:rsid w:val="009302F0"/>
    <w:rsid w:val="00931C5E"/>
    <w:rsid w:val="00947A50"/>
    <w:rsid w:val="00955F51"/>
    <w:rsid w:val="00960694"/>
    <w:rsid w:val="00965DCE"/>
    <w:rsid w:val="00973210"/>
    <w:rsid w:val="009759A9"/>
    <w:rsid w:val="0098545A"/>
    <w:rsid w:val="009A4035"/>
    <w:rsid w:val="009B0A20"/>
    <w:rsid w:val="009B283E"/>
    <w:rsid w:val="009B373A"/>
    <w:rsid w:val="009C13B8"/>
    <w:rsid w:val="009C2C2D"/>
    <w:rsid w:val="009C6B39"/>
    <w:rsid w:val="009E03F2"/>
    <w:rsid w:val="009E1BFB"/>
    <w:rsid w:val="009E2032"/>
    <w:rsid w:val="009E5A72"/>
    <w:rsid w:val="009F163D"/>
    <w:rsid w:val="009F54C6"/>
    <w:rsid w:val="009F7D00"/>
    <w:rsid w:val="00A033E7"/>
    <w:rsid w:val="00A0743C"/>
    <w:rsid w:val="00A10ACF"/>
    <w:rsid w:val="00A17AC7"/>
    <w:rsid w:val="00A216AC"/>
    <w:rsid w:val="00A25121"/>
    <w:rsid w:val="00A25148"/>
    <w:rsid w:val="00A320F6"/>
    <w:rsid w:val="00A3657B"/>
    <w:rsid w:val="00A46742"/>
    <w:rsid w:val="00A51F23"/>
    <w:rsid w:val="00A70F71"/>
    <w:rsid w:val="00A805F3"/>
    <w:rsid w:val="00A823C8"/>
    <w:rsid w:val="00A8561C"/>
    <w:rsid w:val="00A905AC"/>
    <w:rsid w:val="00A94709"/>
    <w:rsid w:val="00A949DF"/>
    <w:rsid w:val="00AA2487"/>
    <w:rsid w:val="00AA77C5"/>
    <w:rsid w:val="00AA7CD0"/>
    <w:rsid w:val="00AB49B3"/>
    <w:rsid w:val="00AB6CE3"/>
    <w:rsid w:val="00AB6D5A"/>
    <w:rsid w:val="00AC65B8"/>
    <w:rsid w:val="00AC688A"/>
    <w:rsid w:val="00AC7E7D"/>
    <w:rsid w:val="00AD0090"/>
    <w:rsid w:val="00AE23EC"/>
    <w:rsid w:val="00AE4CBD"/>
    <w:rsid w:val="00AE5B86"/>
    <w:rsid w:val="00AF0FC8"/>
    <w:rsid w:val="00AF1A5F"/>
    <w:rsid w:val="00AF1EE3"/>
    <w:rsid w:val="00B02925"/>
    <w:rsid w:val="00B03C3F"/>
    <w:rsid w:val="00B053B1"/>
    <w:rsid w:val="00B06A39"/>
    <w:rsid w:val="00B1255C"/>
    <w:rsid w:val="00B2095F"/>
    <w:rsid w:val="00B25139"/>
    <w:rsid w:val="00B31890"/>
    <w:rsid w:val="00B41852"/>
    <w:rsid w:val="00B54B53"/>
    <w:rsid w:val="00B61996"/>
    <w:rsid w:val="00B76F3D"/>
    <w:rsid w:val="00B82A3C"/>
    <w:rsid w:val="00B87554"/>
    <w:rsid w:val="00B87A8B"/>
    <w:rsid w:val="00BA2319"/>
    <w:rsid w:val="00BA4D6C"/>
    <w:rsid w:val="00BA6584"/>
    <w:rsid w:val="00BA6DAA"/>
    <w:rsid w:val="00BB7061"/>
    <w:rsid w:val="00BC295A"/>
    <w:rsid w:val="00BC6716"/>
    <w:rsid w:val="00BC73C3"/>
    <w:rsid w:val="00BD6EB0"/>
    <w:rsid w:val="00BE0797"/>
    <w:rsid w:val="00BE76D8"/>
    <w:rsid w:val="00BE7BFD"/>
    <w:rsid w:val="00BF2761"/>
    <w:rsid w:val="00BF3C16"/>
    <w:rsid w:val="00C026E0"/>
    <w:rsid w:val="00C10732"/>
    <w:rsid w:val="00C11804"/>
    <w:rsid w:val="00C370F2"/>
    <w:rsid w:val="00C44EEC"/>
    <w:rsid w:val="00C50D16"/>
    <w:rsid w:val="00C557A1"/>
    <w:rsid w:val="00C75D8F"/>
    <w:rsid w:val="00C77237"/>
    <w:rsid w:val="00C82401"/>
    <w:rsid w:val="00C83D5D"/>
    <w:rsid w:val="00C84848"/>
    <w:rsid w:val="00C93D39"/>
    <w:rsid w:val="00CA53C4"/>
    <w:rsid w:val="00CC226A"/>
    <w:rsid w:val="00CC43DA"/>
    <w:rsid w:val="00CD0FAC"/>
    <w:rsid w:val="00CE2C93"/>
    <w:rsid w:val="00CE6DF2"/>
    <w:rsid w:val="00CF2EA6"/>
    <w:rsid w:val="00CF3FC8"/>
    <w:rsid w:val="00CF40D6"/>
    <w:rsid w:val="00CF685B"/>
    <w:rsid w:val="00CF7FC5"/>
    <w:rsid w:val="00D10889"/>
    <w:rsid w:val="00D13475"/>
    <w:rsid w:val="00D22FFA"/>
    <w:rsid w:val="00D24261"/>
    <w:rsid w:val="00D3150C"/>
    <w:rsid w:val="00D3560F"/>
    <w:rsid w:val="00D4695C"/>
    <w:rsid w:val="00D5523C"/>
    <w:rsid w:val="00D62854"/>
    <w:rsid w:val="00D643DD"/>
    <w:rsid w:val="00D656F3"/>
    <w:rsid w:val="00D7008A"/>
    <w:rsid w:val="00D735E2"/>
    <w:rsid w:val="00D83FF1"/>
    <w:rsid w:val="00D8461B"/>
    <w:rsid w:val="00D9049C"/>
    <w:rsid w:val="00D915F2"/>
    <w:rsid w:val="00DA0667"/>
    <w:rsid w:val="00DA5322"/>
    <w:rsid w:val="00DB206F"/>
    <w:rsid w:val="00DB3AA7"/>
    <w:rsid w:val="00DB7CE9"/>
    <w:rsid w:val="00DD02E0"/>
    <w:rsid w:val="00DD7A12"/>
    <w:rsid w:val="00DD7BF7"/>
    <w:rsid w:val="00DE60ED"/>
    <w:rsid w:val="00DF32E8"/>
    <w:rsid w:val="00DF69A8"/>
    <w:rsid w:val="00DF7FE2"/>
    <w:rsid w:val="00DF7FFD"/>
    <w:rsid w:val="00E00219"/>
    <w:rsid w:val="00E03264"/>
    <w:rsid w:val="00E03479"/>
    <w:rsid w:val="00E11848"/>
    <w:rsid w:val="00E21B49"/>
    <w:rsid w:val="00E222B7"/>
    <w:rsid w:val="00E25B49"/>
    <w:rsid w:val="00E2789F"/>
    <w:rsid w:val="00E302AC"/>
    <w:rsid w:val="00E3139A"/>
    <w:rsid w:val="00E3613C"/>
    <w:rsid w:val="00E428D2"/>
    <w:rsid w:val="00E50548"/>
    <w:rsid w:val="00E54A4D"/>
    <w:rsid w:val="00E570AF"/>
    <w:rsid w:val="00E5765D"/>
    <w:rsid w:val="00E60D45"/>
    <w:rsid w:val="00E623CF"/>
    <w:rsid w:val="00E658B5"/>
    <w:rsid w:val="00E72428"/>
    <w:rsid w:val="00E764BF"/>
    <w:rsid w:val="00E84293"/>
    <w:rsid w:val="00E8667E"/>
    <w:rsid w:val="00E92B73"/>
    <w:rsid w:val="00E95730"/>
    <w:rsid w:val="00E97642"/>
    <w:rsid w:val="00EA14B3"/>
    <w:rsid w:val="00EA416E"/>
    <w:rsid w:val="00EC01CD"/>
    <w:rsid w:val="00EC1779"/>
    <w:rsid w:val="00ED3483"/>
    <w:rsid w:val="00ED465C"/>
    <w:rsid w:val="00EE2661"/>
    <w:rsid w:val="00EE76BF"/>
    <w:rsid w:val="00EF7A3F"/>
    <w:rsid w:val="00F11E58"/>
    <w:rsid w:val="00F17008"/>
    <w:rsid w:val="00F20F2C"/>
    <w:rsid w:val="00F27E71"/>
    <w:rsid w:val="00F3176C"/>
    <w:rsid w:val="00F32D5E"/>
    <w:rsid w:val="00F341B9"/>
    <w:rsid w:val="00F42D2A"/>
    <w:rsid w:val="00F47724"/>
    <w:rsid w:val="00F5377C"/>
    <w:rsid w:val="00F62A8B"/>
    <w:rsid w:val="00F82A73"/>
    <w:rsid w:val="00F84805"/>
    <w:rsid w:val="00F979C9"/>
    <w:rsid w:val="00FA59EC"/>
    <w:rsid w:val="00FA5D61"/>
    <w:rsid w:val="00FA64EB"/>
    <w:rsid w:val="00FA77BC"/>
    <w:rsid w:val="00FB1CA8"/>
    <w:rsid w:val="00FC5957"/>
    <w:rsid w:val="00FD265E"/>
    <w:rsid w:val="00FD3D94"/>
    <w:rsid w:val="00FD7B62"/>
    <w:rsid w:val="00FE6BD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0853E1"/>
  <w15:chartTrackingRefBased/>
  <w15:docId w15:val="{84A3B4B0-94F1-453C-946E-76E1FA304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Body Text Indent 3" w:uiPriority="99"/>
    <w:lsdException w:name="Hyperlink" w:uiPriority="99"/>
    <w:lsdException w:name="Strong" w:uiPriority="22"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pPr>
      <w:keepNext/>
      <w:ind w:left="5495" w:firstLine="169"/>
      <w:jc w:val="both"/>
      <w:outlineLvl w:val="1"/>
    </w:pPr>
    <w:rPr>
      <w:b/>
      <w:sz w:val="24"/>
    </w:rPr>
  </w:style>
  <w:style w:type="paragraph" w:styleId="Nagwek4">
    <w:name w:val="heading 4"/>
    <w:basedOn w:val="Normalny"/>
    <w:link w:val="Nagwek4Znak"/>
    <w:autoRedefine/>
    <w:semiHidden/>
    <w:unhideWhenUsed/>
    <w:qFormat/>
    <w:rsid w:val="001C6EAD"/>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semiHidden/>
    <w:unhideWhenUsed/>
    <w:qFormat/>
    <w:rsid w:val="001C6EAD"/>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rsid w:val="001C6EAD"/>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rsid w:val="001C6EAD"/>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semiHidden/>
    <w:unhideWhenUsed/>
    <w:qFormat/>
    <w:rsid w:val="001C6EAD"/>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rsid w:val="001C6EAD"/>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99"/>
    <w:rPr>
      <w:sz w:val="28"/>
    </w:rPr>
  </w:style>
  <w:style w:type="paragraph" w:styleId="Tekstpodstawowywcity3">
    <w:name w:val="Body Text Indent 3"/>
    <w:basedOn w:val="Normalny"/>
    <w:link w:val="Tekstpodstawowywcity3Znak"/>
    <w:uiPriority w:val="99"/>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rsid w:val="0029606A"/>
    <w:rPr>
      <w:rFonts w:ascii="Segoe UI" w:hAnsi="Segoe UI" w:cs="Segoe UI"/>
      <w:sz w:val="18"/>
      <w:szCs w:val="18"/>
    </w:rPr>
  </w:style>
  <w:style w:type="character" w:customStyle="1" w:styleId="TekstdymkaZnak">
    <w:name w:val="Tekst dymka Znak"/>
    <w:link w:val="Tekstdymka"/>
    <w:uiPriority w:val="99"/>
    <w:rsid w:val="0029606A"/>
    <w:rPr>
      <w:rFonts w:ascii="Segoe UI" w:hAnsi="Segoe UI" w:cs="Segoe UI"/>
      <w:sz w:val="18"/>
      <w:szCs w:val="18"/>
    </w:rPr>
  </w:style>
  <w:style w:type="paragraph" w:customStyle="1" w:styleId="Default">
    <w:name w:val="Default"/>
    <w:rsid w:val="008B4E9B"/>
    <w:pPr>
      <w:autoSpaceDE w:val="0"/>
      <w:autoSpaceDN w:val="0"/>
      <w:adjustRightInd w:val="0"/>
    </w:pPr>
    <w:rPr>
      <w:rFonts w:ascii="Calibri" w:hAnsi="Calibri" w:cs="Calibri"/>
      <w:color w:val="000000"/>
      <w:sz w:val="24"/>
      <w:szCs w:val="24"/>
    </w:rPr>
  </w:style>
  <w:style w:type="character" w:customStyle="1" w:styleId="Nagwek4Znak">
    <w:name w:val="Nagłówek 4 Znak"/>
    <w:basedOn w:val="Domylnaczcionkaakapitu"/>
    <w:link w:val="Nagwek4"/>
    <w:semiHidden/>
    <w:rsid w:val="001C6EAD"/>
    <w:rPr>
      <w:bCs/>
      <w:sz w:val="24"/>
      <w:szCs w:val="24"/>
    </w:rPr>
  </w:style>
  <w:style w:type="character" w:customStyle="1" w:styleId="Nagwek5Znak">
    <w:name w:val="Nagłówek 5 Znak"/>
    <w:basedOn w:val="Domylnaczcionkaakapitu"/>
    <w:link w:val="Nagwek5"/>
    <w:semiHidden/>
    <w:rsid w:val="001C6EAD"/>
    <w:rPr>
      <w:b/>
      <w:bCs/>
      <w:i/>
      <w:iCs/>
      <w:sz w:val="26"/>
      <w:szCs w:val="26"/>
    </w:rPr>
  </w:style>
  <w:style w:type="character" w:customStyle="1" w:styleId="Nagwek6Znak">
    <w:name w:val="Nagłówek 6 Znak"/>
    <w:basedOn w:val="Domylnaczcionkaakapitu"/>
    <w:link w:val="Nagwek6"/>
    <w:semiHidden/>
    <w:rsid w:val="001C6EAD"/>
    <w:rPr>
      <w:b/>
      <w:bCs/>
      <w:sz w:val="22"/>
      <w:szCs w:val="22"/>
    </w:rPr>
  </w:style>
  <w:style w:type="character" w:customStyle="1" w:styleId="Nagwek7Znak">
    <w:name w:val="Nagłówek 7 Znak"/>
    <w:basedOn w:val="Domylnaczcionkaakapitu"/>
    <w:link w:val="Nagwek7"/>
    <w:semiHidden/>
    <w:rsid w:val="001C6EAD"/>
    <w:rPr>
      <w:sz w:val="24"/>
      <w:szCs w:val="24"/>
    </w:rPr>
  </w:style>
  <w:style w:type="character" w:customStyle="1" w:styleId="Nagwek8Znak">
    <w:name w:val="Nagłówek 8 Znak"/>
    <w:basedOn w:val="Domylnaczcionkaakapitu"/>
    <w:link w:val="Nagwek8"/>
    <w:semiHidden/>
    <w:rsid w:val="001C6EAD"/>
    <w:rPr>
      <w:i/>
      <w:iCs/>
      <w:sz w:val="24"/>
      <w:szCs w:val="24"/>
    </w:rPr>
  </w:style>
  <w:style w:type="character" w:customStyle="1" w:styleId="Nagwek9Znak">
    <w:name w:val="Nagłówek 9 Znak"/>
    <w:basedOn w:val="Domylnaczcionkaakapitu"/>
    <w:link w:val="Nagwek9"/>
    <w:semiHidden/>
    <w:rsid w:val="001C6EAD"/>
    <w:rPr>
      <w:rFonts w:ascii="Arial" w:hAnsi="Arial" w:cs="Arial"/>
      <w:sz w:val="22"/>
      <w:szCs w:val="22"/>
    </w:rPr>
  </w:style>
  <w:style w:type="character" w:customStyle="1" w:styleId="NagwekZnak">
    <w:name w:val="Nagłówek Znak"/>
    <w:basedOn w:val="Domylnaczcionkaakapitu"/>
    <w:link w:val="Nagwek"/>
    <w:uiPriority w:val="99"/>
    <w:rsid w:val="001C6EAD"/>
  </w:style>
  <w:style w:type="character" w:customStyle="1" w:styleId="StopkaZnak">
    <w:name w:val="Stopka Znak"/>
    <w:basedOn w:val="Domylnaczcionkaakapitu"/>
    <w:link w:val="Stopka"/>
    <w:uiPriority w:val="99"/>
    <w:rsid w:val="001C6EAD"/>
  </w:style>
  <w:style w:type="character" w:styleId="Hipercze">
    <w:name w:val="Hyperlink"/>
    <w:basedOn w:val="Domylnaczcionkaakapitu"/>
    <w:uiPriority w:val="99"/>
    <w:unhideWhenUsed/>
    <w:rsid w:val="001C6EAD"/>
    <w:rPr>
      <w:color w:val="0563C1" w:themeColor="hyperlink"/>
      <w:u w:val="single"/>
    </w:rPr>
  </w:style>
  <w:style w:type="character" w:customStyle="1" w:styleId="Nierozpoznanawzmianka1">
    <w:name w:val="Nierozpoznana wzmianka1"/>
    <w:basedOn w:val="Domylnaczcionkaakapitu"/>
    <w:uiPriority w:val="99"/>
    <w:semiHidden/>
    <w:unhideWhenUsed/>
    <w:rsid w:val="001C6EAD"/>
    <w:rPr>
      <w:color w:val="605E5C"/>
      <w:shd w:val="clear" w:color="auto" w:fill="E1DFDD"/>
    </w:rPr>
  </w:style>
  <w:style w:type="paragraph" w:customStyle="1" w:styleId="StandardowyArial11">
    <w:name w:val="Standardowy + Arial 11"/>
    <w:basedOn w:val="Normalny"/>
    <w:rsid w:val="001C6EAD"/>
    <w:pPr>
      <w:suppressAutoHyphens/>
      <w:autoSpaceDE w:val="0"/>
      <w:autoSpaceDN w:val="0"/>
      <w:spacing w:before="60" w:after="60"/>
      <w:ind w:left="360" w:hanging="360"/>
      <w:jc w:val="both"/>
    </w:pPr>
    <w:rPr>
      <w:rFonts w:ascii="Arial" w:hAnsi="Arial" w:cs="Arial"/>
      <w:sz w:val="22"/>
      <w:szCs w:val="22"/>
    </w:rPr>
  </w:style>
  <w:style w:type="paragraph" w:styleId="Akapitzlist">
    <w:name w:val="List Paragraph"/>
    <w:aliases w:val="maz_wyliczenie,opis dzialania,K-P_odwolanie,A_wyliczenie,Akapit z listą 1,List Paragraph1,T_SZ_List Paragraph,Lista PR,Numerowanie,Kolorowa lista — akcent 11,CW_Lista,Obiekt,Akapit z listą BS,sw tekst,L1,Bulleted list,lp1,Preambuła"/>
    <w:basedOn w:val="Normalny"/>
    <w:link w:val="AkapitzlistZnak"/>
    <w:uiPriority w:val="34"/>
    <w:qFormat/>
    <w:rsid w:val="001C6EAD"/>
    <w:pPr>
      <w:spacing w:before="240" w:after="240" w:line="23" w:lineRule="atLeast"/>
      <w:ind w:left="720" w:firstLine="851"/>
      <w:contextualSpacing/>
    </w:pPr>
    <w:rPr>
      <w:rFonts w:asciiTheme="minorHAnsi" w:eastAsiaTheme="minorHAnsi" w:hAnsiTheme="minorHAnsi" w:cstheme="minorBidi"/>
      <w:sz w:val="22"/>
      <w:szCs w:val="22"/>
      <w:lang w:eastAsia="en-US"/>
    </w:rPr>
  </w:style>
  <w:style w:type="character" w:customStyle="1" w:styleId="AkapitzlistZnak">
    <w:name w:val="Akapit z listą Znak"/>
    <w:aliases w:val="maz_wyliczenie Znak,opis dzialania Znak,K-P_odwolanie Znak,A_wyliczenie Znak,Akapit z listą 1 Znak,List Paragraph1 Znak,T_SZ_List Paragraph Znak,Lista PR Znak,Numerowanie Znak,Kolorowa lista — akcent 11 Znak,CW_Lista Znak,Obiekt Znak"/>
    <w:link w:val="Akapitzlist"/>
    <w:uiPriority w:val="34"/>
    <w:qFormat/>
    <w:locked/>
    <w:rsid w:val="001C6EAD"/>
    <w:rPr>
      <w:rFonts w:asciiTheme="minorHAnsi" w:eastAsiaTheme="minorHAnsi" w:hAnsiTheme="minorHAnsi" w:cstheme="minorBidi"/>
      <w:sz w:val="22"/>
      <w:szCs w:val="22"/>
      <w:lang w:eastAsia="en-US"/>
    </w:rPr>
  </w:style>
  <w:style w:type="character" w:styleId="Pogrubienie">
    <w:name w:val="Strong"/>
    <w:basedOn w:val="Domylnaczcionkaakapitu"/>
    <w:uiPriority w:val="22"/>
    <w:qFormat/>
    <w:rsid w:val="001C6EAD"/>
    <w:rPr>
      <w:b/>
      <w:bCs/>
    </w:rPr>
  </w:style>
  <w:style w:type="character" w:customStyle="1" w:styleId="Nagwek1Znak">
    <w:name w:val="Nagłówek 1 Znak"/>
    <w:basedOn w:val="Domylnaczcionkaakapitu"/>
    <w:link w:val="Nagwek1"/>
    <w:rsid w:val="001C6EAD"/>
    <w:rPr>
      <w:rFonts w:ascii="Arial" w:hAnsi="Arial"/>
      <w:b/>
      <w:kern w:val="28"/>
      <w:sz w:val="28"/>
    </w:rPr>
  </w:style>
  <w:style w:type="character" w:customStyle="1" w:styleId="Tekstpodstawowywcity3Znak">
    <w:name w:val="Tekst podstawowy wcięty 3 Znak"/>
    <w:basedOn w:val="Domylnaczcionkaakapitu"/>
    <w:link w:val="Tekstpodstawowywcity3"/>
    <w:uiPriority w:val="99"/>
    <w:rsid w:val="001C6EAD"/>
    <w:rPr>
      <w:sz w:val="26"/>
    </w:rPr>
  </w:style>
  <w:style w:type="character" w:customStyle="1" w:styleId="Nagwek2Znak">
    <w:name w:val="Nagłówek 2 Znak"/>
    <w:basedOn w:val="Domylnaczcionkaakapitu"/>
    <w:link w:val="Nagwek2"/>
    <w:uiPriority w:val="9"/>
    <w:rsid w:val="001C6EAD"/>
    <w:rPr>
      <w:b/>
      <w:sz w:val="24"/>
    </w:rPr>
  </w:style>
  <w:style w:type="paragraph" w:customStyle="1" w:styleId="tekstwstpny">
    <w:name w:val="tekst wstępny"/>
    <w:basedOn w:val="Normalny"/>
    <w:rsid w:val="001C6EAD"/>
    <w:pPr>
      <w:suppressAutoHyphens/>
      <w:autoSpaceDE w:val="0"/>
      <w:autoSpaceDN w:val="0"/>
      <w:spacing w:before="60" w:after="60"/>
      <w:ind w:firstLine="851"/>
    </w:pPr>
    <w:rPr>
      <w:rFonts w:ascii="Arial" w:hAnsi="Arial" w:cs="Arial"/>
      <w:sz w:val="22"/>
      <w:szCs w:val="22"/>
    </w:rPr>
  </w:style>
  <w:style w:type="paragraph" w:customStyle="1" w:styleId="Mjstandard">
    <w:name w:val="Mój standard"/>
    <w:basedOn w:val="Normalny"/>
    <w:rsid w:val="001C6EAD"/>
    <w:pPr>
      <w:numPr>
        <w:numId w:val="1"/>
      </w:numPr>
      <w:tabs>
        <w:tab w:val="num" w:pos="284"/>
      </w:tabs>
      <w:autoSpaceDE w:val="0"/>
      <w:autoSpaceDN w:val="0"/>
      <w:spacing w:before="240" w:line="360" w:lineRule="auto"/>
      <w:ind w:left="284" w:hanging="284"/>
      <w:jc w:val="both"/>
    </w:pPr>
    <w:rPr>
      <w:rFonts w:ascii="Arial" w:hAnsi="Arial" w:cs="Arial"/>
      <w:b/>
      <w:bCs/>
      <w:sz w:val="22"/>
      <w:szCs w:val="22"/>
    </w:rPr>
  </w:style>
  <w:style w:type="character" w:styleId="Odwoaniedokomentarza">
    <w:name w:val="annotation reference"/>
    <w:basedOn w:val="Domylnaczcionkaakapitu"/>
    <w:uiPriority w:val="99"/>
    <w:unhideWhenUsed/>
    <w:rsid w:val="001C6EAD"/>
    <w:rPr>
      <w:sz w:val="16"/>
      <w:szCs w:val="16"/>
    </w:rPr>
  </w:style>
  <w:style w:type="paragraph" w:styleId="Tekstkomentarza">
    <w:name w:val="annotation text"/>
    <w:basedOn w:val="Normalny"/>
    <w:link w:val="TekstkomentarzaZnak"/>
    <w:uiPriority w:val="99"/>
    <w:unhideWhenUsed/>
    <w:rsid w:val="001C6EAD"/>
    <w:pPr>
      <w:spacing w:before="240" w:after="240"/>
      <w:ind w:firstLine="851"/>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
    <w:uiPriority w:val="99"/>
    <w:rsid w:val="001C6EAD"/>
    <w:rPr>
      <w:rFonts w:asciiTheme="minorHAnsi" w:eastAsiaTheme="minorHAnsi" w:hAnsiTheme="minorHAnsi" w:cstheme="minorBidi"/>
      <w:lang w:eastAsia="en-US"/>
    </w:rPr>
  </w:style>
  <w:style w:type="paragraph" w:styleId="Tematkomentarza">
    <w:name w:val="annotation subject"/>
    <w:basedOn w:val="Tekstkomentarza"/>
    <w:next w:val="Tekstkomentarza"/>
    <w:link w:val="TematkomentarzaZnak"/>
    <w:uiPriority w:val="99"/>
    <w:unhideWhenUsed/>
    <w:rsid w:val="001C6EAD"/>
    <w:rPr>
      <w:b/>
      <w:bCs/>
    </w:rPr>
  </w:style>
  <w:style w:type="character" w:customStyle="1" w:styleId="TematkomentarzaZnak">
    <w:name w:val="Temat komentarza Znak"/>
    <w:basedOn w:val="TekstkomentarzaZnak"/>
    <w:link w:val="Tematkomentarza"/>
    <w:uiPriority w:val="99"/>
    <w:rsid w:val="001C6EAD"/>
    <w:rPr>
      <w:rFonts w:asciiTheme="minorHAnsi" w:eastAsiaTheme="minorHAnsi" w:hAnsiTheme="minorHAnsi" w:cstheme="minorBidi"/>
      <w:b/>
      <w:bCs/>
      <w:lang w:eastAsia="en-US"/>
    </w:rPr>
  </w:style>
  <w:style w:type="paragraph" w:customStyle="1" w:styleId="xmsonormal">
    <w:name w:val="x_msonormal"/>
    <w:basedOn w:val="Normalny"/>
    <w:rsid w:val="001C6EAD"/>
    <w:rPr>
      <w:rFonts w:ascii="Calibri" w:eastAsiaTheme="minorHAnsi" w:hAnsi="Calibri" w:cs="Calibri"/>
      <w:sz w:val="22"/>
      <w:szCs w:val="22"/>
    </w:rPr>
  </w:style>
  <w:style w:type="paragraph" w:customStyle="1" w:styleId="xmsolistparagraph">
    <w:name w:val="x_msolistparagraph"/>
    <w:basedOn w:val="Normalny"/>
    <w:rsid w:val="001C6EAD"/>
    <w:pPr>
      <w:ind w:left="720"/>
    </w:pPr>
    <w:rPr>
      <w:rFonts w:ascii="Calibri" w:eastAsiaTheme="minorHAnsi" w:hAnsi="Calibri" w:cs="Calibri"/>
      <w:sz w:val="22"/>
      <w:szCs w:val="22"/>
    </w:rPr>
  </w:style>
  <w:style w:type="character" w:customStyle="1" w:styleId="TekstpodstawowyZnak">
    <w:name w:val="Tekst podstawowy Znak"/>
    <w:basedOn w:val="Domylnaczcionkaakapitu"/>
    <w:link w:val="Tekstpodstawowy"/>
    <w:uiPriority w:val="99"/>
    <w:rsid w:val="001C6EAD"/>
    <w:rPr>
      <w:sz w:val="28"/>
    </w:rPr>
  </w:style>
  <w:style w:type="paragraph" w:customStyle="1" w:styleId="paragraph">
    <w:name w:val="paragraph"/>
    <w:basedOn w:val="Normalny"/>
    <w:rsid w:val="00AF1A5F"/>
    <w:pPr>
      <w:spacing w:before="100" w:beforeAutospacing="1" w:after="100" w:afterAutospacing="1"/>
    </w:pPr>
    <w:rPr>
      <w:sz w:val="24"/>
      <w:szCs w:val="24"/>
    </w:rPr>
  </w:style>
  <w:style w:type="character" w:customStyle="1" w:styleId="normaltextrun">
    <w:name w:val="normaltextrun"/>
    <w:basedOn w:val="Domylnaczcionkaakapitu"/>
    <w:rsid w:val="00AF1A5F"/>
  </w:style>
  <w:style w:type="character" w:customStyle="1" w:styleId="eop">
    <w:name w:val="eop"/>
    <w:basedOn w:val="Domylnaczcionkaakapitu"/>
    <w:rsid w:val="008C5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5691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1D25D-5114-4A9D-B5B8-F711705E2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192</TotalTime>
  <Pages>16</Pages>
  <Words>5881</Words>
  <Characters>39443</Characters>
  <Application>Microsoft Office Word</Application>
  <DocSecurity>0</DocSecurity>
  <Lines>328</Lines>
  <Paragraphs>90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38</cp:revision>
  <cp:lastPrinted>2022-09-09T12:23:00Z</cp:lastPrinted>
  <dcterms:created xsi:type="dcterms:W3CDTF">2022-09-02T07:30:00Z</dcterms:created>
  <dcterms:modified xsi:type="dcterms:W3CDTF">2022-09-09T12:36:00Z</dcterms:modified>
</cp:coreProperties>
</file>