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35B73" w14:textId="051E7BBA" w:rsidR="00435B62" w:rsidRPr="00435B62" w:rsidRDefault="00435B62" w:rsidP="00435B62">
      <w:pPr>
        <w:jc w:val="right"/>
        <w:rPr>
          <w:b/>
        </w:rPr>
      </w:pPr>
      <w:bookmarkStart w:id="0" w:name="_GoBack"/>
      <w:bookmarkEnd w:id="0"/>
      <w:r w:rsidRPr="00435B62">
        <w:rPr>
          <w:b/>
        </w:rPr>
        <w:t>Załącznik nr 6 do SWZ</w:t>
      </w:r>
    </w:p>
    <w:p w14:paraId="70882080" w14:textId="4B5AB30A" w:rsidR="00435B62" w:rsidRPr="00435B62" w:rsidRDefault="00435B62" w:rsidP="00E20447">
      <w:pPr>
        <w:jc w:val="both"/>
        <w:rPr>
          <w:b/>
          <w:u w:val="single"/>
        </w:rPr>
      </w:pPr>
      <w:r w:rsidRPr="00435B62">
        <w:rPr>
          <w:b/>
          <w:u w:val="single"/>
        </w:rPr>
        <w:t>Szczegółowy opis przedmiotu zamówienia</w:t>
      </w:r>
    </w:p>
    <w:p w14:paraId="5F9B9078" w14:textId="16B8CD40" w:rsidR="006F4693" w:rsidRDefault="00435B62" w:rsidP="00E20447">
      <w:pPr>
        <w:jc w:val="both"/>
        <w:rPr>
          <w:bCs/>
        </w:rPr>
      </w:pPr>
      <w:r>
        <w:t>Przedmiotem postępowania jest realizacja u</w:t>
      </w:r>
      <w:r w:rsidR="002B590F" w:rsidRPr="002B590F">
        <w:t>sług</w:t>
      </w:r>
      <w:r>
        <w:t>i</w:t>
      </w:r>
      <w:r w:rsidR="002B590F" w:rsidRPr="002B590F">
        <w:t xml:space="preserve"> cateringow</w:t>
      </w:r>
      <w:r>
        <w:t>ej</w:t>
      </w:r>
      <w:r w:rsidR="002B590F" w:rsidRPr="002B590F">
        <w:t xml:space="preserve"> dla dwóch grup słuchaczy  I i II</w:t>
      </w:r>
      <w:r w:rsidR="00E20447">
        <w:t xml:space="preserve"> edycji</w:t>
      </w:r>
      <w:r w:rsidR="002B590F" w:rsidRPr="002B590F">
        <w:t xml:space="preserve"> studiów podyplomowych </w:t>
      </w:r>
      <w:r w:rsidR="002B590F" w:rsidRPr="002B590F">
        <w:rPr>
          <w:bCs/>
        </w:rPr>
        <w:t>Executive Offshore Wind MBA w trakcie kolejnych zjazdów w semestrze zimowym roku akademickiego 2022/23</w:t>
      </w:r>
      <w:r w:rsidR="007476E7">
        <w:rPr>
          <w:bCs/>
        </w:rPr>
        <w:t>.</w:t>
      </w:r>
    </w:p>
    <w:p w14:paraId="72F80DF0" w14:textId="0858FF9C" w:rsidR="0025293B" w:rsidRDefault="0025293B" w:rsidP="00E20447">
      <w:pPr>
        <w:jc w:val="both"/>
        <w:rPr>
          <w:bCs/>
        </w:rPr>
      </w:pPr>
      <w:r>
        <w:rPr>
          <w:bCs/>
        </w:rPr>
        <w:t>Zjazdy/sesje odbywają się raz w miesiącu dla każdej z grup od piątku do niedzieli włącznie</w:t>
      </w:r>
      <w:r w:rsidR="00435B62">
        <w:rPr>
          <w:bCs/>
        </w:rPr>
        <w:t>,</w:t>
      </w:r>
      <w:r>
        <w:rPr>
          <w:bCs/>
        </w:rPr>
        <w:t xml:space="preserve"> w okresie </w:t>
      </w:r>
      <w:r w:rsidR="0017101F">
        <w:rPr>
          <w:bCs/>
        </w:rPr>
        <w:t>październik</w:t>
      </w:r>
      <w:r>
        <w:rPr>
          <w:bCs/>
        </w:rPr>
        <w:t xml:space="preserve"> 2</w:t>
      </w:r>
      <w:r w:rsidR="008B4791">
        <w:rPr>
          <w:bCs/>
        </w:rPr>
        <w:t>0</w:t>
      </w:r>
      <w:r>
        <w:rPr>
          <w:bCs/>
        </w:rPr>
        <w:t>22 – luty 2023(tj. 5 zjazdów 2</w:t>
      </w:r>
      <w:r w:rsidR="00435B62">
        <w:rPr>
          <w:bCs/>
        </w:rPr>
        <w:t xml:space="preserve"> </w:t>
      </w:r>
      <w:r>
        <w:rPr>
          <w:bCs/>
        </w:rPr>
        <w:t xml:space="preserve">lub 3 dniowych </w:t>
      </w:r>
      <w:r w:rsidR="00435B62">
        <w:rPr>
          <w:bCs/>
        </w:rPr>
        <w:t xml:space="preserve">dla każdej z grup, </w:t>
      </w:r>
      <w:r>
        <w:rPr>
          <w:bCs/>
        </w:rPr>
        <w:t xml:space="preserve">łącznie </w:t>
      </w:r>
      <w:r w:rsidR="00435B62">
        <w:rPr>
          <w:bCs/>
        </w:rPr>
        <w:t xml:space="preserve">dla obu grup </w:t>
      </w:r>
      <w:r>
        <w:rPr>
          <w:bCs/>
        </w:rPr>
        <w:t>10</w:t>
      </w:r>
      <w:r w:rsidR="00435B62">
        <w:rPr>
          <w:bCs/>
        </w:rPr>
        <w:t xml:space="preserve"> zjazdów</w:t>
      </w:r>
      <w:r>
        <w:rPr>
          <w:bCs/>
        </w:rPr>
        <w:t>). Niektóre Zjazdy obejmu</w:t>
      </w:r>
      <w:r w:rsidR="008B4791">
        <w:rPr>
          <w:bCs/>
        </w:rPr>
        <w:t>j</w:t>
      </w:r>
      <w:r>
        <w:rPr>
          <w:bCs/>
        </w:rPr>
        <w:t>ą tylko 2 dni</w:t>
      </w:r>
      <w:r w:rsidR="0017101F">
        <w:rPr>
          <w:bCs/>
        </w:rPr>
        <w:t xml:space="preserve">. Poniżej przedstawiony orientacyjny harmonogram zjazdów dla obu grup. Zamawiający zastrzega sobie możliwość niewielkiej korekty przedstawionego poniżej harmonogramu.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7101F" w14:paraId="5A905A34" w14:textId="77777777" w:rsidTr="0017101F">
        <w:trPr>
          <w:trHeight w:val="428"/>
        </w:trPr>
        <w:tc>
          <w:tcPr>
            <w:tcW w:w="4531" w:type="dxa"/>
          </w:tcPr>
          <w:p w14:paraId="378672B7" w14:textId="3A2BB223" w:rsidR="0017101F" w:rsidRPr="0017101F" w:rsidRDefault="0017101F" w:rsidP="0017101F">
            <w:pPr>
              <w:jc w:val="center"/>
              <w:rPr>
                <w:b/>
                <w:bCs/>
              </w:rPr>
            </w:pPr>
            <w:r w:rsidRPr="0017101F">
              <w:rPr>
                <w:b/>
                <w:bCs/>
              </w:rPr>
              <w:t>Harmonogram zjazdów dla grupy 1</w:t>
            </w:r>
          </w:p>
        </w:tc>
        <w:tc>
          <w:tcPr>
            <w:tcW w:w="4531" w:type="dxa"/>
          </w:tcPr>
          <w:p w14:paraId="3BEBA7C7" w14:textId="0152782E" w:rsidR="0017101F" w:rsidRPr="0017101F" w:rsidRDefault="0017101F" w:rsidP="0017101F">
            <w:pPr>
              <w:jc w:val="center"/>
              <w:rPr>
                <w:b/>
                <w:bCs/>
              </w:rPr>
            </w:pPr>
            <w:r w:rsidRPr="0017101F">
              <w:rPr>
                <w:b/>
                <w:bCs/>
              </w:rPr>
              <w:t>Harmonogram zjazdów dla grupy 2</w:t>
            </w:r>
          </w:p>
        </w:tc>
      </w:tr>
      <w:tr w:rsidR="0017101F" w14:paraId="13D5D7AB" w14:textId="77777777" w:rsidTr="0017101F">
        <w:tc>
          <w:tcPr>
            <w:tcW w:w="4531" w:type="dxa"/>
          </w:tcPr>
          <w:p w14:paraId="644C914D" w14:textId="77777777" w:rsidR="0017101F" w:rsidRDefault="0017101F" w:rsidP="0017101F">
            <w:pPr>
              <w:jc w:val="both"/>
              <w:rPr>
                <w:bCs/>
              </w:rPr>
            </w:pPr>
            <w:r>
              <w:rPr>
                <w:bCs/>
              </w:rPr>
              <w:t xml:space="preserve">1) 28-30.10.2022 r. </w:t>
            </w:r>
          </w:p>
          <w:p w14:paraId="686F31C7" w14:textId="77777777" w:rsidR="0017101F" w:rsidRDefault="0017101F" w:rsidP="0017101F">
            <w:pPr>
              <w:jc w:val="both"/>
              <w:rPr>
                <w:bCs/>
              </w:rPr>
            </w:pPr>
            <w:r>
              <w:rPr>
                <w:bCs/>
              </w:rPr>
              <w:t xml:space="preserve">2) 18-20.11.2022 r. </w:t>
            </w:r>
          </w:p>
          <w:p w14:paraId="0CD59456" w14:textId="77777777" w:rsidR="0017101F" w:rsidRDefault="0017101F" w:rsidP="0017101F">
            <w:pPr>
              <w:jc w:val="both"/>
              <w:rPr>
                <w:bCs/>
              </w:rPr>
            </w:pPr>
            <w:r>
              <w:rPr>
                <w:bCs/>
              </w:rPr>
              <w:t xml:space="preserve">3) 10-11.12.2022 r. </w:t>
            </w:r>
          </w:p>
          <w:p w14:paraId="78A85013" w14:textId="77777777" w:rsidR="0017101F" w:rsidRDefault="0017101F" w:rsidP="0017101F">
            <w:pPr>
              <w:jc w:val="both"/>
              <w:rPr>
                <w:bCs/>
              </w:rPr>
            </w:pPr>
            <w:r>
              <w:rPr>
                <w:bCs/>
              </w:rPr>
              <w:t xml:space="preserve">4) 20-22.01.2023 r. </w:t>
            </w:r>
          </w:p>
          <w:p w14:paraId="2D2DEB71" w14:textId="652C64A2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 xml:space="preserve">5) 18-19.02.2023 r. </w:t>
            </w:r>
          </w:p>
        </w:tc>
        <w:tc>
          <w:tcPr>
            <w:tcW w:w="4531" w:type="dxa"/>
          </w:tcPr>
          <w:p w14:paraId="560EC6AF" w14:textId="77777777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>1) 21-23.10.2022 r.</w:t>
            </w:r>
          </w:p>
          <w:p w14:paraId="71B0A7FD" w14:textId="028A7EC8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 xml:space="preserve">2) 25-27.11.2022 r. </w:t>
            </w:r>
          </w:p>
          <w:p w14:paraId="712585CA" w14:textId="77777777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>3) 16-18.12.2022 r.</w:t>
            </w:r>
          </w:p>
          <w:p w14:paraId="7F1AE18A" w14:textId="77777777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>4) 27-29.01.2023 r.</w:t>
            </w:r>
          </w:p>
          <w:p w14:paraId="55AE1E86" w14:textId="681CB161" w:rsidR="0017101F" w:rsidRDefault="0017101F" w:rsidP="00E20447">
            <w:pPr>
              <w:jc w:val="both"/>
              <w:rPr>
                <w:bCs/>
              </w:rPr>
            </w:pPr>
            <w:r>
              <w:rPr>
                <w:bCs/>
              </w:rPr>
              <w:t>5) 25-26.02.2023 r.</w:t>
            </w:r>
          </w:p>
        </w:tc>
      </w:tr>
    </w:tbl>
    <w:p w14:paraId="28925898" w14:textId="77777777" w:rsidR="007476E7" w:rsidRDefault="007476E7" w:rsidP="00E20447">
      <w:pPr>
        <w:jc w:val="both"/>
        <w:rPr>
          <w:bCs/>
        </w:rPr>
      </w:pPr>
    </w:p>
    <w:p w14:paraId="09B92318" w14:textId="5D04D631" w:rsidR="00435B62" w:rsidRPr="00E20447" w:rsidRDefault="00435B62" w:rsidP="00E20447">
      <w:pPr>
        <w:jc w:val="both"/>
        <w:rPr>
          <w:bCs/>
        </w:rPr>
      </w:pPr>
      <w:r>
        <w:rPr>
          <w:bCs/>
        </w:rPr>
        <w:t xml:space="preserve">W ramach świadczonej usługi Wykonawca zobowiązany jest zapewnić: </w:t>
      </w:r>
    </w:p>
    <w:p w14:paraId="5A2535A0" w14:textId="4FBD49B7" w:rsidR="00435B62" w:rsidRPr="0017101F" w:rsidRDefault="003965F4" w:rsidP="003965F4">
      <w:pPr>
        <w:jc w:val="both"/>
        <w:rPr>
          <w:color w:val="000000" w:themeColor="text1"/>
        </w:rPr>
      </w:pPr>
      <w:r>
        <w:rPr>
          <w:b/>
        </w:rPr>
        <w:t>1)</w:t>
      </w:r>
      <w:bookmarkStart w:id="1" w:name="_Hlk112754333"/>
      <w:r w:rsidRPr="003965F4">
        <w:rPr>
          <w:b/>
          <w:u w:val="single"/>
        </w:rPr>
        <w:t>PRZERW</w:t>
      </w:r>
      <w:r>
        <w:rPr>
          <w:b/>
          <w:u w:val="single"/>
        </w:rPr>
        <w:t>Y</w:t>
      </w:r>
      <w:r w:rsidRPr="003965F4">
        <w:rPr>
          <w:b/>
          <w:u w:val="single"/>
        </w:rPr>
        <w:t xml:space="preserve"> KAWOW</w:t>
      </w:r>
      <w:r>
        <w:rPr>
          <w:b/>
          <w:u w:val="single"/>
        </w:rPr>
        <w:t>E</w:t>
      </w:r>
      <w:r w:rsidR="00E20447" w:rsidRPr="00E20447">
        <w:t>  (</w:t>
      </w:r>
      <w:r w:rsidR="00435B62">
        <w:t>ziarnista kawa z ekspresu,</w:t>
      </w:r>
      <w:r w:rsidR="00E20447" w:rsidRPr="00E20447">
        <w:t xml:space="preserve"> herbata do wyboru, woda, ciastka kruche lub ciasta </w:t>
      </w:r>
      <w:r w:rsidR="00E20447" w:rsidRPr="0017101F">
        <w:rPr>
          <w:color w:val="000000" w:themeColor="text1"/>
        </w:rPr>
        <w:t>drożdżowe, albo deserowe na przemian z owocami)</w:t>
      </w:r>
      <w:r w:rsidR="00435B62" w:rsidRPr="0017101F">
        <w:rPr>
          <w:color w:val="000000" w:themeColor="text1"/>
        </w:rPr>
        <w:t xml:space="preserve">. Przerwa kawowa </w:t>
      </w:r>
      <w:r w:rsidR="003C1A55" w:rsidRPr="0017101F">
        <w:rPr>
          <w:color w:val="000000" w:themeColor="text1"/>
        </w:rPr>
        <w:t>p</w:t>
      </w:r>
      <w:r w:rsidR="00884969" w:rsidRPr="0017101F">
        <w:rPr>
          <w:color w:val="000000" w:themeColor="text1"/>
        </w:rPr>
        <w:t>rzygotowan</w:t>
      </w:r>
      <w:r w:rsidR="00435B62" w:rsidRPr="0017101F">
        <w:rPr>
          <w:color w:val="000000" w:themeColor="text1"/>
        </w:rPr>
        <w:t>a być powinna</w:t>
      </w:r>
      <w:r w:rsidR="003C1A55" w:rsidRPr="0017101F">
        <w:rPr>
          <w:color w:val="000000" w:themeColor="text1"/>
        </w:rPr>
        <w:t xml:space="preserve"> w </w:t>
      </w:r>
      <w:r w:rsidR="00884969" w:rsidRPr="0017101F">
        <w:rPr>
          <w:color w:val="000000" w:themeColor="text1"/>
        </w:rPr>
        <w:t>s</w:t>
      </w:r>
      <w:r w:rsidR="003C1A55" w:rsidRPr="0017101F">
        <w:rPr>
          <w:color w:val="000000" w:themeColor="text1"/>
        </w:rPr>
        <w:t>ali wykładowej w</w:t>
      </w:r>
      <w:r w:rsidR="00884969" w:rsidRPr="0017101F">
        <w:rPr>
          <w:color w:val="000000" w:themeColor="text1"/>
        </w:rPr>
        <w:t xml:space="preserve">skazanej </w:t>
      </w:r>
      <w:r w:rsidR="00A8264C" w:rsidRPr="0017101F">
        <w:rPr>
          <w:color w:val="000000" w:themeColor="text1"/>
        </w:rPr>
        <w:t>przez</w:t>
      </w:r>
      <w:r w:rsidR="003C1A55" w:rsidRPr="0017101F">
        <w:rPr>
          <w:color w:val="000000" w:themeColor="text1"/>
        </w:rPr>
        <w:t xml:space="preserve">  Zamawiającego</w:t>
      </w:r>
      <w:r w:rsidR="00435B62" w:rsidRPr="0017101F">
        <w:rPr>
          <w:color w:val="000000" w:themeColor="text1"/>
        </w:rPr>
        <w:t xml:space="preserve">. Uczestnicy studiów powinni mieć stały, nieograniczony dostęp do wymienionych wyżej produktów przez cały czas trwania zajęć w danym dniu. </w:t>
      </w:r>
      <w:bookmarkEnd w:id="1"/>
    </w:p>
    <w:p w14:paraId="30326364" w14:textId="4948BD90" w:rsidR="00E20447" w:rsidRDefault="00435B62" w:rsidP="00E20447">
      <w:pPr>
        <w:jc w:val="both"/>
      </w:pPr>
      <w:bookmarkStart w:id="2" w:name="_Hlk112754159"/>
      <w:r w:rsidRPr="0017101F">
        <w:rPr>
          <w:color w:val="000000" w:themeColor="text1"/>
        </w:rPr>
        <w:t>W ramach zamówienia podstawowego Zamawiający gwarantuje skorzystanie z</w:t>
      </w:r>
      <w:r w:rsidR="00644554" w:rsidRPr="0017101F">
        <w:rPr>
          <w:color w:val="000000" w:themeColor="text1"/>
        </w:rPr>
        <w:t xml:space="preserve"> 540 </w:t>
      </w:r>
      <w:r w:rsidR="003965F4" w:rsidRPr="0017101F">
        <w:rPr>
          <w:color w:val="000000" w:themeColor="text1"/>
        </w:rPr>
        <w:t xml:space="preserve">porcji. Jednocześnie Zamawiający zastrzega możliwość skorzystania z prawa opcji obejmującego zwiększenie ilości porcji przerwy kawowej do maksymalnie 570 porcji </w:t>
      </w:r>
      <w:r w:rsidR="003965F4" w:rsidRPr="003965F4">
        <w:t>(o dodatkowe</w:t>
      </w:r>
      <w:r w:rsidR="00644554" w:rsidRPr="003965F4">
        <w:t xml:space="preserve"> 30</w:t>
      </w:r>
      <w:r w:rsidR="003965F4" w:rsidRPr="003965F4">
        <w:t xml:space="preserve"> porcji).</w:t>
      </w:r>
    </w:p>
    <w:bookmarkEnd w:id="2"/>
    <w:p w14:paraId="069D1A14" w14:textId="77777777" w:rsidR="00371012" w:rsidRPr="00E20447" w:rsidRDefault="00371012" w:rsidP="00E20447">
      <w:pPr>
        <w:jc w:val="both"/>
      </w:pPr>
    </w:p>
    <w:p w14:paraId="181BD291" w14:textId="349D8739" w:rsidR="00E20447" w:rsidRDefault="003965F4" w:rsidP="00E20447">
      <w:pPr>
        <w:jc w:val="both"/>
        <w:rPr>
          <w:b/>
          <w:highlight w:val="yellow"/>
        </w:rPr>
      </w:pPr>
      <w:r w:rsidRPr="003965F4">
        <w:rPr>
          <w:b/>
        </w:rPr>
        <w:t>2)</w:t>
      </w:r>
      <w:bookmarkStart w:id="3" w:name="_Hlk112754349"/>
      <w:r w:rsidRPr="003965F4">
        <w:rPr>
          <w:b/>
          <w:u w:val="single"/>
        </w:rPr>
        <w:t>KANAPKI DEKORACYJNE</w:t>
      </w:r>
      <w:r w:rsidR="00644554">
        <w:t xml:space="preserve"> (</w:t>
      </w:r>
      <w:r w:rsidR="00A8264C">
        <w:t>kanapk</w:t>
      </w:r>
      <w:r>
        <w:t>a/porcja</w:t>
      </w:r>
      <w:r w:rsidR="00A8264C">
        <w:t xml:space="preserve"> </w:t>
      </w:r>
      <w:r w:rsidR="00644554">
        <w:t>rozumian</w:t>
      </w:r>
      <w:r w:rsidR="00A8264C">
        <w:t>a</w:t>
      </w:r>
      <w:r w:rsidR="00644554">
        <w:t xml:space="preserve"> jak</w:t>
      </w:r>
      <w:r w:rsidR="00A8264C">
        <w:t>o</w:t>
      </w:r>
      <w:r w:rsidR="00644554">
        <w:t xml:space="preserve"> połówk</w:t>
      </w:r>
      <w:r w:rsidR="00A8264C">
        <w:t>a</w:t>
      </w:r>
      <w:r w:rsidR="00644554">
        <w:t xml:space="preserve"> kromki chleba z różnego </w:t>
      </w:r>
      <w:r w:rsidR="00644554" w:rsidRPr="003965F4">
        <w:t xml:space="preserve">rodzaju </w:t>
      </w:r>
      <w:r w:rsidRPr="003965F4">
        <w:t xml:space="preserve">pieczywa, różnego rodzaju </w:t>
      </w:r>
      <w:r w:rsidR="00644554" w:rsidRPr="003965F4">
        <w:t>wędlin, serami, warzywami, dostępne również w wersji wegetariańskiej)</w:t>
      </w:r>
      <w:r w:rsidR="00E20447" w:rsidRPr="003965F4">
        <w:t xml:space="preserve"> –</w:t>
      </w:r>
      <w:r w:rsidR="00884969" w:rsidRPr="003965F4">
        <w:t>podawane w Sali wykładowej wyznaczonej przez Zamawiającego</w:t>
      </w:r>
      <w:r>
        <w:t>.</w:t>
      </w:r>
      <w:bookmarkEnd w:id="3"/>
    </w:p>
    <w:p w14:paraId="55A7BF4D" w14:textId="6C1E76C9" w:rsidR="003965F4" w:rsidRDefault="003965F4" w:rsidP="00E20447">
      <w:pPr>
        <w:jc w:val="both"/>
      </w:pPr>
      <w:bookmarkStart w:id="4" w:name="_Hlk112754171"/>
      <w:r>
        <w:t xml:space="preserve"> W ramach zamówienia podstawowego Zamawiający gwarantuje skorzystanie z 1560</w:t>
      </w:r>
      <w:r w:rsidRPr="003965F4">
        <w:t xml:space="preserve"> porcji. Jednocześnie Zamawiający zastrzega możliwość skorzystania z prawa opcji obejmującego zwiększenie ilości porcji </w:t>
      </w:r>
      <w:r>
        <w:t>kanapek dekoracyjnych</w:t>
      </w:r>
      <w:r w:rsidRPr="003965F4">
        <w:t xml:space="preserve"> do maksymalnie </w:t>
      </w:r>
      <w:r>
        <w:t>1960</w:t>
      </w:r>
      <w:r w:rsidRPr="003965F4">
        <w:t xml:space="preserve"> porcji (o dodatkowe </w:t>
      </w:r>
      <w:r>
        <w:t>400</w:t>
      </w:r>
      <w:r w:rsidRPr="003965F4">
        <w:t xml:space="preserve"> porcji).</w:t>
      </w:r>
    </w:p>
    <w:bookmarkEnd w:id="4"/>
    <w:p w14:paraId="67BFEF35" w14:textId="77777777" w:rsidR="00371012" w:rsidRPr="00E20447" w:rsidRDefault="00371012" w:rsidP="00E20447">
      <w:pPr>
        <w:jc w:val="both"/>
      </w:pPr>
    </w:p>
    <w:p w14:paraId="01C6237D" w14:textId="731D94AF" w:rsidR="00E20447" w:rsidRDefault="003965F4" w:rsidP="00E20447">
      <w:pPr>
        <w:jc w:val="both"/>
        <w:rPr>
          <w:b/>
        </w:rPr>
      </w:pPr>
      <w:bookmarkStart w:id="5" w:name="_Hlk112754362"/>
      <w:r>
        <w:rPr>
          <w:b/>
        </w:rPr>
        <w:t>3)</w:t>
      </w:r>
      <w:r w:rsidRPr="003965F4">
        <w:rPr>
          <w:b/>
          <w:u w:val="single"/>
        </w:rPr>
        <w:t>OBIAD W FORMIE BUFETU</w:t>
      </w:r>
      <w:r w:rsidR="00E20447" w:rsidRPr="00E20447">
        <w:t xml:space="preserve"> (zupa, 2 rodzaje mięsa, 1 rodzaj ryby, surówki lub jarzynka, ziemniaki, ry</w:t>
      </w:r>
      <w:r w:rsidR="00E20447">
        <w:t>ż</w:t>
      </w:r>
      <w:r w:rsidR="00E20447" w:rsidRPr="00E20447">
        <w:t xml:space="preserve">, </w:t>
      </w:r>
      <w:r w:rsidR="00E20447" w:rsidRPr="0072183C">
        <w:t xml:space="preserve">napoje) </w:t>
      </w:r>
      <w:r w:rsidR="00884969" w:rsidRPr="0072183C">
        <w:t xml:space="preserve"> - podawany w salce bankietowej UMG</w:t>
      </w:r>
      <w:r w:rsidR="0072183C">
        <w:t>.</w:t>
      </w:r>
    </w:p>
    <w:p w14:paraId="3D1550E9" w14:textId="5DCDA0C2" w:rsidR="003965F4" w:rsidRDefault="003965F4" w:rsidP="00E20447">
      <w:pPr>
        <w:jc w:val="both"/>
      </w:pPr>
      <w:bookmarkStart w:id="6" w:name="_Hlk112754218"/>
      <w:bookmarkEnd w:id="5"/>
      <w:r>
        <w:t xml:space="preserve">W ramach zamówienia podstawowego Zamawiający gwarantuje skorzystanie z </w:t>
      </w:r>
      <w:r w:rsidRPr="003965F4">
        <w:t xml:space="preserve">540 porcji. Jednocześnie Zamawiający zastrzega możliwość skorzystania z prawa opcji obejmującego zwiększenie ilości porcji </w:t>
      </w:r>
      <w:r>
        <w:t>obiadu</w:t>
      </w:r>
      <w:r w:rsidRPr="003965F4">
        <w:t xml:space="preserve"> do maksymalnie 5</w:t>
      </w:r>
      <w:r>
        <w:t>8</w:t>
      </w:r>
      <w:r w:rsidRPr="003965F4">
        <w:t xml:space="preserve">0 porcji (o dodatkowe </w:t>
      </w:r>
      <w:r>
        <w:t>4</w:t>
      </w:r>
      <w:r w:rsidRPr="003965F4">
        <w:t>0 porcji).</w:t>
      </w:r>
    </w:p>
    <w:bookmarkEnd w:id="6"/>
    <w:p w14:paraId="71A39BDA" w14:textId="77777777" w:rsidR="003965F4" w:rsidRDefault="003965F4" w:rsidP="00E20447">
      <w:pPr>
        <w:jc w:val="both"/>
      </w:pPr>
    </w:p>
    <w:p w14:paraId="3250AFC4" w14:textId="1A595F24" w:rsidR="00E20447" w:rsidRDefault="00E20447" w:rsidP="00E20447">
      <w:pPr>
        <w:jc w:val="both"/>
      </w:pPr>
      <w:r>
        <w:lastRenderedPageBreak/>
        <w:t>Zamawiający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7777777" w:rsidR="00E20447" w:rsidRPr="00E20447" w:rsidRDefault="00E20447" w:rsidP="00E20447">
      <w:pPr>
        <w:jc w:val="both"/>
      </w:pPr>
      <w:r w:rsidRPr="00E20447">
        <w:t>3) przygotowywania posiłków na bazie produktów wysokiej jakości; ryby podawane w zestawach powinny być świeże i pozbawione ości - filetowane, dania i napoje gorące powinny posiadać odpowiednią temperaturę w momencie podania,</w:t>
      </w:r>
    </w:p>
    <w:p w14:paraId="5B7068DE" w14:textId="05A7EA56" w:rsidR="00E20447" w:rsidRDefault="00E20447" w:rsidP="00E20447">
      <w:pPr>
        <w:jc w:val="both"/>
      </w:pPr>
      <w:r w:rsidRPr="00E20447"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CD80D75" w14:textId="3A8BF586" w:rsidR="00E20447" w:rsidRPr="00E20447" w:rsidRDefault="00E20447" w:rsidP="00E20447">
      <w:pPr>
        <w:jc w:val="both"/>
      </w:pPr>
      <w:r w:rsidRPr="00E20447">
        <w:t xml:space="preserve">5) ustalania z Zamawiającym menu na poszczególne dni, w szczególności: rodzajów dań głównych w terminie min. </w:t>
      </w:r>
      <w:r>
        <w:t xml:space="preserve">3 </w:t>
      </w:r>
      <w:r w:rsidRPr="00E20447">
        <w:t xml:space="preserve">dni przed </w:t>
      </w:r>
      <w:r w:rsidR="00371012">
        <w:t>planowanym terminem świadczenia usługi;</w:t>
      </w:r>
    </w:p>
    <w:p w14:paraId="47891DAA" w14:textId="2656E375" w:rsidR="00E20447" w:rsidRPr="00E20447" w:rsidRDefault="00E20447" w:rsidP="00E20447">
      <w:pPr>
        <w:jc w:val="both"/>
      </w:pPr>
      <w:r w:rsidRPr="00E20447"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 w:rsidR="00371012">
        <w:t>świadczenia usługi;</w:t>
      </w:r>
    </w:p>
    <w:p w14:paraId="32D9CF94" w14:textId="67995B76" w:rsidR="00E20447" w:rsidRPr="00E20447" w:rsidRDefault="00E20447" w:rsidP="00E20447">
      <w:pPr>
        <w:jc w:val="both"/>
      </w:pPr>
      <w:r w:rsidRPr="00E20447">
        <w:t>7)  dostarczania posiłkó</w:t>
      </w:r>
      <w:r>
        <w:t>w</w:t>
      </w:r>
      <w:r w:rsidRPr="00E20447">
        <w:t xml:space="preserve"> na miejsce wskazane przez Zamawiającego najpóźniej 30 min. przed planowanym rozpoczęciem </w:t>
      </w:r>
      <w:r>
        <w:t xml:space="preserve">zajęć </w:t>
      </w:r>
      <w:r w:rsidRPr="00E20447">
        <w:t xml:space="preserve"> oraz 15 min. przez rozpoczęciem przerwy kawowej;</w:t>
      </w:r>
    </w:p>
    <w:p w14:paraId="68FD3A9A" w14:textId="77777777" w:rsidR="00E20447" w:rsidRPr="00E20447" w:rsidRDefault="00E20447" w:rsidP="00E20447">
      <w:pPr>
        <w:jc w:val="both"/>
      </w:pPr>
      <w:r w:rsidRPr="00E20447">
        <w:t>9) zapewnienia odpowiednich urządzeń grzewczych w tym przedłużaczy, kabli niezbędnych do ich podłączenia i do wykonania usługi;</w:t>
      </w:r>
    </w:p>
    <w:p w14:paraId="1C65DDA9" w14:textId="17FC41CA" w:rsidR="00E20447" w:rsidRDefault="00E20447" w:rsidP="00E20447">
      <w:pPr>
        <w:jc w:val="both"/>
      </w:pPr>
      <w:r w:rsidRPr="00E20447">
        <w:t>10) uprzątnięcia naczyń i sprzętu oraz wywiezienia śmieci pozostałych po posiłkach 30 minut po zakończeniu obiadu i przerwy kawowej.</w:t>
      </w:r>
    </w:p>
    <w:p w14:paraId="136C34FE" w14:textId="7D03FAD9" w:rsidR="00644554" w:rsidRPr="00E20447" w:rsidRDefault="00E20447" w:rsidP="00644554">
      <w:pPr>
        <w:ind w:firstLine="709"/>
        <w:jc w:val="both"/>
      </w:pPr>
      <w:r w:rsidRPr="00E20447"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0022AE65" w14:textId="11DE34E8" w:rsidR="00E20447" w:rsidRDefault="00E20447" w:rsidP="00E20447">
      <w:pPr>
        <w:jc w:val="both"/>
      </w:pPr>
      <w:r w:rsidRPr="00E20447">
        <w:t xml:space="preserve">Nie przewidujemy sztućców i zastawy jednorazowych, Wykonawca </w:t>
      </w:r>
      <w:r w:rsidR="00EC428B">
        <w:t>powinien</w:t>
      </w:r>
      <w:r w:rsidRPr="00E20447">
        <w:t xml:space="preserve"> dostarczyć pełną zastawę szklaną i porcelanową oraz sztućce</w:t>
      </w:r>
      <w:r w:rsidR="00371012">
        <w:t>.</w:t>
      </w:r>
    </w:p>
    <w:p w14:paraId="1B2F99BE" w14:textId="4249B1E6" w:rsidR="00644554" w:rsidRDefault="00644554" w:rsidP="00E20447">
      <w:pPr>
        <w:jc w:val="both"/>
      </w:pPr>
      <w:r>
        <w:t xml:space="preserve">Zamawiający zobowiązuje się do podania ostatecznej liczby </w:t>
      </w:r>
      <w:r w:rsidR="00371012">
        <w:t>porcji</w:t>
      </w:r>
      <w:r>
        <w:t xml:space="preserve"> na 4 dni przed rozpoczęciem każdego zjazdu.</w:t>
      </w:r>
    </w:p>
    <w:p w14:paraId="5195BF2A" w14:textId="77777777" w:rsidR="00EC428B" w:rsidRPr="00E20447" w:rsidRDefault="00EC428B" w:rsidP="00E20447">
      <w:pPr>
        <w:jc w:val="both"/>
      </w:pPr>
    </w:p>
    <w:p w14:paraId="15D58EE8" w14:textId="77777777" w:rsidR="00E20447" w:rsidRPr="00E20447" w:rsidRDefault="00E20447" w:rsidP="00E20447">
      <w:pPr>
        <w:jc w:val="both"/>
      </w:pPr>
    </w:p>
    <w:p w14:paraId="0AF67C9B" w14:textId="77777777" w:rsidR="00E20447" w:rsidRDefault="00E20447"/>
    <w:sectPr w:rsidR="00E20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BA2133"/>
    <w:multiLevelType w:val="hybridMultilevel"/>
    <w:tmpl w:val="C1987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17101F"/>
    <w:rsid w:val="00225EB6"/>
    <w:rsid w:val="0025293B"/>
    <w:rsid w:val="002A67F9"/>
    <w:rsid w:val="002B590F"/>
    <w:rsid w:val="00341937"/>
    <w:rsid w:val="00371012"/>
    <w:rsid w:val="003965F4"/>
    <w:rsid w:val="003C1A55"/>
    <w:rsid w:val="00435B62"/>
    <w:rsid w:val="00644554"/>
    <w:rsid w:val="006F4693"/>
    <w:rsid w:val="0072183C"/>
    <w:rsid w:val="007476E7"/>
    <w:rsid w:val="00884969"/>
    <w:rsid w:val="008B4791"/>
    <w:rsid w:val="00924B77"/>
    <w:rsid w:val="00A8264C"/>
    <w:rsid w:val="00AE590E"/>
    <w:rsid w:val="00C17DD6"/>
    <w:rsid w:val="00D65606"/>
    <w:rsid w:val="00E20447"/>
    <w:rsid w:val="00EC428B"/>
    <w:rsid w:val="00ED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5F4"/>
    <w:pPr>
      <w:ind w:left="720"/>
      <w:contextualSpacing/>
    </w:pPr>
  </w:style>
  <w:style w:type="table" w:styleId="Tabela-Siatka">
    <w:name w:val="Table Grid"/>
    <w:basedOn w:val="Standardowy"/>
    <w:uiPriority w:val="39"/>
    <w:rsid w:val="00171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2022-08-16T12:54:00Z</cp:lastPrinted>
  <dcterms:created xsi:type="dcterms:W3CDTF">2022-09-02T10:44:00Z</dcterms:created>
  <dcterms:modified xsi:type="dcterms:W3CDTF">2022-09-02T10:44:00Z</dcterms:modified>
</cp:coreProperties>
</file>