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C733E72" w14:textId="77777777" w:rsidR="00843849" w:rsidRPr="005A785E" w:rsidRDefault="00843849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3F1D3A3B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843849">
        <w:rPr>
          <w:rFonts w:ascii="Times New Roman" w:eastAsia="Times New Roman" w:hAnsi="Times New Roman"/>
          <w:sz w:val="24"/>
          <w:szCs w:val="24"/>
          <w:lang w:eastAsia="pl-PL"/>
        </w:rPr>
        <w:t>62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Usługa cateringowa dla</w:t>
      </w:r>
      <w:r w:rsidR="0084384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słuchaczy studiów podyplomowych,</w:t>
      </w:r>
      <w:r w:rsidR="006801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1A9FFDCC" w:rsidR="00BE0563" w:rsidRPr="005A785E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</w:t>
      </w:r>
      <w:r w:rsidR="00843849">
        <w:t>2</w:t>
      </w:r>
      <w:r w:rsidR="002545C5" w:rsidRPr="005A785E">
        <w:t xml:space="preserve"> grup </w:t>
      </w:r>
      <w:r w:rsidR="00C56741">
        <w:t>s</w:t>
      </w:r>
      <w:r w:rsidR="002545C5" w:rsidRPr="005A785E">
        <w:t xml:space="preserve">łuchaczy studiów podyplomowych </w:t>
      </w:r>
      <w:r w:rsidR="00843849">
        <w:t xml:space="preserve">MBA w trakcie kolejnych zjazdów. </w:t>
      </w:r>
      <w:r w:rsidR="00C56741">
        <w:t xml:space="preserve">Usługa, o której mowa w zdaniu poprzedzającym realizowana będzie </w:t>
      </w:r>
      <w:r w:rsidR="002545C5" w:rsidRPr="005A785E">
        <w:t xml:space="preserve">w </w:t>
      </w:r>
      <w:r w:rsidR="00C56741">
        <w:t>terminach</w:t>
      </w:r>
      <w:r w:rsidR="002545C5" w:rsidRPr="005A785E">
        <w:t xml:space="preserve"> zjazdów </w:t>
      </w:r>
      <w:r w:rsidR="00F9620D">
        <w:t xml:space="preserve">słuchaczy </w:t>
      </w:r>
      <w:r w:rsidR="002545C5" w:rsidRPr="005A785E">
        <w:t>w semestrze zimowym roku akademickiego 2022/23</w:t>
      </w:r>
      <w:r w:rsidR="00F9620D">
        <w:t>.</w:t>
      </w:r>
    </w:p>
    <w:p w14:paraId="39ED2CB3" w14:textId="77777777" w:rsidR="00843849" w:rsidRDefault="00843849" w:rsidP="00843849">
      <w:pPr>
        <w:pStyle w:val="Tekstpodstawowy"/>
        <w:numPr>
          <w:ilvl w:val="0"/>
          <w:numId w:val="7"/>
        </w:numPr>
        <w:spacing w:after="0"/>
        <w:jc w:val="both"/>
      </w:pPr>
      <w:r>
        <w:t>W ramach zamówienia podstawowego Zamawiający gwarantuje skorzystanie z 540 porcji przerw kawowych. Jednocześnie Zamawiający zastrzega możliwość skorzystania z prawa opcji obejmującego zwiększenie ilości porcji przerwy kawowej do maksymalnie 570 porcji (o dodatkowe 30 porcji).</w:t>
      </w:r>
    </w:p>
    <w:p w14:paraId="5AD88FC4" w14:textId="77777777" w:rsidR="00843849" w:rsidRDefault="00843849" w:rsidP="00843849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W ramach zamówienia podstawowego Zamawiający gwarantuje skorzystanie z 1560 porcji kanapek dekoracyjnych. Jednocześnie Zamawiający zastrzega możliwość skorzystania z </w:t>
      </w:r>
      <w:r>
        <w:lastRenderedPageBreak/>
        <w:t>prawa opcji obejmującego zwiększenie ilości porcji kanapek dekoracyjnych do maksymalnie 1960 porcji (o dodatkowe 400 porcji).</w:t>
      </w:r>
    </w:p>
    <w:p w14:paraId="411029A5" w14:textId="77777777" w:rsidR="00843849" w:rsidRDefault="00843849" w:rsidP="00843849">
      <w:pPr>
        <w:pStyle w:val="Tekstpodstawowy"/>
        <w:numPr>
          <w:ilvl w:val="0"/>
          <w:numId w:val="7"/>
        </w:numPr>
        <w:spacing w:after="0"/>
        <w:jc w:val="both"/>
      </w:pPr>
      <w:r>
        <w:t>W ramach zamówienia podstawowego Zamawiający gwarantuje skorzystanie z 540 porcji obiadu w formie bufetu. Jednocześnie Zamawiający zastrzega możliwość skorzystania z prawa opcji obejmującego zwiększenie ilości porcji obiadu do maksymalnie 580 porcji (o dodatkowe 40 porcji).</w:t>
      </w:r>
    </w:p>
    <w:p w14:paraId="72BB1FF4" w14:textId="77777777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66FFFFF3" w14:textId="77777777" w:rsidR="00843849" w:rsidRPr="00843849" w:rsidRDefault="00843849" w:rsidP="00843849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3849">
        <w:rPr>
          <w:rFonts w:ascii="Times New Roman" w:hAnsi="Times New Roman"/>
          <w:sz w:val="24"/>
          <w:szCs w:val="24"/>
        </w:rPr>
        <w:t>Wymagany zakres świadczeń objętych postępowaniem (w cenie oferty): Usługi cateringowe, w tym:</w:t>
      </w:r>
    </w:p>
    <w:p w14:paraId="060AF6A1" w14:textId="77777777" w:rsidR="00843849" w:rsidRPr="00843849" w:rsidRDefault="00843849" w:rsidP="00843849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3849">
        <w:rPr>
          <w:rFonts w:ascii="Times New Roman" w:hAnsi="Times New Roman"/>
          <w:b/>
          <w:sz w:val="24"/>
          <w:szCs w:val="24"/>
          <w:u w:val="single"/>
        </w:rPr>
        <w:t>PRZERWY KAWOWE</w:t>
      </w:r>
      <w:r w:rsidRPr="00843849">
        <w:rPr>
          <w:rFonts w:ascii="Times New Roman" w:hAnsi="Times New Roman"/>
          <w:sz w:val="24"/>
          <w:szCs w:val="24"/>
        </w:rPr>
        <w:t xml:space="preserve">  (ziarnista kawa z ekspresu, herbata do wyboru, woda, ciastka kruche lub ciasta drożdżowe, albo deserowe na przemian z owocami). Przerwa kawowa przygotowana być powinna w sali wykładowej wskazanej przez  Zamawiającego. Uczestnicy studiów powinni mieć stały, nieograniczony dostęp do wymienionych wyżej produktów przez cały czas trwania zajęć w danym dniu. </w:t>
      </w:r>
    </w:p>
    <w:p w14:paraId="6DA440CC" w14:textId="77777777" w:rsidR="00843849" w:rsidRPr="00843849" w:rsidRDefault="00843849" w:rsidP="00843849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3849">
        <w:rPr>
          <w:rFonts w:ascii="Times New Roman" w:hAnsi="Times New Roman"/>
          <w:b/>
          <w:sz w:val="24"/>
          <w:szCs w:val="24"/>
          <w:u w:val="single"/>
        </w:rPr>
        <w:t>KANAPKI DEKORACYJNE</w:t>
      </w:r>
      <w:r w:rsidRPr="00843849">
        <w:rPr>
          <w:rFonts w:ascii="Times New Roman" w:hAnsi="Times New Roman"/>
          <w:sz w:val="24"/>
          <w:szCs w:val="24"/>
        </w:rPr>
        <w:t xml:space="preserve"> (kanapka/porcja rozumiana jako połówka kromki chleba z różnego rodzaju pieczywa, różnego rodzaju wędlin, serami, warzywami, dostępne również w wersji wegetariańskiej) –podawane w Sali wykładowej wyznaczonej przez Zamawiającego.</w:t>
      </w:r>
    </w:p>
    <w:p w14:paraId="5156C8CC" w14:textId="77777777" w:rsidR="00843849" w:rsidRPr="00843849" w:rsidRDefault="00843849" w:rsidP="00843849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3849">
        <w:rPr>
          <w:rFonts w:ascii="Times New Roman" w:hAnsi="Times New Roman"/>
          <w:b/>
          <w:sz w:val="24"/>
          <w:szCs w:val="24"/>
          <w:u w:val="single"/>
        </w:rPr>
        <w:t>OBIAD W FORMIE BUFETU</w:t>
      </w:r>
      <w:r w:rsidRPr="00843849">
        <w:rPr>
          <w:rFonts w:ascii="Times New Roman" w:hAnsi="Times New Roman"/>
          <w:sz w:val="24"/>
          <w:szCs w:val="24"/>
        </w:rPr>
        <w:t xml:space="preserve"> (zupa, 2 rodzaje mięsa, 1 rodzaj ryby, surówki lub jarzynka, ziemniaki, ryż, napoje)  - podawany w salce bankietowej UMG 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531EC466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30B42B97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ustalonej w oparciu o ofertę Wykonawcy stanowiącą załącznik do Umowy i,</w:t>
      </w:r>
    </w:p>
    <w:p w14:paraId="0AF90C10" w14:textId="5E61722B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zgodn</w:t>
      </w:r>
      <w:r w:rsidR="00FA75F7" w:rsidRPr="005A785E">
        <w:rPr>
          <w:rFonts w:ascii="Times New Roman" w:hAnsi="Times New Roman"/>
          <w:sz w:val="24"/>
          <w:szCs w:val="24"/>
        </w:rPr>
        <w:t>ej</w:t>
      </w:r>
      <w:r w:rsidRPr="005A785E">
        <w:rPr>
          <w:rFonts w:ascii="Times New Roman" w:hAnsi="Times New Roman"/>
          <w:sz w:val="24"/>
          <w:szCs w:val="24"/>
        </w:rPr>
        <w:t xml:space="preserve"> z ustaleniami protokołu odbioru, o którym mowa w § 3 ust. </w:t>
      </w:r>
      <w:r w:rsidR="0057057F" w:rsidRPr="005A785E">
        <w:rPr>
          <w:rFonts w:ascii="Times New Roman" w:hAnsi="Times New Roman"/>
          <w:sz w:val="24"/>
          <w:szCs w:val="24"/>
        </w:rPr>
        <w:t xml:space="preserve">4 </w:t>
      </w:r>
      <w:r w:rsidRPr="005A785E">
        <w:rPr>
          <w:rFonts w:ascii="Times New Roman" w:hAnsi="Times New Roman"/>
          <w:sz w:val="24"/>
          <w:szCs w:val="24"/>
        </w:rPr>
        <w:t>Umowy .</w:t>
      </w:r>
    </w:p>
    <w:p w14:paraId="0F506AE0" w14:textId="77777777" w:rsidR="00BE0563" w:rsidRPr="005A785E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1B20DB89" w14:textId="676267E0" w:rsidR="00BE056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Strony  zgodnie ustalają płatności miesięczne, tj. Wykonawca będzie wystawiał faktury </w:t>
      </w:r>
      <w:r w:rsidR="00CE0E69" w:rsidRPr="005A785E">
        <w:rPr>
          <w:rFonts w:ascii="Times New Roman" w:hAnsi="Times New Roman"/>
          <w:sz w:val="24"/>
          <w:szCs w:val="24"/>
        </w:rPr>
        <w:t xml:space="preserve">w każdym </w:t>
      </w:r>
      <w:r w:rsidRPr="005A785E">
        <w:rPr>
          <w:rFonts w:ascii="Times New Roman" w:hAnsi="Times New Roman"/>
          <w:sz w:val="24"/>
          <w:szCs w:val="24"/>
        </w:rPr>
        <w:t>miesiąc</w:t>
      </w:r>
      <w:r w:rsidR="00CE0E69" w:rsidRPr="005A785E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 świadczenia usługi. 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2CDE5359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8A0859" w:rsidRPr="005A785E">
        <w:rPr>
          <w:rFonts w:ascii="Times New Roman" w:hAnsi="Times New Roman"/>
          <w:sz w:val="24"/>
          <w:szCs w:val="24"/>
        </w:rPr>
        <w:t xml:space="preserve">od </w:t>
      </w:r>
      <w:r w:rsidR="001B3011" w:rsidRPr="005A785E">
        <w:rPr>
          <w:rFonts w:ascii="Times New Roman" w:hAnsi="Times New Roman"/>
          <w:sz w:val="24"/>
          <w:szCs w:val="24"/>
        </w:rPr>
        <w:t>października 2022 r.</w:t>
      </w:r>
      <w:r w:rsidR="008A0859" w:rsidRPr="005A785E">
        <w:rPr>
          <w:rFonts w:ascii="Times New Roman" w:hAnsi="Times New Roman"/>
          <w:sz w:val="24"/>
          <w:szCs w:val="24"/>
        </w:rPr>
        <w:t xml:space="preserve"> do </w:t>
      </w:r>
      <w:r w:rsidR="009870E3">
        <w:rPr>
          <w:rFonts w:ascii="Times New Roman" w:hAnsi="Times New Roman"/>
          <w:sz w:val="24"/>
          <w:szCs w:val="24"/>
        </w:rPr>
        <w:t>lutego</w:t>
      </w:r>
      <w:bookmarkStart w:id="1" w:name="_GoBack"/>
      <w:bookmarkEnd w:id="1"/>
      <w:r w:rsidR="001B3011" w:rsidRPr="005A785E">
        <w:rPr>
          <w:rFonts w:ascii="Times New Roman" w:hAnsi="Times New Roman"/>
          <w:sz w:val="24"/>
          <w:szCs w:val="24"/>
        </w:rPr>
        <w:t xml:space="preserve"> 2023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0008BBF3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1B3011" w:rsidRPr="005A785E">
        <w:rPr>
          <w:rFonts w:ascii="Times New Roman" w:hAnsi="Times New Roman"/>
          <w:sz w:val="24"/>
          <w:szCs w:val="24"/>
        </w:rPr>
        <w:t>30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1B3011" w:rsidRPr="005A785E">
        <w:rPr>
          <w:rFonts w:ascii="Times New Roman" w:hAnsi="Times New Roman"/>
          <w:sz w:val="24"/>
          <w:szCs w:val="24"/>
        </w:rPr>
        <w:t>września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6D6DC3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roku w przypadku </w:t>
      </w:r>
      <w:r w:rsidR="00EC2A41">
        <w:rPr>
          <w:rFonts w:ascii="Times New Roman" w:hAnsi="Times New Roman"/>
          <w:sz w:val="24"/>
          <w:szCs w:val="24"/>
        </w:rPr>
        <w:t>rezygnacji z prowadzenia studiów podyplomowych wskazanych w Umowie;</w:t>
      </w:r>
    </w:p>
    <w:p w14:paraId="7B303973" w14:textId="6A1EFAC5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31 stycznia 2023r. przypadku gdy z uwagi na istniejące uwarunkowania sanitarno-epidemiologiczne studia podyplomowe, o których mowa powyżej będą </w:t>
      </w:r>
      <w:r w:rsidR="00BC640F">
        <w:rPr>
          <w:rFonts w:ascii="Times New Roman" w:hAnsi="Times New Roman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30AEAE81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</w:t>
      </w:r>
      <w:proofErr w:type="spellStart"/>
      <w:r w:rsidR="00E409EC" w:rsidRPr="005A785E">
        <w:rPr>
          <w:rFonts w:ascii="Times New Roman" w:hAnsi="Times New Roman"/>
          <w:sz w:val="24"/>
          <w:szCs w:val="24"/>
        </w:rPr>
        <w:t>sządu</w:t>
      </w:r>
      <w:proofErr w:type="spellEnd"/>
      <w:r w:rsidR="00E409EC" w:rsidRPr="005A785E">
        <w:rPr>
          <w:rFonts w:ascii="Times New Roman" w:hAnsi="Times New Roman"/>
          <w:sz w:val="24"/>
          <w:szCs w:val="24"/>
        </w:rPr>
        <w:t xml:space="preserve">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79D967" w14:textId="77777777" w:rsidR="004B4242" w:rsidRDefault="004B4242" w:rsidP="00BF083F">
      <w:pPr>
        <w:spacing w:after="0" w:line="240" w:lineRule="auto"/>
      </w:pPr>
      <w:r>
        <w:separator/>
      </w:r>
    </w:p>
  </w:endnote>
  <w:endnote w:type="continuationSeparator" w:id="0">
    <w:p w14:paraId="71A9C2F7" w14:textId="77777777" w:rsidR="004B4242" w:rsidRDefault="004B424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90D493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5546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1B96D" w14:textId="77777777" w:rsidR="004B4242" w:rsidRDefault="004B4242" w:rsidP="00BF083F">
      <w:pPr>
        <w:spacing w:after="0" w:line="240" w:lineRule="auto"/>
      </w:pPr>
      <w:r>
        <w:separator/>
      </w:r>
    </w:p>
  </w:footnote>
  <w:footnote w:type="continuationSeparator" w:id="0">
    <w:p w14:paraId="690EBC87" w14:textId="77777777" w:rsidR="004B4242" w:rsidRDefault="004B4242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0960A09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43849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870E3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CD4F0-86D6-484D-A1AA-D66C22EC6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1072</Words>
  <Characters>6435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2022-09-02T09:20:00Z</cp:lastPrinted>
  <dcterms:created xsi:type="dcterms:W3CDTF">2022-09-05T06:12:00Z</dcterms:created>
  <dcterms:modified xsi:type="dcterms:W3CDTF">2022-09-05T06:12:00Z</dcterms:modified>
</cp:coreProperties>
</file>