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FB4B0" w14:textId="7DE74620" w:rsidR="00FB7F50" w:rsidRPr="00B07729" w:rsidRDefault="00113450" w:rsidP="00B07729">
      <w:pPr>
        <w:spacing w:after="240"/>
        <w:jc w:val="right"/>
        <w:rPr>
          <w:sz w:val="22"/>
          <w:szCs w:val="22"/>
        </w:rPr>
      </w:pPr>
      <w:bookmarkStart w:id="0" w:name="_Hlk53520193"/>
      <w:r w:rsidRPr="00B07729">
        <w:rPr>
          <w:sz w:val="22"/>
          <w:szCs w:val="22"/>
        </w:rPr>
        <w:t>Kraków</w:t>
      </w:r>
      <w:r w:rsidR="00FB7F50" w:rsidRPr="00B07729">
        <w:rPr>
          <w:sz w:val="22"/>
          <w:szCs w:val="22"/>
        </w:rPr>
        <w:t xml:space="preserve"> dnia: </w:t>
      </w:r>
      <w:r w:rsidRPr="00B07729">
        <w:rPr>
          <w:sz w:val="22"/>
          <w:szCs w:val="22"/>
        </w:rPr>
        <w:t>2022-08-11</w:t>
      </w:r>
    </w:p>
    <w:p w14:paraId="6C13A172" w14:textId="77777777" w:rsidR="00113450" w:rsidRPr="00B07729" w:rsidRDefault="00113450" w:rsidP="00FB7F50">
      <w:pPr>
        <w:spacing w:after="40"/>
        <w:rPr>
          <w:b/>
          <w:bCs/>
          <w:sz w:val="22"/>
          <w:szCs w:val="22"/>
        </w:rPr>
      </w:pPr>
      <w:r w:rsidRPr="00B07729">
        <w:rPr>
          <w:b/>
          <w:bCs/>
          <w:sz w:val="22"/>
          <w:szCs w:val="22"/>
        </w:rPr>
        <w:t>Akademia Górniczo - Hutnicza</w:t>
      </w:r>
    </w:p>
    <w:p w14:paraId="482586A1" w14:textId="77777777" w:rsidR="00113450" w:rsidRPr="00B07729" w:rsidRDefault="00113450" w:rsidP="00FB7F50">
      <w:pPr>
        <w:spacing w:after="40"/>
        <w:rPr>
          <w:b/>
          <w:bCs/>
          <w:sz w:val="22"/>
          <w:szCs w:val="22"/>
        </w:rPr>
      </w:pPr>
      <w:r w:rsidRPr="00B07729">
        <w:rPr>
          <w:b/>
          <w:bCs/>
          <w:sz w:val="22"/>
          <w:szCs w:val="22"/>
        </w:rPr>
        <w:t>im. Stanisława Staszica w Krakowie</w:t>
      </w:r>
    </w:p>
    <w:p w14:paraId="62AA9DD6" w14:textId="77777777" w:rsidR="00FB7F50" w:rsidRPr="00B07729" w:rsidRDefault="00113450" w:rsidP="00FB7F50">
      <w:pPr>
        <w:spacing w:after="40"/>
        <w:rPr>
          <w:b/>
          <w:bCs/>
          <w:sz w:val="22"/>
          <w:szCs w:val="22"/>
        </w:rPr>
      </w:pPr>
      <w:r w:rsidRPr="00B07729">
        <w:rPr>
          <w:b/>
          <w:bCs/>
          <w:sz w:val="22"/>
          <w:szCs w:val="22"/>
        </w:rPr>
        <w:t>Dział Zamówień Publicznych</w:t>
      </w:r>
    </w:p>
    <w:p w14:paraId="4676024B" w14:textId="77777777" w:rsidR="00FB7F50" w:rsidRPr="00B07729" w:rsidRDefault="00113450" w:rsidP="00FB7F50">
      <w:pPr>
        <w:rPr>
          <w:sz w:val="22"/>
          <w:szCs w:val="22"/>
        </w:rPr>
      </w:pPr>
      <w:r w:rsidRPr="00B07729">
        <w:rPr>
          <w:sz w:val="22"/>
          <w:szCs w:val="22"/>
        </w:rPr>
        <w:t>Al. Mickiewicza</w:t>
      </w:r>
      <w:r w:rsidR="00FB7F50" w:rsidRPr="00B07729">
        <w:rPr>
          <w:sz w:val="22"/>
          <w:szCs w:val="22"/>
        </w:rPr>
        <w:t xml:space="preserve"> </w:t>
      </w:r>
      <w:r w:rsidRPr="00B07729">
        <w:rPr>
          <w:sz w:val="22"/>
          <w:szCs w:val="22"/>
        </w:rPr>
        <w:t>30</w:t>
      </w:r>
    </w:p>
    <w:p w14:paraId="3842D223" w14:textId="77777777" w:rsidR="00FB7F50" w:rsidRPr="00B07729" w:rsidRDefault="00113450" w:rsidP="00FB7F50">
      <w:pPr>
        <w:rPr>
          <w:sz w:val="22"/>
          <w:szCs w:val="22"/>
        </w:rPr>
      </w:pPr>
      <w:r w:rsidRPr="00B07729">
        <w:rPr>
          <w:sz w:val="22"/>
          <w:szCs w:val="22"/>
        </w:rPr>
        <w:t>30-059</w:t>
      </w:r>
      <w:r w:rsidR="00FB7F50" w:rsidRPr="00B07729">
        <w:rPr>
          <w:sz w:val="22"/>
          <w:szCs w:val="22"/>
        </w:rPr>
        <w:t xml:space="preserve"> </w:t>
      </w:r>
      <w:r w:rsidRPr="00B07729">
        <w:rPr>
          <w:sz w:val="22"/>
          <w:szCs w:val="22"/>
        </w:rPr>
        <w:t>Kraków</w:t>
      </w:r>
    </w:p>
    <w:p w14:paraId="4BEBBF9E" w14:textId="3E9EB80F" w:rsidR="00E62859" w:rsidRPr="00B07729" w:rsidRDefault="00E62859" w:rsidP="00A17CDB">
      <w:pPr>
        <w:jc w:val="both"/>
        <w:rPr>
          <w:bCs/>
          <w:sz w:val="22"/>
          <w:szCs w:val="22"/>
        </w:rPr>
      </w:pPr>
    </w:p>
    <w:p w14:paraId="2E22E3F2" w14:textId="77777777" w:rsidR="008642B3" w:rsidRPr="00B07729" w:rsidRDefault="00A17CDB">
      <w:pPr>
        <w:pStyle w:val="Nagwek1"/>
        <w:spacing w:before="600"/>
        <w:rPr>
          <w:sz w:val="22"/>
          <w:szCs w:val="22"/>
        </w:rPr>
      </w:pPr>
      <w:r w:rsidRPr="00B07729">
        <w:rPr>
          <w:sz w:val="22"/>
          <w:szCs w:val="22"/>
        </w:rPr>
        <w:t>OGŁOSZENIE</w:t>
      </w:r>
    </w:p>
    <w:p w14:paraId="0B8F82B3" w14:textId="77777777" w:rsidR="008642B3" w:rsidRPr="00B07729" w:rsidRDefault="008642B3" w:rsidP="00C65E53">
      <w:pPr>
        <w:spacing w:after="480"/>
        <w:jc w:val="center"/>
        <w:rPr>
          <w:b/>
          <w:sz w:val="22"/>
          <w:szCs w:val="22"/>
        </w:rPr>
      </w:pPr>
      <w:r w:rsidRPr="00B07729">
        <w:rPr>
          <w:b/>
          <w:sz w:val="22"/>
          <w:szCs w:val="22"/>
        </w:rPr>
        <w:t xml:space="preserve">o </w:t>
      </w:r>
      <w:r w:rsidR="0054734E" w:rsidRPr="00B07729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13450" w:rsidRPr="00B07729" w14:paraId="486D6A81" w14:textId="77777777" w:rsidTr="004D355E">
        <w:trPr>
          <w:trHeight w:val="638"/>
        </w:trPr>
        <w:tc>
          <w:tcPr>
            <w:tcW w:w="959" w:type="dxa"/>
            <w:shd w:val="clear" w:color="auto" w:fill="auto"/>
          </w:tcPr>
          <w:p w14:paraId="1B95C0F5" w14:textId="77777777" w:rsidR="00113450" w:rsidRPr="00B07729" w:rsidRDefault="00113450" w:rsidP="004D35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07729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B1825C2" w14:textId="6CF8908F" w:rsidR="00113450" w:rsidRPr="00B07729" w:rsidRDefault="00113450" w:rsidP="004D35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07729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07729">
              <w:rPr>
                <w:sz w:val="22"/>
                <w:szCs w:val="22"/>
              </w:rPr>
              <w:t>przetarg</w:t>
            </w:r>
            <w:r w:rsidR="00B07729" w:rsidRPr="00B07729">
              <w:rPr>
                <w:sz w:val="22"/>
                <w:szCs w:val="22"/>
              </w:rPr>
              <w:t>u</w:t>
            </w:r>
            <w:r w:rsidRPr="00B07729">
              <w:rPr>
                <w:sz w:val="22"/>
                <w:szCs w:val="22"/>
              </w:rPr>
              <w:t xml:space="preserve"> nieograniczon</w:t>
            </w:r>
            <w:r w:rsidR="00B07729" w:rsidRPr="00B07729">
              <w:rPr>
                <w:sz w:val="22"/>
                <w:szCs w:val="22"/>
              </w:rPr>
              <w:t>ego</w:t>
            </w:r>
            <w:r w:rsidRPr="00B07729">
              <w:rPr>
                <w:b/>
                <w:sz w:val="22"/>
                <w:szCs w:val="22"/>
              </w:rPr>
              <w:t xml:space="preserve"> </w:t>
            </w:r>
            <w:r w:rsidRPr="00B07729">
              <w:rPr>
                <w:bCs/>
                <w:sz w:val="22"/>
                <w:szCs w:val="22"/>
              </w:rPr>
              <w:t>na</w:t>
            </w:r>
            <w:r w:rsidRPr="00B07729">
              <w:rPr>
                <w:b/>
                <w:sz w:val="22"/>
                <w:szCs w:val="22"/>
              </w:rPr>
              <w:t xml:space="preserve"> </w:t>
            </w:r>
            <w:r w:rsidRPr="00B07729">
              <w:rPr>
                <w:bCs/>
                <w:sz w:val="22"/>
                <w:szCs w:val="22"/>
              </w:rPr>
              <w:t>”</w:t>
            </w:r>
            <w:r w:rsidRPr="00B07729">
              <w:rPr>
                <w:b/>
                <w:bCs/>
                <w:sz w:val="22"/>
                <w:szCs w:val="22"/>
              </w:rPr>
              <w:t>dostaw</w:t>
            </w:r>
            <w:r w:rsidR="00B07729" w:rsidRPr="00B07729">
              <w:rPr>
                <w:b/>
                <w:bCs/>
                <w:sz w:val="22"/>
                <w:szCs w:val="22"/>
              </w:rPr>
              <w:t>ę</w:t>
            </w:r>
            <w:r w:rsidRPr="00B07729">
              <w:rPr>
                <w:b/>
                <w:bCs/>
                <w:sz w:val="22"/>
                <w:szCs w:val="22"/>
              </w:rPr>
              <w:t xml:space="preserve"> analizatora impedancji z precyzyjnym miernikiem LCR dla WIMiC - KC-zp.272-353/22</w:t>
            </w:r>
            <w:r w:rsidRPr="00B07729">
              <w:rPr>
                <w:bCs/>
                <w:sz w:val="22"/>
                <w:szCs w:val="22"/>
              </w:rPr>
              <w:t>”</w:t>
            </w:r>
            <w:r w:rsidRPr="00B07729">
              <w:rPr>
                <w:b/>
                <w:sz w:val="22"/>
                <w:szCs w:val="22"/>
              </w:rPr>
              <w:t xml:space="preserve"> </w:t>
            </w:r>
            <w:r w:rsidRPr="00B07729">
              <w:rPr>
                <w:bCs/>
                <w:sz w:val="22"/>
                <w:szCs w:val="22"/>
              </w:rPr>
              <w:t>– znak sprawy</w:t>
            </w:r>
            <w:r w:rsidRPr="00B07729">
              <w:rPr>
                <w:b/>
                <w:sz w:val="22"/>
                <w:szCs w:val="22"/>
              </w:rPr>
              <w:t xml:space="preserve"> </w:t>
            </w:r>
            <w:r w:rsidRPr="00B07729">
              <w:rPr>
                <w:b/>
                <w:sz w:val="22"/>
                <w:szCs w:val="22"/>
              </w:rPr>
              <w:t>KC-zp.272-353/22</w:t>
            </w:r>
            <w:r w:rsidRPr="00B07729">
              <w:rPr>
                <w:bCs/>
                <w:sz w:val="22"/>
                <w:szCs w:val="22"/>
              </w:rPr>
              <w:t>.</w:t>
            </w:r>
          </w:p>
        </w:tc>
      </w:tr>
    </w:tbl>
    <w:p w14:paraId="2B7179DF" w14:textId="6E2E006C" w:rsidR="008642B3" w:rsidRPr="00B0772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B07729">
        <w:rPr>
          <w:sz w:val="22"/>
          <w:szCs w:val="22"/>
        </w:rPr>
        <w:t xml:space="preserve">Zamawiający, </w:t>
      </w:r>
      <w:r w:rsidR="00113450" w:rsidRPr="00B07729">
        <w:rPr>
          <w:b/>
          <w:sz w:val="22"/>
          <w:szCs w:val="22"/>
        </w:rPr>
        <w:t xml:space="preserve">Akademia Górniczo </w:t>
      </w:r>
      <w:r w:rsidR="00B07729" w:rsidRPr="00B07729">
        <w:rPr>
          <w:b/>
          <w:sz w:val="22"/>
          <w:szCs w:val="22"/>
        </w:rPr>
        <w:t>–</w:t>
      </w:r>
      <w:r w:rsidR="00113450" w:rsidRPr="00B07729">
        <w:rPr>
          <w:b/>
          <w:sz w:val="22"/>
          <w:szCs w:val="22"/>
        </w:rPr>
        <w:t xml:space="preserve"> Hutnicza</w:t>
      </w:r>
      <w:r w:rsidR="00B07729" w:rsidRPr="00B07729">
        <w:rPr>
          <w:b/>
          <w:sz w:val="22"/>
          <w:szCs w:val="22"/>
        </w:rPr>
        <w:t xml:space="preserve"> </w:t>
      </w:r>
      <w:r w:rsidR="00113450" w:rsidRPr="00B07729">
        <w:rPr>
          <w:b/>
          <w:sz w:val="22"/>
          <w:szCs w:val="22"/>
        </w:rPr>
        <w:t>im. Stanisława Staszica w Krakowie</w:t>
      </w:r>
      <w:r w:rsidR="00B07729" w:rsidRPr="00B07729">
        <w:rPr>
          <w:b/>
          <w:sz w:val="22"/>
          <w:szCs w:val="22"/>
        </w:rPr>
        <w:t xml:space="preserve"> </w:t>
      </w:r>
      <w:r w:rsidR="00113450" w:rsidRPr="00B07729">
        <w:rPr>
          <w:b/>
          <w:sz w:val="22"/>
          <w:szCs w:val="22"/>
        </w:rPr>
        <w:t>Dział Zamówień Publicznych</w:t>
      </w:r>
      <w:r w:rsidRPr="00B07729">
        <w:rPr>
          <w:sz w:val="22"/>
          <w:szCs w:val="22"/>
        </w:rPr>
        <w:t xml:space="preserve">, działając na podstawie art. 253 </w:t>
      </w:r>
      <w:r w:rsidR="00A17CDB" w:rsidRPr="00B07729">
        <w:rPr>
          <w:sz w:val="22"/>
          <w:szCs w:val="22"/>
        </w:rPr>
        <w:t xml:space="preserve">ust. 1 pkt. 1 i </w:t>
      </w:r>
      <w:r w:rsidRPr="00B07729">
        <w:rPr>
          <w:sz w:val="22"/>
          <w:szCs w:val="22"/>
        </w:rPr>
        <w:t xml:space="preserve">ust. </w:t>
      </w:r>
      <w:r w:rsidR="00A17CDB" w:rsidRPr="00B07729">
        <w:rPr>
          <w:sz w:val="22"/>
          <w:szCs w:val="22"/>
        </w:rPr>
        <w:t>2</w:t>
      </w:r>
      <w:r w:rsidRPr="00B07729">
        <w:rPr>
          <w:sz w:val="22"/>
          <w:szCs w:val="22"/>
        </w:rPr>
        <w:t xml:space="preserve"> ustawy z dnia 11 września 2019r. Prawo zamówień publicznych </w:t>
      </w:r>
      <w:r w:rsidR="00113450" w:rsidRPr="00B07729">
        <w:rPr>
          <w:sz w:val="22"/>
          <w:szCs w:val="22"/>
        </w:rPr>
        <w:t>(t.j. Dz.U. z 2021r. poz. 1129)</w:t>
      </w:r>
      <w:r w:rsidRPr="00B07729">
        <w:rPr>
          <w:sz w:val="22"/>
          <w:szCs w:val="22"/>
        </w:rPr>
        <w:t>, zwanej dalej „ustawą Pzp”</w:t>
      </w:r>
      <w:r w:rsidR="00D26ED6" w:rsidRPr="00B07729">
        <w:rPr>
          <w:sz w:val="22"/>
          <w:szCs w:val="22"/>
        </w:rPr>
        <w:t xml:space="preserve">, </w:t>
      </w:r>
      <w:r w:rsidRPr="00B07729">
        <w:rPr>
          <w:sz w:val="22"/>
          <w:szCs w:val="22"/>
        </w:rPr>
        <w:t>informuje</w:t>
      </w:r>
      <w:r w:rsidR="00D26ED6" w:rsidRPr="00B07729">
        <w:rPr>
          <w:sz w:val="22"/>
          <w:szCs w:val="22"/>
        </w:rPr>
        <w:t xml:space="preserve">, że w toczącym się postępowaniu o udzielenie zamówienia publicznego, jako </w:t>
      </w:r>
      <w:r w:rsidR="00756CDA" w:rsidRPr="00B07729">
        <w:rPr>
          <w:sz w:val="22"/>
          <w:szCs w:val="22"/>
        </w:rPr>
        <w:t>najkorzystniejsz</w:t>
      </w:r>
      <w:r w:rsidR="00D26ED6" w:rsidRPr="00B07729">
        <w:rPr>
          <w:sz w:val="22"/>
          <w:szCs w:val="22"/>
        </w:rPr>
        <w:t xml:space="preserve">a wybrana została </w:t>
      </w:r>
      <w:r w:rsidR="00756CDA" w:rsidRPr="00B07729">
        <w:rPr>
          <w:sz w:val="22"/>
          <w:szCs w:val="22"/>
        </w:rPr>
        <w:t>ofer</w:t>
      </w:r>
      <w:r w:rsidR="00D26ED6" w:rsidRPr="00B07729">
        <w:rPr>
          <w:sz w:val="22"/>
          <w:szCs w:val="22"/>
        </w:rPr>
        <w:t>t</w:t>
      </w:r>
      <w:r w:rsidR="009F0E5C" w:rsidRPr="00B07729">
        <w:rPr>
          <w:sz w:val="22"/>
          <w:szCs w:val="22"/>
        </w:rPr>
        <w:t>a</w:t>
      </w:r>
      <w:r w:rsidR="00D26ED6" w:rsidRPr="00B07729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13450" w:rsidRPr="00B07729" w14:paraId="46A80244" w14:textId="77777777" w:rsidTr="004D355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B5D25C5" w14:textId="7B2CF116" w:rsidR="00113450" w:rsidRPr="00B07729" w:rsidRDefault="00113450" w:rsidP="004D355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07729">
              <w:rPr>
                <w:b/>
                <w:sz w:val="22"/>
                <w:szCs w:val="22"/>
              </w:rPr>
              <w:t xml:space="preserve">Tespol </w:t>
            </w:r>
            <w:r w:rsidR="00B07729" w:rsidRPr="00B07729">
              <w:rPr>
                <w:b/>
                <w:sz w:val="22"/>
                <w:szCs w:val="22"/>
              </w:rPr>
              <w:t>S</w:t>
            </w:r>
            <w:r w:rsidRPr="00B07729">
              <w:rPr>
                <w:b/>
                <w:sz w:val="22"/>
                <w:szCs w:val="22"/>
              </w:rPr>
              <w:t>p. z o.</w:t>
            </w:r>
            <w:r w:rsidR="00B07729" w:rsidRPr="00B07729">
              <w:rPr>
                <w:b/>
                <w:sz w:val="22"/>
                <w:szCs w:val="22"/>
              </w:rPr>
              <w:t xml:space="preserve"> </w:t>
            </w:r>
            <w:r w:rsidRPr="00B07729">
              <w:rPr>
                <w:b/>
                <w:sz w:val="22"/>
                <w:szCs w:val="22"/>
              </w:rPr>
              <w:t>o.</w:t>
            </w:r>
          </w:p>
          <w:p w14:paraId="7F7ED486" w14:textId="7FF6FCA7" w:rsidR="00113450" w:rsidRPr="00B07729" w:rsidRDefault="00B07729" w:rsidP="004D355E">
            <w:pPr>
              <w:jc w:val="both"/>
              <w:rPr>
                <w:bCs/>
                <w:sz w:val="22"/>
                <w:szCs w:val="22"/>
              </w:rPr>
            </w:pPr>
            <w:r w:rsidRPr="00B07729">
              <w:rPr>
                <w:bCs/>
                <w:sz w:val="22"/>
                <w:szCs w:val="22"/>
              </w:rPr>
              <w:t xml:space="preserve">ul. </w:t>
            </w:r>
            <w:r w:rsidR="00113450" w:rsidRPr="00B07729">
              <w:rPr>
                <w:bCs/>
                <w:sz w:val="22"/>
                <w:szCs w:val="22"/>
              </w:rPr>
              <w:t>Klecińska</w:t>
            </w:r>
            <w:r w:rsidR="00113450" w:rsidRPr="00B07729">
              <w:rPr>
                <w:bCs/>
                <w:sz w:val="22"/>
                <w:szCs w:val="22"/>
              </w:rPr>
              <w:t xml:space="preserve"> </w:t>
            </w:r>
            <w:r w:rsidR="00113450" w:rsidRPr="00B07729">
              <w:rPr>
                <w:bCs/>
                <w:sz w:val="22"/>
                <w:szCs w:val="22"/>
              </w:rPr>
              <w:t>125</w:t>
            </w:r>
            <w:r w:rsidR="00113450" w:rsidRPr="00B07729">
              <w:rPr>
                <w:bCs/>
                <w:sz w:val="22"/>
                <w:szCs w:val="22"/>
              </w:rPr>
              <w:t xml:space="preserve"> </w:t>
            </w:r>
          </w:p>
          <w:p w14:paraId="3FAC1057" w14:textId="77777777" w:rsidR="00113450" w:rsidRPr="00B07729" w:rsidRDefault="00113450" w:rsidP="004D355E">
            <w:pPr>
              <w:jc w:val="both"/>
              <w:rPr>
                <w:bCs/>
                <w:sz w:val="22"/>
                <w:szCs w:val="22"/>
              </w:rPr>
            </w:pPr>
            <w:r w:rsidRPr="00B07729">
              <w:rPr>
                <w:bCs/>
                <w:sz w:val="22"/>
                <w:szCs w:val="22"/>
              </w:rPr>
              <w:t>54-413</w:t>
            </w:r>
            <w:r w:rsidRPr="00B07729">
              <w:rPr>
                <w:bCs/>
                <w:sz w:val="22"/>
                <w:szCs w:val="22"/>
              </w:rPr>
              <w:t xml:space="preserve"> </w:t>
            </w:r>
            <w:r w:rsidRPr="00B07729">
              <w:rPr>
                <w:bCs/>
                <w:sz w:val="22"/>
                <w:szCs w:val="22"/>
              </w:rPr>
              <w:t>Wrocław</w:t>
            </w:r>
          </w:p>
          <w:p w14:paraId="4198A8A8" w14:textId="557951DB" w:rsidR="00113450" w:rsidRPr="00B07729" w:rsidRDefault="00113450" w:rsidP="004D355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07729">
              <w:rPr>
                <w:sz w:val="22"/>
                <w:szCs w:val="22"/>
              </w:rPr>
              <w:t xml:space="preserve">za cenę </w:t>
            </w:r>
            <w:r w:rsidR="00B07729" w:rsidRPr="00B07729">
              <w:rPr>
                <w:sz w:val="22"/>
                <w:szCs w:val="22"/>
              </w:rPr>
              <w:t xml:space="preserve">oferty </w:t>
            </w:r>
            <w:r w:rsidRPr="00B07729">
              <w:rPr>
                <w:sz w:val="22"/>
                <w:szCs w:val="22"/>
              </w:rPr>
              <w:t>brutto</w:t>
            </w:r>
            <w:r w:rsidR="00B07729" w:rsidRPr="00B07729">
              <w:rPr>
                <w:sz w:val="22"/>
                <w:szCs w:val="22"/>
              </w:rPr>
              <w:t>:</w:t>
            </w:r>
            <w:r w:rsidRPr="00B07729">
              <w:rPr>
                <w:sz w:val="22"/>
                <w:szCs w:val="22"/>
              </w:rPr>
              <w:t xml:space="preserve"> </w:t>
            </w:r>
            <w:r w:rsidRPr="00B07729">
              <w:rPr>
                <w:b/>
                <w:sz w:val="22"/>
                <w:szCs w:val="22"/>
              </w:rPr>
              <w:t>87 268.50 zł</w:t>
            </w:r>
            <w:r w:rsidRPr="00B07729">
              <w:rPr>
                <w:bCs/>
                <w:sz w:val="22"/>
                <w:szCs w:val="22"/>
              </w:rPr>
              <w:t>.</w:t>
            </w:r>
          </w:p>
          <w:p w14:paraId="26C3F558" w14:textId="4C8D8063" w:rsidR="00113450" w:rsidRPr="00B07729" w:rsidRDefault="00113450" w:rsidP="00B0772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07729">
              <w:rPr>
                <w:color w:val="000000"/>
                <w:sz w:val="22"/>
                <w:szCs w:val="22"/>
              </w:rPr>
              <w:t>Uzasadnienie wyboru:</w:t>
            </w:r>
            <w:r w:rsidR="00B07729" w:rsidRPr="00B07729">
              <w:rPr>
                <w:color w:val="000000"/>
                <w:sz w:val="22"/>
                <w:szCs w:val="22"/>
              </w:rPr>
              <w:t xml:space="preserve"> oferta najkorzystniejsza zgodnie z kryteriami oceny ofert.</w:t>
            </w:r>
          </w:p>
        </w:tc>
      </w:tr>
    </w:tbl>
    <w:p w14:paraId="366BC79D" w14:textId="77777777" w:rsidR="003A0AFC" w:rsidRPr="00B07729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B07729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666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410"/>
        <w:gridCol w:w="1134"/>
        <w:gridCol w:w="1134"/>
        <w:gridCol w:w="992"/>
      </w:tblGrid>
      <w:tr w:rsidR="00B07729" w:rsidRPr="00B07729" w14:paraId="51281A19" w14:textId="77777777" w:rsidTr="00B07729">
        <w:trPr>
          <w:trHeight w:val="510"/>
        </w:trPr>
        <w:tc>
          <w:tcPr>
            <w:tcW w:w="993" w:type="dxa"/>
            <w:vAlign w:val="center"/>
          </w:tcPr>
          <w:p w14:paraId="5FD5B4DD" w14:textId="77777777" w:rsidR="00B07729" w:rsidRPr="00B07729" w:rsidRDefault="00B07729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B07729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vAlign w:val="center"/>
          </w:tcPr>
          <w:p w14:paraId="24887288" w14:textId="77777777" w:rsidR="00B07729" w:rsidRPr="00B07729" w:rsidRDefault="00B07729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07729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19E82A1" w14:textId="77777777" w:rsidR="00B07729" w:rsidRPr="00B07729" w:rsidRDefault="00B0772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07729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134" w:type="dxa"/>
            <w:vAlign w:val="center"/>
          </w:tcPr>
          <w:p w14:paraId="59062F4E" w14:textId="77777777" w:rsidR="00B07729" w:rsidRPr="00B07729" w:rsidRDefault="00B0772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07729">
              <w:rPr>
                <w:rFonts w:ascii="Times New Roman" w:hAnsi="Times New Roman" w:cs="Times New Roman"/>
                <w:bCs/>
                <w:sz w:val="22"/>
                <w:szCs w:val="22"/>
              </w:rPr>
              <w:t>Termin realizacji</w:t>
            </w:r>
          </w:p>
        </w:tc>
        <w:tc>
          <w:tcPr>
            <w:tcW w:w="992" w:type="dxa"/>
            <w:vAlign w:val="center"/>
          </w:tcPr>
          <w:p w14:paraId="48DC940A" w14:textId="77777777" w:rsidR="00B07729" w:rsidRPr="00B07729" w:rsidRDefault="00B07729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07729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B07729" w:rsidRPr="00B07729" w14:paraId="73F5D2F8" w14:textId="77777777" w:rsidTr="00B07729">
        <w:tc>
          <w:tcPr>
            <w:tcW w:w="993" w:type="dxa"/>
            <w:vAlign w:val="center"/>
          </w:tcPr>
          <w:p w14:paraId="0A7E2274" w14:textId="77777777" w:rsidR="00B07729" w:rsidRPr="00B07729" w:rsidRDefault="00B07729" w:rsidP="004D355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0772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23FC68CD" w14:textId="14AFAF6D" w:rsidR="00B07729" w:rsidRPr="00B07729" w:rsidRDefault="00B07729" w:rsidP="004D355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07729">
              <w:rPr>
                <w:rFonts w:ascii="Times New Roman" w:hAnsi="Times New Roman" w:cs="Times New Roman"/>
                <w:b/>
                <w:sz w:val="22"/>
                <w:szCs w:val="22"/>
              </w:rPr>
              <w:t>Tespol Sp. z o. o.</w:t>
            </w:r>
          </w:p>
          <w:p w14:paraId="254D3DD7" w14:textId="4CF618C8" w:rsidR="00B07729" w:rsidRPr="00B07729" w:rsidRDefault="00B07729" w:rsidP="004D355E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07729">
              <w:rPr>
                <w:rFonts w:ascii="Times New Roman" w:hAnsi="Times New Roman" w:cs="Times New Roman"/>
                <w:bCs/>
                <w:sz w:val="22"/>
                <w:szCs w:val="22"/>
              </w:rPr>
              <w:t>ul. Klecińska</w:t>
            </w:r>
            <w:r w:rsidRPr="00B077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B07729">
              <w:rPr>
                <w:rFonts w:ascii="Times New Roman" w:hAnsi="Times New Roman" w:cs="Times New Roman"/>
                <w:bCs/>
                <w:sz w:val="22"/>
                <w:szCs w:val="22"/>
              </w:rPr>
              <w:t>125</w:t>
            </w:r>
            <w:r w:rsidRPr="00B077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1F4A31E1" w14:textId="77777777" w:rsidR="00B07729" w:rsidRPr="00B07729" w:rsidRDefault="00B07729" w:rsidP="004D355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07729">
              <w:rPr>
                <w:rFonts w:ascii="Times New Roman" w:hAnsi="Times New Roman" w:cs="Times New Roman"/>
                <w:bCs/>
                <w:sz w:val="22"/>
                <w:szCs w:val="22"/>
              </w:rPr>
              <w:t>54-413</w:t>
            </w:r>
            <w:r w:rsidRPr="00B077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B07729">
              <w:rPr>
                <w:rFonts w:ascii="Times New Roman" w:hAnsi="Times New Roman" w:cs="Times New Roman"/>
                <w:bCs/>
                <w:sz w:val="22"/>
                <w:szCs w:val="22"/>
              </w:rPr>
              <w:t>Wrocław</w:t>
            </w:r>
          </w:p>
        </w:tc>
        <w:tc>
          <w:tcPr>
            <w:tcW w:w="1134" w:type="dxa"/>
            <w:vAlign w:val="center"/>
          </w:tcPr>
          <w:p w14:paraId="7C68573B" w14:textId="77777777" w:rsidR="00B07729" w:rsidRPr="00B07729" w:rsidRDefault="00B07729" w:rsidP="004D355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07729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9E7721C" w14:textId="77777777" w:rsidR="00B07729" w:rsidRPr="00B07729" w:rsidRDefault="00B07729" w:rsidP="004D355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07729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13D1D570" w14:textId="77777777" w:rsidR="00B07729" w:rsidRPr="00B07729" w:rsidRDefault="00B07729" w:rsidP="004D355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07729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</w:tbl>
    <w:p w14:paraId="38AB7785" w14:textId="77777777" w:rsidR="00E85D70" w:rsidRPr="00B07729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2514F3DF" w14:textId="77777777" w:rsidR="00F960D7" w:rsidRPr="00B07729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335A204" w14:textId="192FC504" w:rsidR="008642B3" w:rsidRPr="00B07729" w:rsidRDefault="008642B3" w:rsidP="00005838">
      <w:pPr>
        <w:jc w:val="right"/>
        <w:rPr>
          <w:sz w:val="22"/>
          <w:szCs w:val="22"/>
        </w:rPr>
      </w:pPr>
    </w:p>
    <w:sectPr w:rsidR="008642B3" w:rsidRPr="00B0772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FD83E" w14:textId="77777777" w:rsidR="003B5347" w:rsidRDefault="003B5347">
      <w:r>
        <w:separator/>
      </w:r>
    </w:p>
  </w:endnote>
  <w:endnote w:type="continuationSeparator" w:id="0">
    <w:p w14:paraId="01EDA87D" w14:textId="77777777" w:rsidR="003B5347" w:rsidRDefault="003B5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F1F3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D0A6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D03BC1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353DFE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4C9A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D6012" w14:textId="77777777" w:rsidR="003B5347" w:rsidRDefault="003B5347">
      <w:r>
        <w:separator/>
      </w:r>
    </w:p>
  </w:footnote>
  <w:footnote w:type="continuationSeparator" w:id="0">
    <w:p w14:paraId="4FED707D" w14:textId="77777777" w:rsidR="003B5347" w:rsidRDefault="003B53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5770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7DC0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BCF8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5347"/>
    <w:rsid w:val="00005838"/>
    <w:rsid w:val="00022322"/>
    <w:rsid w:val="00042497"/>
    <w:rsid w:val="000C1E6F"/>
    <w:rsid w:val="000E4E56"/>
    <w:rsid w:val="00113450"/>
    <w:rsid w:val="001A1468"/>
    <w:rsid w:val="001B7815"/>
    <w:rsid w:val="002B1E4F"/>
    <w:rsid w:val="002B6761"/>
    <w:rsid w:val="003445A0"/>
    <w:rsid w:val="003A0AFC"/>
    <w:rsid w:val="003B5347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07729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B0B864"/>
  <w15:chartTrackingRefBased/>
  <w15:docId w15:val="{C38F1AC7-1C11-4C6E-941B-5BF45DD69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174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1601-01-01T00:00:00Z</cp:lastPrinted>
  <dcterms:created xsi:type="dcterms:W3CDTF">2022-08-11T07:04:00Z</dcterms:created>
  <dcterms:modified xsi:type="dcterms:W3CDTF">2022-08-11T07:06:00Z</dcterms:modified>
</cp:coreProperties>
</file>