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E89E977" w14:textId="77777777" w:rsidR="00FB7F50" w:rsidRPr="002245BE" w:rsidRDefault="00C2503A" w:rsidP="00FB7F50">
      <w:pPr>
        <w:spacing w:after="240"/>
        <w:jc w:val="right"/>
        <w:rPr>
          <w:sz w:val="22"/>
          <w:szCs w:val="22"/>
        </w:rPr>
      </w:pPr>
      <w:bookmarkStart w:id="0" w:name="_Hlk53520193"/>
      <w:r w:rsidRPr="00C2503A">
        <w:rPr>
          <w:sz w:val="22"/>
          <w:szCs w:val="22"/>
        </w:rPr>
        <w:t>Kraków</w:t>
      </w:r>
      <w:r w:rsidR="00FB7F50" w:rsidRPr="002245BE">
        <w:rPr>
          <w:sz w:val="22"/>
          <w:szCs w:val="22"/>
        </w:rPr>
        <w:t xml:space="preserve"> dnia: </w:t>
      </w:r>
      <w:r w:rsidRPr="00C2503A">
        <w:rPr>
          <w:sz w:val="22"/>
          <w:szCs w:val="22"/>
        </w:rPr>
        <w:t>2022-07-29</w:t>
      </w:r>
    </w:p>
    <w:p w14:paraId="6BCE665A" w14:textId="77777777" w:rsidR="00FB7F50" w:rsidRPr="002245BE" w:rsidRDefault="00FB7F50" w:rsidP="004E7234">
      <w:pPr>
        <w:spacing w:after="240"/>
        <w:rPr>
          <w:sz w:val="22"/>
          <w:szCs w:val="22"/>
        </w:rPr>
      </w:pPr>
    </w:p>
    <w:p w14:paraId="683968A7" w14:textId="77777777" w:rsidR="00C2503A" w:rsidRPr="00C2503A" w:rsidRDefault="00C2503A" w:rsidP="00FB7F50">
      <w:pPr>
        <w:spacing w:after="40"/>
        <w:rPr>
          <w:b/>
          <w:bCs/>
          <w:sz w:val="22"/>
          <w:szCs w:val="22"/>
        </w:rPr>
      </w:pPr>
      <w:r w:rsidRPr="00C2503A">
        <w:rPr>
          <w:b/>
          <w:bCs/>
          <w:sz w:val="22"/>
          <w:szCs w:val="22"/>
        </w:rPr>
        <w:t>Akademia Górniczo - Hutnicza</w:t>
      </w:r>
    </w:p>
    <w:p w14:paraId="7D70C67A" w14:textId="77777777" w:rsidR="00C2503A" w:rsidRPr="00C2503A" w:rsidRDefault="00C2503A" w:rsidP="00FB7F50">
      <w:pPr>
        <w:spacing w:after="40"/>
        <w:rPr>
          <w:b/>
          <w:bCs/>
          <w:sz w:val="22"/>
          <w:szCs w:val="22"/>
        </w:rPr>
      </w:pPr>
      <w:r w:rsidRPr="00C2503A">
        <w:rPr>
          <w:b/>
          <w:bCs/>
          <w:sz w:val="22"/>
          <w:szCs w:val="22"/>
        </w:rPr>
        <w:t>im. Stanisława Staszica w Krakowie</w:t>
      </w:r>
    </w:p>
    <w:p w14:paraId="6A7B212A" w14:textId="77777777" w:rsidR="00FB7F50" w:rsidRPr="002245BE" w:rsidRDefault="00C2503A" w:rsidP="00FB7F50">
      <w:pPr>
        <w:spacing w:after="40"/>
        <w:rPr>
          <w:b/>
          <w:bCs/>
          <w:sz w:val="22"/>
          <w:szCs w:val="22"/>
        </w:rPr>
      </w:pPr>
      <w:r w:rsidRPr="00C2503A">
        <w:rPr>
          <w:b/>
          <w:bCs/>
          <w:sz w:val="22"/>
          <w:szCs w:val="22"/>
        </w:rPr>
        <w:t>Dział Zamówień Publicznych</w:t>
      </w:r>
    </w:p>
    <w:p w14:paraId="10B4495D" w14:textId="77777777" w:rsidR="00FB7F50" w:rsidRPr="002245BE" w:rsidRDefault="00C2503A" w:rsidP="00FB7F50">
      <w:pPr>
        <w:rPr>
          <w:sz w:val="22"/>
          <w:szCs w:val="22"/>
        </w:rPr>
      </w:pPr>
      <w:r w:rsidRPr="00C2503A">
        <w:rPr>
          <w:sz w:val="22"/>
          <w:szCs w:val="22"/>
        </w:rPr>
        <w:t>Al. Mickiewicza</w:t>
      </w:r>
      <w:r w:rsidR="00FB7F50" w:rsidRPr="002245BE">
        <w:rPr>
          <w:sz w:val="22"/>
          <w:szCs w:val="22"/>
        </w:rPr>
        <w:t xml:space="preserve"> </w:t>
      </w:r>
      <w:r w:rsidRPr="00C2503A">
        <w:rPr>
          <w:sz w:val="22"/>
          <w:szCs w:val="22"/>
        </w:rPr>
        <w:t>30</w:t>
      </w:r>
    </w:p>
    <w:p w14:paraId="6F6F26FC" w14:textId="77777777" w:rsidR="00FB7F50" w:rsidRPr="002245BE" w:rsidRDefault="00C2503A" w:rsidP="00FB7F50">
      <w:pPr>
        <w:rPr>
          <w:sz w:val="22"/>
          <w:szCs w:val="22"/>
        </w:rPr>
      </w:pPr>
      <w:r w:rsidRPr="00C2503A">
        <w:rPr>
          <w:sz w:val="22"/>
          <w:szCs w:val="22"/>
        </w:rPr>
        <w:t>30-059</w:t>
      </w:r>
      <w:r w:rsidR="00FB7F50" w:rsidRPr="002245BE">
        <w:rPr>
          <w:sz w:val="22"/>
          <w:szCs w:val="22"/>
        </w:rPr>
        <w:t xml:space="preserve"> </w:t>
      </w:r>
      <w:r w:rsidRPr="00C2503A">
        <w:rPr>
          <w:sz w:val="22"/>
          <w:szCs w:val="22"/>
        </w:rPr>
        <w:t>Kraków</w:t>
      </w:r>
    </w:p>
    <w:p w14:paraId="75F7E954" w14:textId="77777777" w:rsidR="008642B3" w:rsidRDefault="00A17CDB">
      <w:pPr>
        <w:pStyle w:val="Nagwek1"/>
        <w:spacing w:before="600"/>
        <w:rPr>
          <w:sz w:val="28"/>
        </w:rPr>
      </w:pPr>
      <w:r>
        <w:rPr>
          <w:sz w:val="28"/>
        </w:rPr>
        <w:t>OGŁOSZENIE</w:t>
      </w:r>
    </w:p>
    <w:p w14:paraId="42BF3F04" w14:textId="0191BC82" w:rsidR="008642B3" w:rsidRDefault="008642B3" w:rsidP="00C65E53">
      <w:pPr>
        <w:spacing w:after="480"/>
        <w:jc w:val="center"/>
        <w:rPr>
          <w:b/>
          <w:sz w:val="28"/>
        </w:rPr>
      </w:pPr>
      <w:r>
        <w:rPr>
          <w:b/>
          <w:sz w:val="28"/>
        </w:rPr>
        <w:t xml:space="preserve">o </w:t>
      </w:r>
      <w:r w:rsidR="00101BC4">
        <w:rPr>
          <w:b/>
          <w:sz w:val="28"/>
        </w:rPr>
        <w:t>unieważnieniu postępowania</w:t>
      </w:r>
    </w:p>
    <w:tbl>
      <w:tblPr>
        <w:tblW w:w="0" w:type="auto"/>
        <w:tblBorders>
          <w:insideH w:val="single" w:sz="4" w:space="0" w:color="auto"/>
        </w:tblBorders>
        <w:tblLook w:val="04A0" w:firstRow="1" w:lastRow="0" w:firstColumn="1" w:lastColumn="0" w:noHBand="0" w:noVBand="1"/>
      </w:tblPr>
      <w:tblGrid>
        <w:gridCol w:w="1023"/>
        <w:gridCol w:w="9261"/>
      </w:tblGrid>
      <w:tr w:rsidR="00C2503A" w:rsidRPr="00607F9B" w14:paraId="629D5901" w14:textId="77777777" w:rsidTr="007D475D">
        <w:trPr>
          <w:trHeight w:val="638"/>
        </w:trPr>
        <w:tc>
          <w:tcPr>
            <w:tcW w:w="959" w:type="dxa"/>
            <w:shd w:val="clear" w:color="auto" w:fill="auto"/>
          </w:tcPr>
          <w:p w14:paraId="3DE14DE7" w14:textId="77777777" w:rsidR="00C2503A" w:rsidRPr="00607F9B" w:rsidRDefault="00C2503A" w:rsidP="007D475D">
            <w:pPr>
              <w:spacing w:after="60" w:line="276" w:lineRule="auto"/>
              <w:jc w:val="both"/>
              <w:rPr>
                <w:sz w:val="22"/>
                <w:szCs w:val="22"/>
              </w:rPr>
            </w:pPr>
            <w:r w:rsidRPr="00607F9B">
              <w:rPr>
                <w:sz w:val="22"/>
                <w:szCs w:val="22"/>
              </w:rPr>
              <w:t>Dotyczy:</w:t>
            </w:r>
          </w:p>
        </w:tc>
        <w:tc>
          <w:tcPr>
            <w:tcW w:w="9261" w:type="dxa"/>
            <w:shd w:val="clear" w:color="auto" w:fill="auto"/>
          </w:tcPr>
          <w:p w14:paraId="07765B68" w14:textId="56C107C5" w:rsidR="00C2503A" w:rsidRPr="00607F9B" w:rsidRDefault="00C2503A" w:rsidP="007D475D">
            <w:pPr>
              <w:spacing w:after="60" w:line="276" w:lineRule="auto"/>
              <w:jc w:val="both"/>
              <w:rPr>
                <w:sz w:val="22"/>
                <w:szCs w:val="22"/>
              </w:rPr>
            </w:pPr>
            <w:r w:rsidRPr="00607F9B">
              <w:rPr>
                <w:sz w:val="22"/>
                <w:szCs w:val="22"/>
              </w:rPr>
              <w:t xml:space="preserve">postępowania o udzielenie zamówienia publicznego, prowadzonego w trybie </w:t>
            </w:r>
            <w:r w:rsidRPr="00C2503A">
              <w:rPr>
                <w:sz w:val="22"/>
                <w:szCs w:val="22"/>
              </w:rPr>
              <w:t>przetarg</w:t>
            </w:r>
            <w:r w:rsidR="003A1C6C">
              <w:rPr>
                <w:sz w:val="22"/>
                <w:szCs w:val="22"/>
              </w:rPr>
              <w:t>u</w:t>
            </w:r>
            <w:r w:rsidRPr="00C2503A">
              <w:rPr>
                <w:sz w:val="22"/>
                <w:szCs w:val="22"/>
              </w:rPr>
              <w:t xml:space="preserve"> nieograniczon</w:t>
            </w:r>
            <w:r w:rsidR="003A1C6C">
              <w:rPr>
                <w:sz w:val="22"/>
                <w:szCs w:val="22"/>
              </w:rPr>
              <w:t>ego</w:t>
            </w:r>
            <w:r w:rsidRPr="00607F9B">
              <w:rPr>
                <w:b/>
                <w:sz w:val="22"/>
                <w:szCs w:val="22"/>
              </w:rPr>
              <w:t xml:space="preserve"> </w:t>
            </w:r>
            <w:r w:rsidRPr="00607F9B">
              <w:rPr>
                <w:bCs/>
                <w:sz w:val="22"/>
                <w:szCs w:val="22"/>
              </w:rPr>
              <w:t>na</w:t>
            </w:r>
            <w:r w:rsidRPr="00607F9B">
              <w:rPr>
                <w:b/>
                <w:sz w:val="22"/>
                <w:szCs w:val="22"/>
              </w:rPr>
              <w:t xml:space="preserve"> </w:t>
            </w:r>
            <w:r w:rsidRPr="00607F9B">
              <w:rPr>
                <w:bCs/>
                <w:sz w:val="22"/>
                <w:szCs w:val="22"/>
              </w:rPr>
              <w:t>”</w:t>
            </w:r>
            <w:r w:rsidRPr="00C2503A">
              <w:rPr>
                <w:b/>
                <w:bCs/>
                <w:sz w:val="22"/>
                <w:szCs w:val="22"/>
              </w:rPr>
              <w:t xml:space="preserve">Laserowy system do </w:t>
            </w:r>
            <w:proofErr w:type="spellStart"/>
            <w:r w:rsidRPr="00C2503A">
              <w:rPr>
                <w:b/>
                <w:bCs/>
                <w:sz w:val="22"/>
                <w:szCs w:val="22"/>
              </w:rPr>
              <w:t>mikrofabrykacji</w:t>
            </w:r>
            <w:proofErr w:type="spellEnd"/>
            <w:r w:rsidRPr="00C2503A">
              <w:rPr>
                <w:b/>
                <w:bCs/>
                <w:sz w:val="22"/>
                <w:szCs w:val="22"/>
              </w:rPr>
              <w:t xml:space="preserve"> układów elektronicznych pracujących w zakresie fal mikrofalowych i milimetrowych wraz ze szkoleniem dla </w:t>
            </w:r>
            <w:proofErr w:type="spellStart"/>
            <w:r w:rsidRPr="00C2503A">
              <w:rPr>
                <w:b/>
                <w:bCs/>
                <w:sz w:val="22"/>
                <w:szCs w:val="22"/>
              </w:rPr>
              <w:t>WIEiT</w:t>
            </w:r>
            <w:proofErr w:type="spellEnd"/>
            <w:r w:rsidRPr="00C2503A">
              <w:rPr>
                <w:b/>
                <w:bCs/>
                <w:sz w:val="22"/>
                <w:szCs w:val="22"/>
              </w:rPr>
              <w:t>- KC-zp.272-265/22</w:t>
            </w:r>
            <w:r w:rsidRPr="00607F9B">
              <w:rPr>
                <w:bCs/>
                <w:sz w:val="22"/>
                <w:szCs w:val="22"/>
              </w:rPr>
              <w:t>”</w:t>
            </w:r>
            <w:r w:rsidRPr="00607F9B">
              <w:rPr>
                <w:b/>
                <w:sz w:val="22"/>
                <w:szCs w:val="22"/>
              </w:rPr>
              <w:t xml:space="preserve"> </w:t>
            </w:r>
            <w:r w:rsidRPr="00607F9B">
              <w:rPr>
                <w:bCs/>
                <w:sz w:val="22"/>
                <w:szCs w:val="22"/>
              </w:rPr>
              <w:t>– znak sprawy</w:t>
            </w:r>
            <w:r w:rsidRPr="00607F9B">
              <w:rPr>
                <w:b/>
                <w:sz w:val="22"/>
                <w:szCs w:val="22"/>
              </w:rPr>
              <w:t xml:space="preserve"> </w:t>
            </w:r>
            <w:r w:rsidRPr="00C2503A">
              <w:rPr>
                <w:b/>
                <w:sz w:val="22"/>
                <w:szCs w:val="22"/>
              </w:rPr>
              <w:t>KC-zp.272-265/22</w:t>
            </w:r>
            <w:r w:rsidRPr="00607F9B">
              <w:rPr>
                <w:bCs/>
                <w:sz w:val="22"/>
                <w:szCs w:val="22"/>
              </w:rPr>
              <w:t>.</w:t>
            </w:r>
          </w:p>
        </w:tc>
      </w:tr>
    </w:tbl>
    <w:p w14:paraId="2794A6EB" w14:textId="3C1E8370" w:rsidR="008642B3" w:rsidRPr="003A1C6C" w:rsidRDefault="00C65E53" w:rsidP="00CA3511">
      <w:pPr>
        <w:pStyle w:val="Nagwek"/>
        <w:tabs>
          <w:tab w:val="clear" w:pos="4536"/>
          <w:tab w:val="clear" w:pos="9072"/>
        </w:tabs>
        <w:spacing w:before="480" w:after="120" w:line="276" w:lineRule="auto"/>
        <w:jc w:val="both"/>
        <w:rPr>
          <w:b/>
          <w:sz w:val="22"/>
          <w:szCs w:val="22"/>
        </w:rPr>
      </w:pPr>
      <w:r w:rsidRPr="009B2352">
        <w:rPr>
          <w:sz w:val="22"/>
          <w:szCs w:val="22"/>
        </w:rPr>
        <w:t xml:space="preserve">Zamawiający, </w:t>
      </w:r>
      <w:r w:rsidR="00C2503A" w:rsidRPr="00C2503A">
        <w:rPr>
          <w:b/>
          <w:sz w:val="22"/>
          <w:szCs w:val="22"/>
        </w:rPr>
        <w:t xml:space="preserve">Akademia Górniczo </w:t>
      </w:r>
      <w:r w:rsidR="003A1C6C">
        <w:rPr>
          <w:b/>
          <w:sz w:val="22"/>
          <w:szCs w:val="22"/>
        </w:rPr>
        <w:t>–</w:t>
      </w:r>
      <w:r w:rsidR="00C2503A" w:rsidRPr="00C2503A">
        <w:rPr>
          <w:b/>
          <w:sz w:val="22"/>
          <w:szCs w:val="22"/>
        </w:rPr>
        <w:t xml:space="preserve"> Hutnicza</w:t>
      </w:r>
      <w:r w:rsidR="003A1C6C">
        <w:rPr>
          <w:b/>
          <w:sz w:val="22"/>
          <w:szCs w:val="22"/>
        </w:rPr>
        <w:t xml:space="preserve"> </w:t>
      </w:r>
      <w:r w:rsidR="00C2503A" w:rsidRPr="00C2503A">
        <w:rPr>
          <w:b/>
          <w:sz w:val="22"/>
          <w:szCs w:val="22"/>
        </w:rPr>
        <w:t>im. Stanisława Staszica w Krakowie</w:t>
      </w:r>
      <w:r w:rsidR="003A1C6C">
        <w:rPr>
          <w:b/>
          <w:sz w:val="22"/>
          <w:szCs w:val="22"/>
        </w:rPr>
        <w:t xml:space="preserve"> </w:t>
      </w:r>
      <w:r w:rsidR="00C2503A" w:rsidRPr="00C2503A">
        <w:rPr>
          <w:b/>
          <w:sz w:val="22"/>
          <w:szCs w:val="22"/>
        </w:rPr>
        <w:t>Dział Zamówień Publicznych</w:t>
      </w:r>
      <w:r w:rsidRPr="009B2352">
        <w:rPr>
          <w:sz w:val="22"/>
          <w:szCs w:val="22"/>
        </w:rPr>
        <w:t xml:space="preserve">, działając na podstawie art. </w:t>
      </w:r>
      <w:r>
        <w:rPr>
          <w:sz w:val="22"/>
          <w:szCs w:val="22"/>
        </w:rPr>
        <w:t xml:space="preserve">253 </w:t>
      </w:r>
      <w:r w:rsidR="00A17CDB">
        <w:rPr>
          <w:sz w:val="22"/>
          <w:szCs w:val="22"/>
        </w:rPr>
        <w:t xml:space="preserve">ust. 1 pkt. 1 i </w:t>
      </w:r>
      <w:r>
        <w:rPr>
          <w:sz w:val="22"/>
          <w:szCs w:val="22"/>
        </w:rPr>
        <w:t xml:space="preserve">ust. </w:t>
      </w:r>
      <w:r w:rsidR="00A17CDB">
        <w:rPr>
          <w:sz w:val="22"/>
          <w:szCs w:val="22"/>
        </w:rPr>
        <w:t>2</w:t>
      </w:r>
      <w:r w:rsidRPr="009B2352">
        <w:rPr>
          <w:sz w:val="22"/>
          <w:szCs w:val="22"/>
        </w:rPr>
        <w:t xml:space="preserve"> ustawy z dnia 11 września 2019r. Prawo zamówień publicznych </w:t>
      </w:r>
      <w:r w:rsidR="00C2503A" w:rsidRPr="00C2503A">
        <w:rPr>
          <w:sz w:val="22"/>
          <w:szCs w:val="22"/>
        </w:rPr>
        <w:t>(</w:t>
      </w:r>
      <w:proofErr w:type="spellStart"/>
      <w:r w:rsidR="00C2503A" w:rsidRPr="00C2503A">
        <w:rPr>
          <w:sz w:val="22"/>
          <w:szCs w:val="22"/>
        </w:rPr>
        <w:t>t.j</w:t>
      </w:r>
      <w:proofErr w:type="spellEnd"/>
      <w:r w:rsidR="00C2503A" w:rsidRPr="00C2503A">
        <w:rPr>
          <w:sz w:val="22"/>
          <w:szCs w:val="22"/>
        </w:rPr>
        <w:t>. Dz.U. z 2021r. poz. 1129)</w:t>
      </w:r>
      <w:r w:rsidRPr="009B2352">
        <w:rPr>
          <w:sz w:val="22"/>
          <w:szCs w:val="22"/>
        </w:rPr>
        <w:t xml:space="preserve">, zwanej dalej „ustawą </w:t>
      </w:r>
      <w:proofErr w:type="spellStart"/>
      <w:r w:rsidRPr="009B2352">
        <w:rPr>
          <w:sz w:val="22"/>
          <w:szCs w:val="22"/>
        </w:rPr>
        <w:t>Pzp</w:t>
      </w:r>
      <w:proofErr w:type="spellEnd"/>
      <w:r w:rsidRPr="009B2352">
        <w:rPr>
          <w:sz w:val="22"/>
          <w:szCs w:val="22"/>
        </w:rPr>
        <w:t>”</w:t>
      </w:r>
      <w:r w:rsidR="00D26ED6">
        <w:rPr>
          <w:sz w:val="22"/>
          <w:szCs w:val="22"/>
        </w:rPr>
        <w:t xml:space="preserve">, </w:t>
      </w:r>
      <w:r>
        <w:rPr>
          <w:sz w:val="22"/>
          <w:szCs w:val="22"/>
        </w:rPr>
        <w:t>informuje</w:t>
      </w:r>
      <w:r w:rsidR="00D26ED6">
        <w:rPr>
          <w:sz w:val="22"/>
          <w:szCs w:val="22"/>
        </w:rPr>
        <w:t>, ż</w:t>
      </w:r>
      <w:r w:rsidR="003A1C6C">
        <w:rPr>
          <w:sz w:val="22"/>
          <w:szCs w:val="22"/>
        </w:rPr>
        <w:t>e:</w:t>
      </w:r>
    </w:p>
    <w:p w14:paraId="6EBB26E6" w14:textId="77777777" w:rsidR="003A0AFC" w:rsidRPr="00756CDA" w:rsidRDefault="00915B9E" w:rsidP="00915B9E">
      <w:pPr>
        <w:spacing w:before="240" w:after="120"/>
        <w:jc w:val="both"/>
        <w:rPr>
          <w:color w:val="000000"/>
          <w:sz w:val="22"/>
          <w:szCs w:val="22"/>
        </w:rPr>
      </w:pPr>
      <w:r>
        <w:rPr>
          <w:color w:val="000000"/>
          <w:sz w:val="22"/>
          <w:szCs w:val="22"/>
        </w:rPr>
        <w:t>P</w:t>
      </w:r>
      <w:r w:rsidRPr="00915B9E">
        <w:rPr>
          <w:color w:val="000000"/>
          <w:sz w:val="22"/>
          <w:szCs w:val="22"/>
        </w:rPr>
        <w:t>unktacj</w:t>
      </w:r>
      <w:r>
        <w:rPr>
          <w:color w:val="000000"/>
          <w:sz w:val="22"/>
          <w:szCs w:val="22"/>
        </w:rPr>
        <w:t>a</w:t>
      </w:r>
      <w:r w:rsidRPr="00915B9E">
        <w:rPr>
          <w:color w:val="000000"/>
          <w:sz w:val="22"/>
          <w:szCs w:val="22"/>
        </w:rPr>
        <w:t xml:space="preserve"> przyznan</w:t>
      </w:r>
      <w:r>
        <w:rPr>
          <w:color w:val="000000"/>
          <w:sz w:val="22"/>
          <w:szCs w:val="22"/>
        </w:rPr>
        <w:t>a</w:t>
      </w:r>
      <w:r w:rsidRPr="00915B9E">
        <w:rPr>
          <w:color w:val="000000"/>
          <w:sz w:val="22"/>
          <w:szCs w:val="22"/>
        </w:rPr>
        <w:t xml:space="preserve"> ofertom w</w:t>
      </w:r>
      <w:r>
        <w:rPr>
          <w:color w:val="000000"/>
          <w:sz w:val="22"/>
          <w:szCs w:val="22"/>
        </w:rPr>
        <w:t xml:space="preserve"> poszczególnych </w:t>
      </w:r>
      <w:r w:rsidRPr="00915B9E">
        <w:rPr>
          <w:color w:val="000000"/>
          <w:sz w:val="22"/>
          <w:szCs w:val="22"/>
        </w:rPr>
        <w:t>kryteri</w:t>
      </w:r>
      <w:r>
        <w:rPr>
          <w:color w:val="000000"/>
          <w:sz w:val="22"/>
          <w:szCs w:val="22"/>
        </w:rPr>
        <w:t>ach</w:t>
      </w:r>
      <w:r w:rsidRPr="00915B9E">
        <w:rPr>
          <w:color w:val="000000"/>
          <w:sz w:val="22"/>
          <w:szCs w:val="22"/>
        </w:rPr>
        <w:t xml:space="preserve"> oceny ofert </w:t>
      </w:r>
      <w:r>
        <w:rPr>
          <w:color w:val="000000"/>
          <w:sz w:val="22"/>
          <w:szCs w:val="22"/>
        </w:rPr>
        <w:t>wraz z</w:t>
      </w:r>
      <w:r w:rsidRPr="00915B9E">
        <w:rPr>
          <w:color w:val="000000"/>
          <w:sz w:val="22"/>
          <w:szCs w:val="22"/>
        </w:rPr>
        <w:t xml:space="preserve"> łączn</w:t>
      </w:r>
      <w:r>
        <w:rPr>
          <w:color w:val="000000"/>
          <w:sz w:val="22"/>
          <w:szCs w:val="22"/>
        </w:rPr>
        <w:t>ą liczbą</w:t>
      </w:r>
      <w:r w:rsidRPr="00915B9E">
        <w:rPr>
          <w:color w:val="000000"/>
          <w:sz w:val="22"/>
          <w:szCs w:val="22"/>
        </w:rPr>
        <w:t xml:space="preserve"> punkt</w:t>
      </w:r>
      <w:r>
        <w:rPr>
          <w:color w:val="000000"/>
          <w:sz w:val="22"/>
          <w:szCs w:val="22"/>
        </w:rPr>
        <w:t>ów:</w:t>
      </w:r>
    </w:p>
    <w:tbl>
      <w:tblPr>
        <w:tblW w:w="9923" w:type="dxa"/>
        <w:tblInd w:w="-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851"/>
        <w:gridCol w:w="1985"/>
        <w:gridCol w:w="1134"/>
        <w:gridCol w:w="1134"/>
        <w:gridCol w:w="1134"/>
        <w:gridCol w:w="1134"/>
        <w:gridCol w:w="1417"/>
        <w:gridCol w:w="1134"/>
      </w:tblGrid>
      <w:tr w:rsidR="00101BC4" w:rsidRPr="00D16141" w14:paraId="1B18E7F0" w14:textId="77777777" w:rsidTr="007D475D">
        <w:trPr>
          <w:trHeight w:val="510"/>
        </w:trPr>
        <w:tc>
          <w:tcPr>
            <w:tcW w:w="851" w:type="dxa"/>
            <w:vAlign w:val="center"/>
          </w:tcPr>
          <w:p w14:paraId="2C7EBD75" w14:textId="77777777" w:rsidR="00101BC4" w:rsidRPr="00D16141" w:rsidRDefault="00101BC4" w:rsidP="007D475D">
            <w:pPr>
              <w:pStyle w:val="Zwykytekst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bookmarkStart w:id="1" w:name="_Hlk53517864"/>
            <w:r w:rsidRPr="00D16141">
              <w:rPr>
                <w:rFonts w:ascii="Times New Roman" w:hAnsi="Times New Roman" w:cs="Times New Roman"/>
                <w:sz w:val="22"/>
                <w:szCs w:val="22"/>
              </w:rPr>
              <w:t>Nr oferty</w:t>
            </w:r>
          </w:p>
        </w:tc>
        <w:tc>
          <w:tcPr>
            <w:tcW w:w="1985" w:type="dxa"/>
            <w:vAlign w:val="center"/>
          </w:tcPr>
          <w:p w14:paraId="15370DF8" w14:textId="77777777" w:rsidR="00101BC4" w:rsidRPr="00D16141" w:rsidRDefault="00101BC4" w:rsidP="007D475D">
            <w:pPr>
              <w:pStyle w:val="Zwykytekst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D16141">
              <w:rPr>
                <w:rFonts w:ascii="Times New Roman" w:hAnsi="Times New Roman" w:cs="Times New Roman"/>
                <w:sz w:val="22"/>
                <w:szCs w:val="22"/>
              </w:rPr>
              <w:t>Nazwa i adres wykonawcy</w:t>
            </w:r>
          </w:p>
        </w:tc>
        <w:tc>
          <w:tcPr>
            <w:tcW w:w="1134" w:type="dxa"/>
            <w:vAlign w:val="center"/>
          </w:tcPr>
          <w:p w14:paraId="7C1F9C1C" w14:textId="77777777" w:rsidR="00101BC4" w:rsidRPr="00D16141" w:rsidRDefault="00101BC4" w:rsidP="007D475D">
            <w:pPr>
              <w:pStyle w:val="Zwykytekst"/>
              <w:spacing w:before="40" w:after="40"/>
              <w:jc w:val="center"/>
              <w:rPr>
                <w:rFonts w:ascii="Times New Roman" w:hAnsi="Times New Roman" w:cs="Times New Roman"/>
                <w:bCs/>
                <w:sz w:val="22"/>
                <w:szCs w:val="22"/>
              </w:rPr>
            </w:pPr>
            <w:r w:rsidRPr="00D16141">
              <w:rPr>
                <w:rFonts w:ascii="Times New Roman" w:hAnsi="Times New Roman" w:cs="Times New Roman"/>
                <w:bCs/>
                <w:sz w:val="22"/>
                <w:szCs w:val="22"/>
              </w:rPr>
              <w:t>Cena</w:t>
            </w:r>
          </w:p>
        </w:tc>
        <w:tc>
          <w:tcPr>
            <w:tcW w:w="1134" w:type="dxa"/>
            <w:vAlign w:val="center"/>
          </w:tcPr>
          <w:p w14:paraId="63B4E724" w14:textId="77777777" w:rsidR="00101BC4" w:rsidRPr="00D16141" w:rsidRDefault="00101BC4" w:rsidP="007D475D">
            <w:pPr>
              <w:pStyle w:val="Zwykytekst"/>
              <w:spacing w:before="40" w:after="40"/>
              <w:jc w:val="center"/>
              <w:rPr>
                <w:rFonts w:ascii="Times New Roman" w:hAnsi="Times New Roman" w:cs="Times New Roman"/>
                <w:bCs/>
                <w:sz w:val="22"/>
                <w:szCs w:val="22"/>
              </w:rPr>
            </w:pPr>
            <w:r w:rsidRPr="00D16141">
              <w:rPr>
                <w:rFonts w:ascii="Times New Roman" w:hAnsi="Times New Roman" w:cs="Times New Roman"/>
                <w:bCs/>
                <w:sz w:val="22"/>
                <w:szCs w:val="22"/>
              </w:rPr>
              <w:t>Okres gwarancji</w:t>
            </w:r>
          </w:p>
        </w:tc>
        <w:tc>
          <w:tcPr>
            <w:tcW w:w="1134" w:type="dxa"/>
            <w:vAlign w:val="center"/>
          </w:tcPr>
          <w:p w14:paraId="2E142B6B" w14:textId="77777777" w:rsidR="00101BC4" w:rsidRPr="00D16141" w:rsidRDefault="00101BC4" w:rsidP="007D475D">
            <w:pPr>
              <w:pStyle w:val="Zwykytekst"/>
              <w:spacing w:before="40" w:after="40"/>
              <w:jc w:val="center"/>
              <w:rPr>
                <w:rFonts w:ascii="Times New Roman" w:hAnsi="Times New Roman" w:cs="Times New Roman"/>
                <w:bCs/>
                <w:sz w:val="22"/>
                <w:szCs w:val="22"/>
              </w:rPr>
            </w:pPr>
            <w:r w:rsidRPr="00D16141">
              <w:rPr>
                <w:rFonts w:ascii="Times New Roman" w:hAnsi="Times New Roman" w:cs="Times New Roman"/>
                <w:bCs/>
                <w:sz w:val="22"/>
                <w:szCs w:val="22"/>
              </w:rPr>
              <w:t>Realizacja szerokości ścieżek</w:t>
            </w:r>
          </w:p>
        </w:tc>
        <w:tc>
          <w:tcPr>
            <w:tcW w:w="1134" w:type="dxa"/>
            <w:vAlign w:val="center"/>
          </w:tcPr>
          <w:p w14:paraId="56D26B75" w14:textId="77777777" w:rsidR="00101BC4" w:rsidRPr="00D16141" w:rsidRDefault="00101BC4" w:rsidP="007D475D">
            <w:pPr>
              <w:pStyle w:val="Zwykytekst"/>
              <w:spacing w:before="40" w:after="40"/>
              <w:jc w:val="center"/>
              <w:rPr>
                <w:rFonts w:ascii="Times New Roman" w:hAnsi="Times New Roman" w:cs="Times New Roman"/>
                <w:bCs/>
                <w:sz w:val="22"/>
                <w:szCs w:val="22"/>
              </w:rPr>
            </w:pPr>
            <w:r w:rsidRPr="00D16141">
              <w:rPr>
                <w:rFonts w:ascii="Times New Roman" w:hAnsi="Times New Roman" w:cs="Times New Roman"/>
                <w:bCs/>
                <w:sz w:val="22"/>
                <w:szCs w:val="22"/>
              </w:rPr>
              <w:t>Realizacja odstępów między ścieżkami</w:t>
            </w:r>
          </w:p>
        </w:tc>
        <w:tc>
          <w:tcPr>
            <w:tcW w:w="1417" w:type="dxa"/>
            <w:vAlign w:val="center"/>
          </w:tcPr>
          <w:p w14:paraId="61713B32" w14:textId="77777777" w:rsidR="00101BC4" w:rsidRPr="00D16141" w:rsidRDefault="00101BC4" w:rsidP="007D475D">
            <w:pPr>
              <w:pStyle w:val="Zwykytekst"/>
              <w:spacing w:before="40" w:after="40"/>
              <w:jc w:val="center"/>
              <w:rPr>
                <w:rFonts w:ascii="Times New Roman" w:hAnsi="Times New Roman" w:cs="Times New Roman"/>
                <w:bCs/>
                <w:sz w:val="22"/>
                <w:szCs w:val="22"/>
              </w:rPr>
            </w:pPr>
            <w:r w:rsidRPr="00D16141">
              <w:rPr>
                <w:rFonts w:ascii="Times New Roman" w:hAnsi="Times New Roman" w:cs="Times New Roman"/>
                <w:bCs/>
                <w:sz w:val="22"/>
                <w:szCs w:val="22"/>
              </w:rPr>
              <w:t>Tolerancja grubości nanoszonej warstwy metalu</w:t>
            </w:r>
          </w:p>
        </w:tc>
        <w:tc>
          <w:tcPr>
            <w:tcW w:w="1134" w:type="dxa"/>
            <w:vAlign w:val="center"/>
          </w:tcPr>
          <w:p w14:paraId="4FF8E93F" w14:textId="77777777" w:rsidR="00101BC4" w:rsidRPr="00D16141" w:rsidRDefault="00101BC4" w:rsidP="007D475D">
            <w:pPr>
              <w:pStyle w:val="Zwykytekst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D16141">
              <w:rPr>
                <w:rFonts w:ascii="Times New Roman" w:hAnsi="Times New Roman" w:cs="Times New Roman"/>
                <w:sz w:val="22"/>
                <w:szCs w:val="22"/>
              </w:rPr>
              <w:t>Łączna liczba punktów</w:t>
            </w:r>
          </w:p>
        </w:tc>
      </w:tr>
      <w:bookmarkEnd w:id="1"/>
      <w:tr w:rsidR="00101BC4" w:rsidRPr="00D16141" w14:paraId="347EE800" w14:textId="77777777" w:rsidTr="007D475D">
        <w:tc>
          <w:tcPr>
            <w:tcW w:w="851" w:type="dxa"/>
            <w:vAlign w:val="center"/>
          </w:tcPr>
          <w:p w14:paraId="258691B2" w14:textId="77777777" w:rsidR="00101BC4" w:rsidRPr="00D16141" w:rsidRDefault="00101BC4" w:rsidP="007D475D">
            <w:pPr>
              <w:pStyle w:val="Zwykytekst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D16141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1985" w:type="dxa"/>
            <w:vAlign w:val="center"/>
          </w:tcPr>
          <w:p w14:paraId="36901349" w14:textId="77777777" w:rsidR="00101BC4" w:rsidRPr="00D16141" w:rsidRDefault="00101BC4" w:rsidP="007D475D">
            <w:pPr>
              <w:pStyle w:val="Zwykytekst"/>
              <w:spacing w:before="40" w:after="40"/>
              <w:rPr>
                <w:rFonts w:ascii="Times New Roman" w:hAnsi="Times New Roman" w:cs="Times New Roman"/>
                <w:b/>
                <w:sz w:val="22"/>
                <w:szCs w:val="22"/>
                <w:lang w:val="en-US"/>
              </w:rPr>
            </w:pPr>
            <w:r w:rsidRPr="00D16141">
              <w:rPr>
                <w:rFonts w:ascii="Times New Roman" w:hAnsi="Times New Roman" w:cs="Times New Roman"/>
                <w:b/>
                <w:sz w:val="22"/>
                <w:szCs w:val="22"/>
                <w:lang w:val="en-US"/>
              </w:rPr>
              <w:t>LPKF Laser &amp; Electronics AG</w:t>
            </w:r>
          </w:p>
          <w:p w14:paraId="5040A525" w14:textId="77777777" w:rsidR="00101BC4" w:rsidRPr="00D16141" w:rsidRDefault="00101BC4" w:rsidP="007D475D">
            <w:pPr>
              <w:pStyle w:val="Zwykytekst"/>
              <w:rPr>
                <w:rFonts w:ascii="Times New Roman" w:hAnsi="Times New Roman" w:cs="Times New Roman"/>
                <w:bCs/>
                <w:sz w:val="22"/>
                <w:szCs w:val="22"/>
                <w:lang w:val="en-US"/>
              </w:rPr>
            </w:pPr>
            <w:proofErr w:type="spellStart"/>
            <w:r w:rsidRPr="00D16141">
              <w:rPr>
                <w:rFonts w:ascii="Times New Roman" w:hAnsi="Times New Roman" w:cs="Times New Roman"/>
                <w:bCs/>
                <w:sz w:val="22"/>
                <w:szCs w:val="22"/>
                <w:lang w:val="en-US"/>
              </w:rPr>
              <w:t>Osteriede</w:t>
            </w:r>
            <w:proofErr w:type="spellEnd"/>
            <w:r w:rsidRPr="00D16141">
              <w:rPr>
                <w:rFonts w:ascii="Times New Roman" w:hAnsi="Times New Roman" w:cs="Times New Roman"/>
                <w:bCs/>
                <w:sz w:val="22"/>
                <w:szCs w:val="22"/>
                <w:lang w:val="en-US"/>
              </w:rPr>
              <w:t xml:space="preserve"> 7 </w:t>
            </w:r>
          </w:p>
          <w:p w14:paraId="5B0C5D2C" w14:textId="77777777" w:rsidR="00101BC4" w:rsidRPr="00D16141" w:rsidRDefault="00101BC4" w:rsidP="007D475D">
            <w:pPr>
              <w:pStyle w:val="Zwykytekst"/>
              <w:spacing w:after="40"/>
              <w:rPr>
                <w:rFonts w:ascii="Times New Roman" w:hAnsi="Times New Roman" w:cs="Times New Roman"/>
                <w:bCs/>
                <w:sz w:val="22"/>
                <w:szCs w:val="22"/>
              </w:rPr>
            </w:pPr>
            <w:r w:rsidRPr="00D16141">
              <w:rPr>
                <w:rFonts w:ascii="Times New Roman" w:hAnsi="Times New Roman" w:cs="Times New Roman"/>
                <w:bCs/>
                <w:sz w:val="22"/>
                <w:szCs w:val="22"/>
              </w:rPr>
              <w:t xml:space="preserve">30827 </w:t>
            </w:r>
            <w:proofErr w:type="spellStart"/>
            <w:r w:rsidRPr="00D16141">
              <w:rPr>
                <w:rFonts w:ascii="Times New Roman" w:hAnsi="Times New Roman" w:cs="Times New Roman"/>
                <w:bCs/>
                <w:sz w:val="22"/>
                <w:szCs w:val="22"/>
              </w:rPr>
              <w:t>Garbsen</w:t>
            </w:r>
            <w:proofErr w:type="spellEnd"/>
          </w:p>
        </w:tc>
        <w:tc>
          <w:tcPr>
            <w:tcW w:w="1134" w:type="dxa"/>
            <w:vAlign w:val="center"/>
          </w:tcPr>
          <w:p w14:paraId="045F4DEF" w14:textId="77777777" w:rsidR="00101BC4" w:rsidRPr="00D16141" w:rsidRDefault="00101BC4" w:rsidP="007D475D">
            <w:pPr>
              <w:pStyle w:val="Zwykytekst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D16141">
              <w:rPr>
                <w:rFonts w:ascii="Times New Roman" w:eastAsia="Calibri" w:hAnsi="Times New Roman" w:cs="Times New Roman"/>
                <w:sz w:val="22"/>
                <w:szCs w:val="22"/>
                <w:lang w:eastAsia="en-US"/>
              </w:rPr>
              <w:t>*)</w:t>
            </w:r>
          </w:p>
        </w:tc>
        <w:tc>
          <w:tcPr>
            <w:tcW w:w="1134" w:type="dxa"/>
            <w:vAlign w:val="center"/>
          </w:tcPr>
          <w:p w14:paraId="573D8158" w14:textId="77777777" w:rsidR="00101BC4" w:rsidRPr="00D16141" w:rsidRDefault="00101BC4" w:rsidP="007D475D">
            <w:pPr>
              <w:pStyle w:val="Zwykytekst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D16141">
              <w:rPr>
                <w:rFonts w:ascii="Times New Roman" w:eastAsia="Calibri" w:hAnsi="Times New Roman" w:cs="Times New Roman"/>
                <w:sz w:val="22"/>
                <w:szCs w:val="22"/>
                <w:lang w:eastAsia="en-US"/>
              </w:rPr>
              <w:t>*)</w:t>
            </w:r>
          </w:p>
        </w:tc>
        <w:tc>
          <w:tcPr>
            <w:tcW w:w="1134" w:type="dxa"/>
            <w:vAlign w:val="center"/>
          </w:tcPr>
          <w:p w14:paraId="6D97FDA9" w14:textId="77777777" w:rsidR="00101BC4" w:rsidRPr="00D16141" w:rsidRDefault="00101BC4" w:rsidP="007D475D">
            <w:pPr>
              <w:pStyle w:val="Zwykytekst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D16141">
              <w:rPr>
                <w:rFonts w:ascii="Times New Roman" w:eastAsia="Calibri" w:hAnsi="Times New Roman" w:cs="Times New Roman"/>
                <w:sz w:val="22"/>
                <w:szCs w:val="22"/>
                <w:lang w:eastAsia="en-US"/>
              </w:rPr>
              <w:t>*)</w:t>
            </w:r>
          </w:p>
        </w:tc>
        <w:tc>
          <w:tcPr>
            <w:tcW w:w="1134" w:type="dxa"/>
            <w:vAlign w:val="center"/>
          </w:tcPr>
          <w:p w14:paraId="7AEB1D6C" w14:textId="77777777" w:rsidR="00101BC4" w:rsidRPr="00D16141" w:rsidRDefault="00101BC4" w:rsidP="007D475D">
            <w:pPr>
              <w:pStyle w:val="Zwykytekst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D16141">
              <w:rPr>
                <w:rFonts w:ascii="Times New Roman" w:eastAsia="Calibri" w:hAnsi="Times New Roman" w:cs="Times New Roman"/>
                <w:sz w:val="22"/>
                <w:szCs w:val="22"/>
                <w:lang w:eastAsia="en-US"/>
              </w:rPr>
              <w:t>*)</w:t>
            </w:r>
          </w:p>
        </w:tc>
        <w:tc>
          <w:tcPr>
            <w:tcW w:w="1417" w:type="dxa"/>
            <w:vAlign w:val="center"/>
          </w:tcPr>
          <w:p w14:paraId="28D4C121" w14:textId="77777777" w:rsidR="00101BC4" w:rsidRPr="00D16141" w:rsidRDefault="00101BC4" w:rsidP="007D475D">
            <w:pPr>
              <w:pStyle w:val="Zwykytekst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D16141">
              <w:rPr>
                <w:rFonts w:ascii="Times New Roman" w:eastAsia="Calibri" w:hAnsi="Times New Roman" w:cs="Times New Roman"/>
                <w:sz w:val="22"/>
                <w:szCs w:val="22"/>
                <w:lang w:eastAsia="en-US"/>
              </w:rPr>
              <w:t>*)</w:t>
            </w:r>
          </w:p>
        </w:tc>
        <w:tc>
          <w:tcPr>
            <w:tcW w:w="1134" w:type="dxa"/>
            <w:vAlign w:val="center"/>
          </w:tcPr>
          <w:p w14:paraId="0501E370" w14:textId="77777777" w:rsidR="00101BC4" w:rsidRPr="00D16141" w:rsidRDefault="00101BC4" w:rsidP="007D475D">
            <w:pPr>
              <w:pStyle w:val="Zwykytekst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D16141">
              <w:rPr>
                <w:rFonts w:ascii="Times New Roman" w:eastAsia="Calibri" w:hAnsi="Times New Roman" w:cs="Times New Roman"/>
                <w:sz w:val="22"/>
                <w:szCs w:val="22"/>
                <w:lang w:eastAsia="en-US"/>
              </w:rPr>
              <w:t>*)</w:t>
            </w:r>
          </w:p>
        </w:tc>
      </w:tr>
    </w:tbl>
    <w:p w14:paraId="0F144FA1" w14:textId="4B7D3CE0" w:rsidR="00101BC4" w:rsidRDefault="00101BC4" w:rsidP="00101BC4">
      <w:pPr>
        <w:spacing w:after="200" w:line="276" w:lineRule="auto"/>
        <w:jc w:val="both"/>
        <w:rPr>
          <w:rFonts w:eastAsia="Calibri"/>
          <w:color w:val="000000"/>
          <w:sz w:val="22"/>
          <w:szCs w:val="22"/>
          <w:lang w:eastAsia="en-US"/>
        </w:rPr>
      </w:pPr>
      <w:r w:rsidRPr="00D16141">
        <w:rPr>
          <w:rFonts w:eastAsia="Calibri"/>
          <w:sz w:val="22"/>
          <w:szCs w:val="22"/>
          <w:lang w:eastAsia="en-US"/>
        </w:rPr>
        <w:t xml:space="preserve">*) </w:t>
      </w:r>
      <w:r w:rsidRPr="00D16141">
        <w:rPr>
          <w:rFonts w:eastAsia="Calibri"/>
          <w:color w:val="000000"/>
          <w:sz w:val="22"/>
          <w:szCs w:val="22"/>
          <w:lang w:eastAsia="en-US"/>
        </w:rPr>
        <w:t>Zamawiający nie przyznawał punktów, ponieważ oferta została odrzucona</w:t>
      </w:r>
      <w:r>
        <w:rPr>
          <w:rFonts w:eastAsia="Calibri"/>
          <w:color w:val="000000"/>
          <w:sz w:val="22"/>
          <w:szCs w:val="22"/>
          <w:lang w:eastAsia="en-US"/>
        </w:rPr>
        <w:t>.</w:t>
      </w:r>
    </w:p>
    <w:p w14:paraId="1E954860" w14:textId="77777777" w:rsidR="00101BC4" w:rsidRPr="00101BC4" w:rsidRDefault="00101BC4" w:rsidP="00101BC4">
      <w:pPr>
        <w:spacing w:after="200" w:line="276" w:lineRule="auto"/>
        <w:jc w:val="both"/>
        <w:rPr>
          <w:rFonts w:eastAsia="Calibri"/>
          <w:color w:val="000000"/>
          <w:sz w:val="22"/>
          <w:szCs w:val="22"/>
          <w:lang w:eastAsia="en-US"/>
        </w:rPr>
      </w:pPr>
    </w:p>
    <w:p w14:paraId="193F85B1" w14:textId="77777777" w:rsidR="00101BC4" w:rsidRPr="00797FC8" w:rsidRDefault="00101BC4" w:rsidP="00101BC4">
      <w:pPr>
        <w:spacing w:before="80" w:after="120"/>
        <w:ind w:left="289" w:right="108" w:hanging="289"/>
        <w:jc w:val="both"/>
        <w:rPr>
          <w:sz w:val="22"/>
          <w:szCs w:val="22"/>
        </w:rPr>
      </w:pPr>
      <w:r>
        <w:rPr>
          <w:b/>
          <w:sz w:val="22"/>
          <w:szCs w:val="22"/>
        </w:rPr>
        <w:t>Postępowanie zostało u</w:t>
      </w:r>
      <w:r w:rsidRPr="00797FC8">
        <w:rPr>
          <w:b/>
          <w:sz w:val="22"/>
          <w:szCs w:val="22"/>
        </w:rPr>
        <w:t>nieważni</w:t>
      </w:r>
      <w:r>
        <w:rPr>
          <w:b/>
          <w:sz w:val="22"/>
          <w:szCs w:val="22"/>
        </w:rPr>
        <w:t>one</w:t>
      </w:r>
      <w:r w:rsidRPr="00797FC8">
        <w:rPr>
          <w:b/>
          <w:sz w:val="22"/>
          <w:szCs w:val="22"/>
        </w:rPr>
        <w:t xml:space="preserve"> </w:t>
      </w:r>
      <w:r>
        <w:rPr>
          <w:b/>
          <w:sz w:val="22"/>
          <w:szCs w:val="22"/>
        </w:rPr>
        <w:t>na podstawie:</w:t>
      </w:r>
    </w:p>
    <w:p w14:paraId="34F8A59A" w14:textId="77777777" w:rsidR="00101BC4" w:rsidRPr="00797FC8" w:rsidRDefault="00101BC4" w:rsidP="00101BC4">
      <w:pPr>
        <w:spacing w:after="60"/>
        <w:ind w:left="289" w:right="108" w:hanging="289"/>
        <w:jc w:val="both"/>
        <w:rPr>
          <w:b/>
          <w:sz w:val="22"/>
          <w:szCs w:val="22"/>
        </w:rPr>
      </w:pPr>
      <w:r w:rsidRPr="00797FC8">
        <w:rPr>
          <w:b/>
          <w:sz w:val="22"/>
          <w:szCs w:val="22"/>
        </w:rPr>
        <w:t>Uzasadnienie prawne:</w:t>
      </w:r>
    </w:p>
    <w:p w14:paraId="41F5D7AB" w14:textId="77777777" w:rsidR="00101BC4" w:rsidRPr="00797FC8" w:rsidRDefault="00101BC4" w:rsidP="00101BC4">
      <w:pPr>
        <w:spacing w:after="60"/>
        <w:ind w:left="5" w:right="108"/>
        <w:jc w:val="both"/>
        <w:rPr>
          <w:sz w:val="22"/>
          <w:szCs w:val="22"/>
        </w:rPr>
      </w:pPr>
      <w:r w:rsidRPr="00797FC8">
        <w:rPr>
          <w:sz w:val="22"/>
          <w:szCs w:val="22"/>
        </w:rPr>
        <w:t xml:space="preserve">Art. 255 </w:t>
      </w:r>
      <w:proofErr w:type="spellStart"/>
      <w:r w:rsidRPr="00797FC8">
        <w:rPr>
          <w:sz w:val="22"/>
          <w:szCs w:val="22"/>
        </w:rPr>
        <w:t>ppkt</w:t>
      </w:r>
      <w:proofErr w:type="spellEnd"/>
      <w:r w:rsidRPr="00797FC8">
        <w:rPr>
          <w:sz w:val="22"/>
          <w:szCs w:val="22"/>
        </w:rPr>
        <w:t>. 2 PZP: Zamawiający unieważnia postępowanie o udzielenie zamówienia, jeżeli wszystkie złożone wnioski o dopuszczenie do udziału w postępowaniu albo oferty podlegały odrzuceniu.</w:t>
      </w:r>
    </w:p>
    <w:p w14:paraId="0F5F82FB" w14:textId="77777777" w:rsidR="00101BC4" w:rsidRPr="00797FC8" w:rsidRDefault="00101BC4" w:rsidP="00101BC4">
      <w:pPr>
        <w:spacing w:after="60"/>
        <w:ind w:left="289" w:right="108" w:hanging="289"/>
        <w:jc w:val="both"/>
        <w:rPr>
          <w:b/>
          <w:sz w:val="22"/>
          <w:szCs w:val="22"/>
        </w:rPr>
      </w:pPr>
      <w:r w:rsidRPr="00797FC8">
        <w:rPr>
          <w:b/>
          <w:sz w:val="22"/>
          <w:szCs w:val="22"/>
        </w:rPr>
        <w:t>Uzasadnienie faktyczne:</w:t>
      </w:r>
    </w:p>
    <w:p w14:paraId="5E309213" w14:textId="77777777" w:rsidR="00101BC4" w:rsidRPr="00797FC8" w:rsidRDefault="00101BC4" w:rsidP="00101BC4">
      <w:pPr>
        <w:spacing w:after="60"/>
        <w:ind w:right="108"/>
        <w:jc w:val="both"/>
        <w:rPr>
          <w:sz w:val="22"/>
          <w:szCs w:val="22"/>
        </w:rPr>
      </w:pPr>
      <w:r w:rsidRPr="00797FC8">
        <w:rPr>
          <w:sz w:val="22"/>
          <w:szCs w:val="22"/>
        </w:rPr>
        <w:t>W postępowaniu wpłynęła 1 oferta, która została odrzucona.</w:t>
      </w:r>
    </w:p>
    <w:p w14:paraId="5C453E79" w14:textId="77777777" w:rsidR="00E85D70" w:rsidRDefault="00E85D70" w:rsidP="004E7234">
      <w:pPr>
        <w:spacing w:before="120"/>
        <w:ind w:firstLine="709"/>
        <w:jc w:val="both"/>
        <w:rPr>
          <w:color w:val="000000"/>
        </w:rPr>
      </w:pPr>
    </w:p>
    <w:p w14:paraId="677A9580" w14:textId="77777777" w:rsidR="00F960D7" w:rsidRPr="00F33C66" w:rsidRDefault="00F960D7" w:rsidP="00F33C66">
      <w:pPr>
        <w:spacing w:line="276" w:lineRule="auto"/>
        <w:jc w:val="both"/>
        <w:rPr>
          <w:sz w:val="22"/>
          <w:szCs w:val="22"/>
        </w:rPr>
      </w:pPr>
    </w:p>
    <w:p w14:paraId="64C63EC4" w14:textId="77777777" w:rsidR="00F960D7" w:rsidRDefault="00F960D7" w:rsidP="00F960D7">
      <w:pPr>
        <w:spacing w:line="360" w:lineRule="auto"/>
        <w:jc w:val="both"/>
        <w:rPr>
          <w:bCs/>
        </w:rPr>
      </w:pPr>
    </w:p>
    <w:bookmarkEnd w:id="0"/>
    <w:p w14:paraId="7F8389E9" w14:textId="2D6759B6" w:rsidR="008642B3" w:rsidRPr="00005838" w:rsidRDefault="008642B3" w:rsidP="00005838">
      <w:pPr>
        <w:jc w:val="right"/>
        <w:rPr>
          <w:sz w:val="32"/>
          <w:szCs w:val="32"/>
        </w:rPr>
      </w:pPr>
    </w:p>
    <w:sectPr w:rsidR="008642B3" w:rsidRPr="00005838" w:rsidSect="00E85D70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/>
      <w:pgMar w:top="1079" w:right="926" w:bottom="1417" w:left="90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593F8B2" w14:textId="77777777" w:rsidR="00490376" w:rsidRDefault="00490376">
      <w:r>
        <w:separator/>
      </w:r>
    </w:p>
  </w:endnote>
  <w:endnote w:type="continuationSeparator" w:id="0">
    <w:p w14:paraId="79D9F83E" w14:textId="77777777" w:rsidR="00490376" w:rsidRDefault="0049037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F706438" w14:textId="77777777" w:rsidR="006E3089" w:rsidRDefault="006E3089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DD86955" w14:textId="77777777" w:rsidR="000C1E6F" w:rsidRDefault="000C1E6F">
    <w:pPr>
      <w:pStyle w:val="Stopka"/>
      <w:pBdr>
        <w:bottom w:val="single" w:sz="6" w:space="0" w:color="auto"/>
      </w:pBdr>
      <w:tabs>
        <w:tab w:val="clear" w:pos="4536"/>
        <w:tab w:val="left" w:pos="6237"/>
      </w:tabs>
      <w:rPr>
        <w:sz w:val="18"/>
        <w:szCs w:val="18"/>
      </w:rPr>
    </w:pPr>
  </w:p>
  <w:p w14:paraId="224DC0F7" w14:textId="77777777" w:rsidR="000C1E6F" w:rsidRDefault="000C1E6F">
    <w:pPr>
      <w:pStyle w:val="Stopka"/>
      <w:tabs>
        <w:tab w:val="clear" w:pos="4536"/>
      </w:tabs>
      <w:jc w:val="center"/>
      <w:rPr>
        <w:sz w:val="18"/>
        <w:szCs w:val="18"/>
      </w:rPr>
    </w:pPr>
  </w:p>
  <w:p w14:paraId="1BF08A8A" w14:textId="77777777" w:rsidR="000C1E6F" w:rsidRDefault="000C1E6F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6D7E10A" w14:textId="77777777" w:rsidR="006E3089" w:rsidRDefault="006E3089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A28BB0C" w14:textId="77777777" w:rsidR="00490376" w:rsidRDefault="00490376">
      <w:r>
        <w:separator/>
      </w:r>
    </w:p>
  </w:footnote>
  <w:footnote w:type="continuationSeparator" w:id="0">
    <w:p w14:paraId="4B096EBC" w14:textId="77777777" w:rsidR="00490376" w:rsidRDefault="00490376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32E37A8" w14:textId="77777777" w:rsidR="006E3089" w:rsidRDefault="006E3089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89D81F2" w14:textId="77777777" w:rsidR="006E3089" w:rsidRDefault="006E3089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A25FE47" w14:textId="77777777" w:rsidR="006E3089" w:rsidRDefault="006E3089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490376"/>
    <w:rsid w:val="00005838"/>
    <w:rsid w:val="00022322"/>
    <w:rsid w:val="00042497"/>
    <w:rsid w:val="000C1E6F"/>
    <w:rsid w:val="000E4E56"/>
    <w:rsid w:val="00101BC4"/>
    <w:rsid w:val="001A1468"/>
    <w:rsid w:val="001B7815"/>
    <w:rsid w:val="002B1E4F"/>
    <w:rsid w:val="002B6761"/>
    <w:rsid w:val="003445A0"/>
    <w:rsid w:val="003A0AFC"/>
    <w:rsid w:val="003A1C6C"/>
    <w:rsid w:val="003D611C"/>
    <w:rsid w:val="00431C0B"/>
    <w:rsid w:val="00437CAD"/>
    <w:rsid w:val="004657DA"/>
    <w:rsid w:val="00490376"/>
    <w:rsid w:val="004B2665"/>
    <w:rsid w:val="004C3459"/>
    <w:rsid w:val="004E324A"/>
    <w:rsid w:val="004E7234"/>
    <w:rsid w:val="0054734E"/>
    <w:rsid w:val="00596FD7"/>
    <w:rsid w:val="005E5BFF"/>
    <w:rsid w:val="00607F9B"/>
    <w:rsid w:val="00644DCB"/>
    <w:rsid w:val="00657C1E"/>
    <w:rsid w:val="006E3089"/>
    <w:rsid w:val="00712C39"/>
    <w:rsid w:val="0075025B"/>
    <w:rsid w:val="00756CDA"/>
    <w:rsid w:val="007E2ACC"/>
    <w:rsid w:val="007E68C5"/>
    <w:rsid w:val="00832144"/>
    <w:rsid w:val="008567C7"/>
    <w:rsid w:val="008642B3"/>
    <w:rsid w:val="008A6C10"/>
    <w:rsid w:val="008E5102"/>
    <w:rsid w:val="00915B9E"/>
    <w:rsid w:val="00952256"/>
    <w:rsid w:val="0097748A"/>
    <w:rsid w:val="009F0E5C"/>
    <w:rsid w:val="00A029B8"/>
    <w:rsid w:val="00A17CDB"/>
    <w:rsid w:val="00AA02AC"/>
    <w:rsid w:val="00B32D12"/>
    <w:rsid w:val="00B464D3"/>
    <w:rsid w:val="00B8185B"/>
    <w:rsid w:val="00BD2174"/>
    <w:rsid w:val="00C2503A"/>
    <w:rsid w:val="00C423DD"/>
    <w:rsid w:val="00C60D7B"/>
    <w:rsid w:val="00C65E53"/>
    <w:rsid w:val="00CA0B33"/>
    <w:rsid w:val="00CA3511"/>
    <w:rsid w:val="00D01E5B"/>
    <w:rsid w:val="00D04203"/>
    <w:rsid w:val="00D26ED6"/>
    <w:rsid w:val="00D42C90"/>
    <w:rsid w:val="00D8427E"/>
    <w:rsid w:val="00E30B2D"/>
    <w:rsid w:val="00E62859"/>
    <w:rsid w:val="00E85D70"/>
    <w:rsid w:val="00F33C66"/>
    <w:rsid w:val="00F960D7"/>
    <w:rsid w:val="00FB7F5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174D4F95"/>
  <w15:chartTrackingRefBased/>
  <w15:docId w15:val="{94E6979A-C7F4-40D3-9431-C95E6CE3121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Pr>
      <w:sz w:val="24"/>
      <w:szCs w:val="24"/>
    </w:rPr>
  </w:style>
  <w:style w:type="paragraph" w:styleId="Nagwek1">
    <w:name w:val="heading 1"/>
    <w:basedOn w:val="Normalny"/>
    <w:next w:val="Normalny"/>
    <w:qFormat/>
    <w:pPr>
      <w:keepNext/>
      <w:spacing w:before="240" w:after="60"/>
      <w:jc w:val="center"/>
      <w:outlineLvl w:val="0"/>
    </w:pPr>
    <w:rPr>
      <w:b/>
      <w:kern w:val="28"/>
      <w:szCs w:val="2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">
    <w:name w:val="Body Text"/>
    <w:basedOn w:val="Normalny"/>
    <w:pPr>
      <w:spacing w:line="360" w:lineRule="auto"/>
      <w:jc w:val="both"/>
    </w:pPr>
    <w:rPr>
      <w:szCs w:val="20"/>
    </w:rPr>
  </w:style>
  <w:style w:type="paragraph" w:styleId="Zwykytekst">
    <w:name w:val="Plain Text"/>
    <w:basedOn w:val="Normalny"/>
    <w:link w:val="ZwykytekstZnak"/>
    <w:rsid w:val="00E85D70"/>
    <w:rPr>
      <w:rFonts w:ascii="Courier New" w:hAnsi="Courier New" w:cs="Courier New"/>
      <w:sz w:val="20"/>
      <w:szCs w:val="20"/>
    </w:rPr>
  </w:style>
  <w:style w:type="table" w:styleId="Tabela-Siatka">
    <w:name w:val="Table Grid"/>
    <w:basedOn w:val="Standardowy"/>
    <w:rsid w:val="00E85D7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042497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042497"/>
    <w:rPr>
      <w:rFonts w:ascii="Segoe UI" w:hAnsi="Segoe UI" w:cs="Segoe UI"/>
      <w:sz w:val="18"/>
      <w:szCs w:val="18"/>
    </w:rPr>
  </w:style>
  <w:style w:type="character" w:customStyle="1" w:styleId="ZwykytekstZnak">
    <w:name w:val="Zwykły tekst Znak"/>
    <w:link w:val="Zwykytekst"/>
    <w:rsid w:val="00101BC4"/>
    <w:rPr>
      <w:rFonts w:ascii="Courier New" w:hAnsi="Courier New" w:cs="Courier New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88421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JOANNA~1.KRA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207</Words>
  <Characters>1373</Characters>
  <Application>Microsoft Office Word</Application>
  <DocSecurity>0</DocSecurity>
  <Lines>11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@v_przet#zamaw_nazwa</vt:lpstr>
    </vt:vector>
  </TitlesOfParts>
  <Company>Datacomp</Company>
  <LinksUpToDate>false</LinksUpToDate>
  <CharactersWithSpaces>1577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@v_przet#zamaw_nazwa</dc:title>
  <dc:subject/>
  <dc:creator>Joanna Kraińska</dc:creator>
  <cp:keywords/>
  <dc:description/>
  <cp:lastModifiedBy>Joanna Kraińska</cp:lastModifiedBy>
  <cp:revision>3</cp:revision>
  <cp:lastPrinted>1899-12-31T23:00:00Z</cp:lastPrinted>
  <dcterms:created xsi:type="dcterms:W3CDTF">2022-07-29T07:46:00Z</dcterms:created>
  <dcterms:modified xsi:type="dcterms:W3CDTF">2022-07-29T07:47:00Z</dcterms:modified>
</cp:coreProperties>
</file>