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2EFA6059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9A7309">
        <w:rPr>
          <w:rFonts w:asciiTheme="minorHAnsi" w:hAnsiTheme="minorHAnsi"/>
          <w:b/>
          <w:bCs/>
          <w:iCs/>
          <w:sz w:val="22"/>
        </w:rPr>
        <w:t>8</w:t>
      </w:r>
      <w:r w:rsidR="000674E9">
        <w:rPr>
          <w:rFonts w:asciiTheme="minorHAnsi" w:hAnsiTheme="minorHAnsi"/>
          <w:b/>
          <w:bCs/>
          <w:iCs/>
          <w:sz w:val="22"/>
        </w:rPr>
        <w:t>.2022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30632E38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9A7309" w:rsidRPr="009A7309">
        <w:rPr>
          <w:rFonts w:asciiTheme="minorHAnsi" w:hAnsiTheme="minorHAnsi"/>
          <w:b/>
          <w:bCs/>
          <w:sz w:val="22"/>
        </w:rPr>
        <w:t>Przebudowa drogi gminnej w miejscowości Pobyłkowo Małe</w:t>
      </w:r>
      <w:bookmarkStart w:id="0" w:name="_GoBack"/>
      <w:bookmarkEnd w:id="0"/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2CAF7AFB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="00AA44C6"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9A7309" w:rsidRPr="009A730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9A7309" w:rsidRPr="009A730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0437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04D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A7309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E3D7C-FBCA-4743-8BC4-3BFC61E3F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23</cp:revision>
  <cp:lastPrinted>2017-04-04T11:23:00Z</cp:lastPrinted>
  <dcterms:created xsi:type="dcterms:W3CDTF">2019-12-17T07:50:00Z</dcterms:created>
  <dcterms:modified xsi:type="dcterms:W3CDTF">2022-07-21T08:46:00Z</dcterms:modified>
</cp:coreProperties>
</file>