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64326" w14:textId="18A4C74E" w:rsidR="00386C7A" w:rsidRPr="00912A51" w:rsidRDefault="00386C7A" w:rsidP="00FC427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Poznań dnia: 2022-0</w:t>
      </w:r>
      <w:r w:rsidR="00FC427B" w:rsidRPr="00912A51">
        <w:rPr>
          <w:rFonts w:ascii="Times New Roman" w:hAnsi="Times New Roman" w:cs="Times New Roman"/>
        </w:rPr>
        <w:t>7</w:t>
      </w:r>
      <w:r w:rsidRPr="00912A51">
        <w:rPr>
          <w:rFonts w:ascii="Times New Roman" w:hAnsi="Times New Roman" w:cs="Times New Roman"/>
        </w:rPr>
        <w:t>-</w:t>
      </w:r>
      <w:r w:rsidR="00FC427B" w:rsidRPr="00912A51">
        <w:rPr>
          <w:rFonts w:ascii="Times New Roman" w:hAnsi="Times New Roman" w:cs="Times New Roman"/>
        </w:rPr>
        <w:t>05</w:t>
      </w:r>
    </w:p>
    <w:p w14:paraId="074D7C3C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12A51">
        <w:rPr>
          <w:rFonts w:ascii="Times New Roman" w:hAnsi="Times New Roman" w:cs="Times New Roman"/>
          <w:b/>
          <w:bCs/>
        </w:rPr>
        <w:t>Szpital Wojewódzki w Poznaniu</w:t>
      </w:r>
    </w:p>
    <w:p w14:paraId="42A3AE70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12A51">
        <w:rPr>
          <w:rFonts w:ascii="Times New Roman" w:hAnsi="Times New Roman" w:cs="Times New Roman"/>
          <w:b/>
          <w:bCs/>
        </w:rPr>
        <w:t>Dział Zamówień Publicznych</w:t>
      </w:r>
    </w:p>
    <w:p w14:paraId="1C67D1B6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ul. Juraszów 7/19</w:t>
      </w:r>
    </w:p>
    <w:p w14:paraId="55E4F07C" w14:textId="77777777" w:rsidR="00386C7A" w:rsidRPr="00912A51" w:rsidRDefault="00386C7A" w:rsidP="00FC427B">
      <w:pPr>
        <w:spacing w:after="0" w:line="240" w:lineRule="auto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60-479 Poznań</w:t>
      </w:r>
    </w:p>
    <w:p w14:paraId="4AEA95D2" w14:textId="77777777" w:rsidR="00386C7A" w:rsidRPr="00912A51" w:rsidRDefault="00386C7A" w:rsidP="00FC427B">
      <w:pPr>
        <w:pStyle w:val="Nagwek"/>
        <w:tabs>
          <w:tab w:val="clear" w:pos="4536"/>
        </w:tabs>
        <w:rPr>
          <w:rFonts w:ascii="Times New Roman" w:hAnsi="Times New Roman" w:cs="Times New Roman"/>
          <w:sz w:val="24"/>
          <w:szCs w:val="24"/>
        </w:rPr>
      </w:pPr>
      <w:r w:rsidRPr="00912A51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A6DD756" w14:textId="77777777" w:rsidR="00386C7A" w:rsidRPr="00912A51" w:rsidRDefault="00386C7A" w:rsidP="00FC427B">
      <w:pPr>
        <w:tabs>
          <w:tab w:val="left" w:pos="708"/>
          <w:tab w:val="center" w:pos="4536"/>
          <w:tab w:val="right" w:pos="9072"/>
        </w:tabs>
        <w:spacing w:after="0" w:line="240" w:lineRule="auto"/>
        <w:ind w:left="4820"/>
        <w:rPr>
          <w:rFonts w:ascii="Times New Roman" w:hAnsi="Times New Roman" w:cs="Times New Roman"/>
          <w:b/>
        </w:rPr>
      </w:pPr>
      <w:r w:rsidRPr="00912A51">
        <w:rPr>
          <w:rFonts w:ascii="Times New Roman" w:hAnsi="Times New Roman" w:cs="Times New Roman"/>
          <w:b/>
        </w:rPr>
        <w:t>WYKONAWCY</w:t>
      </w:r>
    </w:p>
    <w:p w14:paraId="22EAC580" w14:textId="77777777" w:rsidR="00386C7A" w:rsidRPr="00912A51" w:rsidRDefault="00386C7A" w:rsidP="00FC427B">
      <w:pPr>
        <w:tabs>
          <w:tab w:val="left" w:pos="708"/>
          <w:tab w:val="center" w:pos="4536"/>
          <w:tab w:val="right" w:pos="9072"/>
        </w:tabs>
        <w:spacing w:after="0" w:line="240" w:lineRule="auto"/>
        <w:ind w:left="4820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ubiegający się o zamówienie publiczne</w:t>
      </w:r>
    </w:p>
    <w:p w14:paraId="23A78F60" w14:textId="77777777" w:rsidR="00386C7A" w:rsidRPr="00912A51" w:rsidRDefault="00386C7A" w:rsidP="00FC427B">
      <w:pPr>
        <w:pStyle w:val="Nagwek"/>
        <w:tabs>
          <w:tab w:val="clear" w:pos="4536"/>
        </w:tabs>
        <w:rPr>
          <w:rFonts w:ascii="Times New Roman" w:hAnsi="Times New Roman" w:cs="Times New Roman"/>
        </w:rPr>
      </w:pPr>
    </w:p>
    <w:p w14:paraId="6E34217A" w14:textId="77777777" w:rsidR="00386C7A" w:rsidRPr="00912A51" w:rsidRDefault="00386C7A" w:rsidP="00FC427B">
      <w:pPr>
        <w:pStyle w:val="Nagwek"/>
        <w:tabs>
          <w:tab w:val="left" w:pos="708"/>
        </w:tabs>
        <w:rPr>
          <w:rFonts w:ascii="Times New Roman" w:hAnsi="Times New Roman" w:cs="Times New Roman"/>
        </w:rPr>
      </w:pPr>
    </w:p>
    <w:p w14:paraId="0E5DCCB3" w14:textId="3426AFA2" w:rsidR="00FC427B" w:rsidRPr="00912A51" w:rsidRDefault="00FC427B" w:rsidP="00FC427B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12A51">
        <w:rPr>
          <w:rFonts w:ascii="Times New Roman" w:hAnsi="Times New Roman" w:cs="Times New Roman"/>
          <w:b/>
          <w:bCs/>
          <w:color w:val="auto"/>
          <w:sz w:val="28"/>
          <w:szCs w:val="28"/>
        </w:rPr>
        <w:t>SPROSTOWANIE</w:t>
      </w:r>
    </w:p>
    <w:p w14:paraId="384E8755" w14:textId="4B2CBB2F" w:rsidR="00386C7A" w:rsidRPr="00912A51" w:rsidRDefault="00386C7A" w:rsidP="00FC427B">
      <w:pPr>
        <w:pStyle w:val="Nagwek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912A51">
        <w:rPr>
          <w:rFonts w:ascii="Times New Roman" w:hAnsi="Times New Roman" w:cs="Times New Roman"/>
          <w:b/>
          <w:bCs/>
          <w:color w:val="auto"/>
          <w:sz w:val="28"/>
          <w:szCs w:val="28"/>
        </w:rPr>
        <w:t>WYJAŚNIENIA TREŚCI SWZ</w:t>
      </w:r>
    </w:p>
    <w:p w14:paraId="0E15D20B" w14:textId="759C2AEF" w:rsidR="00FC427B" w:rsidRPr="00912A51" w:rsidRDefault="00FC427B" w:rsidP="00C658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2A51">
        <w:rPr>
          <w:rFonts w:ascii="Times New Roman" w:hAnsi="Times New Roman" w:cs="Times New Roman"/>
          <w:b/>
          <w:bCs/>
          <w:sz w:val="28"/>
          <w:szCs w:val="28"/>
        </w:rPr>
        <w:t>- dotyczy odpowiedzi na pytania nr 37, 38</w:t>
      </w:r>
      <w:r w:rsidR="00912A51" w:rsidRPr="00912A51">
        <w:rPr>
          <w:rFonts w:ascii="Times New Roman" w:hAnsi="Times New Roman" w:cs="Times New Roman"/>
          <w:b/>
          <w:bCs/>
          <w:sz w:val="28"/>
          <w:szCs w:val="28"/>
        </w:rPr>
        <w:t>, 48.</w:t>
      </w:r>
    </w:p>
    <w:p w14:paraId="3B645CBF" w14:textId="77777777" w:rsidR="00C658A1" w:rsidRPr="00912A51" w:rsidRDefault="00C658A1" w:rsidP="00FC427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AA9BA6" w14:textId="703A3555" w:rsidR="00386C7A" w:rsidRPr="00912A51" w:rsidRDefault="00386C7A" w:rsidP="00FC427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12A51">
        <w:rPr>
          <w:rFonts w:ascii="Times New Roman" w:hAnsi="Times New Roman" w:cs="Times New Roman"/>
        </w:rPr>
        <w:t>Dotyczy: postępowania o udzielenie zamówienia publicznego, prowadzonego w trybie przetarg nieograniczony</w:t>
      </w:r>
      <w:r w:rsidRPr="00912A51">
        <w:rPr>
          <w:rFonts w:ascii="Times New Roman" w:hAnsi="Times New Roman" w:cs="Times New Roman"/>
          <w:b/>
        </w:rPr>
        <w:t xml:space="preserve"> </w:t>
      </w:r>
      <w:r w:rsidRPr="00912A51">
        <w:rPr>
          <w:rFonts w:ascii="Times New Roman" w:hAnsi="Times New Roman" w:cs="Times New Roman"/>
          <w:bCs/>
        </w:rPr>
        <w:t>na</w:t>
      </w:r>
      <w:r w:rsidRPr="00912A51">
        <w:rPr>
          <w:rFonts w:ascii="Times New Roman" w:hAnsi="Times New Roman" w:cs="Times New Roman"/>
          <w:b/>
        </w:rPr>
        <w:t xml:space="preserve"> </w:t>
      </w:r>
      <w:r w:rsidRPr="00912A51">
        <w:rPr>
          <w:rFonts w:ascii="Times New Roman" w:hAnsi="Times New Roman" w:cs="Times New Roman"/>
          <w:bCs/>
        </w:rPr>
        <w:t>”</w:t>
      </w:r>
      <w:r w:rsidRPr="00912A51">
        <w:rPr>
          <w:rFonts w:ascii="Times New Roman" w:hAnsi="Times New Roman" w:cs="Times New Roman"/>
          <w:b/>
          <w:bCs/>
        </w:rPr>
        <w:t xml:space="preserve">Budowa Centrum Medycyny Ratunkowej Szpitala Wojewódzkiego </w:t>
      </w:r>
      <w:r w:rsidRPr="00912A51">
        <w:rPr>
          <w:rFonts w:ascii="Times New Roman" w:hAnsi="Times New Roman" w:cs="Times New Roman"/>
          <w:b/>
          <w:bCs/>
        </w:rPr>
        <w:br/>
        <w:t>w Poznaniu wraz z zapleczem specjalistyczno-technicznym systemem zaprojektuj i wybuduj.</w:t>
      </w:r>
      <w:r w:rsidRPr="00912A51">
        <w:rPr>
          <w:rFonts w:ascii="Times New Roman" w:hAnsi="Times New Roman" w:cs="Times New Roman"/>
          <w:bCs/>
        </w:rPr>
        <w:t>”</w:t>
      </w:r>
      <w:r w:rsidRPr="00912A51">
        <w:rPr>
          <w:rFonts w:ascii="Times New Roman" w:hAnsi="Times New Roman" w:cs="Times New Roman"/>
          <w:b/>
        </w:rPr>
        <w:t xml:space="preserve"> </w:t>
      </w:r>
      <w:r w:rsidRPr="00912A51">
        <w:rPr>
          <w:rFonts w:ascii="Times New Roman" w:hAnsi="Times New Roman" w:cs="Times New Roman"/>
          <w:bCs/>
        </w:rPr>
        <w:t>– znak sprawy</w:t>
      </w:r>
      <w:r w:rsidRPr="00912A51">
        <w:rPr>
          <w:rFonts w:ascii="Times New Roman" w:hAnsi="Times New Roman" w:cs="Times New Roman"/>
          <w:b/>
        </w:rPr>
        <w:t xml:space="preserve"> SZW/DZP/25/2022</w:t>
      </w:r>
      <w:r w:rsidR="00C658A1" w:rsidRPr="00912A51">
        <w:rPr>
          <w:rFonts w:ascii="Times New Roman" w:hAnsi="Times New Roman" w:cs="Times New Roman"/>
          <w:b/>
        </w:rPr>
        <w:t>.</w:t>
      </w:r>
    </w:p>
    <w:p w14:paraId="041CF997" w14:textId="77777777" w:rsidR="00C658A1" w:rsidRPr="00912A51" w:rsidRDefault="00C658A1" w:rsidP="00FC427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32DD32" w14:textId="76F3549B" w:rsidR="00386C7A" w:rsidRPr="00912A51" w:rsidRDefault="00386C7A" w:rsidP="00EA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 xml:space="preserve">Zamawiający, </w:t>
      </w:r>
      <w:r w:rsidRPr="00912A51">
        <w:rPr>
          <w:rFonts w:ascii="Times New Roman" w:hAnsi="Times New Roman" w:cs="Times New Roman"/>
          <w:bCs/>
        </w:rPr>
        <w:t>Szpital Wojewódzki w Poznaniu</w:t>
      </w:r>
      <w:r w:rsidR="00C658A1" w:rsidRPr="00912A51">
        <w:rPr>
          <w:rFonts w:ascii="Times New Roman" w:hAnsi="Times New Roman" w:cs="Times New Roman"/>
          <w:bCs/>
        </w:rPr>
        <w:t xml:space="preserve">, </w:t>
      </w:r>
      <w:r w:rsidRPr="00912A51">
        <w:rPr>
          <w:rFonts w:ascii="Times New Roman" w:hAnsi="Times New Roman" w:cs="Times New Roman"/>
          <w:bCs/>
        </w:rPr>
        <w:t>Dział Zamówień Publicznych,</w:t>
      </w:r>
      <w:r w:rsidRPr="00912A51">
        <w:rPr>
          <w:rFonts w:ascii="Times New Roman" w:hAnsi="Times New Roman" w:cs="Times New Roman"/>
        </w:rPr>
        <w:t xml:space="preserve"> działając na podstawie art. 135 ust. 6 ustawy z dnia 11 września 2019 r. Prawo zamówień publicznych (t.j. Dz.U. z 2021r. poz. 1129 z późn. zm.), udostępnia </w:t>
      </w:r>
      <w:r w:rsidR="00C658A1" w:rsidRPr="00912A51">
        <w:rPr>
          <w:rFonts w:ascii="Times New Roman" w:hAnsi="Times New Roman" w:cs="Times New Roman"/>
        </w:rPr>
        <w:t xml:space="preserve">sprostowanie wyjaśnienia treści SWZ do pytań: </w:t>
      </w:r>
    </w:p>
    <w:p w14:paraId="3456DCB0" w14:textId="77777777" w:rsidR="00386C7A" w:rsidRPr="00912A51" w:rsidRDefault="00386C7A" w:rsidP="00EA615C">
      <w:pPr>
        <w:pStyle w:val="Pa0"/>
        <w:spacing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47E0BC91" w14:textId="12DD7BF3" w:rsidR="00FC427B" w:rsidRPr="00912A51" w:rsidRDefault="00FC427B" w:rsidP="00EA615C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70C0"/>
        </w:rPr>
      </w:pPr>
      <w:r w:rsidRPr="002751B4">
        <w:rPr>
          <w:rFonts w:ascii="Times New Roman" w:hAnsi="Times New Roman" w:cs="Times New Roman"/>
          <w:b/>
          <w:bCs/>
          <w:color w:val="000000"/>
        </w:rPr>
        <w:t>37.</w:t>
      </w:r>
      <w:r w:rsidRPr="00912A51">
        <w:rPr>
          <w:rFonts w:ascii="Times New Roman" w:hAnsi="Times New Roman" w:cs="Times New Roman"/>
          <w:color w:val="000000"/>
        </w:rPr>
        <w:t xml:space="preserve"> Dot. § 51 pkt 1 umowy – prosimy o szczegółowe określenie co wchodzi w zakres gwarancji, która jest wymieniona:</w:t>
      </w:r>
    </w:p>
    <w:p w14:paraId="13AEEEFB" w14:textId="77777777" w:rsidR="00FC427B" w:rsidRPr="00912A51" w:rsidRDefault="00FC427B" w:rsidP="00EA615C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12A51">
        <w:rPr>
          <w:rFonts w:ascii="Times New Roman" w:hAnsi="Times New Roman" w:cs="Times New Roman"/>
          <w:color w:val="000000"/>
        </w:rPr>
        <w:t>- w ppkt 3 tj.  „na roboty ogólnobudowlane”,</w:t>
      </w:r>
    </w:p>
    <w:p w14:paraId="3912C0AA" w14:textId="77777777" w:rsidR="00FC427B" w:rsidRPr="00912A51" w:rsidRDefault="00FC427B" w:rsidP="00EA615C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12A51">
        <w:rPr>
          <w:rFonts w:ascii="Times New Roman" w:hAnsi="Times New Roman" w:cs="Times New Roman"/>
          <w:color w:val="000000"/>
        </w:rPr>
        <w:t>- w  ppkt 5 tj. „na pozostałe roboty i na roboty budowlane wykończeniowe”,</w:t>
      </w:r>
    </w:p>
    <w:p w14:paraId="1F761D6A" w14:textId="77777777" w:rsidR="00FC427B" w:rsidRPr="00912A51" w:rsidRDefault="00FC427B" w:rsidP="00EA615C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12A51">
        <w:rPr>
          <w:rFonts w:ascii="Times New Roman" w:hAnsi="Times New Roman" w:cs="Times New Roman"/>
          <w:color w:val="000000"/>
        </w:rPr>
        <w:t>- w ppkt 6 tj. „na pozostałe części przedmiotu umowy”.</w:t>
      </w:r>
    </w:p>
    <w:p w14:paraId="11533551" w14:textId="77777777" w:rsidR="00FC427B" w:rsidRPr="00912A51" w:rsidRDefault="00FC427B" w:rsidP="00EA615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12A51">
        <w:rPr>
          <w:rFonts w:ascii="Times New Roman" w:hAnsi="Times New Roman" w:cs="Times New Roman"/>
          <w:color w:val="000000"/>
        </w:rPr>
        <w:t>Szczegółowe określenie w/w zakresów jest konieczne dla Wykonawców, którzy muszą zawrzeć w swojej ofercie koszty związane z gwarancją. Pozwoli to również uniknąć wszelkich sporów na etapie  obowiązywania gwarancji.</w:t>
      </w:r>
    </w:p>
    <w:p w14:paraId="403114AE" w14:textId="77777777" w:rsidR="00FC427B" w:rsidRPr="00912A51" w:rsidRDefault="00FC427B" w:rsidP="00EA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 xml:space="preserve">Odpowiedź: §51 ust.1 otrzymuje brzmienie: </w:t>
      </w:r>
    </w:p>
    <w:p w14:paraId="35F33027" w14:textId="77777777" w:rsidR="00FC427B" w:rsidRPr="00912A51" w:rsidRDefault="00FC427B" w:rsidP="00EA615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1.</w:t>
      </w:r>
      <w:r w:rsidRPr="00912A51">
        <w:rPr>
          <w:rFonts w:ascii="Times New Roman" w:hAnsi="Times New Roman" w:cs="Times New Roman"/>
        </w:rPr>
        <w:tab/>
        <w:t>Na roboty budowlane Wykonawca udziela gwarancji jakości na okres:</w:t>
      </w:r>
    </w:p>
    <w:p w14:paraId="4D8B12F2" w14:textId="77777777" w:rsidR="00FC427B" w:rsidRPr="00912A51" w:rsidRDefault="00FC427B" w:rsidP="00EA615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1)</w:t>
      </w:r>
      <w:r w:rsidRPr="00912A51">
        <w:rPr>
          <w:rFonts w:ascii="Times New Roman" w:hAnsi="Times New Roman" w:cs="Times New Roman"/>
        </w:rPr>
        <w:tab/>
        <w:t>(5) lat - na prace projektowe,</w:t>
      </w:r>
    </w:p>
    <w:p w14:paraId="6B62B264" w14:textId="77777777" w:rsidR="00FC427B" w:rsidRPr="00912A51" w:rsidRDefault="00FC427B" w:rsidP="00EA615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2)</w:t>
      </w:r>
      <w:r w:rsidRPr="00912A51">
        <w:rPr>
          <w:rFonts w:ascii="Times New Roman" w:hAnsi="Times New Roman" w:cs="Times New Roman"/>
        </w:rPr>
        <w:tab/>
        <w:t>(10) lat - na roboty budowlane konstrukcyjne, w tym na szczelność pokrycia dachu i elewacji,</w:t>
      </w:r>
    </w:p>
    <w:p w14:paraId="4462966C" w14:textId="77777777" w:rsidR="00FC427B" w:rsidRPr="00912A51" w:rsidRDefault="00FC427B" w:rsidP="00EA615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3)</w:t>
      </w:r>
      <w:r w:rsidRPr="00912A51">
        <w:rPr>
          <w:rFonts w:ascii="Times New Roman" w:hAnsi="Times New Roman" w:cs="Times New Roman"/>
        </w:rPr>
        <w:tab/>
        <w:t>(___) lat – na pozostałe roboty i na roboty budowlane wykończeniowe,</w:t>
      </w:r>
    </w:p>
    <w:p w14:paraId="15317CE3" w14:textId="77777777" w:rsidR="00FC427B" w:rsidRPr="00912A51" w:rsidRDefault="00FC427B" w:rsidP="00EA615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4) na urządzenia i maszyny zgodnie z gwarancją producentów - jednak nie krócej niż 24 miesiące.</w:t>
      </w:r>
    </w:p>
    <w:p w14:paraId="1B3560AA" w14:textId="77777777" w:rsidR="00FC427B" w:rsidRPr="00912A51" w:rsidRDefault="00FC427B" w:rsidP="00EA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Celem wyjaśnienia wskazujemy, że przedmiotem oceny ofert w zakresie gwarancji, będzie wskazana w formularzu oferty przez oferenta ilość lat udzielonej gwarancji (jednak nie mniej niż 5 lat) dla pozycji §51 ust. 1 pkt 3) umowy czyli gwarancji w zakresie pozostałych robót i na roboty budowlane wykończeniowe.</w:t>
      </w:r>
    </w:p>
    <w:p w14:paraId="0989D008" w14:textId="77777777" w:rsidR="00FC427B" w:rsidRPr="00912A51" w:rsidRDefault="00FC427B" w:rsidP="00BB30E0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 xml:space="preserve">Dot. pkt 21.2 poz.2 tabeli SWZ – z uwagi na podział zakresów i  terminów udzielenia gwarancji (§ 51 pkt 1 umowy) i braku określenia w SWZ czego dotyczy okres gwarancji w kryterium oceny ofert prosimy o jasną interpretację jakiego zakresu gwarancji dotyczy w/w kryterium. </w:t>
      </w:r>
    </w:p>
    <w:p w14:paraId="06FE6A53" w14:textId="77777777" w:rsidR="00FC427B" w:rsidRPr="00912A51" w:rsidRDefault="00FC427B" w:rsidP="00EA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</w:rPr>
        <w:t>Odpowiedź: vide nowa odpowiedz jak w pkt 37. Interpretacja pojęcia prace projektowe, roboty konstrukcyjne (w tym szczelność dach, elewacja) jak i maszyny i urządzenia wynikają z prawa budowlanego i zasad logicznego rozumowania, więc po odjęciu tych określonych danych, pozostałe roboty będą objęte gwarancja jak w §51 ust. 1 pkt 3) umowy.</w:t>
      </w:r>
    </w:p>
    <w:p w14:paraId="249C614E" w14:textId="1D6E1F25" w:rsidR="008A3BF5" w:rsidRPr="00912A51" w:rsidRDefault="008A3BF5" w:rsidP="00EA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2A51">
        <w:rPr>
          <w:rFonts w:ascii="Times New Roman" w:hAnsi="Times New Roman" w:cs="Times New Roman"/>
          <w:b/>
          <w:bCs/>
        </w:rPr>
        <w:t>48.</w:t>
      </w:r>
      <w:r w:rsidR="000B3021" w:rsidRPr="00912A51">
        <w:rPr>
          <w:rFonts w:ascii="Times New Roman" w:hAnsi="Times New Roman" w:cs="Times New Roman"/>
        </w:rPr>
        <w:t xml:space="preserve"> </w:t>
      </w:r>
      <w:r w:rsidRPr="00912A51">
        <w:rPr>
          <w:rFonts w:ascii="Times New Roman" w:hAnsi="Times New Roman" w:cs="Times New Roman"/>
        </w:rPr>
        <w:t xml:space="preserve">W związku z trwającym przetargiem na realizację zadania </w:t>
      </w:r>
      <w:proofErr w:type="spellStart"/>
      <w:r w:rsidRPr="00912A51">
        <w:rPr>
          <w:rFonts w:ascii="Times New Roman" w:hAnsi="Times New Roman" w:cs="Times New Roman"/>
        </w:rPr>
        <w:t>pn</w:t>
      </w:r>
      <w:proofErr w:type="spellEnd"/>
      <w:r w:rsidRPr="00912A51">
        <w:rPr>
          <w:rFonts w:ascii="Times New Roman" w:hAnsi="Times New Roman" w:cs="Times New Roman"/>
        </w:rPr>
        <w:t xml:space="preserve">: „Budowa Centrum Medycyny Ratunkowej Szpitala Wojewódzkiego w Poznaniu wraz z zapleczem specjalistyczno-technicznym systemem zaprojektuj i wybuduj. Numer referencyjny: SZW/DZP/25/2022” proszę o udostępnienie: 1. tabeli z przedmiarem. 2. dokumentacji w formacie </w:t>
      </w:r>
      <w:proofErr w:type="spellStart"/>
      <w:r w:rsidRPr="00912A51">
        <w:rPr>
          <w:rFonts w:ascii="Times New Roman" w:hAnsi="Times New Roman" w:cs="Times New Roman"/>
        </w:rPr>
        <w:t>dwg</w:t>
      </w:r>
      <w:proofErr w:type="spellEnd"/>
      <w:r w:rsidRPr="00912A51">
        <w:rPr>
          <w:rFonts w:ascii="Times New Roman" w:hAnsi="Times New Roman" w:cs="Times New Roman"/>
        </w:rPr>
        <w:t>.</w:t>
      </w:r>
    </w:p>
    <w:p w14:paraId="1E4DC262" w14:textId="4094EBCB" w:rsidR="008A3BF5" w:rsidRDefault="008A3BF5" w:rsidP="00EA615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08C9">
        <w:rPr>
          <w:rFonts w:ascii="Times New Roman" w:hAnsi="Times New Roman" w:cs="Times New Roman"/>
        </w:rPr>
        <w:lastRenderedPageBreak/>
        <w:t xml:space="preserve">Odpowiedź: Link do rysunków w formacie </w:t>
      </w:r>
      <w:proofErr w:type="spellStart"/>
      <w:r w:rsidRPr="001908C9">
        <w:rPr>
          <w:rFonts w:ascii="Times New Roman" w:hAnsi="Times New Roman" w:cs="Times New Roman"/>
        </w:rPr>
        <w:t>dwg</w:t>
      </w:r>
      <w:proofErr w:type="spellEnd"/>
      <w:r w:rsidRPr="001908C9">
        <w:rPr>
          <w:rFonts w:ascii="Times New Roman" w:hAnsi="Times New Roman" w:cs="Times New Roman"/>
        </w:rPr>
        <w:t xml:space="preserve"> </w:t>
      </w:r>
      <w:hyperlink r:id="rId7" w:history="1">
        <w:r w:rsidR="001908C9" w:rsidRPr="00F71E58">
          <w:rPr>
            <w:rStyle w:val="Hipercze"/>
            <w:rFonts w:ascii="Times New Roman" w:hAnsi="Times New Roman" w:cs="Times New Roman"/>
          </w:rPr>
          <w:t>https://lutycka-my.sharepoint.com/:f:/g/personal/dzp_lutycka_onmicrosoft_com/EpLI-I3gO5FBrFwGB6a9uBoBJ0Mj_IdAgT7_GwM-sKBxmg?e=xe7ut5</w:t>
        </w:r>
      </w:hyperlink>
      <w:r w:rsidR="001908C9" w:rsidRPr="001908C9">
        <w:rPr>
          <w:rFonts w:ascii="Times New Roman" w:hAnsi="Times New Roman" w:cs="Times New Roman"/>
        </w:rPr>
        <w:t>.</w:t>
      </w:r>
    </w:p>
    <w:p w14:paraId="3816D3B8" w14:textId="77777777" w:rsidR="001908C9" w:rsidRPr="001908C9" w:rsidRDefault="001908C9" w:rsidP="00EA615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66F1E7" w14:textId="0E16701C" w:rsidR="002C0CD9" w:rsidRPr="00211014" w:rsidRDefault="002751B4" w:rsidP="002C0CD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08C9">
        <w:rPr>
          <w:rFonts w:ascii="Times New Roman" w:eastAsia="Times New Roman" w:hAnsi="Times New Roman" w:cs="Times New Roman"/>
          <w:lang w:eastAsia="pl-PL"/>
        </w:rPr>
        <w:t>Zamawiający informuje, że wszystkie dokumenty zamieszczone na jego stronie internetowej oraz platformie e-propublico.pl należy traktować jak załączniki do SWZ. Ponadto</w:t>
      </w:r>
      <w:r w:rsidR="00042139" w:rsidRPr="001908C9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1908C9">
        <w:rPr>
          <w:rFonts w:ascii="Times New Roman" w:eastAsia="Times New Roman" w:hAnsi="Times New Roman" w:cs="Times New Roman"/>
          <w:lang w:eastAsia="pl-PL"/>
        </w:rPr>
        <w:t>Zamawiający skorygował treść ogłoszenia o zamówieniu</w:t>
      </w:r>
      <w:r w:rsidRPr="002C0CD9">
        <w:rPr>
          <w:rFonts w:ascii="Times New Roman" w:eastAsia="Times New Roman" w:hAnsi="Times New Roman" w:cs="Times New Roman"/>
          <w:lang w:eastAsia="pl-PL"/>
        </w:rPr>
        <w:t xml:space="preserve"> poprzez poprawienie </w:t>
      </w:r>
      <w:r w:rsidR="004E0A41" w:rsidRPr="002C0CD9">
        <w:rPr>
          <w:rFonts w:ascii="Times New Roman" w:eastAsia="Times New Roman" w:hAnsi="Times New Roman" w:cs="Times New Roman"/>
          <w:lang w:eastAsia="pl-PL"/>
        </w:rPr>
        <w:t>warunków udziału</w:t>
      </w:r>
      <w:r w:rsidR="002C0CD9" w:rsidRPr="002C0CD9">
        <w:rPr>
          <w:rFonts w:ascii="Times New Roman" w:eastAsia="Times New Roman" w:hAnsi="Times New Roman" w:cs="Times New Roman"/>
          <w:lang w:eastAsia="pl-PL"/>
        </w:rPr>
        <w:t xml:space="preserve">: </w:t>
      </w:r>
      <w:r w:rsidR="002C0CD9" w:rsidRPr="002C0CD9">
        <w:rPr>
          <w:rFonts w:ascii="Times New Roman" w:hAnsi="Times New Roman" w:cs="Times New Roman"/>
        </w:rPr>
        <w:t>- projektant branża architektoniczna – uprawnienia bez ograniczeń, minimum 4 lata doświadczenia zawodowego,</w:t>
      </w:r>
      <w:r w:rsidR="00F62511">
        <w:rPr>
          <w:rFonts w:ascii="Times New Roman" w:hAnsi="Times New Roman" w:cs="Times New Roman"/>
        </w:rPr>
        <w:t xml:space="preserve"> </w:t>
      </w:r>
      <w:r w:rsidR="002C0CD9" w:rsidRPr="002C0CD9">
        <w:rPr>
          <w:rFonts w:ascii="Times New Roman" w:hAnsi="Times New Roman" w:cs="Times New Roman"/>
        </w:rPr>
        <w:t xml:space="preserve">- projektant branża konstrukcyjno-budowlana - uprawnienia bez ograniczeń, minimum 4 lata </w:t>
      </w:r>
      <w:r w:rsidR="002C0CD9" w:rsidRPr="00211014">
        <w:rPr>
          <w:rFonts w:ascii="Times New Roman" w:hAnsi="Times New Roman" w:cs="Times New Roman"/>
        </w:rPr>
        <w:t>doświadczenia zawodowego</w:t>
      </w:r>
      <w:r w:rsidR="00211014" w:rsidRPr="00211014">
        <w:rPr>
          <w:rFonts w:ascii="Times New Roman" w:hAnsi="Times New Roman" w:cs="Times New Roman"/>
        </w:rPr>
        <w:t xml:space="preserve"> oraz dodanie kierownik robót drogowych wykształcenie wyższe techniczne, uprawnienia budowlane do kierowania robotami budowlanymi w specjalności drogowej bez ograniczeń, minimum 4-let</w:t>
      </w:r>
      <w:r w:rsidR="00211014">
        <w:rPr>
          <w:rFonts w:ascii="Times New Roman" w:hAnsi="Times New Roman" w:cs="Times New Roman"/>
        </w:rPr>
        <w:t>ni</w:t>
      </w:r>
      <w:r w:rsidR="00211014" w:rsidRPr="00211014">
        <w:rPr>
          <w:rFonts w:ascii="Times New Roman" w:hAnsi="Times New Roman" w:cs="Times New Roman"/>
        </w:rPr>
        <w:t>e doświadczenie zawodowe na stanowisku kierownika robót drogowych</w:t>
      </w:r>
      <w:r w:rsidR="00211014">
        <w:rPr>
          <w:rFonts w:ascii="Times New Roman" w:hAnsi="Times New Roman" w:cs="Times New Roman"/>
        </w:rPr>
        <w:t>.</w:t>
      </w:r>
    </w:p>
    <w:p w14:paraId="6061BB65" w14:textId="77777777" w:rsidR="001908C9" w:rsidRDefault="001908C9" w:rsidP="002C0C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28DAB3" w14:textId="62C95228" w:rsidR="002751B4" w:rsidRDefault="002751B4" w:rsidP="002C0C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C0CD9">
        <w:rPr>
          <w:rFonts w:ascii="Times New Roman" w:eastAsia="Times New Roman" w:hAnsi="Times New Roman" w:cs="Times New Roman"/>
          <w:lang w:eastAsia="pl-PL"/>
        </w:rPr>
        <w:t xml:space="preserve">Zamawiający informuje, że SWZ uznana jest za zmodyfikowaną wyłącznie w zakresie treści udzielonych odpowiedzi i modyfikacji przedmiotu zamówienia wprowadzonych </w:t>
      </w:r>
      <w:r w:rsidRPr="002751B4">
        <w:rPr>
          <w:rFonts w:ascii="Times New Roman" w:eastAsia="Times New Roman" w:hAnsi="Times New Roman" w:cs="Times New Roman"/>
          <w:lang w:eastAsia="pl-PL"/>
        </w:rPr>
        <w:t>przez Zamawiającego. Odpowiedzi oraz zmodyfikowan</w:t>
      </w:r>
      <w:r w:rsidR="00EA615C" w:rsidRPr="00EA615C">
        <w:rPr>
          <w:rFonts w:ascii="Times New Roman" w:eastAsia="Times New Roman" w:hAnsi="Times New Roman" w:cs="Times New Roman"/>
          <w:lang w:eastAsia="pl-PL"/>
        </w:rPr>
        <w:t>e</w:t>
      </w:r>
      <w:r w:rsidRPr="002751B4">
        <w:rPr>
          <w:rFonts w:ascii="Times New Roman" w:eastAsia="Times New Roman" w:hAnsi="Times New Roman" w:cs="Times New Roman"/>
          <w:lang w:eastAsia="pl-PL"/>
        </w:rPr>
        <w:t xml:space="preserve"> ww. dokument</w:t>
      </w:r>
      <w:r w:rsidR="00EA615C" w:rsidRPr="00EA615C">
        <w:rPr>
          <w:rFonts w:ascii="Times New Roman" w:eastAsia="Times New Roman" w:hAnsi="Times New Roman" w:cs="Times New Roman"/>
          <w:lang w:eastAsia="pl-PL"/>
        </w:rPr>
        <w:t>y</w:t>
      </w:r>
      <w:r w:rsidRPr="002751B4">
        <w:rPr>
          <w:rFonts w:ascii="Times New Roman" w:eastAsia="Times New Roman" w:hAnsi="Times New Roman" w:cs="Times New Roman"/>
          <w:lang w:eastAsia="pl-PL"/>
        </w:rPr>
        <w:t xml:space="preserve"> zostały przesłane do Wykonawców, którzy zadali pytania i zostały zamieszczone na stronie internetowej </w:t>
      </w:r>
      <w:r w:rsidR="00EA615C" w:rsidRPr="00EA615C">
        <w:rPr>
          <w:rFonts w:ascii="Times New Roman" w:eastAsia="Times New Roman" w:hAnsi="Times New Roman" w:cs="Times New Roman"/>
          <w:lang w:eastAsia="pl-PL"/>
        </w:rPr>
        <w:t xml:space="preserve">oraz platformie </w:t>
      </w:r>
      <w:r w:rsidRPr="002751B4">
        <w:rPr>
          <w:rFonts w:ascii="Times New Roman" w:eastAsia="Times New Roman" w:hAnsi="Times New Roman" w:cs="Times New Roman"/>
          <w:lang w:eastAsia="pl-PL"/>
        </w:rPr>
        <w:t xml:space="preserve">Zamawiającego. </w:t>
      </w:r>
    </w:p>
    <w:p w14:paraId="510EF9DE" w14:textId="4694A0E7" w:rsidR="00EA615C" w:rsidRDefault="00EA615C" w:rsidP="00EA615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ED8ACB" w14:textId="77777777" w:rsidR="00EA615C" w:rsidRPr="002751B4" w:rsidRDefault="00EA615C" w:rsidP="00EA615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BA1F70" w14:textId="47214F23" w:rsidR="0023404B" w:rsidRPr="00912A51" w:rsidRDefault="001908C9" w:rsidP="00FC427B">
      <w:pPr>
        <w:spacing w:after="0" w:line="240" w:lineRule="auto"/>
        <w:ind w:left="3117" w:firstLine="42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</w:t>
      </w:r>
      <w:r w:rsidR="00912A5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23404B" w:rsidRPr="00912A5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Zamawiający</w:t>
      </w:r>
    </w:p>
    <w:p w14:paraId="3454E3A8" w14:textId="41FFDB3C" w:rsidR="0023404B" w:rsidRPr="00912A51" w:rsidRDefault="0023404B" w:rsidP="00FC427B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lang w:eastAsia="pl-PL"/>
        </w:rPr>
      </w:pPr>
      <w:r w:rsidRPr="00912A51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/-/ Dyrektor Szpitala Wojewódzkiego </w:t>
      </w:r>
    </w:p>
    <w:p w14:paraId="37AE60F3" w14:textId="77777777" w:rsidR="0023404B" w:rsidRPr="00912A51" w:rsidRDefault="0023404B" w:rsidP="00FC427B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lang w:eastAsia="pl-PL"/>
        </w:rPr>
      </w:pPr>
      <w:r w:rsidRPr="00912A51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w Poznaniu</w:t>
      </w:r>
    </w:p>
    <w:p w14:paraId="37CA179B" w14:textId="77777777" w:rsidR="0023404B" w:rsidRPr="00912A51" w:rsidRDefault="0023404B" w:rsidP="00FC427B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2A51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Piotr Nowicki</w:t>
      </w:r>
    </w:p>
    <w:p w14:paraId="569031B9" w14:textId="77777777" w:rsidR="0023404B" w:rsidRPr="00912A51" w:rsidRDefault="0023404B" w:rsidP="00FC4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23404B" w:rsidRPr="00912A51" w:rsidSect="00B972A1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51BBB" w14:textId="77777777" w:rsidR="00A46802" w:rsidRDefault="00A46802" w:rsidP="00FC2F81">
      <w:pPr>
        <w:spacing w:after="0" w:line="240" w:lineRule="auto"/>
      </w:pPr>
      <w:r>
        <w:separator/>
      </w:r>
    </w:p>
  </w:endnote>
  <w:endnote w:type="continuationSeparator" w:id="0">
    <w:p w14:paraId="077C906E" w14:textId="77777777" w:rsidR="00A46802" w:rsidRDefault="00A46802" w:rsidP="00FC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ppins Light">
    <w:charset w:val="EE"/>
    <w:family w:val="auto"/>
    <w:pitch w:val="variable"/>
    <w:sig w:usb0="00008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Medium">
    <w:altName w:val="Poppins Medium"/>
    <w:charset w:val="EE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63C80" w14:textId="77777777" w:rsidR="00A46802" w:rsidRDefault="00A46802" w:rsidP="00FC2F81">
      <w:pPr>
        <w:spacing w:after="0" w:line="240" w:lineRule="auto"/>
      </w:pPr>
      <w:r>
        <w:separator/>
      </w:r>
    </w:p>
  </w:footnote>
  <w:footnote w:type="continuationSeparator" w:id="0">
    <w:p w14:paraId="60505DB9" w14:textId="77777777" w:rsidR="00A46802" w:rsidRDefault="00A46802" w:rsidP="00FC2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C3F0B"/>
    <w:multiLevelType w:val="hybridMultilevel"/>
    <w:tmpl w:val="71FE86DC"/>
    <w:lvl w:ilvl="0" w:tplc="10A4E60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A76B2"/>
    <w:multiLevelType w:val="hybridMultilevel"/>
    <w:tmpl w:val="CC4E6340"/>
    <w:lvl w:ilvl="0" w:tplc="F2D46456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="Poppins Ligh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D1E4A"/>
    <w:multiLevelType w:val="hybridMultilevel"/>
    <w:tmpl w:val="89D2C834"/>
    <w:lvl w:ilvl="0" w:tplc="C99AA62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C99AA62E">
      <w:start w:val="1"/>
      <w:numFmt w:val="decimal"/>
      <w:lvlText w:val="1.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847BC"/>
    <w:multiLevelType w:val="hybridMultilevel"/>
    <w:tmpl w:val="FE6651A0"/>
    <w:lvl w:ilvl="0" w:tplc="35DA520C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745D0"/>
    <w:multiLevelType w:val="hybridMultilevel"/>
    <w:tmpl w:val="05D4E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5441B"/>
    <w:multiLevelType w:val="hybridMultilevel"/>
    <w:tmpl w:val="FA8A4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BC6006"/>
    <w:multiLevelType w:val="hybridMultilevel"/>
    <w:tmpl w:val="0ADE2F20"/>
    <w:lvl w:ilvl="0" w:tplc="3416A51E">
      <w:start w:val="3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3B5D0F"/>
    <w:multiLevelType w:val="hybridMultilevel"/>
    <w:tmpl w:val="C394ADF2"/>
    <w:lvl w:ilvl="0" w:tplc="501479CE">
      <w:start w:val="1"/>
      <w:numFmt w:val="bullet"/>
      <w:lvlText w:val=""/>
      <w:lvlJc w:val="left"/>
      <w:pPr>
        <w:ind w:left="21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7" w:hanging="360"/>
      </w:pPr>
      <w:rPr>
        <w:rFonts w:ascii="Wingdings" w:hAnsi="Wingdings" w:hint="default"/>
      </w:rPr>
    </w:lvl>
  </w:abstractNum>
  <w:abstractNum w:abstractNumId="8" w15:restartNumberingAfterBreak="0">
    <w:nsid w:val="616C3C69"/>
    <w:multiLevelType w:val="hybridMultilevel"/>
    <w:tmpl w:val="A62089BC"/>
    <w:lvl w:ilvl="0" w:tplc="B358AB92">
      <w:start w:val="3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87AC6"/>
    <w:multiLevelType w:val="hybridMultilevel"/>
    <w:tmpl w:val="CE681146"/>
    <w:lvl w:ilvl="0" w:tplc="BEAC71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125146">
    <w:abstractNumId w:val="1"/>
  </w:num>
  <w:num w:numId="2" w16cid:durableId="1087464454">
    <w:abstractNumId w:val="9"/>
  </w:num>
  <w:num w:numId="3" w16cid:durableId="14973327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5395558">
    <w:abstractNumId w:val="2"/>
  </w:num>
  <w:num w:numId="5" w16cid:durableId="446200798">
    <w:abstractNumId w:val="4"/>
  </w:num>
  <w:num w:numId="6" w16cid:durableId="2105492330">
    <w:abstractNumId w:val="5"/>
  </w:num>
  <w:num w:numId="7" w16cid:durableId="1846633589">
    <w:abstractNumId w:val="3"/>
  </w:num>
  <w:num w:numId="8" w16cid:durableId="1161697315">
    <w:abstractNumId w:val="7"/>
  </w:num>
  <w:num w:numId="9" w16cid:durableId="1871607232">
    <w:abstractNumId w:val="6"/>
  </w:num>
  <w:num w:numId="10" w16cid:durableId="1960602072">
    <w:abstractNumId w:val="8"/>
  </w:num>
  <w:num w:numId="11" w16cid:durableId="1054622545">
    <w:abstractNumId w:val="8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2D8"/>
    <w:rsid w:val="00042139"/>
    <w:rsid w:val="000650EC"/>
    <w:rsid w:val="000720B5"/>
    <w:rsid w:val="0008647A"/>
    <w:rsid w:val="000874E5"/>
    <w:rsid w:val="000921A1"/>
    <w:rsid w:val="000A1F1E"/>
    <w:rsid w:val="000B1627"/>
    <w:rsid w:val="000B3021"/>
    <w:rsid w:val="00131B29"/>
    <w:rsid w:val="00144E60"/>
    <w:rsid w:val="0015200A"/>
    <w:rsid w:val="00155B98"/>
    <w:rsid w:val="00162A16"/>
    <w:rsid w:val="001908C9"/>
    <w:rsid w:val="001A2552"/>
    <w:rsid w:val="001A2CD7"/>
    <w:rsid w:val="001A7B88"/>
    <w:rsid w:val="001B1D69"/>
    <w:rsid w:val="001B5943"/>
    <w:rsid w:val="001C388C"/>
    <w:rsid w:val="00202177"/>
    <w:rsid w:val="00211014"/>
    <w:rsid w:val="002306CD"/>
    <w:rsid w:val="0023404B"/>
    <w:rsid w:val="002400FB"/>
    <w:rsid w:val="002407CC"/>
    <w:rsid w:val="002751B4"/>
    <w:rsid w:val="002B4486"/>
    <w:rsid w:val="002B6DC1"/>
    <w:rsid w:val="002C0C61"/>
    <w:rsid w:val="002C0CD9"/>
    <w:rsid w:val="002D1603"/>
    <w:rsid w:val="002D1898"/>
    <w:rsid w:val="002D316C"/>
    <w:rsid w:val="002F172E"/>
    <w:rsid w:val="003020F0"/>
    <w:rsid w:val="0034007E"/>
    <w:rsid w:val="00386C7A"/>
    <w:rsid w:val="003B3442"/>
    <w:rsid w:val="003B3D0F"/>
    <w:rsid w:val="003B5DD3"/>
    <w:rsid w:val="003C72D8"/>
    <w:rsid w:val="003E5FEC"/>
    <w:rsid w:val="00405878"/>
    <w:rsid w:val="004116EA"/>
    <w:rsid w:val="00411C67"/>
    <w:rsid w:val="00417462"/>
    <w:rsid w:val="00454195"/>
    <w:rsid w:val="00474AE4"/>
    <w:rsid w:val="00483BA2"/>
    <w:rsid w:val="0048576A"/>
    <w:rsid w:val="004862B7"/>
    <w:rsid w:val="0049179C"/>
    <w:rsid w:val="004A09AA"/>
    <w:rsid w:val="004D0909"/>
    <w:rsid w:val="004E0A41"/>
    <w:rsid w:val="004F140D"/>
    <w:rsid w:val="004F3B79"/>
    <w:rsid w:val="004F7ED1"/>
    <w:rsid w:val="00516FD4"/>
    <w:rsid w:val="00521ED2"/>
    <w:rsid w:val="00527A21"/>
    <w:rsid w:val="00537300"/>
    <w:rsid w:val="00544E8F"/>
    <w:rsid w:val="00545583"/>
    <w:rsid w:val="00551768"/>
    <w:rsid w:val="005532CC"/>
    <w:rsid w:val="005944F8"/>
    <w:rsid w:val="005B2523"/>
    <w:rsid w:val="005E12AD"/>
    <w:rsid w:val="005E2886"/>
    <w:rsid w:val="005E6E5F"/>
    <w:rsid w:val="005F1FDD"/>
    <w:rsid w:val="005F6807"/>
    <w:rsid w:val="00614CB9"/>
    <w:rsid w:val="00615803"/>
    <w:rsid w:val="00631820"/>
    <w:rsid w:val="0064749B"/>
    <w:rsid w:val="00647C66"/>
    <w:rsid w:val="00656975"/>
    <w:rsid w:val="00672550"/>
    <w:rsid w:val="0067394F"/>
    <w:rsid w:val="00675DCB"/>
    <w:rsid w:val="006925E4"/>
    <w:rsid w:val="006A0B58"/>
    <w:rsid w:val="006A7395"/>
    <w:rsid w:val="006B244F"/>
    <w:rsid w:val="006C2464"/>
    <w:rsid w:val="006D50C7"/>
    <w:rsid w:val="006D5713"/>
    <w:rsid w:val="00720569"/>
    <w:rsid w:val="00721D0C"/>
    <w:rsid w:val="00727F2A"/>
    <w:rsid w:val="007304D9"/>
    <w:rsid w:val="007344DB"/>
    <w:rsid w:val="00764C2C"/>
    <w:rsid w:val="00765F90"/>
    <w:rsid w:val="007767AC"/>
    <w:rsid w:val="007767B6"/>
    <w:rsid w:val="00790CBE"/>
    <w:rsid w:val="007B1ED4"/>
    <w:rsid w:val="007C74F7"/>
    <w:rsid w:val="007C7A3B"/>
    <w:rsid w:val="007D3063"/>
    <w:rsid w:val="007F1C62"/>
    <w:rsid w:val="007F418E"/>
    <w:rsid w:val="00806FB0"/>
    <w:rsid w:val="00834CB9"/>
    <w:rsid w:val="00851B58"/>
    <w:rsid w:val="00860191"/>
    <w:rsid w:val="00866C1A"/>
    <w:rsid w:val="008757E3"/>
    <w:rsid w:val="00877D55"/>
    <w:rsid w:val="008A3BF5"/>
    <w:rsid w:val="008B02C5"/>
    <w:rsid w:val="008B2D14"/>
    <w:rsid w:val="008B5471"/>
    <w:rsid w:val="008F0B0A"/>
    <w:rsid w:val="00912A51"/>
    <w:rsid w:val="00912A60"/>
    <w:rsid w:val="009132CC"/>
    <w:rsid w:val="009519B2"/>
    <w:rsid w:val="009628F9"/>
    <w:rsid w:val="00971157"/>
    <w:rsid w:val="00997156"/>
    <w:rsid w:val="009C5E5C"/>
    <w:rsid w:val="009D6E75"/>
    <w:rsid w:val="00A0756B"/>
    <w:rsid w:val="00A22C8D"/>
    <w:rsid w:val="00A247BF"/>
    <w:rsid w:val="00A25B54"/>
    <w:rsid w:val="00A31CFB"/>
    <w:rsid w:val="00A46802"/>
    <w:rsid w:val="00A52E49"/>
    <w:rsid w:val="00A57066"/>
    <w:rsid w:val="00A81713"/>
    <w:rsid w:val="00A940A3"/>
    <w:rsid w:val="00AC496A"/>
    <w:rsid w:val="00AE0482"/>
    <w:rsid w:val="00B261BC"/>
    <w:rsid w:val="00B36E76"/>
    <w:rsid w:val="00B46DE2"/>
    <w:rsid w:val="00B539D0"/>
    <w:rsid w:val="00B54C75"/>
    <w:rsid w:val="00B835B2"/>
    <w:rsid w:val="00B8371B"/>
    <w:rsid w:val="00B972A1"/>
    <w:rsid w:val="00BA6B96"/>
    <w:rsid w:val="00BB30E0"/>
    <w:rsid w:val="00BB5E64"/>
    <w:rsid w:val="00BD3CD8"/>
    <w:rsid w:val="00BD7A21"/>
    <w:rsid w:val="00C11AB8"/>
    <w:rsid w:val="00C658A1"/>
    <w:rsid w:val="00C668EA"/>
    <w:rsid w:val="00C707BF"/>
    <w:rsid w:val="00C81C4A"/>
    <w:rsid w:val="00CF7F13"/>
    <w:rsid w:val="00D046FA"/>
    <w:rsid w:val="00D11AF0"/>
    <w:rsid w:val="00D27382"/>
    <w:rsid w:val="00D334F8"/>
    <w:rsid w:val="00D55B0F"/>
    <w:rsid w:val="00D70BBF"/>
    <w:rsid w:val="00D758DD"/>
    <w:rsid w:val="00D97022"/>
    <w:rsid w:val="00DA14D4"/>
    <w:rsid w:val="00DB174C"/>
    <w:rsid w:val="00DD64AD"/>
    <w:rsid w:val="00E13F3D"/>
    <w:rsid w:val="00E15E3A"/>
    <w:rsid w:val="00E52DF2"/>
    <w:rsid w:val="00E56A94"/>
    <w:rsid w:val="00E77FDD"/>
    <w:rsid w:val="00E81092"/>
    <w:rsid w:val="00E93CDB"/>
    <w:rsid w:val="00EA615C"/>
    <w:rsid w:val="00EB73FD"/>
    <w:rsid w:val="00EC47DB"/>
    <w:rsid w:val="00EC721F"/>
    <w:rsid w:val="00ED5FD8"/>
    <w:rsid w:val="00EE2A21"/>
    <w:rsid w:val="00EE4E74"/>
    <w:rsid w:val="00EE7837"/>
    <w:rsid w:val="00EF16AC"/>
    <w:rsid w:val="00F30382"/>
    <w:rsid w:val="00F41FDA"/>
    <w:rsid w:val="00F62511"/>
    <w:rsid w:val="00F937AD"/>
    <w:rsid w:val="00F96B2C"/>
    <w:rsid w:val="00FC0CA6"/>
    <w:rsid w:val="00FC2F81"/>
    <w:rsid w:val="00FC30C3"/>
    <w:rsid w:val="00FC427B"/>
    <w:rsid w:val="00FD0C67"/>
    <w:rsid w:val="00FD627A"/>
    <w:rsid w:val="00FF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02937"/>
  <w15:docId w15:val="{9E332FEA-56AF-4A1D-8D67-0FA44BB0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D0C"/>
  </w:style>
  <w:style w:type="paragraph" w:styleId="Nagwek1">
    <w:name w:val="heading 1"/>
    <w:basedOn w:val="Normalny"/>
    <w:next w:val="Normalny"/>
    <w:link w:val="Nagwek1Znak"/>
    <w:uiPriority w:val="9"/>
    <w:qFormat/>
    <w:rsid w:val="00386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24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67AC"/>
    <w:pPr>
      <w:autoSpaceDE w:val="0"/>
      <w:autoSpaceDN w:val="0"/>
      <w:adjustRightInd w:val="0"/>
      <w:spacing w:after="0" w:line="240" w:lineRule="auto"/>
    </w:pPr>
    <w:rPr>
      <w:rFonts w:ascii="Poppins Medium" w:hAnsi="Poppins Medium" w:cs="Poppins Medium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7767AC"/>
    <w:pPr>
      <w:spacing w:line="241" w:lineRule="atLeast"/>
    </w:pPr>
    <w:rPr>
      <w:rFonts w:cs="Times New Roman"/>
      <w:color w:val="auto"/>
    </w:rPr>
  </w:style>
  <w:style w:type="paragraph" w:styleId="Akapitzlist">
    <w:name w:val="List Paragraph"/>
    <w:basedOn w:val="Normalny"/>
    <w:uiPriority w:val="34"/>
    <w:qFormat/>
    <w:rsid w:val="00A940A3"/>
    <w:pPr>
      <w:ind w:left="720"/>
      <w:contextualSpacing/>
    </w:pPr>
  </w:style>
  <w:style w:type="character" w:customStyle="1" w:styleId="markedcontent">
    <w:name w:val="markedcontent"/>
    <w:basedOn w:val="Domylnaczcionkaakapitu"/>
    <w:rsid w:val="00834CB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2F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2F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C2F8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244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nhideWhenUsed/>
    <w:rsid w:val="00A24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247BF"/>
  </w:style>
  <w:style w:type="paragraph" w:styleId="Stopka">
    <w:name w:val="footer"/>
    <w:basedOn w:val="Normalny"/>
    <w:link w:val="StopkaZnak"/>
    <w:uiPriority w:val="99"/>
    <w:unhideWhenUsed/>
    <w:rsid w:val="00A24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7BF"/>
  </w:style>
  <w:style w:type="character" w:styleId="Hipercze">
    <w:name w:val="Hyperlink"/>
    <w:basedOn w:val="Domylnaczcionkaakapitu"/>
    <w:uiPriority w:val="99"/>
    <w:unhideWhenUsed/>
    <w:rsid w:val="00FC0CA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0CA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386C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yteHipercze">
    <w:name w:val="FollowedHyperlink"/>
    <w:basedOn w:val="Domylnaczcionkaakapitu"/>
    <w:uiPriority w:val="99"/>
    <w:semiHidden/>
    <w:unhideWhenUsed/>
    <w:rsid w:val="008A3BF5"/>
    <w:rPr>
      <w:color w:val="954F72" w:themeColor="followedHyperlink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75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751B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utycka-my.sharepoint.com/:f:/g/personal/dzp_lutycka_onmicrosoft_com/EpLI-I3gO5FBrFwGB6a9uBoBJ0Mj_IdAgT7_GwM-sKBxmg?e=xe7ut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 Wojewódzki w Poznaniu</dc:creator>
  <cp:lastModifiedBy>Szpital Wojewódzki w Poznaniu</cp:lastModifiedBy>
  <cp:revision>2</cp:revision>
  <cp:lastPrinted>2022-07-05T10:24:00Z</cp:lastPrinted>
  <dcterms:created xsi:type="dcterms:W3CDTF">2022-07-05T10:25:00Z</dcterms:created>
  <dcterms:modified xsi:type="dcterms:W3CDTF">2022-07-05T10:25:00Z</dcterms:modified>
</cp:coreProperties>
</file>