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382A4A" w:rsidRDefault="00CC4A1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CC4A12">
        <w:rPr>
          <w:rFonts w:ascii="Arial" w:hAnsi="Arial" w:cs="Arial"/>
          <w:sz w:val="24"/>
          <w:szCs w:val="24"/>
        </w:rPr>
        <w:t>Bydgoszcz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CC4A12">
        <w:rPr>
          <w:rFonts w:ascii="Arial" w:hAnsi="Arial" w:cs="Arial"/>
          <w:sz w:val="24"/>
          <w:szCs w:val="24"/>
        </w:rPr>
        <w:t>2022-06-20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CC4A12" w:rsidP="00890B92">
      <w:pPr>
        <w:rPr>
          <w:rFonts w:ascii="Arial" w:hAnsi="Arial" w:cs="Arial"/>
          <w:b/>
          <w:bCs/>
          <w:sz w:val="24"/>
          <w:szCs w:val="24"/>
        </w:rPr>
      </w:pPr>
      <w:r w:rsidRPr="00CC4A12">
        <w:rPr>
          <w:rFonts w:ascii="Arial" w:hAnsi="Arial" w:cs="Arial"/>
          <w:b/>
          <w:bCs/>
          <w:sz w:val="24"/>
          <w:szCs w:val="24"/>
        </w:rPr>
        <w:t>10WSzKzP SPZOZ</w:t>
      </w:r>
    </w:p>
    <w:p w:rsidR="00890B92" w:rsidRPr="00382A4A" w:rsidRDefault="00CC4A12" w:rsidP="00890B92">
      <w:pPr>
        <w:rPr>
          <w:rFonts w:ascii="Arial" w:hAnsi="Arial" w:cs="Arial"/>
          <w:sz w:val="24"/>
          <w:szCs w:val="24"/>
        </w:rPr>
      </w:pPr>
      <w:r w:rsidRPr="00CC4A12">
        <w:rPr>
          <w:rFonts w:ascii="Arial" w:hAnsi="Arial" w:cs="Arial"/>
          <w:sz w:val="24"/>
          <w:szCs w:val="24"/>
        </w:rPr>
        <w:t>Powstańców Warszawy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CC4A12">
        <w:rPr>
          <w:rFonts w:ascii="Arial" w:hAnsi="Arial" w:cs="Arial"/>
          <w:sz w:val="24"/>
          <w:szCs w:val="24"/>
        </w:rPr>
        <w:t>5</w:t>
      </w:r>
    </w:p>
    <w:p w:rsidR="00890B92" w:rsidRPr="00382A4A" w:rsidRDefault="00CC4A12" w:rsidP="00890B92">
      <w:pPr>
        <w:rPr>
          <w:rFonts w:ascii="Arial" w:hAnsi="Arial" w:cs="Arial"/>
          <w:sz w:val="24"/>
          <w:szCs w:val="24"/>
        </w:rPr>
      </w:pPr>
      <w:r w:rsidRPr="00CC4A12">
        <w:rPr>
          <w:rFonts w:ascii="Arial" w:hAnsi="Arial" w:cs="Arial"/>
          <w:sz w:val="24"/>
          <w:szCs w:val="24"/>
        </w:rPr>
        <w:t>85-681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CC4A12">
        <w:rPr>
          <w:rFonts w:ascii="Arial" w:hAnsi="Arial" w:cs="Arial"/>
          <w:sz w:val="24"/>
          <w:szCs w:val="24"/>
        </w:rPr>
        <w:t>Bydgoszcz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CC4A12" w:rsidRPr="00CC4A12">
        <w:rPr>
          <w:rFonts w:ascii="Arial" w:hAnsi="Arial" w:cs="Arial"/>
          <w:b/>
          <w:sz w:val="24"/>
          <w:szCs w:val="24"/>
        </w:rPr>
        <w:t>73/2022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C4A12" w:rsidRPr="00CC4A12">
        <w:rPr>
          <w:rFonts w:ascii="Arial" w:hAnsi="Arial" w:cs="Arial"/>
          <w:sz w:val="24"/>
          <w:szCs w:val="24"/>
        </w:rPr>
        <w:t>przetarg nieograniczony</w:t>
      </w:r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CC4A12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CC4A12">
        <w:rPr>
          <w:rFonts w:ascii="Arial" w:hAnsi="Arial" w:cs="Arial"/>
          <w:b/>
          <w:szCs w:val="24"/>
        </w:rPr>
        <w:t xml:space="preserve">Serwis pogwarancyjny tomografu komputerowego </w:t>
      </w:r>
      <w:proofErr w:type="spellStart"/>
      <w:r w:rsidRPr="00CC4A12">
        <w:rPr>
          <w:rFonts w:ascii="Arial" w:hAnsi="Arial" w:cs="Arial"/>
          <w:b/>
          <w:szCs w:val="24"/>
        </w:rPr>
        <w:t>Ingenuity</w:t>
      </w:r>
      <w:proofErr w:type="spellEnd"/>
      <w:r w:rsidRPr="00CC4A12">
        <w:rPr>
          <w:rFonts w:ascii="Arial" w:hAnsi="Arial" w:cs="Arial"/>
          <w:b/>
          <w:szCs w:val="24"/>
        </w:rPr>
        <w:t xml:space="preserve"> obejmujący </w:t>
      </w:r>
      <w:proofErr w:type="spellStart"/>
      <w:r w:rsidRPr="00CC4A12">
        <w:rPr>
          <w:rFonts w:ascii="Arial" w:hAnsi="Arial" w:cs="Arial"/>
          <w:b/>
          <w:szCs w:val="24"/>
        </w:rPr>
        <w:t>InteliiSpace</w:t>
      </w:r>
      <w:proofErr w:type="spellEnd"/>
      <w:r w:rsidRPr="00CC4A12">
        <w:rPr>
          <w:rFonts w:ascii="Arial" w:hAnsi="Arial" w:cs="Arial"/>
          <w:b/>
          <w:szCs w:val="24"/>
        </w:rPr>
        <w:t xml:space="preserve"> Portal na okres 36 m-</w:t>
      </w:r>
      <w:proofErr w:type="spellStart"/>
      <w:r w:rsidRPr="00CC4A12">
        <w:rPr>
          <w:rFonts w:ascii="Arial" w:hAnsi="Arial" w:cs="Arial"/>
          <w:b/>
          <w:szCs w:val="24"/>
        </w:rPr>
        <w:t>cy</w:t>
      </w:r>
      <w:proofErr w:type="spellEnd"/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CC4A12" w:rsidRPr="00CC4A12">
        <w:rPr>
          <w:rFonts w:ascii="Arial" w:hAnsi="Arial" w:cs="Arial"/>
          <w:sz w:val="24"/>
          <w:szCs w:val="24"/>
        </w:rPr>
        <w:t>(</w:t>
      </w:r>
      <w:proofErr w:type="spellStart"/>
      <w:r w:rsidR="00CC4A12" w:rsidRPr="00CC4A12">
        <w:rPr>
          <w:rFonts w:ascii="Arial" w:hAnsi="Arial" w:cs="Arial"/>
          <w:sz w:val="24"/>
          <w:szCs w:val="24"/>
        </w:rPr>
        <w:t>t.j</w:t>
      </w:r>
      <w:proofErr w:type="spellEnd"/>
      <w:r w:rsidR="00CC4A12" w:rsidRPr="00CC4A12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CC4A12" w:rsidRPr="00CC4A12">
        <w:rPr>
          <w:rFonts w:ascii="Arial" w:hAnsi="Arial" w:cs="Arial"/>
          <w:sz w:val="24"/>
          <w:szCs w:val="24"/>
        </w:rPr>
        <w:t>Dz.U</w:t>
      </w:r>
      <w:proofErr w:type="spellEnd"/>
      <w:r w:rsidR="00CC4A12" w:rsidRPr="00CC4A12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CC4A12" w:rsidRPr="00CC4A12">
        <w:rPr>
          <w:rFonts w:ascii="Arial" w:hAnsi="Arial" w:cs="Arial"/>
          <w:sz w:val="24"/>
          <w:szCs w:val="24"/>
        </w:rPr>
        <w:t>z</w:t>
      </w:r>
      <w:proofErr w:type="gramEnd"/>
      <w:r w:rsidR="00CC4A12" w:rsidRPr="00CC4A12">
        <w:rPr>
          <w:rFonts w:ascii="Arial" w:hAnsi="Arial" w:cs="Arial"/>
          <w:sz w:val="24"/>
          <w:szCs w:val="24"/>
        </w:rPr>
        <w:t xml:space="preserve"> 2021r. poz. 1129 z </w:t>
      </w:r>
      <w:proofErr w:type="spellStart"/>
      <w:r w:rsidR="00CC4A12" w:rsidRPr="00CC4A12">
        <w:rPr>
          <w:rFonts w:ascii="Arial" w:hAnsi="Arial" w:cs="Arial"/>
          <w:sz w:val="24"/>
          <w:szCs w:val="24"/>
        </w:rPr>
        <w:t>późn</w:t>
      </w:r>
      <w:proofErr w:type="spellEnd"/>
      <w:r w:rsidR="00CC4A12" w:rsidRPr="00CC4A12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CC4A12" w:rsidRPr="00CC4A12">
        <w:rPr>
          <w:rFonts w:ascii="Arial" w:hAnsi="Arial" w:cs="Arial"/>
          <w:sz w:val="24"/>
          <w:szCs w:val="24"/>
        </w:rPr>
        <w:t>zm</w:t>
      </w:r>
      <w:proofErr w:type="gramEnd"/>
      <w:r w:rsidR="00CC4A12" w:rsidRPr="00CC4A12">
        <w:rPr>
          <w:rFonts w:ascii="Arial" w:hAnsi="Arial" w:cs="Arial"/>
          <w:sz w:val="24"/>
          <w:szCs w:val="24"/>
        </w:rPr>
        <w:t>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CC4A1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CC4A12">
        <w:rPr>
          <w:rFonts w:ascii="Arial" w:hAnsi="Arial" w:cs="Arial"/>
          <w:b/>
          <w:sz w:val="24"/>
          <w:szCs w:val="24"/>
        </w:rPr>
        <w:t>847 584.00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proofErr w:type="gramStart"/>
      <w:r w:rsidR="00890B92" w:rsidRPr="00382A4A">
        <w:rPr>
          <w:rFonts w:ascii="Arial" w:hAnsi="Arial" w:cs="Arial"/>
          <w:sz w:val="24"/>
          <w:szCs w:val="24"/>
        </w:rPr>
        <w:t>zł</w:t>
      </w:r>
      <w:proofErr w:type="gramEnd"/>
      <w:r w:rsidR="00890B92" w:rsidRPr="00382A4A">
        <w:rPr>
          <w:rFonts w:ascii="Arial" w:hAnsi="Arial" w:cs="Arial"/>
          <w:sz w:val="24"/>
          <w:szCs w:val="24"/>
        </w:rPr>
        <w:t xml:space="preserve">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C236D3" w:rsidRDefault="00C236D3" w:rsidP="00173B20">
      <w:pPr>
        <w:jc w:val="right"/>
        <w:rPr>
          <w:rFonts w:ascii="Arial" w:hAnsi="Arial" w:cs="Arial"/>
          <w:sz w:val="24"/>
          <w:szCs w:val="24"/>
        </w:rPr>
      </w:pPr>
    </w:p>
    <w:p w:rsidR="006206F7" w:rsidRDefault="006206F7" w:rsidP="006206F7">
      <w:pPr>
        <w:jc w:val="both"/>
        <w:rPr>
          <w:rFonts w:ascii="Arial Narrow" w:hAnsi="Arial Narrow" w:cs="Arial"/>
          <w:szCs w:val="24"/>
        </w:rPr>
      </w:pPr>
    </w:p>
    <w:p w:rsidR="006206F7" w:rsidRDefault="006206F7" w:rsidP="006206F7">
      <w:pPr>
        <w:jc w:val="both"/>
        <w:rPr>
          <w:rFonts w:ascii="Arial Narrow" w:hAnsi="Arial Narrow" w:cs="Arial"/>
          <w:szCs w:val="24"/>
        </w:rPr>
      </w:pPr>
    </w:p>
    <w:p w:rsidR="006206F7" w:rsidRDefault="006206F7" w:rsidP="006206F7">
      <w:pPr>
        <w:jc w:val="both"/>
        <w:rPr>
          <w:rFonts w:ascii="Arial Narrow" w:hAnsi="Arial Narrow" w:cs="Arial"/>
          <w:szCs w:val="24"/>
        </w:rPr>
      </w:pPr>
    </w:p>
    <w:p w:rsidR="006206F7" w:rsidRDefault="006206F7" w:rsidP="006206F7">
      <w:pPr>
        <w:jc w:val="both"/>
        <w:rPr>
          <w:rFonts w:ascii="Arial Narrow" w:hAnsi="Arial Narrow" w:cs="Arial"/>
          <w:szCs w:val="24"/>
        </w:rPr>
      </w:pPr>
    </w:p>
    <w:p w:rsidR="006206F7" w:rsidRDefault="006206F7" w:rsidP="006206F7">
      <w:pPr>
        <w:jc w:val="both"/>
        <w:rPr>
          <w:rFonts w:ascii="Arial Narrow" w:hAnsi="Arial Narrow" w:cs="Arial"/>
          <w:szCs w:val="24"/>
        </w:rPr>
      </w:pPr>
    </w:p>
    <w:p w:rsidR="006206F7" w:rsidRDefault="006206F7" w:rsidP="006206F7">
      <w:pPr>
        <w:jc w:val="both"/>
        <w:rPr>
          <w:rFonts w:ascii="Arial Narrow" w:hAnsi="Arial Narrow" w:cs="Arial"/>
          <w:szCs w:val="24"/>
        </w:rPr>
      </w:pPr>
    </w:p>
    <w:p w:rsidR="006206F7" w:rsidRDefault="006206F7" w:rsidP="006206F7">
      <w:pPr>
        <w:jc w:val="both"/>
        <w:rPr>
          <w:rFonts w:ascii="Arial Narrow" w:hAnsi="Arial Narrow" w:cs="Arial"/>
          <w:szCs w:val="24"/>
        </w:rPr>
      </w:pPr>
    </w:p>
    <w:p w:rsidR="006206F7" w:rsidRDefault="006206F7" w:rsidP="006206F7">
      <w:pPr>
        <w:jc w:val="both"/>
        <w:rPr>
          <w:rFonts w:ascii="Arial Narrow" w:hAnsi="Arial Narrow" w:cs="Arial"/>
          <w:szCs w:val="24"/>
        </w:rPr>
      </w:pPr>
      <w:bookmarkStart w:id="0" w:name="_GoBack"/>
      <w:bookmarkEnd w:id="0"/>
    </w:p>
    <w:p w:rsidR="006206F7" w:rsidRDefault="006206F7" w:rsidP="006206F7">
      <w:pPr>
        <w:jc w:val="both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Wyk.  w </w:t>
      </w:r>
      <w:r>
        <w:rPr>
          <w:rFonts w:ascii="Arial Narrow" w:hAnsi="Arial Narrow" w:cs="Arial"/>
          <w:szCs w:val="24"/>
        </w:rPr>
        <w:t>1</w:t>
      </w:r>
      <w:r>
        <w:rPr>
          <w:rFonts w:ascii="Arial Narrow" w:hAnsi="Arial Narrow" w:cs="Arial"/>
          <w:szCs w:val="24"/>
        </w:rPr>
        <w:t xml:space="preserve"> egz. </w:t>
      </w:r>
      <w:proofErr w:type="gramStart"/>
      <w:r>
        <w:rPr>
          <w:rFonts w:ascii="Arial Narrow" w:hAnsi="Arial Narrow" w:cs="Arial"/>
          <w:szCs w:val="24"/>
        </w:rPr>
        <w:t>na  ark</w:t>
      </w:r>
      <w:proofErr w:type="gramEnd"/>
      <w:r>
        <w:rPr>
          <w:rFonts w:ascii="Arial Narrow" w:hAnsi="Arial Narrow" w:cs="Arial"/>
          <w:szCs w:val="24"/>
        </w:rPr>
        <w:t xml:space="preserve">. </w:t>
      </w:r>
    </w:p>
    <w:p w:rsidR="006206F7" w:rsidRDefault="006206F7" w:rsidP="006206F7">
      <w:pPr>
        <w:jc w:val="both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Egz. 1 </w:t>
      </w:r>
      <w:r>
        <w:rPr>
          <w:rFonts w:ascii="Arial Narrow" w:hAnsi="Arial Narrow" w:cs="Arial"/>
          <w:szCs w:val="24"/>
        </w:rPr>
        <w:t>-</w:t>
      </w:r>
      <w:r>
        <w:rPr>
          <w:rFonts w:ascii="Arial Narrow" w:hAnsi="Arial Narrow" w:cs="Arial"/>
          <w:b/>
          <w:szCs w:val="24"/>
          <w:u w:val="single"/>
        </w:rPr>
        <w:t xml:space="preserve">Wykonawcy: poprzez </w:t>
      </w:r>
      <w:proofErr w:type="spellStart"/>
      <w:r>
        <w:rPr>
          <w:rFonts w:ascii="Arial Narrow" w:hAnsi="Arial Narrow" w:cs="Arial"/>
          <w:b/>
          <w:szCs w:val="24"/>
          <w:u w:val="single"/>
        </w:rPr>
        <w:t>platf</w:t>
      </w:r>
      <w:proofErr w:type="spellEnd"/>
      <w:r>
        <w:rPr>
          <w:rFonts w:ascii="Arial Narrow" w:hAnsi="Arial Narrow" w:cs="Arial"/>
          <w:b/>
          <w:szCs w:val="24"/>
          <w:u w:val="single"/>
        </w:rPr>
        <w:t>.:e-propublico, SZP</w:t>
      </w:r>
      <w:r>
        <w:rPr>
          <w:rFonts w:ascii="Arial Narrow" w:hAnsi="Arial Narrow" w:cs="Arial"/>
          <w:szCs w:val="24"/>
        </w:rPr>
        <w:t xml:space="preserve"> </w:t>
      </w:r>
      <w:proofErr w:type="gramStart"/>
      <w:r>
        <w:rPr>
          <w:rFonts w:ascii="Arial Narrow" w:hAnsi="Arial Narrow" w:cs="Arial"/>
          <w:szCs w:val="24"/>
        </w:rPr>
        <w:t>T 2612  B</w:t>
      </w:r>
      <w:proofErr w:type="gramEnd"/>
      <w:r>
        <w:rPr>
          <w:rFonts w:ascii="Arial Narrow" w:hAnsi="Arial Narrow" w:cs="Arial"/>
          <w:szCs w:val="24"/>
        </w:rPr>
        <w:t xml:space="preserve"> 5</w:t>
      </w:r>
    </w:p>
    <w:p w:rsidR="006206F7" w:rsidRDefault="006206F7" w:rsidP="006206F7">
      <w:pPr>
        <w:jc w:val="both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Wyk. D. Wojcieszak tel. 261 417</w:t>
      </w:r>
      <w:r>
        <w:rPr>
          <w:rFonts w:ascii="Arial Narrow" w:hAnsi="Arial Narrow" w:cs="Arial"/>
          <w:szCs w:val="24"/>
        </w:rPr>
        <w:t> </w:t>
      </w:r>
      <w:r>
        <w:rPr>
          <w:rFonts w:ascii="Arial Narrow" w:hAnsi="Arial Narrow" w:cs="Arial"/>
          <w:szCs w:val="24"/>
        </w:rPr>
        <w:t>448</w:t>
      </w:r>
    </w:p>
    <w:p w:rsidR="006206F7" w:rsidRPr="00382A4A" w:rsidRDefault="006206F7" w:rsidP="006206F7">
      <w:pPr>
        <w:rPr>
          <w:rFonts w:ascii="Arial" w:hAnsi="Arial" w:cs="Arial"/>
          <w:sz w:val="22"/>
          <w:szCs w:val="22"/>
        </w:rPr>
      </w:pPr>
    </w:p>
    <w:sectPr w:rsidR="006206F7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D1F" w:rsidRDefault="00A96D1F">
      <w:r>
        <w:separator/>
      </w:r>
    </w:p>
  </w:endnote>
  <w:endnote w:type="continuationSeparator" w:id="0">
    <w:p w:rsidR="00A96D1F" w:rsidRDefault="00A96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06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06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96D1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D1F" w:rsidRDefault="00A96D1F">
      <w:r>
        <w:separator/>
      </w:r>
    </w:p>
  </w:footnote>
  <w:footnote w:type="continuationSeparator" w:id="0">
    <w:p w:rsidR="00A96D1F" w:rsidRDefault="00A96D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A12" w:rsidRDefault="00CC4A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A12" w:rsidRDefault="00CC4A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A12" w:rsidRDefault="00CC4A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6D1F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206F7"/>
    <w:rsid w:val="0069085C"/>
    <w:rsid w:val="007B2916"/>
    <w:rsid w:val="00843263"/>
    <w:rsid w:val="00861E75"/>
    <w:rsid w:val="00890B92"/>
    <w:rsid w:val="009D19BD"/>
    <w:rsid w:val="009F189D"/>
    <w:rsid w:val="00A80738"/>
    <w:rsid w:val="00A96D1F"/>
    <w:rsid w:val="00B426D2"/>
    <w:rsid w:val="00C236D3"/>
    <w:rsid w:val="00C659E2"/>
    <w:rsid w:val="00CB0802"/>
    <w:rsid w:val="00CC4A1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542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112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2022-06-20T05:22:00Z</dcterms:created>
  <dcterms:modified xsi:type="dcterms:W3CDTF">2022-06-20T05:24:00Z</dcterms:modified>
</cp:coreProperties>
</file>