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419E4094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F275BE">
        <w:rPr>
          <w:bCs/>
          <w:i w:val="0"/>
          <w:sz w:val="22"/>
          <w:szCs w:val="22"/>
        </w:rPr>
        <w:t>7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4EFB9FC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275BE">
        <w:rPr>
          <w:rFonts w:ascii="Times New Roman" w:eastAsia="Times New Roman" w:hAnsi="Times New Roman"/>
          <w:b/>
          <w:sz w:val="24"/>
          <w:szCs w:val="20"/>
          <w:lang w:eastAsia="pl-PL"/>
        </w:rPr>
        <w:t>37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  <w:t xml:space="preserve">w trybie </w:t>
      </w:r>
      <w:r w:rsidR="00FC6919">
        <w:rPr>
          <w:rFonts w:ascii="Times New Roman" w:hAnsi="Times New Roman"/>
        </w:rPr>
        <w:t>nieograniczonym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10BDBEBF" w14:textId="78102F2F" w:rsidR="00F275BE" w:rsidRDefault="00FC6919" w:rsidP="00FC69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6919">
        <w:rPr>
          <w:rFonts w:ascii="Times New Roman" w:hAnsi="Times New Roman"/>
          <w:b/>
          <w:sz w:val="28"/>
          <w:szCs w:val="28"/>
        </w:rPr>
        <w:t>Dostawa oprogramowania wraz z usługami wdrożenia, szkolenia i opieki serwisowej – Ujednolicenia systemów HIS i ERP w Szpitalu Wojewódzkim w Poznaniu</w:t>
      </w:r>
    </w:p>
    <w:p w14:paraId="5A4B5351" w14:textId="77777777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920DF7D" w14:textId="77777777" w:rsidR="00F275BE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833BA6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</cp:revision>
  <dcterms:created xsi:type="dcterms:W3CDTF">2022-04-27T10:19:00Z</dcterms:created>
  <dcterms:modified xsi:type="dcterms:W3CDTF">2022-06-08T07:32:00Z</dcterms:modified>
</cp:coreProperties>
</file>