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A4F2C" w:rsidRPr="008A4F2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8A4F2C" w:rsidRPr="008A4F2C">
        <w:rPr>
          <w:rFonts w:ascii="Calibri" w:hAnsi="Calibri"/>
          <w:b/>
          <w:bCs/>
          <w:i/>
        </w:rPr>
        <w:t>CRZP/89/2022/AZP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A4F2C" w:rsidRPr="008A4F2C">
        <w:rPr>
          <w:rFonts w:ascii="Calibri" w:hAnsi="Calibri"/>
          <w:b/>
          <w:bCs/>
          <w:i/>
        </w:rPr>
        <w:t>Wywóz odpadów komunalnych z obiektów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A4F2C" w:rsidRPr="008A4F2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A4F2C" w:rsidRPr="008A4F2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A4F2C" w:rsidRPr="008A4F2C">
        <w:rPr>
          <w:rFonts w:ascii="Calibri" w:hAnsi="Calibri" w:cs="Tahoma"/>
          <w:b/>
          <w:sz w:val="22"/>
          <w:szCs w:val="22"/>
        </w:rPr>
        <w:t>Wywóz odpadów komunalnych z obiektów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8A4F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Wpisać cenę końcową z załącznika 2 Kalkulacja ceny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A4F2C" w:rsidRPr="00CA123E" w:rsidTr="00C709DE">
        <w:trPr>
          <w:jc w:val="center"/>
        </w:trPr>
        <w:tc>
          <w:tcPr>
            <w:tcW w:w="7357" w:type="dxa"/>
          </w:tcPr>
          <w:p w:rsidR="008A4F2C" w:rsidRPr="008A4F2C" w:rsidRDefault="008A4F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8A4F2C">
              <w:rPr>
                <w:rFonts w:ascii="Calibri" w:hAnsi="Calibri"/>
                <w:sz w:val="22"/>
              </w:rPr>
              <w:t>Termin odbioru na zgłoszenie telefoniczne</w:t>
            </w:r>
            <w:r>
              <w:rPr>
                <w:rFonts w:ascii="Calibri" w:hAnsi="Calibri"/>
                <w:sz w:val="22"/>
              </w:rPr>
              <w:t xml:space="preserve"> …………godz.*</w:t>
            </w:r>
          </w:p>
        </w:tc>
      </w:tr>
      <w:tr w:rsidR="008A4F2C" w:rsidRPr="00CA123E" w:rsidTr="00C709DE">
        <w:trPr>
          <w:jc w:val="center"/>
        </w:trPr>
        <w:tc>
          <w:tcPr>
            <w:tcW w:w="7357" w:type="dxa"/>
          </w:tcPr>
          <w:p w:rsidR="008A4F2C" w:rsidRDefault="008A4F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8A4F2C">
              <w:rPr>
                <w:rFonts w:ascii="Calibri" w:hAnsi="Calibri" w:cs="Tahoma"/>
                <w:sz w:val="22"/>
                <w:szCs w:val="22"/>
              </w:rPr>
              <w:t>Termin rozpatrzenia reklamacji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……………godz.**</w:t>
            </w:r>
          </w:p>
        </w:tc>
      </w:tr>
    </w:tbl>
    <w:p w:rsidR="008A4F2C" w:rsidRPr="008A4F2C" w:rsidRDefault="008A4F2C" w:rsidP="008A4F2C">
      <w:pPr>
        <w:jc w:val="both"/>
        <w:rPr>
          <w:rFonts w:ascii="Calibri" w:hAnsi="Calibri"/>
          <w:sz w:val="18"/>
          <w:szCs w:val="18"/>
        </w:rPr>
      </w:pPr>
      <w:r w:rsidRPr="008A4F2C">
        <w:rPr>
          <w:rFonts w:ascii="Calibri" w:hAnsi="Calibri" w:cs="Tahoma"/>
          <w:sz w:val="18"/>
          <w:szCs w:val="18"/>
        </w:rPr>
        <w:t>*</w:t>
      </w:r>
      <w:r w:rsidRPr="008A4F2C">
        <w:rPr>
          <w:rFonts w:ascii="Calibri" w:hAnsi="Calibri"/>
          <w:sz w:val="18"/>
          <w:szCs w:val="18"/>
        </w:rPr>
        <w:t xml:space="preserve"> Zamawiający przyzna Wykonawcy punkty za skrócenie terminu odbioru na zgłoszenie telefoniczne lub elektroniczne:</w:t>
      </w:r>
    </w:p>
    <w:p w:rsidR="008A4F2C" w:rsidRPr="008A4F2C" w:rsidRDefault="008A4F2C" w:rsidP="008A4F2C">
      <w:pPr>
        <w:jc w:val="both"/>
        <w:rPr>
          <w:rFonts w:ascii="Calibri" w:hAnsi="Calibri"/>
          <w:sz w:val="18"/>
          <w:szCs w:val="18"/>
        </w:rPr>
      </w:pPr>
      <w:r w:rsidRPr="008A4F2C">
        <w:rPr>
          <w:rFonts w:ascii="Calibri" w:hAnsi="Calibri"/>
          <w:sz w:val="18"/>
          <w:szCs w:val="18"/>
        </w:rPr>
        <w:t xml:space="preserve">- 24 godz. = 20 pkt; </w:t>
      </w:r>
    </w:p>
    <w:p w:rsidR="008A4F2C" w:rsidRPr="008A4F2C" w:rsidRDefault="008A4F2C" w:rsidP="008A4F2C">
      <w:pPr>
        <w:jc w:val="both"/>
        <w:rPr>
          <w:rFonts w:ascii="Calibri" w:hAnsi="Calibri"/>
          <w:sz w:val="18"/>
          <w:szCs w:val="18"/>
        </w:rPr>
      </w:pPr>
      <w:r w:rsidRPr="008A4F2C">
        <w:rPr>
          <w:rFonts w:ascii="Calibri" w:hAnsi="Calibri"/>
          <w:sz w:val="18"/>
          <w:szCs w:val="18"/>
        </w:rPr>
        <w:t xml:space="preserve">- 36 godz. = 10 pkt; </w:t>
      </w:r>
    </w:p>
    <w:p w:rsidR="008A4F2C" w:rsidRPr="008A4F2C" w:rsidRDefault="008A4F2C" w:rsidP="008A4F2C">
      <w:pPr>
        <w:jc w:val="both"/>
        <w:rPr>
          <w:rFonts w:ascii="Calibri" w:hAnsi="Calibri"/>
          <w:sz w:val="18"/>
          <w:szCs w:val="18"/>
        </w:rPr>
      </w:pPr>
      <w:r w:rsidRPr="008A4F2C">
        <w:rPr>
          <w:rFonts w:ascii="Calibri" w:hAnsi="Calibri"/>
          <w:sz w:val="18"/>
          <w:szCs w:val="18"/>
        </w:rPr>
        <w:t>- 48 godz. = 0 pkt.</w:t>
      </w:r>
    </w:p>
    <w:p w:rsidR="00AE009B" w:rsidRDefault="008A4F2C" w:rsidP="008A4F2C">
      <w:pPr>
        <w:jc w:val="both"/>
        <w:rPr>
          <w:rFonts w:ascii="Calibri" w:hAnsi="Calibri"/>
          <w:sz w:val="18"/>
          <w:szCs w:val="18"/>
        </w:rPr>
      </w:pPr>
      <w:r w:rsidRPr="008A4F2C">
        <w:rPr>
          <w:rFonts w:ascii="Calibri" w:hAnsi="Calibri"/>
          <w:sz w:val="18"/>
          <w:szCs w:val="18"/>
        </w:rPr>
        <w:t>Termin maksymalny to 48 godzin.</w:t>
      </w:r>
    </w:p>
    <w:p w:rsidR="008A4F2C" w:rsidRPr="008A4F2C" w:rsidRDefault="008A4F2C" w:rsidP="008A4F2C">
      <w:pPr>
        <w:jc w:val="both"/>
        <w:rPr>
          <w:rFonts w:ascii="Calibri" w:hAnsi="Calibri" w:cs="Tahoma"/>
          <w:sz w:val="18"/>
          <w:szCs w:val="18"/>
        </w:rPr>
      </w:pPr>
      <w:r>
        <w:rPr>
          <w:rFonts w:ascii="Calibri" w:hAnsi="Calibri" w:cs="Tahoma"/>
          <w:sz w:val="18"/>
          <w:szCs w:val="18"/>
        </w:rPr>
        <w:t>**</w:t>
      </w:r>
      <w:r w:rsidRPr="008A4F2C">
        <w:t xml:space="preserve"> </w:t>
      </w:r>
      <w:r w:rsidRPr="008A4F2C">
        <w:rPr>
          <w:rFonts w:ascii="Calibri" w:hAnsi="Calibri" w:cs="Tahoma"/>
          <w:sz w:val="18"/>
          <w:szCs w:val="18"/>
        </w:rPr>
        <w:t>Zamawiający przyzna Wykonawcy punkty za skrócenie terminu rozpatrzenia reklamacji:</w:t>
      </w:r>
    </w:p>
    <w:p w:rsidR="008A4F2C" w:rsidRPr="008A4F2C" w:rsidRDefault="008A4F2C" w:rsidP="008A4F2C">
      <w:pPr>
        <w:jc w:val="both"/>
        <w:rPr>
          <w:rFonts w:ascii="Calibri" w:hAnsi="Calibri" w:cs="Tahoma"/>
          <w:sz w:val="18"/>
          <w:szCs w:val="18"/>
        </w:rPr>
      </w:pPr>
      <w:r w:rsidRPr="008A4F2C">
        <w:rPr>
          <w:rFonts w:ascii="Calibri" w:hAnsi="Calibri" w:cs="Tahoma"/>
          <w:sz w:val="18"/>
          <w:szCs w:val="18"/>
        </w:rPr>
        <w:t xml:space="preserve">- 8 godz. = 20 pkt; </w:t>
      </w:r>
    </w:p>
    <w:p w:rsidR="008A4F2C" w:rsidRPr="008A4F2C" w:rsidRDefault="008A4F2C" w:rsidP="008A4F2C">
      <w:pPr>
        <w:jc w:val="both"/>
        <w:rPr>
          <w:rFonts w:ascii="Calibri" w:hAnsi="Calibri" w:cs="Tahoma"/>
          <w:sz w:val="18"/>
          <w:szCs w:val="18"/>
        </w:rPr>
      </w:pPr>
      <w:r w:rsidRPr="008A4F2C">
        <w:rPr>
          <w:rFonts w:ascii="Calibri" w:hAnsi="Calibri" w:cs="Tahoma"/>
          <w:sz w:val="18"/>
          <w:szCs w:val="18"/>
        </w:rPr>
        <w:t xml:space="preserve">- 12 godz.  = 10 pkt; </w:t>
      </w:r>
      <w:bookmarkStart w:id="0" w:name="_GoBack"/>
      <w:bookmarkEnd w:id="0"/>
    </w:p>
    <w:p w:rsidR="008A4F2C" w:rsidRPr="008A4F2C" w:rsidRDefault="008A4F2C" w:rsidP="008A4F2C">
      <w:pPr>
        <w:jc w:val="both"/>
        <w:rPr>
          <w:rFonts w:ascii="Calibri" w:hAnsi="Calibri" w:cs="Tahoma"/>
          <w:sz w:val="18"/>
          <w:szCs w:val="18"/>
        </w:rPr>
      </w:pPr>
      <w:r w:rsidRPr="008A4F2C">
        <w:rPr>
          <w:rFonts w:ascii="Calibri" w:hAnsi="Calibri" w:cs="Tahoma"/>
          <w:sz w:val="18"/>
          <w:szCs w:val="18"/>
        </w:rPr>
        <w:t>- 24 godz.  = 0 pkt</w:t>
      </w:r>
    </w:p>
    <w:p w:rsidR="008A4F2C" w:rsidRPr="008A4F2C" w:rsidRDefault="00486401" w:rsidP="008A4F2C">
      <w:pPr>
        <w:jc w:val="both"/>
        <w:rPr>
          <w:rFonts w:ascii="Calibri" w:hAnsi="Calibri" w:cs="Tahoma"/>
          <w:sz w:val="18"/>
          <w:szCs w:val="18"/>
        </w:rPr>
      </w:pPr>
      <w:r w:rsidRPr="00486401">
        <w:rPr>
          <w:rFonts w:ascii="Calibri" w:hAnsi="Calibri" w:cs="Tahoma"/>
          <w:sz w:val="18"/>
          <w:szCs w:val="18"/>
        </w:rPr>
        <w:t xml:space="preserve">Termin maksymalny to </w:t>
      </w:r>
      <w:r w:rsidR="008A4F2C" w:rsidRPr="008A4F2C">
        <w:rPr>
          <w:rFonts w:ascii="Calibri" w:hAnsi="Calibri" w:cs="Tahoma"/>
          <w:sz w:val="18"/>
          <w:szCs w:val="18"/>
        </w:rPr>
        <w:t>24 godziny.</w:t>
      </w:r>
    </w:p>
    <w:p w:rsidR="00CE57E9" w:rsidRPr="008A4F2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A4F2C">
        <w:rPr>
          <w:rFonts w:ascii="Calibri" w:hAnsi="Calibri" w:cs="Calibri"/>
          <w:sz w:val="22"/>
          <w:szCs w:val="22"/>
        </w:rPr>
        <w:t>Zamówienia.</w:t>
      </w:r>
    </w:p>
    <w:p w:rsidR="00CE57E9" w:rsidRPr="008A4F2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A4F2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A4F2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8A4F2C">
        <w:rPr>
          <w:rFonts w:ascii="Calibri" w:hAnsi="Calibri" w:cs="Tahoma"/>
          <w:b/>
          <w:sz w:val="22"/>
          <w:szCs w:val="22"/>
        </w:rPr>
        <w:t xml:space="preserve"> </w:t>
      </w:r>
      <w:r w:rsidR="008A4F2C" w:rsidRPr="008A4F2C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8A4F2C">
        <w:rPr>
          <w:rFonts w:ascii="Calibri" w:hAnsi="Calibri" w:cs="Tahoma"/>
          <w:b/>
          <w:sz w:val="22"/>
          <w:szCs w:val="22"/>
        </w:rPr>
        <w:t>.</w:t>
      </w:r>
    </w:p>
    <w:p w:rsidR="00CE57E9" w:rsidRPr="008A4F2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A4F2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A4F2C">
        <w:rPr>
          <w:rFonts w:ascii="Calibri" w:hAnsi="Calibri" w:cs="Tahoma"/>
          <w:b/>
          <w:sz w:val="22"/>
          <w:szCs w:val="22"/>
        </w:rPr>
        <w:t>30</w:t>
      </w:r>
      <w:r w:rsidRPr="008A4F2C">
        <w:rPr>
          <w:rFonts w:ascii="Calibri" w:hAnsi="Calibri" w:cs="Tahoma"/>
          <w:b/>
          <w:sz w:val="22"/>
          <w:szCs w:val="22"/>
        </w:rPr>
        <w:t xml:space="preserve"> dni</w:t>
      </w:r>
      <w:r w:rsidRPr="008A4F2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417" w:rsidRDefault="00A55417">
      <w:r>
        <w:separator/>
      </w:r>
    </w:p>
  </w:endnote>
  <w:endnote w:type="continuationSeparator" w:id="0">
    <w:p w:rsidR="00A55417" w:rsidRDefault="00A55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F2C" w:rsidRDefault="008A4F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F2C" w:rsidRDefault="008A4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417" w:rsidRDefault="00A55417">
      <w:r>
        <w:separator/>
      </w:r>
    </w:p>
  </w:footnote>
  <w:footnote w:type="continuationSeparator" w:id="0">
    <w:p w:rsidR="00A55417" w:rsidRDefault="00A5541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864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A4F2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Wywóz odpadów komunalnych z obiektów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8640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864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BDA1514"/>
    <w:lvl w:ilvl="0" w:tplc="007045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86401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A4F2C"/>
    <w:rsid w:val="009546C8"/>
    <w:rsid w:val="009E1AE4"/>
    <w:rsid w:val="00A24049"/>
    <w:rsid w:val="00A55417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CCB41F87-5768-41D2-BA77-4E1E11BD9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A76C1-0926-4C6E-A62E-DE9D823DD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2022-06-08T07:52:00Z</cp:lastPrinted>
  <dcterms:created xsi:type="dcterms:W3CDTF">2022-06-08T07:52:00Z</dcterms:created>
  <dcterms:modified xsi:type="dcterms:W3CDTF">2022-06-08T07:52:00Z</dcterms:modified>
</cp:coreProperties>
</file>