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1DA7F" w14:textId="23F6E477" w:rsidR="00453181" w:rsidRPr="003F2A78" w:rsidRDefault="003F2A78" w:rsidP="003F2A78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val="pl-PL" w:eastAsia="ar-SA" w:bidi="ar-SA"/>
        </w:rPr>
      </w:pPr>
      <w:r w:rsidRPr="003F2A78">
        <w:rPr>
          <w:rFonts w:eastAsia="Times New Roman" w:cs="Times New Roman"/>
          <w:i/>
          <w:iCs/>
          <w:color w:val="auto"/>
          <w:sz w:val="20"/>
          <w:szCs w:val="20"/>
          <w:lang w:val="pl-PL" w:eastAsia="ar-SA" w:bidi="ar-SA"/>
        </w:rPr>
        <w:t>Załącznik Nr 10 do SWZ</w:t>
      </w:r>
    </w:p>
    <w:p w14:paraId="6C5F3CCA" w14:textId="6D8D9F8A" w:rsidR="003F2A78" w:rsidRDefault="00D95C4D" w:rsidP="003F2A78">
      <w:pPr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  <w:r>
        <w:rPr>
          <w:rFonts w:eastAsia="Times New Roman" w:cs="Times New Roman"/>
          <w:color w:val="auto"/>
          <w:sz w:val="20"/>
          <w:szCs w:val="20"/>
          <w:lang w:val="pl-PL" w:eastAsia="ar-SA" w:bidi="ar-SA"/>
        </w:rPr>
        <w:t>Znak sprawy: PCUW.261.3.2.2022</w:t>
      </w:r>
    </w:p>
    <w:p w14:paraId="0F1D4566" w14:textId="77777777" w:rsidR="003F2A78" w:rsidRDefault="003F2A78" w:rsidP="003F2A78">
      <w:pPr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</w:p>
    <w:p w14:paraId="1229BA5D" w14:textId="77777777" w:rsidR="003F2A78" w:rsidRDefault="003F2A78" w:rsidP="003F2A78">
      <w:pPr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</w:p>
    <w:p w14:paraId="70D83205" w14:textId="70FC17CB" w:rsidR="007A4CB9" w:rsidRDefault="003F2A78" w:rsidP="003F2A78">
      <w:pPr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  <w:r>
        <w:rPr>
          <w:rFonts w:eastAsia="Times New Roman" w:cs="Times New Roman"/>
          <w:color w:val="auto"/>
          <w:sz w:val="20"/>
          <w:szCs w:val="20"/>
          <w:lang w:val="pl-PL" w:eastAsia="ar-SA" w:bidi="ar-SA"/>
        </w:rPr>
        <w:t>Rawicz</w:t>
      </w:r>
      <w:r w:rsidR="007A4CB9">
        <w:rPr>
          <w:rFonts w:eastAsia="Times New Roman" w:cs="Times New Roman"/>
          <w:color w:val="auto"/>
          <w:sz w:val="20"/>
          <w:szCs w:val="20"/>
          <w:lang w:val="pl-PL" w:eastAsia="ar-SA" w:bidi="ar-SA"/>
        </w:rPr>
        <w:t xml:space="preserve">, </w:t>
      </w:r>
      <w:r>
        <w:rPr>
          <w:rFonts w:eastAsia="Times New Roman" w:cs="Times New Roman"/>
          <w:color w:val="auto"/>
          <w:sz w:val="20"/>
          <w:szCs w:val="20"/>
          <w:lang w:val="pl-PL" w:eastAsia="ar-SA" w:bidi="ar-SA"/>
        </w:rPr>
        <w:t>dnia ……………………</w:t>
      </w:r>
    </w:p>
    <w:p w14:paraId="3103DBA2" w14:textId="77777777" w:rsidR="007A4CB9" w:rsidRDefault="007A4CB9" w:rsidP="007A4CB9">
      <w:pPr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C0DAC64" w14:textId="28F9C95D" w:rsidR="006F38E9" w:rsidRPr="003F2A78" w:rsidRDefault="007A4CB9" w:rsidP="00170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</w:pPr>
      <w:r w:rsidRP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>Protokół zdawczo</w:t>
      </w:r>
      <w:r w:rsid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 xml:space="preserve"> </w:t>
      </w:r>
      <w:r w:rsidRP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>-</w:t>
      </w:r>
      <w:r w:rsid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 xml:space="preserve"> </w:t>
      </w:r>
      <w:r w:rsidRP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 xml:space="preserve">odbiorczy </w:t>
      </w:r>
      <w:r w:rsid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br/>
      </w:r>
      <w:r w:rsidRPr="003F2A78">
        <w:rPr>
          <w:rFonts w:eastAsia="Times New Roman" w:cs="Times New Roman"/>
          <w:b/>
          <w:bCs/>
          <w:color w:val="auto"/>
          <w:sz w:val="20"/>
          <w:szCs w:val="20"/>
          <w:lang w:val="pl-PL" w:eastAsia="ar-SA" w:bidi="ar-SA"/>
        </w:rPr>
        <w:t>przedmiotu zamówienia</w:t>
      </w:r>
    </w:p>
    <w:p w14:paraId="339B70AA" w14:textId="77777777" w:rsidR="007A4CB9" w:rsidRPr="007A4CB9" w:rsidRDefault="007A4CB9" w:rsidP="00170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eastAsia="Times New Roman" w:cs="Times New Roman"/>
          <w:color w:val="auto"/>
          <w:sz w:val="20"/>
          <w:szCs w:val="20"/>
          <w:lang w:val="pl-PL" w:eastAsia="ar-SA" w:bidi="ar-SA"/>
        </w:rPr>
      </w:pPr>
    </w:p>
    <w:p w14:paraId="6D3DF8CE" w14:textId="45275D9F" w:rsidR="007A4CB9" w:rsidRPr="00D95C4D" w:rsidRDefault="00AA3F86" w:rsidP="001703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240" w:line="276" w:lineRule="auto"/>
        <w:jc w:val="both"/>
        <w:rPr>
          <w:rFonts w:eastAsia="Times New Roman" w:cs="Times New Roman"/>
          <w:color w:val="auto"/>
          <w:sz w:val="22"/>
          <w:szCs w:val="22"/>
          <w:lang w:val="pl-PL" w:eastAsia="pl-PL" w:bidi="ar-SA"/>
        </w:rPr>
      </w:pPr>
      <w:bookmarkStart w:id="0" w:name="_Ref88135997"/>
      <w:r w:rsidRPr="007A4CB9">
        <w:rPr>
          <w:sz w:val="20"/>
          <w:szCs w:val="20"/>
          <w:lang w:val="pl-PL"/>
        </w:rPr>
        <w:t xml:space="preserve"> </w:t>
      </w:r>
      <w:r w:rsidR="00D95C4D">
        <w:rPr>
          <w:sz w:val="20"/>
          <w:szCs w:val="20"/>
          <w:lang w:val="pl-PL"/>
        </w:rPr>
        <w:t>„</w:t>
      </w:r>
      <w:r w:rsidR="00D95C4D" w:rsidRPr="00D95C4D">
        <w:rPr>
          <w:b/>
          <w:bCs/>
          <w:i/>
          <w:sz w:val="20"/>
          <w:szCs w:val="20"/>
        </w:rPr>
        <w:t>Zakup</w:t>
      </w:r>
      <w:r w:rsidR="00D95C4D" w:rsidRPr="00D95C4D">
        <w:rPr>
          <w:b/>
          <w:bCs/>
          <w:i/>
          <w:sz w:val="20"/>
          <w:szCs w:val="20"/>
          <w:lang w:val="pl-PL"/>
        </w:rPr>
        <w:t xml:space="preserve"> i</w:t>
      </w:r>
      <w:r w:rsidR="00D95C4D" w:rsidRPr="00D95C4D">
        <w:rPr>
          <w:b/>
          <w:bCs/>
          <w:i/>
          <w:sz w:val="20"/>
          <w:szCs w:val="20"/>
        </w:rPr>
        <w:t xml:space="preserve"> dostawa wyposażenia pracowni nauki zawod</w:t>
      </w:r>
      <w:r w:rsidR="00D95C4D">
        <w:rPr>
          <w:b/>
          <w:bCs/>
          <w:i/>
          <w:sz w:val="20"/>
          <w:szCs w:val="20"/>
        </w:rPr>
        <w:t xml:space="preserve">u dla Zespołu Szkół Zawodowych </w:t>
      </w:r>
      <w:r w:rsidR="00D95C4D" w:rsidRPr="00D95C4D">
        <w:rPr>
          <w:b/>
          <w:bCs/>
          <w:i/>
          <w:sz w:val="20"/>
          <w:szCs w:val="20"/>
        </w:rPr>
        <w:t>w Rawiczu w ramach Projektu pn. Nowoczesne kształcenie zawodowe w Zespole Szkół Zawodowych w Rawiczu – bodźcem rozwoju gospodarczego południowej Wielkopolski</w:t>
      </w:r>
      <w:r w:rsidR="008A1E68" w:rsidRPr="007A4CB9">
        <w:rPr>
          <w:b/>
          <w:i/>
          <w:sz w:val="20"/>
          <w:szCs w:val="20"/>
          <w:lang w:val="pl-PL"/>
        </w:rPr>
        <w:t>”</w:t>
      </w:r>
      <w:r w:rsidRPr="007A4CB9">
        <w:rPr>
          <w:sz w:val="20"/>
          <w:szCs w:val="20"/>
          <w:lang w:val="pl-PL"/>
        </w:rPr>
        <w:t xml:space="preserve"> </w:t>
      </w:r>
      <w:r w:rsidR="00D95C4D">
        <w:rPr>
          <w:sz w:val="20"/>
          <w:szCs w:val="20"/>
          <w:lang w:val="pl-PL"/>
        </w:rPr>
        <w:t xml:space="preserve">– </w:t>
      </w:r>
      <w:r w:rsidR="00D95C4D" w:rsidRPr="00D95C4D">
        <w:rPr>
          <w:b/>
          <w:sz w:val="20"/>
          <w:szCs w:val="20"/>
          <w:lang w:val="pl-PL"/>
        </w:rPr>
        <w:t>Część ………………,</w:t>
      </w:r>
      <w:r w:rsidR="00D95C4D">
        <w:rPr>
          <w:sz w:val="20"/>
          <w:szCs w:val="20"/>
          <w:lang w:val="pl-PL"/>
        </w:rPr>
        <w:t xml:space="preserve"> </w:t>
      </w:r>
      <w:r w:rsidRPr="007A4CB9">
        <w:rPr>
          <w:sz w:val="20"/>
          <w:szCs w:val="20"/>
          <w:lang w:val="pl-PL"/>
        </w:rPr>
        <w:t>dofinansowanego ze środków Europejskiego Funduszu Rozwoju Regionalnego w ramach Wielkopolskiego Regionalnego Programu Operacyjnego na lata 2014 – 2020</w:t>
      </w:r>
      <w:r w:rsidR="00D95C4D">
        <w:rPr>
          <w:sz w:val="20"/>
          <w:szCs w:val="20"/>
          <w:lang w:val="pl-PL"/>
        </w:rPr>
        <w:t>.</w:t>
      </w:r>
    </w:p>
    <w:p w14:paraId="7D7EE8E0" w14:textId="77777777" w:rsidR="007A4CB9" w:rsidRDefault="007A4CB9" w:rsidP="007A4CB9">
      <w:pPr>
        <w:jc w:val="both"/>
        <w:rPr>
          <w:lang w:val="pl-PL"/>
        </w:rPr>
      </w:pPr>
    </w:p>
    <w:p w14:paraId="08B8C4E7" w14:textId="77777777" w:rsidR="007A4CB9" w:rsidRPr="007A4CB9" w:rsidRDefault="007A4CB9" w:rsidP="007A4CB9">
      <w:pPr>
        <w:jc w:val="both"/>
        <w:rPr>
          <w:b/>
          <w:sz w:val="20"/>
          <w:szCs w:val="20"/>
          <w:lang w:val="pl-PL"/>
        </w:rPr>
      </w:pPr>
      <w:r w:rsidRPr="007A4CB9">
        <w:rPr>
          <w:b/>
          <w:sz w:val="20"/>
          <w:szCs w:val="20"/>
          <w:lang w:val="pl-PL"/>
        </w:rPr>
        <w:t>PRZEKAZUJĄCY:</w:t>
      </w:r>
    </w:p>
    <w:p w14:paraId="7D1E5C1F" w14:textId="7B4D6669" w:rsidR="007A4CB9" w:rsidRPr="007A4CB9" w:rsidRDefault="007A4CB9" w:rsidP="003F2A78">
      <w:pPr>
        <w:spacing w:line="480" w:lineRule="auto"/>
        <w:jc w:val="both"/>
        <w:rPr>
          <w:sz w:val="20"/>
          <w:szCs w:val="20"/>
          <w:lang w:val="pl-PL"/>
        </w:rPr>
      </w:pPr>
      <w:r w:rsidRPr="007A4CB9"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C10D6C" w14:textId="77777777" w:rsidR="007A4CB9" w:rsidRPr="007A4CB9" w:rsidRDefault="007A4CB9" w:rsidP="007A4CB9">
      <w:pPr>
        <w:jc w:val="both"/>
        <w:rPr>
          <w:b/>
          <w:sz w:val="20"/>
          <w:szCs w:val="20"/>
          <w:lang w:val="pl-PL"/>
        </w:rPr>
      </w:pPr>
      <w:r w:rsidRPr="007A4CB9">
        <w:rPr>
          <w:b/>
          <w:sz w:val="20"/>
          <w:szCs w:val="20"/>
          <w:lang w:val="pl-PL"/>
        </w:rPr>
        <w:t>PRZYJMUJĄCY:</w:t>
      </w:r>
    </w:p>
    <w:p w14:paraId="592C9AF6" w14:textId="77777777" w:rsidR="007A4CB9" w:rsidRDefault="007A4CB9" w:rsidP="003F2A78">
      <w:pPr>
        <w:spacing w:line="480" w:lineRule="auto"/>
        <w:jc w:val="both"/>
        <w:rPr>
          <w:sz w:val="20"/>
          <w:szCs w:val="20"/>
          <w:lang w:val="pl-PL"/>
        </w:rPr>
      </w:pPr>
      <w:r w:rsidRPr="007A4CB9"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41A816" w14:textId="77777777" w:rsidR="007A4CB9" w:rsidRDefault="007A4CB9" w:rsidP="007A4CB9">
      <w:pPr>
        <w:jc w:val="both"/>
        <w:rPr>
          <w:lang w:val="pl-PL"/>
        </w:rPr>
      </w:pPr>
    </w:p>
    <w:p w14:paraId="34DA09DE" w14:textId="24E9CA75" w:rsidR="007A4CB9" w:rsidRDefault="007A4CB9" w:rsidP="007A4CB9">
      <w:pPr>
        <w:pStyle w:val="Akapitzlist"/>
        <w:numPr>
          <w:ilvl w:val="0"/>
          <w:numId w:val="23"/>
        </w:numPr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Przekazujący przekazuje a Przyjmujący przyjmuje przedmioty opisane w pkt 2 niniejszego protokołu.</w:t>
      </w:r>
    </w:p>
    <w:p w14:paraId="2BB95421" w14:textId="77777777" w:rsidR="007A4CB9" w:rsidRDefault="007A4CB9" w:rsidP="007A4CB9">
      <w:pPr>
        <w:pStyle w:val="Akapitzlist"/>
        <w:numPr>
          <w:ilvl w:val="0"/>
          <w:numId w:val="23"/>
        </w:numPr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Przedmiot przekazania stanowi:</w:t>
      </w:r>
    </w:p>
    <w:p w14:paraId="7FDD3E97" w14:textId="77777777" w:rsidR="007A4CB9" w:rsidRPr="007A4CB9" w:rsidRDefault="007A4CB9" w:rsidP="007A4CB9">
      <w:pPr>
        <w:pStyle w:val="Akapitzlist"/>
        <w:jc w:val="both"/>
        <w:rPr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334"/>
        <w:gridCol w:w="1421"/>
        <w:gridCol w:w="1389"/>
        <w:gridCol w:w="2496"/>
        <w:gridCol w:w="1425"/>
      </w:tblGrid>
      <w:tr w:rsidR="007A4CB9" w14:paraId="125C95B3" w14:textId="77777777" w:rsidTr="00C46CB8">
        <w:tc>
          <w:tcPr>
            <w:tcW w:w="562" w:type="dxa"/>
            <w:shd w:val="clear" w:color="auto" w:fill="D9D9D9" w:themeFill="background1" w:themeFillShade="D9"/>
          </w:tcPr>
          <w:p w14:paraId="65B7276E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2334" w:type="dxa"/>
            <w:shd w:val="clear" w:color="auto" w:fill="D9D9D9" w:themeFill="background1" w:themeFillShade="D9"/>
          </w:tcPr>
          <w:p w14:paraId="3E709B7A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Nazwa przedmiotu przekazania</w:t>
            </w:r>
          </w:p>
        </w:tc>
        <w:tc>
          <w:tcPr>
            <w:tcW w:w="1421" w:type="dxa"/>
            <w:shd w:val="clear" w:color="auto" w:fill="D9D9D9" w:themeFill="background1" w:themeFillShade="D9"/>
          </w:tcPr>
          <w:p w14:paraId="01095C1C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Model</w:t>
            </w:r>
          </w:p>
        </w:tc>
        <w:tc>
          <w:tcPr>
            <w:tcW w:w="1389" w:type="dxa"/>
            <w:shd w:val="clear" w:color="auto" w:fill="D9D9D9" w:themeFill="background1" w:themeFillShade="D9"/>
          </w:tcPr>
          <w:p w14:paraId="5F1F47E8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Ilość (szt.)</w:t>
            </w:r>
          </w:p>
        </w:tc>
        <w:tc>
          <w:tcPr>
            <w:tcW w:w="2496" w:type="dxa"/>
            <w:shd w:val="clear" w:color="auto" w:fill="D9D9D9" w:themeFill="background1" w:themeFillShade="D9"/>
          </w:tcPr>
          <w:p w14:paraId="4E166FCA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Nr identyfikacyjny/seryjny</w:t>
            </w:r>
          </w:p>
        </w:tc>
        <w:tc>
          <w:tcPr>
            <w:tcW w:w="1425" w:type="dxa"/>
            <w:shd w:val="clear" w:color="auto" w:fill="D9D9D9" w:themeFill="background1" w:themeFillShade="D9"/>
          </w:tcPr>
          <w:p w14:paraId="4DCB7BE3" w14:textId="77777777" w:rsidR="007A4CB9" w:rsidRPr="007A4CB9" w:rsidRDefault="007A4CB9" w:rsidP="00C46CB8">
            <w:pPr>
              <w:spacing w:before="240" w:after="240"/>
              <w:jc w:val="center"/>
              <w:rPr>
                <w:b/>
                <w:sz w:val="20"/>
                <w:szCs w:val="20"/>
                <w:lang w:val="pl-PL"/>
              </w:rPr>
            </w:pPr>
            <w:r w:rsidRPr="007A4CB9">
              <w:rPr>
                <w:b/>
                <w:sz w:val="20"/>
                <w:szCs w:val="20"/>
                <w:lang w:val="pl-PL"/>
              </w:rPr>
              <w:t>Uwagi</w:t>
            </w:r>
          </w:p>
        </w:tc>
      </w:tr>
      <w:tr w:rsidR="007A4CB9" w14:paraId="66FE7E31" w14:textId="77777777" w:rsidTr="007A4CB9">
        <w:tc>
          <w:tcPr>
            <w:tcW w:w="562" w:type="dxa"/>
          </w:tcPr>
          <w:p w14:paraId="04E7AC87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29031BD6" w14:textId="77777777" w:rsid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46D268DF" w14:textId="01976B7C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110E04D6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61DC46B4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5A9153BC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1446462A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7A4CB9" w14:paraId="1BA17FEA" w14:textId="77777777" w:rsidTr="007A4CB9">
        <w:tc>
          <w:tcPr>
            <w:tcW w:w="562" w:type="dxa"/>
          </w:tcPr>
          <w:p w14:paraId="4C3BFBD6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39C80D8E" w14:textId="77777777" w:rsid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34391902" w14:textId="74C80DD8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0D813A85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31AEBD29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179B9441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46934A98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7A4CB9" w14:paraId="138F2FDE" w14:textId="77777777" w:rsidTr="007A4CB9">
        <w:tc>
          <w:tcPr>
            <w:tcW w:w="562" w:type="dxa"/>
          </w:tcPr>
          <w:p w14:paraId="1DB4ED8E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4B9B47AE" w14:textId="77777777" w:rsid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410A273E" w14:textId="1F19C697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3D905A61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65E80172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108C53D3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72787E38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7A4CB9" w14:paraId="1B26BD93" w14:textId="77777777" w:rsidTr="007A4CB9">
        <w:tc>
          <w:tcPr>
            <w:tcW w:w="562" w:type="dxa"/>
          </w:tcPr>
          <w:p w14:paraId="772C257F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5803C331" w14:textId="77777777" w:rsid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73A76EC5" w14:textId="61F6E6DE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795182A9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470E7A6A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117B1970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3A8BAADD" w14:textId="77777777" w:rsidR="007A4CB9" w:rsidRPr="007A4CB9" w:rsidRDefault="007A4CB9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077F1DC5" w14:textId="77777777" w:rsidTr="007A4CB9">
        <w:tc>
          <w:tcPr>
            <w:tcW w:w="562" w:type="dxa"/>
          </w:tcPr>
          <w:p w14:paraId="20D92EF9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4EA998E4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46EBC58C" w14:textId="236401E6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5E066373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3622199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553C24B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7F58AA0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5E3F6B2F" w14:textId="77777777" w:rsidTr="007A4CB9">
        <w:tc>
          <w:tcPr>
            <w:tcW w:w="562" w:type="dxa"/>
          </w:tcPr>
          <w:p w14:paraId="4B2C57DC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5439548E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7F3360FE" w14:textId="5B5B2F7A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711CFAD0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7FCEF83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42156385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4997C3CD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1F64D91B" w14:textId="77777777" w:rsidTr="007A4CB9">
        <w:tc>
          <w:tcPr>
            <w:tcW w:w="562" w:type="dxa"/>
          </w:tcPr>
          <w:p w14:paraId="732B640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26D4DF41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62A9F0AE" w14:textId="366DA161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2C8338A0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41201DC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08242CD9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6ED93F78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2D71527D" w14:textId="77777777" w:rsidTr="007A4CB9">
        <w:tc>
          <w:tcPr>
            <w:tcW w:w="562" w:type="dxa"/>
          </w:tcPr>
          <w:p w14:paraId="62F2D11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524CB3C7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184BD432" w14:textId="4F85925C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3018332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2B6FCA85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7AB9183F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29E4111D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6BE81E1A" w14:textId="77777777" w:rsidTr="007A4CB9">
        <w:tc>
          <w:tcPr>
            <w:tcW w:w="562" w:type="dxa"/>
          </w:tcPr>
          <w:p w14:paraId="38C728BF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1DDE09F8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4B73075F" w14:textId="6399C9C2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16EE952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59DC407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71A1425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527BA14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5CEA6AD1" w14:textId="77777777" w:rsidTr="007A4CB9">
        <w:tc>
          <w:tcPr>
            <w:tcW w:w="562" w:type="dxa"/>
          </w:tcPr>
          <w:p w14:paraId="526C599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7D2CE87F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21B4FC40" w14:textId="6A31378C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373DDE4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5B85C22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35773DDF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3A8D61B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2FC722E5" w14:textId="77777777" w:rsidTr="007A4CB9">
        <w:tc>
          <w:tcPr>
            <w:tcW w:w="562" w:type="dxa"/>
          </w:tcPr>
          <w:p w14:paraId="41AD5F4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3DF2B14D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332D031B" w14:textId="3EE04CE5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60DCF44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17934C7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08E92576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734EC42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5086A08A" w14:textId="77777777" w:rsidTr="007A4CB9">
        <w:tc>
          <w:tcPr>
            <w:tcW w:w="562" w:type="dxa"/>
          </w:tcPr>
          <w:p w14:paraId="3FF275F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7197C5DC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53A44F0F" w14:textId="2288B516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6179D37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19B2F82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01E64A7C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7AC41C8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3DE4FF35" w14:textId="77777777" w:rsidTr="007A4CB9">
        <w:tc>
          <w:tcPr>
            <w:tcW w:w="562" w:type="dxa"/>
          </w:tcPr>
          <w:p w14:paraId="7B33763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04690B60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004A61D7" w14:textId="668E83F4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40982A6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289EAAB3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6A07669F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38F8DA8C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57D33926" w14:textId="77777777" w:rsidTr="007A4CB9">
        <w:tc>
          <w:tcPr>
            <w:tcW w:w="562" w:type="dxa"/>
          </w:tcPr>
          <w:p w14:paraId="4D2B6AC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30721F04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15AC3F38" w14:textId="4CE60C49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0C02028A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44282EA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5492207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04F5769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316B6B32" w14:textId="77777777" w:rsidTr="007A4CB9">
        <w:tc>
          <w:tcPr>
            <w:tcW w:w="562" w:type="dxa"/>
          </w:tcPr>
          <w:p w14:paraId="30DE016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59760DD2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4FE7D38F" w14:textId="251CB5C5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0BABEF5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5E08AC26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0DC110B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42AAE6F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4964FF96" w14:textId="77777777" w:rsidTr="007A4CB9">
        <w:tc>
          <w:tcPr>
            <w:tcW w:w="562" w:type="dxa"/>
          </w:tcPr>
          <w:p w14:paraId="3A455C88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2AE231A6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11FBA980" w14:textId="20FD2787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7EA240A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3198415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39101A7F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39D55D3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3B2833F2" w14:textId="77777777" w:rsidTr="007A4CB9">
        <w:tc>
          <w:tcPr>
            <w:tcW w:w="562" w:type="dxa"/>
          </w:tcPr>
          <w:p w14:paraId="789BEDC8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45FDF818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10FE043A" w14:textId="42976B58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7BF4CE3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79979660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4770D9E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4F639A6D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571BCD9D" w14:textId="77777777" w:rsidTr="007A4CB9">
        <w:tc>
          <w:tcPr>
            <w:tcW w:w="562" w:type="dxa"/>
          </w:tcPr>
          <w:p w14:paraId="2DF8A3C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5C9E8C18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36B0DB4C" w14:textId="3B23847D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39D9B4B2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6FF5F27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4962DAD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7071C19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01020904" w14:textId="77777777" w:rsidTr="007A4CB9">
        <w:tc>
          <w:tcPr>
            <w:tcW w:w="562" w:type="dxa"/>
          </w:tcPr>
          <w:p w14:paraId="5B202793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1ED647F9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7B9B2A82" w14:textId="49716902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0ABAC3F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39FC0B88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15533A79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34F6F42C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57658FF0" w14:textId="77777777" w:rsidTr="007A4CB9">
        <w:tc>
          <w:tcPr>
            <w:tcW w:w="562" w:type="dxa"/>
          </w:tcPr>
          <w:p w14:paraId="1B004A53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4ADB13F8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75300361" w14:textId="1D93D18F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4DFE870A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388F6C9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7144B9A9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7493711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0321709D" w14:textId="77777777" w:rsidTr="007A4CB9">
        <w:tc>
          <w:tcPr>
            <w:tcW w:w="562" w:type="dxa"/>
          </w:tcPr>
          <w:p w14:paraId="22785535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1A26F55E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7D69A4E5" w14:textId="5199F3B3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58E7F2C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555AAE5D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12E00459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371386A6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7137619E" w14:textId="77777777" w:rsidTr="007A4CB9">
        <w:tc>
          <w:tcPr>
            <w:tcW w:w="562" w:type="dxa"/>
          </w:tcPr>
          <w:p w14:paraId="7F1EBE08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069731FF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596D2720" w14:textId="639FDABB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4B82D7F5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75A3A9F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22BC7260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327C9A4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7CEA094A" w14:textId="77777777" w:rsidTr="007A4CB9">
        <w:tc>
          <w:tcPr>
            <w:tcW w:w="562" w:type="dxa"/>
          </w:tcPr>
          <w:p w14:paraId="7C831D59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65908C51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4D09D040" w14:textId="7165B2FD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0C86F6E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30BAB29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056321CE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47149D79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765167C2" w14:textId="77777777" w:rsidTr="007A4CB9">
        <w:tc>
          <w:tcPr>
            <w:tcW w:w="562" w:type="dxa"/>
          </w:tcPr>
          <w:p w14:paraId="0B169358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17BD1BE3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7C1F450C" w14:textId="7563FBBB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56A8D265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259C6268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7B77F0F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436434F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179A613E" w14:textId="77777777" w:rsidTr="007A4CB9">
        <w:tc>
          <w:tcPr>
            <w:tcW w:w="562" w:type="dxa"/>
          </w:tcPr>
          <w:p w14:paraId="7B1C53D3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530F76F1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08C8ACD5" w14:textId="4CE39D1E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159B1F81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7B144D35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54E2F70B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222C468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3F2A78" w14:paraId="547A7D78" w14:textId="77777777" w:rsidTr="007A4CB9">
        <w:tc>
          <w:tcPr>
            <w:tcW w:w="562" w:type="dxa"/>
          </w:tcPr>
          <w:p w14:paraId="74853D57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334" w:type="dxa"/>
          </w:tcPr>
          <w:p w14:paraId="6CEAE253" w14:textId="77777777" w:rsidR="003F2A78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  <w:p w14:paraId="368F2339" w14:textId="1352DCBC" w:rsidR="001703D6" w:rsidRPr="007A4CB9" w:rsidRDefault="001703D6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1" w:type="dxa"/>
          </w:tcPr>
          <w:p w14:paraId="2C471BD9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389" w:type="dxa"/>
          </w:tcPr>
          <w:p w14:paraId="3F041B04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2496" w:type="dxa"/>
          </w:tcPr>
          <w:p w14:paraId="1B8D315C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25" w:type="dxa"/>
          </w:tcPr>
          <w:p w14:paraId="12AB6626" w14:textId="77777777" w:rsidR="003F2A78" w:rsidRPr="007A4CB9" w:rsidRDefault="003F2A78" w:rsidP="007A4CB9">
            <w:pPr>
              <w:jc w:val="both"/>
              <w:rPr>
                <w:sz w:val="20"/>
                <w:szCs w:val="20"/>
                <w:lang w:val="pl-PL"/>
              </w:rPr>
            </w:pPr>
          </w:p>
        </w:tc>
      </w:tr>
    </w:tbl>
    <w:p w14:paraId="38436959" w14:textId="77777777" w:rsidR="007A4CB9" w:rsidRDefault="007A4CB9" w:rsidP="007A4CB9">
      <w:pPr>
        <w:jc w:val="both"/>
        <w:rPr>
          <w:lang w:val="pl-PL"/>
        </w:rPr>
      </w:pPr>
    </w:p>
    <w:p w14:paraId="0D2D56F9" w14:textId="7A2C513D" w:rsidR="007A4CB9" w:rsidRDefault="007A4CB9" w:rsidP="007A4CB9">
      <w:pPr>
        <w:pStyle w:val="Akapitzlist"/>
        <w:numPr>
          <w:ilvl w:val="0"/>
          <w:numId w:val="23"/>
        </w:numPr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Strony nie zgłaszają uwag/</w:t>
      </w:r>
      <w:r w:rsidR="003F2A78">
        <w:rPr>
          <w:sz w:val="20"/>
          <w:szCs w:val="20"/>
          <w:lang w:val="pl-PL"/>
        </w:rPr>
        <w:t xml:space="preserve"> </w:t>
      </w:r>
      <w:r>
        <w:rPr>
          <w:sz w:val="20"/>
          <w:szCs w:val="20"/>
          <w:lang w:val="pl-PL"/>
        </w:rPr>
        <w:t>Strony zgłaszają następujące uwagi*:</w:t>
      </w:r>
    </w:p>
    <w:p w14:paraId="1F6E478E" w14:textId="77777777" w:rsidR="007A4CB9" w:rsidRDefault="007A4CB9" w:rsidP="003F2A78">
      <w:pPr>
        <w:spacing w:line="480" w:lineRule="auto"/>
        <w:ind w:left="3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4BBD5CB" w14:textId="57F91DD8" w:rsidR="007A4CB9" w:rsidRPr="00C46CB8" w:rsidRDefault="007A4CB9" w:rsidP="007A4CB9">
      <w:pPr>
        <w:ind w:left="360"/>
        <w:jc w:val="both"/>
        <w:rPr>
          <w:i/>
          <w:iCs/>
          <w:sz w:val="20"/>
          <w:szCs w:val="20"/>
          <w:lang w:val="pl-PL"/>
        </w:rPr>
      </w:pPr>
      <w:r w:rsidRPr="00C46CB8">
        <w:rPr>
          <w:i/>
          <w:iCs/>
          <w:sz w:val="20"/>
          <w:szCs w:val="20"/>
          <w:lang w:val="pl-PL"/>
        </w:rPr>
        <w:t>*niepotrzebne skreślić, bez uwag lub określić stan, usterki, kompletność, wymienić istotn</w:t>
      </w:r>
      <w:r w:rsidR="003F2A78" w:rsidRPr="00C46CB8">
        <w:rPr>
          <w:i/>
          <w:iCs/>
          <w:sz w:val="20"/>
          <w:szCs w:val="20"/>
          <w:lang w:val="pl-PL"/>
        </w:rPr>
        <w:t>e.</w:t>
      </w:r>
    </w:p>
    <w:p w14:paraId="1BD32F5C" w14:textId="77777777" w:rsidR="00C46CB8" w:rsidRDefault="00C46CB8" w:rsidP="007A4CB9">
      <w:pPr>
        <w:ind w:left="360"/>
        <w:jc w:val="both"/>
        <w:rPr>
          <w:sz w:val="20"/>
          <w:szCs w:val="20"/>
          <w:lang w:val="pl-PL"/>
        </w:rPr>
      </w:pPr>
    </w:p>
    <w:p w14:paraId="1505CA54" w14:textId="4E5B337D" w:rsidR="007A4CB9" w:rsidRDefault="007A4CB9" w:rsidP="007A4CB9">
      <w:pPr>
        <w:ind w:left="3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4. Protokół sporządzono w dwóch jednobrzmiących egzemplarzach po jednym dla każdej ze stron.</w:t>
      </w:r>
    </w:p>
    <w:p w14:paraId="1A2FBC7A" w14:textId="77777777" w:rsidR="007A4CB9" w:rsidRDefault="007A4CB9" w:rsidP="007A4CB9">
      <w:pPr>
        <w:ind w:left="360"/>
        <w:jc w:val="both"/>
        <w:rPr>
          <w:sz w:val="20"/>
          <w:szCs w:val="20"/>
          <w:lang w:val="pl-PL"/>
        </w:rPr>
      </w:pPr>
    </w:p>
    <w:p w14:paraId="345E647F" w14:textId="77777777" w:rsidR="007A4CB9" w:rsidRPr="007946AB" w:rsidRDefault="007A4CB9" w:rsidP="007A4CB9">
      <w:pPr>
        <w:ind w:left="360"/>
        <w:jc w:val="both"/>
        <w:rPr>
          <w:b/>
          <w:sz w:val="20"/>
          <w:szCs w:val="20"/>
          <w:lang w:val="pl-PL"/>
        </w:rPr>
      </w:pPr>
    </w:p>
    <w:p w14:paraId="24421D40" w14:textId="77777777" w:rsidR="007A4CB9" w:rsidRPr="007946AB" w:rsidRDefault="007A4CB9" w:rsidP="007A4CB9">
      <w:pPr>
        <w:ind w:left="360"/>
        <w:jc w:val="both"/>
        <w:rPr>
          <w:b/>
          <w:sz w:val="20"/>
          <w:szCs w:val="20"/>
          <w:lang w:val="pl-PL"/>
        </w:rPr>
      </w:pPr>
      <w:r w:rsidRPr="007946AB">
        <w:rPr>
          <w:b/>
          <w:sz w:val="20"/>
          <w:szCs w:val="20"/>
          <w:lang w:val="pl-PL"/>
        </w:rPr>
        <w:t>Czytelne podpisy:</w:t>
      </w:r>
    </w:p>
    <w:p w14:paraId="1768F42C" w14:textId="77777777" w:rsidR="007A4CB9" w:rsidRDefault="007A4CB9" w:rsidP="007A4CB9">
      <w:pPr>
        <w:ind w:left="360"/>
        <w:jc w:val="both"/>
        <w:rPr>
          <w:sz w:val="20"/>
          <w:szCs w:val="20"/>
          <w:lang w:val="pl-PL"/>
        </w:rPr>
      </w:pPr>
    </w:p>
    <w:p w14:paraId="306C003F" w14:textId="77777777" w:rsidR="007A4CB9" w:rsidRDefault="007946AB" w:rsidP="007A4CB9">
      <w:pPr>
        <w:ind w:left="3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……………………………………..</w:t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  <w:t>……………………………………………</w:t>
      </w:r>
    </w:p>
    <w:p w14:paraId="3A523692" w14:textId="77777777" w:rsidR="007946AB" w:rsidRPr="007946AB" w:rsidRDefault="007946AB" w:rsidP="007946AB">
      <w:pPr>
        <w:ind w:left="360" w:firstLine="774"/>
        <w:jc w:val="both"/>
        <w:rPr>
          <w:b/>
          <w:sz w:val="20"/>
          <w:szCs w:val="20"/>
          <w:lang w:val="pl-PL"/>
        </w:rPr>
      </w:pPr>
      <w:r w:rsidRPr="007946AB">
        <w:rPr>
          <w:b/>
          <w:sz w:val="20"/>
          <w:szCs w:val="20"/>
          <w:lang w:val="pl-PL"/>
        </w:rPr>
        <w:t>PRZEKAZUJĄCY</w:t>
      </w:r>
      <w:r w:rsidRPr="007946AB">
        <w:rPr>
          <w:b/>
          <w:sz w:val="20"/>
          <w:szCs w:val="20"/>
          <w:lang w:val="pl-PL"/>
        </w:rPr>
        <w:tab/>
      </w:r>
      <w:r w:rsidRPr="007946AB">
        <w:rPr>
          <w:b/>
          <w:sz w:val="20"/>
          <w:szCs w:val="20"/>
          <w:lang w:val="pl-PL"/>
        </w:rPr>
        <w:tab/>
      </w:r>
      <w:r w:rsidRPr="007946AB">
        <w:rPr>
          <w:b/>
          <w:sz w:val="20"/>
          <w:szCs w:val="20"/>
          <w:lang w:val="pl-PL"/>
        </w:rPr>
        <w:tab/>
      </w:r>
      <w:r w:rsidRPr="007946AB">
        <w:rPr>
          <w:b/>
          <w:sz w:val="20"/>
          <w:szCs w:val="20"/>
          <w:lang w:val="pl-PL"/>
        </w:rPr>
        <w:tab/>
        <w:t>PRZYJMUJĄCY</w:t>
      </w:r>
      <w:bookmarkEnd w:id="0"/>
    </w:p>
    <w:sectPr w:rsidR="007946AB" w:rsidRPr="007946AB" w:rsidSect="004D5DB3">
      <w:headerReference w:type="default" r:id="rId8"/>
      <w:footerReference w:type="default" r:id="rId9"/>
      <w:footnotePr>
        <w:pos w:val="beneathText"/>
      </w:footnotePr>
      <w:pgSz w:w="11905" w:h="16837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5667B" w14:textId="77777777" w:rsidR="001326B3" w:rsidRDefault="001326B3" w:rsidP="00F100D6">
      <w:r>
        <w:separator/>
      </w:r>
    </w:p>
  </w:endnote>
  <w:endnote w:type="continuationSeparator" w:id="0">
    <w:p w14:paraId="064A0E76" w14:textId="77777777" w:rsidR="001326B3" w:rsidRDefault="001326B3" w:rsidP="00F1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1602949"/>
      <w:docPartObj>
        <w:docPartGallery w:val="Page Numbers (Bottom of Page)"/>
        <w:docPartUnique/>
      </w:docPartObj>
    </w:sdtPr>
    <w:sdtEndPr/>
    <w:sdtContent>
      <w:p w14:paraId="1DF7CCCD" w14:textId="6402C7CD" w:rsidR="00C46CB8" w:rsidRDefault="00C46CB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5C4D" w:rsidRPr="00D95C4D">
          <w:rPr>
            <w:noProof/>
            <w:lang w:val="pl-PL"/>
          </w:rPr>
          <w:t>2</w:t>
        </w:r>
        <w:r>
          <w:fldChar w:fldCharType="end"/>
        </w:r>
      </w:p>
    </w:sdtContent>
  </w:sdt>
  <w:p w14:paraId="2843019E" w14:textId="77777777" w:rsidR="00C46CB8" w:rsidRDefault="00C46C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560D1" w14:textId="77777777" w:rsidR="001326B3" w:rsidRDefault="001326B3" w:rsidP="00F100D6">
      <w:r>
        <w:separator/>
      </w:r>
    </w:p>
  </w:footnote>
  <w:footnote w:type="continuationSeparator" w:id="0">
    <w:p w14:paraId="15E2C335" w14:textId="77777777" w:rsidR="001326B3" w:rsidRDefault="001326B3" w:rsidP="00F10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6457C" w14:textId="77777777" w:rsidR="00F100D6" w:rsidRDefault="007044C2">
    <w:pPr>
      <w:pStyle w:val="Nagwek"/>
    </w:pPr>
    <w:r w:rsidRPr="009B2AD8">
      <w:rPr>
        <w:noProof/>
        <w:lang w:val="pl-PL" w:eastAsia="pl-PL" w:bidi="ar-SA"/>
      </w:rPr>
      <w:drawing>
        <wp:inline distT="0" distB="0" distL="0" distR="0" wp14:anchorId="74E27F0A" wp14:editId="30309BB8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387782"/>
    <w:multiLevelType w:val="hybridMultilevel"/>
    <w:tmpl w:val="D9DEAD62"/>
    <w:lvl w:ilvl="0" w:tplc="3A0684F2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077971"/>
    <w:multiLevelType w:val="hybridMultilevel"/>
    <w:tmpl w:val="971A2464"/>
    <w:lvl w:ilvl="0" w:tplc="981E30DE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733683"/>
    <w:multiLevelType w:val="hybridMultilevel"/>
    <w:tmpl w:val="37CAAFFC"/>
    <w:lvl w:ilvl="0" w:tplc="132280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6172DA"/>
    <w:multiLevelType w:val="hybridMultilevel"/>
    <w:tmpl w:val="C92E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4A4D99"/>
    <w:multiLevelType w:val="hybridMultilevel"/>
    <w:tmpl w:val="88105556"/>
    <w:lvl w:ilvl="0" w:tplc="4F7241A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372C8C"/>
    <w:multiLevelType w:val="hybridMultilevel"/>
    <w:tmpl w:val="7A1C2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81ACB"/>
    <w:multiLevelType w:val="hybridMultilevel"/>
    <w:tmpl w:val="219E171A"/>
    <w:lvl w:ilvl="0" w:tplc="F01AD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9A1112"/>
    <w:multiLevelType w:val="hybridMultilevel"/>
    <w:tmpl w:val="1278C774"/>
    <w:lvl w:ilvl="0" w:tplc="1C3437C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396D21"/>
    <w:multiLevelType w:val="hybridMultilevel"/>
    <w:tmpl w:val="9BCA1120"/>
    <w:lvl w:ilvl="0" w:tplc="599E946C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A767F3"/>
    <w:multiLevelType w:val="hybridMultilevel"/>
    <w:tmpl w:val="47C0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D27FF"/>
    <w:multiLevelType w:val="hybridMultilevel"/>
    <w:tmpl w:val="5CCA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71DCD"/>
    <w:multiLevelType w:val="hybridMultilevel"/>
    <w:tmpl w:val="A58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9390C"/>
    <w:multiLevelType w:val="hybridMultilevel"/>
    <w:tmpl w:val="0E68F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4F2EFB"/>
    <w:multiLevelType w:val="hybridMultilevel"/>
    <w:tmpl w:val="F20EB8DA"/>
    <w:lvl w:ilvl="0" w:tplc="FCCCE286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733A95"/>
    <w:multiLevelType w:val="hybridMultilevel"/>
    <w:tmpl w:val="BE846300"/>
    <w:lvl w:ilvl="0" w:tplc="9354A9EA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925C4"/>
    <w:multiLevelType w:val="hybridMultilevel"/>
    <w:tmpl w:val="0E58A98C"/>
    <w:lvl w:ilvl="0" w:tplc="E4844E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11D5345"/>
    <w:multiLevelType w:val="hybridMultilevel"/>
    <w:tmpl w:val="04FA42F2"/>
    <w:lvl w:ilvl="0" w:tplc="CDBADC2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A143C7"/>
    <w:multiLevelType w:val="hybridMultilevel"/>
    <w:tmpl w:val="2F3EC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57565"/>
    <w:multiLevelType w:val="hybridMultilevel"/>
    <w:tmpl w:val="484CF0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413051"/>
    <w:multiLevelType w:val="hybridMultilevel"/>
    <w:tmpl w:val="C7A6A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D627AF"/>
    <w:multiLevelType w:val="hybridMultilevel"/>
    <w:tmpl w:val="E3D642A8"/>
    <w:lvl w:ilvl="0" w:tplc="75245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87C6CB0"/>
    <w:multiLevelType w:val="hybridMultilevel"/>
    <w:tmpl w:val="F6F2380C"/>
    <w:lvl w:ilvl="0" w:tplc="087CF38C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BDB5768"/>
    <w:multiLevelType w:val="hybridMultilevel"/>
    <w:tmpl w:val="57BA0EFC"/>
    <w:lvl w:ilvl="0" w:tplc="BEB81B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99368925">
    <w:abstractNumId w:val="15"/>
  </w:num>
  <w:num w:numId="2" w16cid:durableId="581109140">
    <w:abstractNumId w:val="20"/>
  </w:num>
  <w:num w:numId="3" w16cid:durableId="1608270960">
    <w:abstractNumId w:val="5"/>
  </w:num>
  <w:num w:numId="4" w16cid:durableId="1096754995">
    <w:abstractNumId w:val="10"/>
  </w:num>
  <w:num w:numId="5" w16cid:durableId="396326100">
    <w:abstractNumId w:val="21"/>
  </w:num>
  <w:num w:numId="6" w16cid:durableId="413598922">
    <w:abstractNumId w:val="24"/>
  </w:num>
  <w:num w:numId="7" w16cid:durableId="1650359480">
    <w:abstractNumId w:val="12"/>
  </w:num>
  <w:num w:numId="8" w16cid:durableId="757753234">
    <w:abstractNumId w:val="8"/>
  </w:num>
  <w:num w:numId="9" w16cid:durableId="1918054958">
    <w:abstractNumId w:val="4"/>
  </w:num>
  <w:num w:numId="10" w16cid:durableId="1172335986">
    <w:abstractNumId w:val="14"/>
  </w:num>
  <w:num w:numId="11" w16cid:durableId="273099785">
    <w:abstractNumId w:val="7"/>
  </w:num>
  <w:num w:numId="12" w16cid:durableId="4291284">
    <w:abstractNumId w:val="17"/>
  </w:num>
  <w:num w:numId="13" w16cid:durableId="1146967349">
    <w:abstractNumId w:val="16"/>
  </w:num>
  <w:num w:numId="14" w16cid:durableId="1294407504">
    <w:abstractNumId w:val="11"/>
  </w:num>
  <w:num w:numId="15" w16cid:durableId="318731447">
    <w:abstractNumId w:val="13"/>
  </w:num>
  <w:num w:numId="16" w16cid:durableId="679937988">
    <w:abstractNumId w:val="3"/>
  </w:num>
  <w:num w:numId="17" w16cid:durableId="420419079">
    <w:abstractNumId w:val="6"/>
  </w:num>
  <w:num w:numId="18" w16cid:durableId="716245205">
    <w:abstractNumId w:val="18"/>
  </w:num>
  <w:num w:numId="19" w16cid:durableId="1102452382">
    <w:abstractNumId w:val="23"/>
  </w:num>
  <w:num w:numId="20" w16cid:durableId="1661731735">
    <w:abstractNumId w:val="9"/>
  </w:num>
  <w:num w:numId="21" w16cid:durableId="910115545">
    <w:abstractNumId w:val="22"/>
  </w:num>
  <w:num w:numId="22" w16cid:durableId="1159035217">
    <w:abstractNumId w:val="2"/>
  </w:num>
  <w:num w:numId="23" w16cid:durableId="952663597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1A0"/>
    <w:rsid w:val="0000262A"/>
    <w:rsid w:val="00011741"/>
    <w:rsid w:val="00074FC5"/>
    <w:rsid w:val="00076C2A"/>
    <w:rsid w:val="0009274B"/>
    <w:rsid w:val="000A323B"/>
    <w:rsid w:val="000B642A"/>
    <w:rsid w:val="000F3C5D"/>
    <w:rsid w:val="000F4FC9"/>
    <w:rsid w:val="0010198A"/>
    <w:rsid w:val="00105BF2"/>
    <w:rsid w:val="00113B07"/>
    <w:rsid w:val="001163F4"/>
    <w:rsid w:val="001224DC"/>
    <w:rsid w:val="001326B3"/>
    <w:rsid w:val="001479EA"/>
    <w:rsid w:val="001703D6"/>
    <w:rsid w:val="001B51A0"/>
    <w:rsid w:val="001C3916"/>
    <w:rsid w:val="001F53EC"/>
    <w:rsid w:val="00220443"/>
    <w:rsid w:val="00262B14"/>
    <w:rsid w:val="002B5277"/>
    <w:rsid w:val="002D2363"/>
    <w:rsid w:val="002F07B0"/>
    <w:rsid w:val="00305934"/>
    <w:rsid w:val="003273D0"/>
    <w:rsid w:val="00337FF2"/>
    <w:rsid w:val="00344369"/>
    <w:rsid w:val="0034762A"/>
    <w:rsid w:val="003873F8"/>
    <w:rsid w:val="003878C6"/>
    <w:rsid w:val="003B317D"/>
    <w:rsid w:val="003C211A"/>
    <w:rsid w:val="003E55D7"/>
    <w:rsid w:val="003F2A78"/>
    <w:rsid w:val="00414FF0"/>
    <w:rsid w:val="00433537"/>
    <w:rsid w:val="00447AB1"/>
    <w:rsid w:val="00453181"/>
    <w:rsid w:val="0047264F"/>
    <w:rsid w:val="00490BB6"/>
    <w:rsid w:val="00495F1F"/>
    <w:rsid w:val="004A57F6"/>
    <w:rsid w:val="004B3732"/>
    <w:rsid w:val="004D5DB3"/>
    <w:rsid w:val="00551506"/>
    <w:rsid w:val="005A199E"/>
    <w:rsid w:val="005C47A0"/>
    <w:rsid w:val="005D0E68"/>
    <w:rsid w:val="005E0C37"/>
    <w:rsid w:val="00632D8A"/>
    <w:rsid w:val="006355D8"/>
    <w:rsid w:val="00662341"/>
    <w:rsid w:val="006967E6"/>
    <w:rsid w:val="006E35DF"/>
    <w:rsid w:val="006F1391"/>
    <w:rsid w:val="006F38E9"/>
    <w:rsid w:val="007044C2"/>
    <w:rsid w:val="00711BE4"/>
    <w:rsid w:val="007572FB"/>
    <w:rsid w:val="0078151C"/>
    <w:rsid w:val="007946AB"/>
    <w:rsid w:val="007A4CB9"/>
    <w:rsid w:val="007A6C8D"/>
    <w:rsid w:val="007B6FD6"/>
    <w:rsid w:val="008001F7"/>
    <w:rsid w:val="00802871"/>
    <w:rsid w:val="00807B96"/>
    <w:rsid w:val="00812CE4"/>
    <w:rsid w:val="008716CD"/>
    <w:rsid w:val="00881892"/>
    <w:rsid w:val="008A1E68"/>
    <w:rsid w:val="008B05D2"/>
    <w:rsid w:val="008B3D56"/>
    <w:rsid w:val="008C5C41"/>
    <w:rsid w:val="008E0E53"/>
    <w:rsid w:val="008F5D24"/>
    <w:rsid w:val="00940700"/>
    <w:rsid w:val="009D4DCF"/>
    <w:rsid w:val="00A07AE4"/>
    <w:rsid w:val="00A40DF1"/>
    <w:rsid w:val="00A4427E"/>
    <w:rsid w:val="00A604FF"/>
    <w:rsid w:val="00AA3F86"/>
    <w:rsid w:val="00AB2C0F"/>
    <w:rsid w:val="00AF5A8D"/>
    <w:rsid w:val="00B438EE"/>
    <w:rsid w:val="00B51B4D"/>
    <w:rsid w:val="00B54B4E"/>
    <w:rsid w:val="00B62441"/>
    <w:rsid w:val="00B8492B"/>
    <w:rsid w:val="00B87265"/>
    <w:rsid w:val="00BE1C7F"/>
    <w:rsid w:val="00C05BE9"/>
    <w:rsid w:val="00C344F8"/>
    <w:rsid w:val="00C46CB8"/>
    <w:rsid w:val="00C67C01"/>
    <w:rsid w:val="00C7661B"/>
    <w:rsid w:val="00CB2AEA"/>
    <w:rsid w:val="00CC27E5"/>
    <w:rsid w:val="00CD5508"/>
    <w:rsid w:val="00CE2670"/>
    <w:rsid w:val="00D10405"/>
    <w:rsid w:val="00D56EDB"/>
    <w:rsid w:val="00D9563C"/>
    <w:rsid w:val="00D95C4D"/>
    <w:rsid w:val="00DC0DB5"/>
    <w:rsid w:val="00E503CA"/>
    <w:rsid w:val="00EB3439"/>
    <w:rsid w:val="00EC7CAB"/>
    <w:rsid w:val="00EE6930"/>
    <w:rsid w:val="00EF7D7B"/>
    <w:rsid w:val="00F100D6"/>
    <w:rsid w:val="00F328DB"/>
    <w:rsid w:val="00F345E8"/>
    <w:rsid w:val="00F34CF9"/>
    <w:rsid w:val="00F5436B"/>
    <w:rsid w:val="00FD6B24"/>
    <w:rsid w:val="00FE7C91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51949"/>
  <w15:chartTrackingRefBased/>
  <w15:docId w15:val="{59CE9EFF-55ED-4DD4-95C6-61BD8105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2AEA"/>
    <w:rPr>
      <w:rFonts w:ascii="Segoe UI" w:eastAsia="Lucida Sans Unicode" w:hAnsi="Segoe UI" w:cs="Segoe UI"/>
      <w:color w:val="000000"/>
      <w:sz w:val="18"/>
      <w:szCs w:val="18"/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ormalnyWeb">
    <w:name w:val="Normal (Web)"/>
    <w:basedOn w:val="Normalny"/>
    <w:uiPriority w:val="99"/>
    <w:rsid w:val="00F100D6"/>
    <w:pPr>
      <w:widowControl/>
      <w:suppressAutoHyphens w:val="0"/>
      <w:spacing w:before="100" w:beforeAutospacing="1"/>
      <w:jc w:val="both"/>
    </w:pPr>
    <w:rPr>
      <w:rFonts w:eastAsia="Times New Roman" w:cs="Times New Roman"/>
      <w:color w:val="auto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AA3F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7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27E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7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7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5F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5F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5F1F"/>
    <w:rPr>
      <w:rFonts w:eastAsia="Lucida Sans Unicode" w:cs="Tahoma"/>
      <w:color w:val="000000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5F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F1F"/>
    <w:rPr>
      <w:rFonts w:eastAsia="Lucida Sans Unicode" w:cs="Tahoma"/>
      <w:b/>
      <w:bCs/>
      <w:color w:val="000000"/>
      <w:lang w:val="en-US" w:eastAsia="en-US" w:bidi="en-US"/>
    </w:rPr>
  </w:style>
  <w:style w:type="table" w:styleId="Tabela-Siatka">
    <w:name w:val="Table Grid"/>
    <w:basedOn w:val="Standardowy"/>
    <w:uiPriority w:val="39"/>
    <w:rsid w:val="007A4C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A1D7D-CA09-4E2D-88E8-DB3517C28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Agata MitaÍová</cp:lastModifiedBy>
  <cp:revision>4</cp:revision>
  <cp:lastPrinted>2021-11-02T11:34:00Z</cp:lastPrinted>
  <dcterms:created xsi:type="dcterms:W3CDTF">2022-01-19T11:28:00Z</dcterms:created>
  <dcterms:modified xsi:type="dcterms:W3CDTF">2022-05-17T08:42:00Z</dcterms:modified>
</cp:coreProperties>
</file>