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62273" w14:textId="024C0E36" w:rsidR="004A1EC9" w:rsidRPr="000F1B20" w:rsidRDefault="000F1B20" w:rsidP="004A1EC9">
      <w:pPr>
        <w:spacing w:after="0" w:line="360" w:lineRule="auto"/>
        <w:ind w:left="5246" w:firstLine="708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>Załącznik Nr 12 do SWZ</w:t>
      </w:r>
    </w:p>
    <w:p w14:paraId="7775CB37" w14:textId="77777777" w:rsidR="00105ED8" w:rsidRDefault="00825090" w:rsidP="00825090">
      <w:pPr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PCUW.261.2.6.2022 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</w:p>
    <w:p w14:paraId="15D7620C" w14:textId="429C0B99" w:rsidR="00C4103F" w:rsidRDefault="00825090" w:rsidP="00105ED8">
      <w:pPr>
        <w:spacing w:after="0" w:line="360" w:lineRule="auto"/>
        <w:ind w:left="4956" w:firstLine="708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</w:t>
      </w:r>
      <w:r w:rsidR="007118F0" w:rsidRPr="003C4CB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5CF207D4" w14:textId="5769507B" w:rsidR="004A1EC9" w:rsidRPr="004A1EC9" w:rsidRDefault="004A1EC9" w:rsidP="004A1EC9">
      <w:pPr>
        <w:spacing w:after="0" w:line="360" w:lineRule="auto"/>
        <w:ind w:left="5954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Powiatowe Centrum Usług Wspólnych w Rawiczu</w:t>
      </w:r>
      <w:r>
        <w:rPr>
          <w:rFonts w:ascii="Times New Roman" w:hAnsi="Times New Roman" w:cs="Times New Roman"/>
          <w:bCs/>
          <w:sz w:val="21"/>
          <w:szCs w:val="21"/>
        </w:rPr>
        <w:br/>
        <w:t>ul. M. Kopernika 4</w:t>
      </w:r>
      <w:r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2F9FAA06" w14:textId="77777777" w:rsidR="00C4103F" w:rsidRPr="003C4CB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3C4CB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3C4CB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3C4CB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3C4CB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3C4CB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3C4CB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3C4CB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3C4CB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3C4CB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3C4CB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3C4CB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3C4CB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3C4CB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3EA5CF5D" w14:textId="630E2A88" w:rsidR="004A1EC9" w:rsidRPr="00BA5C23" w:rsidRDefault="00C4103F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C23">
        <w:rPr>
          <w:rFonts w:ascii="Times New Roman" w:hAnsi="Times New Roman" w:cs="Times New Roman"/>
          <w:b/>
          <w:sz w:val="24"/>
          <w:szCs w:val="24"/>
        </w:rPr>
        <w:t>Oświadczeni</w:t>
      </w:r>
      <w:r w:rsidR="002459B2" w:rsidRPr="00BA5C23">
        <w:rPr>
          <w:rFonts w:ascii="Times New Roman" w:hAnsi="Times New Roman" w:cs="Times New Roman"/>
          <w:b/>
          <w:sz w:val="24"/>
          <w:szCs w:val="24"/>
        </w:rPr>
        <w:t>a</w:t>
      </w:r>
      <w:r w:rsidRPr="00BA5C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C00DDD" w:rsidRPr="00BA5C23">
        <w:rPr>
          <w:rFonts w:ascii="Times New Roman" w:hAnsi="Times New Roman" w:cs="Times New Roman"/>
          <w:b/>
          <w:sz w:val="24"/>
          <w:szCs w:val="24"/>
        </w:rPr>
        <w:t>ykonawcy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/</w:t>
      </w:r>
      <w:r w:rsidR="004A1EC9" w:rsidRPr="00BA5C23">
        <w:rPr>
          <w:rFonts w:ascii="Times New Roman" w:hAnsi="Times New Roman" w:cs="Times New Roman"/>
          <w:b/>
          <w:sz w:val="24"/>
          <w:szCs w:val="24"/>
        </w:rPr>
        <w:t>W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>ykonawcy wspólnie ubiegając</w:t>
      </w:r>
      <w:r w:rsidR="009024CA" w:rsidRPr="00BA5C23">
        <w:rPr>
          <w:rFonts w:ascii="Times New Roman" w:hAnsi="Times New Roman" w:cs="Times New Roman"/>
          <w:b/>
          <w:sz w:val="24"/>
          <w:szCs w:val="24"/>
        </w:rPr>
        <w:t>ego</w:t>
      </w:r>
      <w:r w:rsidR="001542CB" w:rsidRPr="00BA5C23">
        <w:rPr>
          <w:rFonts w:ascii="Times New Roman" w:hAnsi="Times New Roman" w:cs="Times New Roman"/>
          <w:b/>
          <w:sz w:val="24"/>
          <w:szCs w:val="24"/>
        </w:rPr>
        <w:t xml:space="preserve"> się o udzielenie zamówienia</w:t>
      </w:r>
    </w:p>
    <w:p w14:paraId="10710D14" w14:textId="2C922629" w:rsidR="006D4168" w:rsidRPr="004A1EC9" w:rsidRDefault="006D4168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4A1EC9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Pr="004A1EC9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4A1EC9" w:rsidRDefault="00520174" w:rsidP="004A1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A1EC9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4A1EC9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4A1EC9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4A1EC9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4A1EC9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4A1EC9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3C4CB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3473F28B" w:rsidR="00D409DE" w:rsidRPr="003C4CBD" w:rsidRDefault="001F027E" w:rsidP="004A1E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3C4CBD">
        <w:rPr>
          <w:rFonts w:ascii="Times New Roman" w:hAnsi="Times New Roman" w:cs="Times New Roman"/>
          <w:sz w:val="21"/>
          <w:szCs w:val="21"/>
        </w:rPr>
        <w:t>zamówienia publicznego</w:t>
      </w:r>
      <w:r w:rsidR="003C4CBD" w:rsidRPr="003C4CBD">
        <w:rPr>
          <w:rFonts w:ascii="Times New Roman" w:hAnsi="Times New Roman" w:cs="Times New Roman"/>
          <w:sz w:val="21"/>
          <w:szCs w:val="21"/>
        </w:rPr>
        <w:t xml:space="preserve"> prowadzonego w trybie podstawowym bez negocjacji na zadanie </w:t>
      </w:r>
      <w:r w:rsidR="002168A8" w:rsidRPr="003C4CBD">
        <w:rPr>
          <w:rFonts w:ascii="Times New Roman" w:hAnsi="Times New Roman" w:cs="Times New Roman"/>
          <w:sz w:val="21"/>
          <w:szCs w:val="21"/>
        </w:rPr>
        <w:t xml:space="preserve">pn.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Termomodernizacja budynku A Zespołu Szkół Przyrodniczo – Technicznych CKU w Bojanowie wraz z dostosowaniem przeciwpożarowym</w:t>
      </w:r>
      <w:r w:rsidR="007D5B61" w:rsidRPr="003C4CBD">
        <w:rPr>
          <w:rFonts w:ascii="Times New Roman" w:hAnsi="Times New Roman" w:cs="Times New Roman"/>
          <w:sz w:val="21"/>
          <w:szCs w:val="21"/>
        </w:rPr>
        <w:t>,</w:t>
      </w:r>
      <w:r w:rsidR="008D0487" w:rsidRPr="003C4CBD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1A1A6F" w:rsidRPr="003C4CBD">
        <w:rPr>
          <w:rFonts w:ascii="Times New Roman" w:hAnsi="Times New Roman" w:cs="Times New Roman"/>
          <w:b/>
          <w:bCs/>
          <w:sz w:val="21"/>
          <w:szCs w:val="21"/>
        </w:rPr>
        <w:t>Powiatowe Centrum Usług Wspólnych w Rawiczu</w:t>
      </w:r>
      <w:r w:rsidR="00E65685" w:rsidRPr="003C4CB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3C4CBD">
        <w:rPr>
          <w:rFonts w:ascii="Times New Roman" w:hAnsi="Times New Roman" w:cs="Times New Roman"/>
          <w:sz w:val="21"/>
          <w:szCs w:val="21"/>
        </w:rPr>
        <w:t>oświa</w:t>
      </w:r>
      <w:r w:rsidR="00825A09" w:rsidRPr="003C4CBD">
        <w:rPr>
          <w:rFonts w:ascii="Times New Roman" w:hAnsi="Times New Roman" w:cs="Times New Roman"/>
          <w:sz w:val="21"/>
          <w:szCs w:val="21"/>
        </w:rPr>
        <w:t>dczam</w:t>
      </w:r>
      <w:r w:rsidR="00E65685" w:rsidRPr="003C4CBD">
        <w:rPr>
          <w:rFonts w:ascii="Times New Roman" w:hAnsi="Times New Roman" w:cs="Times New Roman"/>
          <w:sz w:val="21"/>
          <w:szCs w:val="21"/>
        </w:rPr>
        <w:t>,</w:t>
      </w:r>
      <w:r w:rsidR="00825A09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3C4CB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3C4CB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3C4CB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6EEACB2F" w:rsidR="00B5040B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2EE5C83B" w14:textId="77777777" w:rsidR="00B5040B" w:rsidRPr="003C4CB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17C1BFD0" w14:textId="77777777" w:rsid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3C4CBD">
        <w:rPr>
          <w:rFonts w:ascii="Times New Roman" w:hAnsi="Times New Roman" w:cs="Times New Roman"/>
          <w:sz w:val="21"/>
          <w:szCs w:val="21"/>
        </w:rPr>
        <w:br/>
        <w:t>art. 108 ust</w:t>
      </w:r>
      <w:r w:rsidR="007B426C" w:rsidRPr="003C4CBD">
        <w:rPr>
          <w:rFonts w:ascii="Times New Roman" w:hAnsi="Times New Roman" w:cs="Times New Roman"/>
          <w:sz w:val="21"/>
          <w:szCs w:val="21"/>
        </w:rPr>
        <w:t>.</w:t>
      </w:r>
      <w:r w:rsidRPr="003C4CBD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364A204" w14:textId="63B0B0BE" w:rsidR="00177C2A" w:rsidRPr="004A1EC9" w:rsidRDefault="00B5040B" w:rsidP="004A1EC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A1EC9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4A1EC9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177C2A" w:rsidRPr="004A1EC9">
        <w:rPr>
          <w:rFonts w:ascii="Times New Roman" w:hAnsi="Times New Roman" w:cs="Times New Roman"/>
          <w:sz w:val="21"/>
          <w:szCs w:val="21"/>
        </w:rPr>
        <w:t>109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4A1EC9">
        <w:rPr>
          <w:rFonts w:ascii="Times New Roman" w:hAnsi="Times New Roman" w:cs="Times New Roman"/>
          <w:sz w:val="21"/>
          <w:szCs w:val="21"/>
        </w:rPr>
        <w:t>1</w:t>
      </w:r>
      <w:r w:rsidR="004A1EC9">
        <w:rPr>
          <w:rFonts w:ascii="Times New Roman" w:hAnsi="Times New Roman" w:cs="Times New Roman"/>
          <w:sz w:val="21"/>
          <w:szCs w:val="21"/>
        </w:rPr>
        <w:t xml:space="preserve"> pkt 4</w:t>
      </w:r>
      <w:r w:rsidRPr="004A1EC9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4A1EC9">
        <w:rPr>
          <w:rFonts w:ascii="Times New Roman" w:hAnsi="Times New Roman" w:cs="Times New Roman"/>
          <w:sz w:val="16"/>
          <w:szCs w:val="16"/>
        </w:rPr>
        <w:t>.</w:t>
      </w:r>
    </w:p>
    <w:p w14:paraId="40055052" w14:textId="2183AB34" w:rsidR="00752593" w:rsidRPr="003C4CB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3C4CB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C4CB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3C4CBD">
        <w:rPr>
          <w:sz w:val="21"/>
          <w:szCs w:val="21"/>
        </w:rPr>
        <w:t>z dnia 13 kwietnia 2022 r.</w:t>
      </w:r>
      <w:r w:rsidR="00DD59F0" w:rsidRPr="003C4CBD">
        <w:rPr>
          <w:i/>
          <w:iCs/>
          <w:sz w:val="21"/>
          <w:szCs w:val="21"/>
        </w:rPr>
        <w:t xml:space="preserve"> </w:t>
      </w:r>
      <w:r w:rsidR="00DD59F0" w:rsidRPr="003C4CBD">
        <w:rPr>
          <w:i/>
          <w:iCs/>
          <w:color w:val="222222"/>
          <w:sz w:val="21"/>
          <w:szCs w:val="21"/>
        </w:rPr>
        <w:t xml:space="preserve">o szczególnych rozwiązaniach w zakresie </w:t>
      </w:r>
      <w:r w:rsidR="00DD59F0" w:rsidRPr="003C4CBD">
        <w:rPr>
          <w:i/>
          <w:iCs/>
          <w:color w:val="222222"/>
          <w:sz w:val="21"/>
          <w:szCs w:val="21"/>
        </w:rPr>
        <w:lastRenderedPageBreak/>
        <w:t>przeciwdziałania wspieraniu agresji na Ukrainę oraz służących ochronie bezpieczeństwa narodowego</w:t>
      </w:r>
      <w:r w:rsidR="001B1ECD" w:rsidRPr="003C4CBD">
        <w:rPr>
          <w:i/>
          <w:iCs/>
          <w:color w:val="222222"/>
          <w:sz w:val="21"/>
          <w:szCs w:val="21"/>
        </w:rPr>
        <w:t xml:space="preserve"> </w:t>
      </w:r>
      <w:r w:rsidR="001B1ECD" w:rsidRPr="003C4CBD">
        <w:rPr>
          <w:iCs/>
          <w:color w:val="222222"/>
          <w:sz w:val="21"/>
          <w:szCs w:val="21"/>
        </w:rPr>
        <w:t>(Dz. U. poz. 835)</w:t>
      </w:r>
      <w:r w:rsidR="00413F83" w:rsidRPr="003C4CB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3C4CBD">
        <w:rPr>
          <w:i/>
          <w:iCs/>
          <w:color w:val="222222"/>
          <w:sz w:val="21"/>
          <w:szCs w:val="21"/>
        </w:rPr>
        <w:t>.</w:t>
      </w:r>
      <w:r w:rsidR="00DD59F0" w:rsidRPr="003C4CBD">
        <w:rPr>
          <w:color w:val="222222"/>
          <w:sz w:val="21"/>
          <w:szCs w:val="21"/>
        </w:rPr>
        <w:t xml:space="preserve"> </w:t>
      </w:r>
    </w:p>
    <w:p w14:paraId="5BB9A631" w14:textId="54D723F9" w:rsidR="00C014B5" w:rsidRPr="00D05394" w:rsidRDefault="00B5040B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D0539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D0539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D0539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</w:p>
    <w:p w14:paraId="0BDCA696" w14:textId="77777777" w:rsidR="004A1EC9" w:rsidRDefault="004A1EC9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16"/>
          <w:szCs w:val="16"/>
        </w:rPr>
      </w:pPr>
      <w:bookmarkStart w:id="0" w:name="_Hlk99016333"/>
    </w:p>
    <w:p w14:paraId="7C298016" w14:textId="37CB432B" w:rsidR="001542CB" w:rsidRPr="003C4CB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41776C9F" w:rsidR="001542CB" w:rsidRPr="003C4CB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3C4CB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="00313417" w:rsidRPr="003C4CBD">
        <w:rPr>
          <w:rFonts w:ascii="Times New Roman" w:hAnsi="Times New Roman" w:cs="Times New Roman"/>
          <w:sz w:val="21"/>
          <w:szCs w:val="21"/>
        </w:rPr>
        <w:t>amawiającego w</w:t>
      </w:r>
      <w:r w:rsidR="001F027E" w:rsidRPr="003C4CBD">
        <w:rPr>
          <w:rFonts w:ascii="Times New Roman" w:hAnsi="Times New Roman" w:cs="Times New Roman"/>
          <w:sz w:val="21"/>
          <w:szCs w:val="21"/>
        </w:rPr>
        <w:t>      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3C4CBD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3C4CBD">
        <w:rPr>
          <w:rFonts w:ascii="Times New Roman" w:hAnsi="Times New Roman" w:cs="Times New Roman"/>
          <w:sz w:val="21"/>
          <w:szCs w:val="21"/>
        </w:rPr>
        <w:t>…</w:t>
      </w:r>
      <w:r w:rsidR="006A3A1F" w:rsidRPr="003C4CBD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3C4CBD">
        <w:rPr>
          <w:rFonts w:ascii="Times New Roman" w:hAnsi="Times New Roman" w:cs="Times New Roman"/>
          <w:sz w:val="21"/>
          <w:szCs w:val="21"/>
        </w:rPr>
        <w:t>..</w:t>
      </w:r>
      <w:r w:rsidR="00EE1FB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3C4CB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3C4CBD">
        <w:rPr>
          <w:rFonts w:ascii="Times New Roman" w:hAnsi="Times New Roman" w:cs="Times New Roman"/>
          <w:sz w:val="16"/>
          <w:szCs w:val="16"/>
        </w:rPr>
        <w:t>.</w:t>
      </w:r>
      <w:bookmarkEnd w:id="0"/>
    </w:p>
    <w:p w14:paraId="0AC9DBF8" w14:textId="77777777" w:rsidR="00E24AD0" w:rsidRPr="003C4CB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3C4CB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3C4CB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3C4CB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3C4CB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1092F460" w:rsidR="00904554" w:rsidRPr="003C4CB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3C4CBD">
        <w:rPr>
          <w:rFonts w:ascii="Times New Roman" w:hAnsi="Times New Roman" w:cs="Times New Roman"/>
          <w:sz w:val="21"/>
          <w:szCs w:val="21"/>
        </w:rPr>
        <w:t>Z</w:t>
      </w:r>
      <w:r w:rsidRPr="003C4CBD">
        <w:rPr>
          <w:rFonts w:ascii="Times New Roman" w:hAnsi="Times New Roman" w:cs="Times New Roman"/>
          <w:sz w:val="21"/>
          <w:szCs w:val="21"/>
        </w:rPr>
        <w:t>amawiającego w    </w:t>
      </w:r>
      <w:bookmarkStart w:id="1" w:name="_Hlk99016450"/>
      <w:r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1"/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3C4CB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3C4CB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3C4CB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3C4CB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3C4CB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3C4CB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016E8DB3" w:rsidR="00A24C2D" w:rsidRPr="00D05394" w:rsidRDefault="00A24C2D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D0539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D0539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</w:p>
    <w:p w14:paraId="20FA87C9" w14:textId="560E2DC8" w:rsidR="00DE447D" w:rsidRPr="003C4CB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3C4CB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3C4CB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2" w:name="_Hlk99005462"/>
      <w:r w:rsidRPr="003C4CB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3C4CBD">
        <w:rPr>
          <w:rFonts w:ascii="Times New Roman" w:hAnsi="Times New Roman" w:cs="Times New Roman"/>
          <w:i/>
          <w:sz w:val="16"/>
          <w:szCs w:val="16"/>
        </w:rPr>
        <w:t>,</w:t>
      </w:r>
      <w:r w:rsidRPr="003C4CB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3C4CB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3C4CB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3C4CB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ych </w:t>
      </w:r>
      <w:r w:rsidRPr="003C4CB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3C4CB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  <w:r w:rsidR="00D531D5" w:rsidRPr="003C4CB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14455"/>
      <w:r w:rsidR="0025261D" w:rsidRPr="003C4CB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3C4CB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3C4CB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3"/>
      <w:r w:rsidR="00D531D5" w:rsidRPr="003C4CB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3C4CB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..</w:t>
      </w:r>
      <w:r w:rsidRPr="003C4CB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3C4CBD">
        <w:rPr>
          <w:rFonts w:ascii="Times New Roman" w:hAnsi="Times New Roman" w:cs="Times New Roman"/>
          <w:sz w:val="21"/>
          <w:szCs w:val="21"/>
        </w:rPr>
        <w:t>……</w:t>
      </w:r>
      <w:r w:rsidR="002B0BDF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3C4CBD">
        <w:rPr>
          <w:rFonts w:ascii="Times New Roman" w:hAnsi="Times New Roman" w:cs="Times New Roman"/>
          <w:sz w:val="21"/>
          <w:szCs w:val="21"/>
        </w:rPr>
        <w:t>:</w:t>
      </w:r>
      <w:r w:rsidR="009C7756" w:rsidRPr="003C4CBD">
        <w:rPr>
          <w:rFonts w:ascii="Times New Roman" w:hAnsi="Times New Roman" w:cs="Times New Roman"/>
          <w:sz w:val="21"/>
          <w:szCs w:val="21"/>
        </w:rPr>
        <w:t xml:space="preserve"> ……………………………</w:t>
      </w:r>
      <w:r w:rsidR="00FC0317" w:rsidRPr="003C4CB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3C4CB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23ED5E9D" w14:textId="101BF770" w:rsidR="00A276E4" w:rsidRDefault="00E022A1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3C4CB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3C4CB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1BF03824" w14:textId="360C9ED0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D3570B9" w14:textId="263236E9" w:rsidR="00825090" w:rsidRDefault="00825090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F7149FB" w14:textId="77777777" w:rsidR="00825090" w:rsidRDefault="00825090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4767200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558A6EC2" w:rsidR="00634311" w:rsidRPr="00D05394" w:rsidRDefault="00634311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 w:cs="Times New Roman"/>
          <w:b/>
          <w:sz w:val="21"/>
          <w:szCs w:val="21"/>
        </w:rPr>
        <w:lastRenderedPageBreak/>
        <w:t>OŚWIADCZENIE DOTYCZĄCE PODANYCH INFORMACJI</w:t>
      </w:r>
    </w:p>
    <w:bookmarkEnd w:id="4"/>
    <w:p w14:paraId="3394D386" w14:textId="2F005107" w:rsidR="009E1710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3C4CB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3C4CBD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3C4CBD">
        <w:rPr>
          <w:rFonts w:ascii="Times New Roman" w:hAnsi="Times New Roman" w:cs="Times New Roman"/>
        </w:rPr>
        <w:t xml:space="preserve"> </w:t>
      </w:r>
    </w:p>
    <w:p w14:paraId="3A314A04" w14:textId="77777777" w:rsidR="004A1EC9" w:rsidRPr="003C4CBD" w:rsidRDefault="004A1EC9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</w:p>
    <w:p w14:paraId="5869FF35" w14:textId="6A766985" w:rsidR="00AA336E" w:rsidRPr="00D05394" w:rsidRDefault="00AA336E" w:rsidP="00D05394">
      <w:pPr>
        <w:pStyle w:val="Akapitzlist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D0539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75707ECD" w14:textId="41BBBEA2" w:rsidR="00AA336E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Wskazuję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3C4CBD">
        <w:rPr>
          <w:rFonts w:ascii="Times New Roman" w:hAnsi="Times New Roman" w:cs="Times New Roman"/>
          <w:sz w:val="21"/>
          <w:szCs w:val="21"/>
        </w:rPr>
        <w:t>podmiotow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Pr="003C4CB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3C4CBD">
        <w:rPr>
          <w:rFonts w:ascii="Times New Roman" w:hAnsi="Times New Roman" w:cs="Times New Roman"/>
          <w:sz w:val="21"/>
          <w:szCs w:val="21"/>
        </w:rPr>
        <w:t>i</w:t>
      </w:r>
      <w:r w:rsidRPr="003C4CB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3C4CBD">
        <w:rPr>
          <w:rFonts w:ascii="Times New Roman" w:hAnsi="Times New Roman" w:cs="Times New Roman"/>
          <w:sz w:val="21"/>
          <w:szCs w:val="21"/>
        </w:rPr>
        <w:t>e</w:t>
      </w:r>
      <w:r w:rsidR="0095117C" w:rsidRPr="003C4CB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3C4CB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4A1EC9">
        <w:rPr>
          <w:rFonts w:ascii="Times New Roman" w:hAnsi="Times New Roman" w:cs="Times New Roman"/>
          <w:sz w:val="21"/>
          <w:szCs w:val="21"/>
        </w:rPr>
        <w:br/>
      </w:r>
      <w:r w:rsidRPr="003C4CB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3C4CBD">
        <w:rPr>
          <w:rFonts w:ascii="Times New Roman" w:hAnsi="Times New Roman" w:cs="Times New Roman"/>
          <w:sz w:val="21"/>
          <w:szCs w:val="21"/>
        </w:rPr>
        <w:t>, oraz</w:t>
      </w:r>
      <w:r w:rsidR="00A834D8" w:rsidRPr="003C4CBD">
        <w:rPr>
          <w:rFonts w:ascii="Times New Roman" w:hAnsi="Times New Roman" w:cs="Times New Roman"/>
        </w:rPr>
        <w:t xml:space="preserve"> </w:t>
      </w:r>
      <w:r w:rsidR="00A834D8" w:rsidRPr="003C4CB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3C4CB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598D09D1" w:rsidR="002E0E61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1)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........................................</w:t>
      </w:r>
    </w:p>
    <w:p w14:paraId="77BD638C" w14:textId="70A1E75B" w:rsidR="00AA336E" w:rsidRPr="003C4CB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12CE13A5" w:rsidR="00D23F3D" w:rsidRPr="003C4CB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>2)</w:t>
      </w:r>
      <w:r w:rsidR="002E0E61" w:rsidRPr="003C4CBD">
        <w:rPr>
          <w:rFonts w:ascii="Times New Roman" w:hAnsi="Times New Roman" w:cs="Times New Roman"/>
          <w:sz w:val="21"/>
          <w:szCs w:val="21"/>
        </w:rPr>
        <w:t xml:space="preserve"> </w:t>
      </w:r>
      <w:r w:rsidRPr="003C4CB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3C4CBD">
        <w:rPr>
          <w:rFonts w:ascii="Times New Roman" w:hAnsi="Times New Roman" w:cs="Times New Roman"/>
          <w:sz w:val="21"/>
          <w:szCs w:val="21"/>
        </w:rPr>
        <w:t>.........................</w:t>
      </w:r>
    </w:p>
    <w:p w14:paraId="6574CC01" w14:textId="6CF4935A" w:rsidR="00520F90" w:rsidRPr="003C4CB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5A8D3261" w:rsidR="00520F90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5D291CB" w14:textId="2A3021CB" w:rsidR="004A1EC9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38D24C4" w14:textId="77777777" w:rsidR="004A1EC9" w:rsidRPr="003C4CBD" w:rsidRDefault="004A1EC9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77777777" w:rsidR="00520F90" w:rsidRPr="003C4CB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531CADA4" w14:textId="0F053E6D" w:rsidR="00484F88" w:rsidRPr="003C4CB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21"/>
          <w:szCs w:val="21"/>
        </w:rPr>
        <w:tab/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3C4CBD">
        <w:rPr>
          <w:rFonts w:ascii="Times New Roman" w:hAnsi="Times New Roman" w:cs="Times New Roman"/>
          <w:i/>
          <w:sz w:val="16"/>
          <w:szCs w:val="16"/>
        </w:rPr>
        <w:t>k</w:t>
      </w:r>
      <w:r w:rsidRPr="003C4CB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3C4CBD" w:rsidSect="002B4DE6">
      <w:headerReference w:type="default" r:id="rId8"/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7309" w14:textId="77777777" w:rsidR="000F1B20" w:rsidRDefault="000F1B20" w:rsidP="000F1B20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FF0C0F" wp14:editId="267E8B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8D2F94A" w14:textId="77777777" w:rsidR="000F1B20" w:rsidRPr="005867E8" w:rsidRDefault="000F1B20" w:rsidP="000F1B20">
    <w:pPr>
      <w:pStyle w:val="Nagwek"/>
      <w:rPr>
        <w:rFonts w:ascii="Times New Roman" w:hAnsi="Times New Roman"/>
        <w:color w:val="5B9BD5" w:themeColor="accent1"/>
      </w:rPr>
    </w:pPr>
    <w:r w:rsidRPr="005867E8">
      <w:rPr>
        <w:rFonts w:ascii="Times New Roman" w:hAnsi="Times New Roman"/>
        <w:color w:val="5B9BD5" w:themeColor="accent1"/>
      </w:rPr>
      <w:t xml:space="preserve">Zadanie dofinansowywane z Programu Rządowy Fundusz Polski Ład – </w:t>
    </w:r>
    <w:r w:rsidRPr="005867E8">
      <w:rPr>
        <w:rFonts w:ascii="Times New Roman" w:hAnsi="Times New Roman"/>
        <w:color w:val="5B9BD5" w:themeColor="accent1"/>
      </w:rPr>
      <w:br/>
      <w:t xml:space="preserve">Program Inwestycji Strategicznych      </w:t>
    </w:r>
  </w:p>
  <w:p w14:paraId="20B23745" w14:textId="77777777" w:rsidR="000F1B20" w:rsidRDefault="000F1B20" w:rsidP="000F1B20">
    <w:pPr>
      <w:pStyle w:val="Nagwek"/>
    </w:pPr>
  </w:p>
  <w:p w14:paraId="450EA953" w14:textId="77777777" w:rsidR="000F1B20" w:rsidRDefault="000F1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1954">
    <w:abstractNumId w:val="9"/>
  </w:num>
  <w:num w:numId="2" w16cid:durableId="1016924621">
    <w:abstractNumId w:val="1"/>
  </w:num>
  <w:num w:numId="3" w16cid:durableId="964971024">
    <w:abstractNumId w:val="7"/>
  </w:num>
  <w:num w:numId="4" w16cid:durableId="1362514619">
    <w:abstractNumId w:val="12"/>
  </w:num>
  <w:num w:numId="5" w16cid:durableId="1688870387">
    <w:abstractNumId w:val="10"/>
  </w:num>
  <w:num w:numId="6" w16cid:durableId="2023700921">
    <w:abstractNumId w:val="6"/>
  </w:num>
  <w:num w:numId="7" w16cid:durableId="1224945124">
    <w:abstractNumId w:val="2"/>
  </w:num>
  <w:num w:numId="8" w16cid:durableId="67070761">
    <w:abstractNumId w:val="11"/>
  </w:num>
  <w:num w:numId="9" w16cid:durableId="1883208539">
    <w:abstractNumId w:val="0"/>
  </w:num>
  <w:num w:numId="10" w16cid:durableId="48578837">
    <w:abstractNumId w:val="5"/>
  </w:num>
  <w:num w:numId="11" w16cid:durableId="769857957">
    <w:abstractNumId w:val="3"/>
  </w:num>
  <w:num w:numId="12" w16cid:durableId="1648626361">
    <w:abstractNumId w:val="8"/>
  </w:num>
  <w:num w:numId="13" w16cid:durableId="20933080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1B20"/>
    <w:rsid w:val="000F5FA3"/>
    <w:rsid w:val="00100D87"/>
    <w:rsid w:val="00105ED8"/>
    <w:rsid w:val="001067FC"/>
    <w:rsid w:val="0011408C"/>
    <w:rsid w:val="001275E7"/>
    <w:rsid w:val="001542CB"/>
    <w:rsid w:val="00177C2A"/>
    <w:rsid w:val="001902D2"/>
    <w:rsid w:val="001A1A6F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CBD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EC9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090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A5C23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05394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618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Powiat Rawicki</cp:lastModifiedBy>
  <cp:revision>6</cp:revision>
  <cp:lastPrinted>2016-07-26T10:32:00Z</cp:lastPrinted>
  <dcterms:created xsi:type="dcterms:W3CDTF">2022-05-16T09:36:00Z</dcterms:created>
  <dcterms:modified xsi:type="dcterms:W3CDTF">2022-05-18T05:56:00Z</dcterms:modified>
</cp:coreProperties>
</file>