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B1B60" w14:textId="61B493D7" w:rsidR="006227A2" w:rsidRPr="009B0553" w:rsidRDefault="009B0553" w:rsidP="006227A2">
      <w:pPr>
        <w:jc w:val="center"/>
        <w:rPr>
          <w:rFonts w:cs="Arial"/>
          <w:b/>
          <w:color w:val="FF0000"/>
          <w:sz w:val="24"/>
          <w:szCs w:val="24"/>
        </w:rPr>
      </w:pPr>
      <w:r w:rsidRPr="009B0553">
        <w:rPr>
          <w:rFonts w:cs="Arial"/>
          <w:b/>
          <w:color w:val="FF0000"/>
          <w:sz w:val="24"/>
          <w:szCs w:val="24"/>
        </w:rPr>
        <w:t xml:space="preserve">II  </w:t>
      </w:r>
      <w:r w:rsidR="006227A2" w:rsidRPr="009B0553">
        <w:rPr>
          <w:rFonts w:cs="Arial"/>
          <w:b/>
          <w:color w:val="FF0000"/>
          <w:sz w:val="24"/>
          <w:szCs w:val="24"/>
        </w:rPr>
        <w:t>MODYFIKACJA</w:t>
      </w:r>
    </w:p>
    <w:p w14:paraId="0C6F48D3" w14:textId="098EC012" w:rsidR="00B53C28" w:rsidRPr="009B0553" w:rsidRDefault="00B53C28" w:rsidP="00B53C28">
      <w:pPr>
        <w:jc w:val="right"/>
        <w:rPr>
          <w:rFonts w:cs="Arial"/>
          <w:b/>
          <w:sz w:val="24"/>
          <w:szCs w:val="24"/>
        </w:rPr>
      </w:pPr>
      <w:r w:rsidRPr="009B0553">
        <w:rPr>
          <w:rFonts w:cs="Arial"/>
          <w:b/>
          <w:sz w:val="24"/>
          <w:szCs w:val="24"/>
        </w:rPr>
        <w:t xml:space="preserve">Załącznik nr </w:t>
      </w:r>
      <w:r w:rsidR="00117941" w:rsidRPr="009B0553">
        <w:rPr>
          <w:rFonts w:cs="Arial"/>
          <w:b/>
          <w:sz w:val="24"/>
          <w:szCs w:val="24"/>
        </w:rPr>
        <w:t>3</w:t>
      </w:r>
      <w:r w:rsidRPr="009B0553">
        <w:rPr>
          <w:rFonts w:cs="Arial"/>
          <w:b/>
          <w:sz w:val="24"/>
          <w:szCs w:val="24"/>
        </w:rPr>
        <w:t xml:space="preserve"> do SWZ – Formularz cenowy</w:t>
      </w:r>
    </w:p>
    <w:p w14:paraId="60324B5A" w14:textId="244CC7AE" w:rsidR="001B558E" w:rsidRPr="009B0553" w:rsidRDefault="001B558E" w:rsidP="00086F23">
      <w:pPr>
        <w:jc w:val="both"/>
        <w:rPr>
          <w:rFonts w:ascii="Times New Roman" w:hAnsi="Times New Roman"/>
          <w:b/>
        </w:rPr>
      </w:pPr>
      <w:r w:rsidRPr="009B0553">
        <w:rPr>
          <w:rFonts w:ascii="Times New Roman" w:hAnsi="Times New Roman"/>
          <w:b/>
        </w:rPr>
        <w:t xml:space="preserve">Zadanie nr 1: Zestawy odczynnikowe </w:t>
      </w:r>
      <w:r w:rsidR="00413C37" w:rsidRPr="009B0553">
        <w:rPr>
          <w:rFonts w:ascii="Times New Roman" w:hAnsi="Times New Roman"/>
          <w:b/>
        </w:rPr>
        <w:t xml:space="preserve">wraz z dzierżawą </w:t>
      </w:r>
      <w:r w:rsidR="00A773FE" w:rsidRPr="009B0553">
        <w:rPr>
          <w:rFonts w:ascii="Times New Roman" w:hAnsi="Times New Roman"/>
          <w:b/>
        </w:rPr>
        <w:t>analizatora/</w:t>
      </w:r>
      <w:r w:rsidR="00413C37" w:rsidRPr="009B0553">
        <w:rPr>
          <w:rFonts w:ascii="Times New Roman" w:hAnsi="Times New Roman"/>
          <w:b/>
        </w:rPr>
        <w:t>analizato</w:t>
      </w:r>
      <w:r w:rsidR="00A773FE" w:rsidRPr="009B0553">
        <w:rPr>
          <w:rFonts w:ascii="Times New Roman" w:hAnsi="Times New Roman"/>
          <w:b/>
        </w:rPr>
        <w:t>rów</w:t>
      </w:r>
      <w:r w:rsidR="00413C37" w:rsidRPr="009B0553">
        <w:rPr>
          <w:rFonts w:ascii="Times New Roman" w:hAnsi="Times New Roman"/>
          <w:b/>
        </w:rPr>
        <w:t xml:space="preserve"> </w:t>
      </w:r>
      <w:r w:rsidRPr="009B0553">
        <w:rPr>
          <w:rFonts w:ascii="Times New Roman" w:hAnsi="Times New Roman"/>
          <w:b/>
        </w:rPr>
        <w:t xml:space="preserve">do oznaczeń immunochemicznych m.in. w zakresie parametrów niezbędnych do kwalifikacji </w:t>
      </w:r>
      <w:r w:rsidR="00C3132B" w:rsidRPr="009B0553">
        <w:rPr>
          <w:rFonts w:ascii="Times New Roman" w:hAnsi="Times New Roman"/>
          <w:b/>
        </w:rPr>
        <w:t xml:space="preserve">do </w:t>
      </w:r>
      <w:r w:rsidRPr="009B0553">
        <w:rPr>
          <w:rFonts w:ascii="Times New Roman" w:hAnsi="Times New Roman"/>
          <w:b/>
        </w:rPr>
        <w:t xml:space="preserve">przeszczepu oraz oznaczeń </w:t>
      </w:r>
      <w:r w:rsidR="00C3132B" w:rsidRPr="009B0553">
        <w:rPr>
          <w:rFonts w:ascii="Times New Roman" w:hAnsi="Times New Roman"/>
          <w:b/>
        </w:rPr>
        <w:t xml:space="preserve">stężeń </w:t>
      </w:r>
      <w:r w:rsidRPr="009B0553">
        <w:rPr>
          <w:rFonts w:ascii="Times New Roman" w:hAnsi="Times New Roman"/>
          <w:b/>
        </w:rPr>
        <w:t xml:space="preserve">leków, w tym immunosupresyjnych </w:t>
      </w:r>
    </w:p>
    <w:p w14:paraId="04819277" w14:textId="77777777" w:rsidR="001B558E" w:rsidRPr="009B0553" w:rsidRDefault="001B558E" w:rsidP="001B558E">
      <w:pPr>
        <w:rPr>
          <w:rFonts w:ascii="Times New Roman" w:hAnsi="Times New Roman"/>
        </w:rPr>
      </w:pPr>
      <w:r w:rsidRPr="009B0553">
        <w:rPr>
          <w:rFonts w:ascii="Times New Roman" w:hAnsi="Times New Roman"/>
        </w:rPr>
        <w:t>Wykonawca dostarczy odczynniki, materiały kalibracyjne oraz inne niezbędne akcesoria do wykonania badań wymienionych niżej.</w:t>
      </w:r>
    </w:p>
    <w:p w14:paraId="68E18CEE" w14:textId="148778AE" w:rsidR="008E01F0" w:rsidRPr="009B0553" w:rsidRDefault="008E01F0" w:rsidP="00086F23">
      <w:pPr>
        <w:jc w:val="both"/>
        <w:rPr>
          <w:rFonts w:ascii="Times New Roman" w:hAnsi="Times New Roman"/>
        </w:rPr>
      </w:pPr>
      <w:r w:rsidRPr="009B0553">
        <w:rPr>
          <w:rFonts w:ascii="Times New Roman" w:hAnsi="Times New Roman"/>
        </w:rPr>
        <w:t xml:space="preserve">Wykonawca zaproponuje materiały do kontroli wewnątrzlaboratoryjnej w ilości zapewniającej przeprowadzenie badań kontrolnych dla 15% analiz, z wyjątkiem następujących badań: anty HCV, anty HIV, </w:t>
      </w:r>
      <w:proofErr w:type="spellStart"/>
      <w:r w:rsidRPr="009B0553">
        <w:rPr>
          <w:rFonts w:ascii="Times New Roman" w:hAnsi="Times New Roman"/>
        </w:rPr>
        <w:t>antyHBc</w:t>
      </w:r>
      <w:proofErr w:type="spellEnd"/>
      <w:r w:rsidRPr="009B0553">
        <w:rPr>
          <w:rFonts w:ascii="Times New Roman" w:hAnsi="Times New Roman"/>
        </w:rPr>
        <w:t xml:space="preserve">, </w:t>
      </w:r>
      <w:proofErr w:type="spellStart"/>
      <w:r w:rsidRPr="009B0553">
        <w:rPr>
          <w:rFonts w:ascii="Times New Roman" w:hAnsi="Times New Roman"/>
        </w:rPr>
        <w:t>HBs</w:t>
      </w:r>
      <w:proofErr w:type="spellEnd"/>
      <w:r w:rsidRPr="009B0553">
        <w:rPr>
          <w:rFonts w:ascii="Times New Roman" w:hAnsi="Times New Roman"/>
        </w:rPr>
        <w:t xml:space="preserve"> antygen i przeciwciała anty-</w:t>
      </w:r>
      <w:proofErr w:type="spellStart"/>
      <w:r w:rsidRPr="009B0553">
        <w:rPr>
          <w:rFonts w:ascii="Times New Roman" w:hAnsi="Times New Roman"/>
        </w:rPr>
        <w:t>HBs</w:t>
      </w:r>
      <w:proofErr w:type="spellEnd"/>
      <w:r w:rsidRPr="009B0553">
        <w:rPr>
          <w:rFonts w:ascii="Times New Roman" w:hAnsi="Times New Roman"/>
        </w:rPr>
        <w:t xml:space="preserve">, CMV w obu klasach, </w:t>
      </w:r>
      <w:proofErr w:type="spellStart"/>
      <w:r w:rsidRPr="009B0553">
        <w:rPr>
          <w:rFonts w:ascii="Times New Roman" w:hAnsi="Times New Roman"/>
        </w:rPr>
        <w:t>tokmoplazmoza</w:t>
      </w:r>
      <w:proofErr w:type="spellEnd"/>
      <w:r w:rsidRPr="009B0553">
        <w:rPr>
          <w:rFonts w:ascii="Times New Roman" w:hAnsi="Times New Roman"/>
        </w:rPr>
        <w:t xml:space="preserve"> w obu klasach, różyczka w obu klasach, mononukleoza, kiła, przeciwciała SARS CoV-2 </w:t>
      </w:r>
      <w:proofErr w:type="spellStart"/>
      <w:r w:rsidRPr="009B0553">
        <w:rPr>
          <w:rFonts w:ascii="Times New Roman" w:hAnsi="Times New Roman"/>
        </w:rPr>
        <w:t>IgG</w:t>
      </w:r>
      <w:proofErr w:type="spellEnd"/>
      <w:r w:rsidRPr="009B0553">
        <w:rPr>
          <w:rFonts w:ascii="Times New Roman" w:hAnsi="Times New Roman"/>
        </w:rPr>
        <w:t xml:space="preserve"> ilościowo – dla których zaproponuje materiały kontrolne obejmujące 100% badań.</w:t>
      </w:r>
    </w:p>
    <w:p w14:paraId="1FE924ED" w14:textId="468474A2" w:rsidR="001B558E" w:rsidRPr="009B0553" w:rsidRDefault="001B558E" w:rsidP="001B558E">
      <w:pPr>
        <w:rPr>
          <w:rFonts w:ascii="Times New Roman" w:hAnsi="Times New Roman"/>
        </w:rPr>
      </w:pPr>
      <w:r w:rsidRPr="009B0553">
        <w:rPr>
          <w:rFonts w:ascii="Times New Roman" w:hAnsi="Times New Roman"/>
        </w:rPr>
        <w:t>Przewidywana liczba oznaczeń na analizator</w:t>
      </w:r>
      <w:r w:rsidR="008E01F0" w:rsidRPr="009B0553">
        <w:rPr>
          <w:rFonts w:ascii="Times New Roman" w:hAnsi="Times New Roman"/>
        </w:rPr>
        <w:t>ze</w:t>
      </w:r>
      <w:r w:rsidRPr="009B0553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6"/>
        <w:gridCol w:w="1817"/>
      </w:tblGrid>
      <w:tr w:rsidR="009B0553" w:rsidRPr="009B0553" w14:paraId="65B406CB" w14:textId="77777777" w:rsidTr="00E32AC3">
        <w:tc>
          <w:tcPr>
            <w:tcW w:w="3536" w:type="dxa"/>
          </w:tcPr>
          <w:p w14:paraId="4E3A56F6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17" w:type="dxa"/>
          </w:tcPr>
          <w:p w14:paraId="2F27046B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Suma</w:t>
            </w:r>
          </w:p>
        </w:tc>
      </w:tr>
      <w:tr w:rsidR="009B0553" w:rsidRPr="009B0553" w14:paraId="7086EBB7" w14:textId="77777777" w:rsidTr="00E32AC3">
        <w:tc>
          <w:tcPr>
            <w:tcW w:w="3536" w:type="dxa"/>
          </w:tcPr>
          <w:p w14:paraId="467599E0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AFP</w:t>
            </w:r>
          </w:p>
        </w:tc>
        <w:tc>
          <w:tcPr>
            <w:tcW w:w="1817" w:type="dxa"/>
          </w:tcPr>
          <w:p w14:paraId="289CF115" w14:textId="6622DA40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9B0553" w:rsidRPr="009B0553" w14:paraId="6D7BF5CA" w14:textId="77777777" w:rsidTr="00E32AC3">
        <w:tc>
          <w:tcPr>
            <w:tcW w:w="3536" w:type="dxa"/>
          </w:tcPr>
          <w:p w14:paraId="1F27934E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9B0553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9B0553">
              <w:rPr>
                <w:rFonts w:ascii="Times New Roman" w:hAnsi="Times New Roman"/>
                <w:lang w:val="en-US"/>
              </w:rPr>
              <w:t xml:space="preserve"> HBc (total)</w:t>
            </w:r>
          </w:p>
        </w:tc>
        <w:tc>
          <w:tcPr>
            <w:tcW w:w="1817" w:type="dxa"/>
          </w:tcPr>
          <w:p w14:paraId="4C4ACC4F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1200</w:t>
            </w:r>
          </w:p>
        </w:tc>
      </w:tr>
      <w:tr w:rsidR="009B0553" w:rsidRPr="009B0553" w14:paraId="70192FAB" w14:textId="77777777" w:rsidTr="00E32AC3">
        <w:tc>
          <w:tcPr>
            <w:tcW w:w="3536" w:type="dxa"/>
          </w:tcPr>
          <w:p w14:paraId="479145D6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9B0553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9B0553">
              <w:rPr>
                <w:rFonts w:ascii="Times New Roman" w:hAnsi="Times New Roman"/>
                <w:lang w:val="en-US"/>
              </w:rPr>
              <w:t>-HCV</w:t>
            </w:r>
          </w:p>
        </w:tc>
        <w:tc>
          <w:tcPr>
            <w:tcW w:w="1817" w:type="dxa"/>
          </w:tcPr>
          <w:p w14:paraId="2B30FB89" w14:textId="2A09A9CE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7</w:t>
            </w:r>
            <w:r w:rsidR="000510C7" w:rsidRPr="009B0553">
              <w:rPr>
                <w:rFonts w:ascii="Times New Roman" w:hAnsi="Times New Roman"/>
                <w:lang w:val="en-US"/>
              </w:rPr>
              <w:t>5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75FC153D" w14:textId="77777777" w:rsidTr="00E32AC3">
        <w:tc>
          <w:tcPr>
            <w:tcW w:w="3536" w:type="dxa"/>
          </w:tcPr>
          <w:p w14:paraId="1146B02E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9B0553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9B0553">
              <w:rPr>
                <w:rFonts w:ascii="Times New Roman" w:hAnsi="Times New Roman"/>
                <w:lang w:val="en-US"/>
              </w:rPr>
              <w:t>-HIV</w:t>
            </w:r>
          </w:p>
        </w:tc>
        <w:tc>
          <w:tcPr>
            <w:tcW w:w="1817" w:type="dxa"/>
          </w:tcPr>
          <w:p w14:paraId="5FE18E54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5600</w:t>
            </w:r>
          </w:p>
        </w:tc>
      </w:tr>
      <w:tr w:rsidR="009B0553" w:rsidRPr="009B0553" w14:paraId="586E13D5" w14:textId="77777777" w:rsidTr="00E32AC3">
        <w:tc>
          <w:tcPr>
            <w:tcW w:w="3536" w:type="dxa"/>
          </w:tcPr>
          <w:p w14:paraId="5CADAD87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Beta-HCG</w:t>
            </w:r>
          </w:p>
        </w:tc>
        <w:tc>
          <w:tcPr>
            <w:tcW w:w="1817" w:type="dxa"/>
          </w:tcPr>
          <w:p w14:paraId="0DE6E904" w14:textId="2F1E2544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66F8CDB3" w14:textId="77777777" w:rsidTr="00E32AC3">
        <w:tc>
          <w:tcPr>
            <w:tcW w:w="3536" w:type="dxa"/>
          </w:tcPr>
          <w:p w14:paraId="11FBC339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BNP</w:t>
            </w:r>
          </w:p>
        </w:tc>
        <w:tc>
          <w:tcPr>
            <w:tcW w:w="1817" w:type="dxa"/>
          </w:tcPr>
          <w:p w14:paraId="027D2A51" w14:textId="76FFA510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40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2E298824" w14:textId="77777777" w:rsidTr="00E32AC3">
        <w:tc>
          <w:tcPr>
            <w:tcW w:w="3536" w:type="dxa"/>
          </w:tcPr>
          <w:p w14:paraId="71F8396C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CA 125</w:t>
            </w:r>
          </w:p>
        </w:tc>
        <w:tc>
          <w:tcPr>
            <w:tcW w:w="1817" w:type="dxa"/>
          </w:tcPr>
          <w:p w14:paraId="5ABFC591" w14:textId="0052DA9F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79F5DE14" w14:textId="77777777" w:rsidTr="00E32AC3">
        <w:tc>
          <w:tcPr>
            <w:tcW w:w="3536" w:type="dxa"/>
          </w:tcPr>
          <w:p w14:paraId="0A589251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CA-15.3</w:t>
            </w:r>
          </w:p>
        </w:tc>
        <w:tc>
          <w:tcPr>
            <w:tcW w:w="1817" w:type="dxa"/>
          </w:tcPr>
          <w:p w14:paraId="02F1DA9D" w14:textId="7219F0B9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0510C7" w:rsidRPr="009B0553">
              <w:rPr>
                <w:rFonts w:ascii="Times New Roman" w:hAnsi="Times New Roman"/>
                <w:lang w:val="en-US"/>
              </w:rPr>
              <w:t>8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61FA9371" w14:textId="77777777" w:rsidTr="00E32AC3">
        <w:tc>
          <w:tcPr>
            <w:tcW w:w="3536" w:type="dxa"/>
          </w:tcPr>
          <w:p w14:paraId="6855A996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CA 19-9</w:t>
            </w:r>
          </w:p>
        </w:tc>
        <w:tc>
          <w:tcPr>
            <w:tcW w:w="1817" w:type="dxa"/>
          </w:tcPr>
          <w:p w14:paraId="3957D74E" w14:textId="4FFC13AF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15B61CAA" w14:textId="77777777" w:rsidTr="00E32AC3">
        <w:tc>
          <w:tcPr>
            <w:tcW w:w="3536" w:type="dxa"/>
          </w:tcPr>
          <w:p w14:paraId="64F7338F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CEA</w:t>
            </w:r>
          </w:p>
        </w:tc>
        <w:tc>
          <w:tcPr>
            <w:tcW w:w="1817" w:type="dxa"/>
          </w:tcPr>
          <w:p w14:paraId="7A81E929" w14:textId="5743BB00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5047BA9B" w14:textId="77777777" w:rsidTr="00E32AC3">
        <w:tc>
          <w:tcPr>
            <w:tcW w:w="3536" w:type="dxa"/>
          </w:tcPr>
          <w:p w14:paraId="06765D49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CMV – IgG</w:t>
            </w:r>
          </w:p>
        </w:tc>
        <w:tc>
          <w:tcPr>
            <w:tcW w:w="1817" w:type="dxa"/>
          </w:tcPr>
          <w:p w14:paraId="05E55D7D" w14:textId="62EB7F06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0510C7" w:rsidRPr="009B0553">
              <w:rPr>
                <w:rFonts w:ascii="Times New Roman" w:hAnsi="Times New Roman"/>
                <w:lang w:val="en-US"/>
              </w:rPr>
              <w:t>4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50758003" w14:textId="77777777" w:rsidTr="00E32AC3">
        <w:tc>
          <w:tcPr>
            <w:tcW w:w="3536" w:type="dxa"/>
          </w:tcPr>
          <w:p w14:paraId="6ACEBE92" w14:textId="77777777" w:rsidR="008E01F0" w:rsidRPr="009B0553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CMV – IgM</w:t>
            </w:r>
          </w:p>
        </w:tc>
        <w:tc>
          <w:tcPr>
            <w:tcW w:w="1817" w:type="dxa"/>
          </w:tcPr>
          <w:p w14:paraId="1871E752" w14:textId="44948D33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0510C7" w:rsidRPr="009B0553">
              <w:rPr>
                <w:rFonts w:ascii="Times New Roman" w:hAnsi="Times New Roman"/>
                <w:lang w:val="en-US"/>
              </w:rPr>
              <w:t>4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1D89F494" w14:textId="77777777" w:rsidTr="00E32AC3">
        <w:tc>
          <w:tcPr>
            <w:tcW w:w="3536" w:type="dxa"/>
          </w:tcPr>
          <w:p w14:paraId="0F0EDA6E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Cyklosporyna</w:t>
            </w:r>
            <w:proofErr w:type="spellEnd"/>
          </w:p>
        </w:tc>
        <w:tc>
          <w:tcPr>
            <w:tcW w:w="1817" w:type="dxa"/>
          </w:tcPr>
          <w:p w14:paraId="47DE5646" w14:textId="76109587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20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04FACBFD" w14:textId="77777777" w:rsidTr="00E32AC3">
        <w:tc>
          <w:tcPr>
            <w:tcW w:w="3536" w:type="dxa"/>
          </w:tcPr>
          <w:p w14:paraId="50789127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DHEA-S</w:t>
            </w:r>
          </w:p>
        </w:tc>
        <w:tc>
          <w:tcPr>
            <w:tcW w:w="1817" w:type="dxa"/>
          </w:tcPr>
          <w:p w14:paraId="3C6578A2" w14:textId="7D057BD7" w:rsidR="008E01F0" w:rsidRPr="009B0553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7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43C2338A" w14:textId="77777777" w:rsidTr="00E32AC3">
        <w:tc>
          <w:tcPr>
            <w:tcW w:w="3536" w:type="dxa"/>
          </w:tcPr>
          <w:p w14:paraId="24706587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Estradiol</w:t>
            </w:r>
          </w:p>
        </w:tc>
        <w:tc>
          <w:tcPr>
            <w:tcW w:w="1817" w:type="dxa"/>
          </w:tcPr>
          <w:p w14:paraId="06F3C3DD" w14:textId="2A0C9DCB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0510C7" w:rsidRPr="009B0553">
              <w:rPr>
                <w:rFonts w:ascii="Times New Roman" w:hAnsi="Times New Roman"/>
                <w:lang w:val="en-US"/>
              </w:rPr>
              <w:t>4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1416AB05" w14:textId="77777777" w:rsidTr="00E32AC3">
        <w:tc>
          <w:tcPr>
            <w:tcW w:w="3536" w:type="dxa"/>
          </w:tcPr>
          <w:p w14:paraId="0C40133F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FT3</w:t>
            </w:r>
          </w:p>
        </w:tc>
        <w:tc>
          <w:tcPr>
            <w:tcW w:w="1817" w:type="dxa"/>
          </w:tcPr>
          <w:p w14:paraId="112F10C3" w14:textId="70F42E03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7EAD035A" w14:textId="77777777" w:rsidTr="00E32AC3">
        <w:tc>
          <w:tcPr>
            <w:tcW w:w="3536" w:type="dxa"/>
          </w:tcPr>
          <w:p w14:paraId="44AB9331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FT4</w:t>
            </w:r>
          </w:p>
        </w:tc>
        <w:tc>
          <w:tcPr>
            <w:tcW w:w="1817" w:type="dxa"/>
          </w:tcPr>
          <w:p w14:paraId="053A975F" w14:textId="34D21E8B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01750894" w14:textId="77777777" w:rsidTr="00E32AC3">
        <w:tc>
          <w:tcPr>
            <w:tcW w:w="3536" w:type="dxa"/>
          </w:tcPr>
          <w:p w14:paraId="4E669B64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FSH</w:t>
            </w:r>
          </w:p>
        </w:tc>
        <w:tc>
          <w:tcPr>
            <w:tcW w:w="1817" w:type="dxa"/>
          </w:tcPr>
          <w:p w14:paraId="5164235E" w14:textId="7197156B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5A60EE" w:rsidRPr="009B0553">
              <w:rPr>
                <w:rFonts w:ascii="Times New Roman" w:hAnsi="Times New Roman"/>
                <w:lang w:val="en-US"/>
              </w:rPr>
              <w:t>4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1165E73E" w14:textId="77777777" w:rsidTr="00E32AC3">
        <w:tc>
          <w:tcPr>
            <w:tcW w:w="3536" w:type="dxa"/>
          </w:tcPr>
          <w:p w14:paraId="01D6C2F4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HBs</w:t>
            </w:r>
            <w:proofErr w:type="spellEnd"/>
            <w:r w:rsidRPr="009B0553">
              <w:rPr>
                <w:rFonts w:ascii="Times New Roman" w:hAnsi="Times New Roman"/>
              </w:rPr>
              <w:t xml:space="preserve"> antygen</w:t>
            </w:r>
          </w:p>
        </w:tc>
        <w:tc>
          <w:tcPr>
            <w:tcW w:w="1817" w:type="dxa"/>
          </w:tcPr>
          <w:p w14:paraId="2701AC10" w14:textId="2996A6B4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6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5E39A4AF" w14:textId="77777777" w:rsidTr="00E32AC3">
        <w:tc>
          <w:tcPr>
            <w:tcW w:w="3536" w:type="dxa"/>
          </w:tcPr>
          <w:p w14:paraId="0D64F1EB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lastRenderedPageBreak/>
              <w:t>Homocysteina</w:t>
            </w:r>
            <w:proofErr w:type="spellEnd"/>
          </w:p>
        </w:tc>
        <w:tc>
          <w:tcPr>
            <w:tcW w:w="1817" w:type="dxa"/>
          </w:tcPr>
          <w:p w14:paraId="74A18747" w14:textId="12A339AA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18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4DD29768" w14:textId="77777777" w:rsidTr="00E32AC3">
        <w:tc>
          <w:tcPr>
            <w:tcW w:w="3536" w:type="dxa"/>
          </w:tcPr>
          <w:p w14:paraId="646FA3BE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Insulina</w:t>
            </w:r>
          </w:p>
        </w:tc>
        <w:tc>
          <w:tcPr>
            <w:tcW w:w="1817" w:type="dxa"/>
          </w:tcPr>
          <w:p w14:paraId="29E99C85" w14:textId="5BD523E3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15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2C529A3A" w14:textId="77777777" w:rsidTr="00E32AC3">
        <w:tc>
          <w:tcPr>
            <w:tcW w:w="3536" w:type="dxa"/>
          </w:tcPr>
          <w:p w14:paraId="23075902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Karbamazepina</w:t>
            </w:r>
          </w:p>
        </w:tc>
        <w:tc>
          <w:tcPr>
            <w:tcW w:w="1817" w:type="dxa"/>
          </w:tcPr>
          <w:p w14:paraId="6BEE6E9A" w14:textId="033CB7C3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8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6C8C1B86" w14:textId="77777777" w:rsidTr="00E32AC3">
        <w:tc>
          <w:tcPr>
            <w:tcW w:w="3536" w:type="dxa"/>
          </w:tcPr>
          <w:p w14:paraId="77F36621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Kiła – test przesiewowy</w:t>
            </w:r>
          </w:p>
        </w:tc>
        <w:tc>
          <w:tcPr>
            <w:tcW w:w="1817" w:type="dxa"/>
          </w:tcPr>
          <w:p w14:paraId="4FA1EFA1" w14:textId="171457C5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5A60EE" w:rsidRPr="009B0553">
              <w:rPr>
                <w:rFonts w:ascii="Times New Roman" w:hAnsi="Times New Roman"/>
                <w:lang w:val="en-US"/>
              </w:rPr>
              <w:t>8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410C33C4" w14:textId="77777777" w:rsidTr="00E32AC3">
        <w:tc>
          <w:tcPr>
            <w:tcW w:w="3536" w:type="dxa"/>
          </w:tcPr>
          <w:p w14:paraId="5608E18F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Kortyzol</w:t>
            </w:r>
          </w:p>
        </w:tc>
        <w:tc>
          <w:tcPr>
            <w:tcW w:w="1817" w:type="dxa"/>
          </w:tcPr>
          <w:p w14:paraId="2DC20AC9" w14:textId="4B78AB5F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5A60EE" w:rsidRPr="009B0553">
              <w:rPr>
                <w:rFonts w:ascii="Times New Roman" w:hAnsi="Times New Roman"/>
                <w:lang w:val="en-US"/>
              </w:rPr>
              <w:t>7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265C074B" w14:textId="77777777" w:rsidTr="00E32AC3">
        <w:tc>
          <w:tcPr>
            <w:tcW w:w="3536" w:type="dxa"/>
          </w:tcPr>
          <w:p w14:paraId="0C2ACB23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Kwas walproinowy</w:t>
            </w:r>
          </w:p>
        </w:tc>
        <w:tc>
          <w:tcPr>
            <w:tcW w:w="1817" w:type="dxa"/>
          </w:tcPr>
          <w:p w14:paraId="60BFA487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9B0553" w:rsidRPr="009B0553" w14:paraId="77CFD868" w14:textId="77777777" w:rsidTr="00E32AC3">
        <w:tc>
          <w:tcPr>
            <w:tcW w:w="3536" w:type="dxa"/>
          </w:tcPr>
          <w:p w14:paraId="33908158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LH</w:t>
            </w:r>
          </w:p>
        </w:tc>
        <w:tc>
          <w:tcPr>
            <w:tcW w:w="1817" w:type="dxa"/>
          </w:tcPr>
          <w:p w14:paraId="49BED02E" w14:textId="2FF5518C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15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64CB37C1" w14:textId="77777777" w:rsidTr="00E32AC3">
        <w:tc>
          <w:tcPr>
            <w:tcW w:w="3536" w:type="dxa"/>
          </w:tcPr>
          <w:p w14:paraId="7BADF541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Mononukleoza</w:t>
            </w:r>
          </w:p>
        </w:tc>
        <w:tc>
          <w:tcPr>
            <w:tcW w:w="1817" w:type="dxa"/>
          </w:tcPr>
          <w:p w14:paraId="5BA6B8F8" w14:textId="2A87D8EC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5A60EE" w:rsidRPr="009B0553">
              <w:rPr>
                <w:rFonts w:ascii="Times New Roman" w:hAnsi="Times New Roman"/>
                <w:lang w:val="en-US"/>
              </w:rPr>
              <w:t>8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01F8B337" w14:textId="77777777" w:rsidTr="00E32AC3">
        <w:tc>
          <w:tcPr>
            <w:tcW w:w="3536" w:type="dxa"/>
          </w:tcPr>
          <w:p w14:paraId="73F53171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NT-</w:t>
            </w:r>
            <w:proofErr w:type="spellStart"/>
            <w:r w:rsidRPr="009B0553">
              <w:rPr>
                <w:rFonts w:ascii="Times New Roman" w:hAnsi="Times New Roman"/>
              </w:rPr>
              <w:t>proBNP</w:t>
            </w:r>
            <w:proofErr w:type="spellEnd"/>
          </w:p>
        </w:tc>
        <w:tc>
          <w:tcPr>
            <w:tcW w:w="1817" w:type="dxa"/>
          </w:tcPr>
          <w:p w14:paraId="20769F8F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9B0553" w:rsidRPr="009B0553" w14:paraId="177E7774" w14:textId="77777777" w:rsidTr="00E32AC3">
        <w:tc>
          <w:tcPr>
            <w:tcW w:w="3536" w:type="dxa"/>
          </w:tcPr>
          <w:p w14:paraId="3D000771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Parathormon</w:t>
            </w:r>
          </w:p>
        </w:tc>
        <w:tc>
          <w:tcPr>
            <w:tcW w:w="1817" w:type="dxa"/>
          </w:tcPr>
          <w:p w14:paraId="452A5850" w14:textId="7A227562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0BEB3C48" w14:textId="77777777" w:rsidTr="00E32AC3">
        <w:tc>
          <w:tcPr>
            <w:tcW w:w="3536" w:type="dxa"/>
          </w:tcPr>
          <w:p w14:paraId="69B958DB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Progesteron</w:t>
            </w:r>
          </w:p>
        </w:tc>
        <w:tc>
          <w:tcPr>
            <w:tcW w:w="1817" w:type="dxa"/>
          </w:tcPr>
          <w:p w14:paraId="0692C0D9" w14:textId="16FE262B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8E01F0" w:rsidRPr="009B0553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9B0553" w:rsidRPr="009B0553" w14:paraId="5FD5357D" w14:textId="77777777" w:rsidTr="00E32AC3">
        <w:tc>
          <w:tcPr>
            <w:tcW w:w="3536" w:type="dxa"/>
          </w:tcPr>
          <w:p w14:paraId="5A745F0F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Prokalcytonina</w:t>
            </w:r>
            <w:proofErr w:type="spellEnd"/>
          </w:p>
        </w:tc>
        <w:tc>
          <w:tcPr>
            <w:tcW w:w="1817" w:type="dxa"/>
          </w:tcPr>
          <w:p w14:paraId="3D6FB889" w14:textId="5B010CB8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10</w:t>
            </w:r>
            <w:r w:rsidR="008E01F0" w:rsidRPr="009B0553">
              <w:rPr>
                <w:rFonts w:ascii="Times New Roman" w:hAnsi="Times New Roman"/>
                <w:lang w:val="en-US"/>
              </w:rPr>
              <w:t>000</w:t>
            </w:r>
          </w:p>
        </w:tc>
      </w:tr>
      <w:tr w:rsidR="009B0553" w:rsidRPr="009B0553" w14:paraId="5C852F06" w14:textId="77777777" w:rsidTr="00E32AC3">
        <w:tc>
          <w:tcPr>
            <w:tcW w:w="3536" w:type="dxa"/>
          </w:tcPr>
          <w:p w14:paraId="1171EE3B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Prolaktyna</w:t>
            </w:r>
          </w:p>
        </w:tc>
        <w:tc>
          <w:tcPr>
            <w:tcW w:w="1817" w:type="dxa"/>
          </w:tcPr>
          <w:p w14:paraId="5ACCFD89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9B0553" w:rsidRPr="009B0553" w14:paraId="2FAFF3F3" w14:textId="77777777" w:rsidTr="00E32AC3">
        <w:tc>
          <w:tcPr>
            <w:tcW w:w="3536" w:type="dxa"/>
          </w:tcPr>
          <w:p w14:paraId="7C69F050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Przeciwciała anty-</w:t>
            </w:r>
            <w:proofErr w:type="spellStart"/>
            <w:r w:rsidRPr="009B0553">
              <w:rPr>
                <w:rFonts w:ascii="Times New Roman" w:hAnsi="Times New Roman"/>
              </w:rPr>
              <w:t>HBs</w:t>
            </w:r>
            <w:proofErr w:type="spellEnd"/>
          </w:p>
        </w:tc>
        <w:tc>
          <w:tcPr>
            <w:tcW w:w="1817" w:type="dxa"/>
          </w:tcPr>
          <w:p w14:paraId="073525ED" w14:textId="2A72265F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5A60EE" w:rsidRPr="009B0553">
              <w:rPr>
                <w:rFonts w:ascii="Times New Roman" w:hAnsi="Times New Roman"/>
                <w:lang w:val="en-US"/>
              </w:rPr>
              <w:t>4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44D15100" w14:textId="77777777" w:rsidTr="00E32AC3">
        <w:tc>
          <w:tcPr>
            <w:tcW w:w="3536" w:type="dxa"/>
          </w:tcPr>
          <w:p w14:paraId="0C2E7D42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PSA</w:t>
            </w:r>
          </w:p>
        </w:tc>
        <w:tc>
          <w:tcPr>
            <w:tcW w:w="1817" w:type="dxa"/>
          </w:tcPr>
          <w:p w14:paraId="6E88077E" w14:textId="6B3C9560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20CB9148" w14:textId="77777777" w:rsidTr="00E32AC3">
        <w:tc>
          <w:tcPr>
            <w:tcW w:w="3536" w:type="dxa"/>
          </w:tcPr>
          <w:p w14:paraId="2D1D4DF5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PSA – frakcja wolna</w:t>
            </w:r>
          </w:p>
        </w:tc>
        <w:tc>
          <w:tcPr>
            <w:tcW w:w="1817" w:type="dxa"/>
          </w:tcPr>
          <w:p w14:paraId="58448B7D" w14:textId="1B04D380" w:rsidR="008E01F0" w:rsidRPr="009B0553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718774D1" w14:textId="77777777" w:rsidTr="00E32AC3">
        <w:tc>
          <w:tcPr>
            <w:tcW w:w="3536" w:type="dxa"/>
          </w:tcPr>
          <w:p w14:paraId="3C914229" w14:textId="2C13701F" w:rsidR="008E01F0" w:rsidRPr="009B0553" w:rsidRDefault="00CC124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SARS Cov-2 p-ciała </w:t>
            </w:r>
            <w:proofErr w:type="spellStart"/>
            <w:r w:rsidRPr="009B0553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2BA3F1EB" w14:textId="0B7889CE" w:rsidR="008E01F0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3CA58D19" w14:textId="77777777" w:rsidTr="00E32AC3">
        <w:tc>
          <w:tcPr>
            <w:tcW w:w="3536" w:type="dxa"/>
          </w:tcPr>
          <w:p w14:paraId="7499759A" w14:textId="7F009266" w:rsidR="008E01F0" w:rsidRPr="009B0553" w:rsidRDefault="00CC124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SARS Cov-2 p-ciała </w:t>
            </w:r>
            <w:proofErr w:type="spellStart"/>
            <w:r w:rsidRPr="009B0553">
              <w:rPr>
                <w:rFonts w:ascii="Times New Roman" w:hAnsi="Times New Roman"/>
              </w:rPr>
              <w:t>IgG</w:t>
            </w:r>
            <w:proofErr w:type="spellEnd"/>
            <w:r w:rsidRPr="009B0553">
              <w:rPr>
                <w:rFonts w:ascii="Times New Roman" w:hAnsi="Times New Roman"/>
              </w:rPr>
              <w:t xml:space="preserve"> ilościowo</w:t>
            </w:r>
          </w:p>
        </w:tc>
        <w:tc>
          <w:tcPr>
            <w:tcW w:w="1817" w:type="dxa"/>
          </w:tcPr>
          <w:p w14:paraId="3E418291" w14:textId="04F56E43" w:rsidR="008E01F0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16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2CED6793" w14:textId="77777777" w:rsidTr="00E32AC3">
        <w:tc>
          <w:tcPr>
            <w:tcW w:w="3536" w:type="dxa"/>
          </w:tcPr>
          <w:p w14:paraId="7D53679C" w14:textId="4F197B7A" w:rsidR="00CC124E" w:rsidRPr="009B0553" w:rsidRDefault="00CC124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9B0553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817" w:type="dxa"/>
          </w:tcPr>
          <w:p w14:paraId="03BAB639" w14:textId="1AF6ABD7" w:rsidR="00CC124E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 xml:space="preserve">1000 </w:t>
            </w:r>
          </w:p>
        </w:tc>
      </w:tr>
      <w:tr w:rsidR="009B0553" w:rsidRPr="009B0553" w14:paraId="25139115" w14:textId="77777777" w:rsidTr="00E32AC3">
        <w:tc>
          <w:tcPr>
            <w:tcW w:w="3536" w:type="dxa"/>
          </w:tcPr>
          <w:p w14:paraId="1F6FEF61" w14:textId="4D0AAD24" w:rsidR="00CC124E" w:rsidRPr="009B0553" w:rsidRDefault="00CC124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9B0553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243F224C" w14:textId="3F4C67F1" w:rsidR="00CC124E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9B0553" w:rsidRPr="009B0553" w14:paraId="21353633" w14:textId="77777777" w:rsidTr="00E32AC3">
        <w:tc>
          <w:tcPr>
            <w:tcW w:w="3536" w:type="dxa"/>
          </w:tcPr>
          <w:p w14:paraId="3622C928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SHBG</w:t>
            </w:r>
          </w:p>
        </w:tc>
        <w:tc>
          <w:tcPr>
            <w:tcW w:w="1817" w:type="dxa"/>
          </w:tcPr>
          <w:p w14:paraId="6F8BCB89" w14:textId="3BDFE2C7" w:rsidR="008E01F0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14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6872816F" w14:textId="77777777" w:rsidTr="00E32AC3">
        <w:tc>
          <w:tcPr>
            <w:tcW w:w="3536" w:type="dxa"/>
          </w:tcPr>
          <w:p w14:paraId="116D0870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Sirolimus</w:t>
            </w:r>
          </w:p>
        </w:tc>
        <w:tc>
          <w:tcPr>
            <w:tcW w:w="1817" w:type="dxa"/>
          </w:tcPr>
          <w:p w14:paraId="1EE97639" w14:textId="5BA5A86E" w:rsidR="008E01F0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10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34310DEE" w14:textId="77777777" w:rsidTr="00E32AC3">
        <w:tc>
          <w:tcPr>
            <w:tcW w:w="3536" w:type="dxa"/>
          </w:tcPr>
          <w:p w14:paraId="0BDC7AA9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Tacrolimus</w:t>
            </w:r>
            <w:proofErr w:type="spellEnd"/>
          </w:p>
        </w:tc>
        <w:tc>
          <w:tcPr>
            <w:tcW w:w="1817" w:type="dxa"/>
          </w:tcPr>
          <w:p w14:paraId="245A581F" w14:textId="6A7048CC" w:rsidR="008E01F0" w:rsidRPr="009B0553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8</w:t>
            </w:r>
            <w:r w:rsidR="008E01F0" w:rsidRPr="009B0553">
              <w:rPr>
                <w:rFonts w:ascii="Times New Roman" w:hAnsi="Times New Roman"/>
                <w:lang w:val="en-US"/>
              </w:rPr>
              <w:t>000</w:t>
            </w:r>
          </w:p>
        </w:tc>
      </w:tr>
      <w:tr w:rsidR="009B0553" w:rsidRPr="009B0553" w14:paraId="17BFB640" w14:textId="77777777" w:rsidTr="00E32AC3">
        <w:tc>
          <w:tcPr>
            <w:tcW w:w="3536" w:type="dxa"/>
          </w:tcPr>
          <w:p w14:paraId="5D0BAAB2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Testosteron</w:t>
            </w:r>
          </w:p>
        </w:tc>
        <w:tc>
          <w:tcPr>
            <w:tcW w:w="1817" w:type="dxa"/>
          </w:tcPr>
          <w:p w14:paraId="23A0516C" w14:textId="75F79F76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</w:t>
            </w:r>
            <w:r w:rsidR="00A1398B" w:rsidRPr="009B0553">
              <w:rPr>
                <w:rFonts w:ascii="Times New Roman" w:hAnsi="Times New Roman"/>
                <w:lang w:val="en-US"/>
              </w:rPr>
              <w:t>4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3A0D077F" w14:textId="77777777" w:rsidTr="00E32AC3">
        <w:tc>
          <w:tcPr>
            <w:tcW w:w="3536" w:type="dxa"/>
          </w:tcPr>
          <w:p w14:paraId="30BF83ED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Toxoplazma</w:t>
            </w:r>
            <w:proofErr w:type="spellEnd"/>
            <w:r w:rsidRPr="009B0553">
              <w:rPr>
                <w:rFonts w:ascii="Times New Roman" w:hAnsi="Times New Roman"/>
              </w:rPr>
              <w:t xml:space="preserve"> - </w:t>
            </w:r>
            <w:proofErr w:type="spellStart"/>
            <w:r w:rsidRPr="009B0553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817" w:type="dxa"/>
          </w:tcPr>
          <w:p w14:paraId="3E34EA4C" w14:textId="14C7253C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A1398B" w:rsidRPr="009B0553">
              <w:rPr>
                <w:rFonts w:ascii="Times New Roman" w:hAnsi="Times New Roman"/>
                <w:lang w:val="en-US"/>
              </w:rPr>
              <w:t>2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6FEBD812" w14:textId="77777777" w:rsidTr="00E32AC3">
        <w:tc>
          <w:tcPr>
            <w:tcW w:w="3536" w:type="dxa"/>
          </w:tcPr>
          <w:p w14:paraId="20E5603D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Toxoplazma</w:t>
            </w:r>
            <w:proofErr w:type="spellEnd"/>
            <w:r w:rsidRPr="009B0553">
              <w:rPr>
                <w:rFonts w:ascii="Times New Roman" w:hAnsi="Times New Roman"/>
              </w:rPr>
              <w:t xml:space="preserve"> – </w:t>
            </w:r>
            <w:proofErr w:type="spellStart"/>
            <w:r w:rsidRPr="009B0553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1AA9DA7B" w14:textId="1FA8DE0A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2</w:t>
            </w:r>
            <w:r w:rsidR="00A1398B" w:rsidRPr="009B0553">
              <w:rPr>
                <w:rFonts w:ascii="Times New Roman" w:hAnsi="Times New Roman"/>
                <w:lang w:val="en-US"/>
              </w:rPr>
              <w:t>2</w:t>
            </w:r>
            <w:r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9B0553" w:rsidRPr="009B0553" w14:paraId="76387D2A" w14:textId="77777777" w:rsidTr="00E32AC3">
        <w:tc>
          <w:tcPr>
            <w:tcW w:w="3536" w:type="dxa"/>
          </w:tcPr>
          <w:p w14:paraId="45CD0DDB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Troponina</w:t>
            </w:r>
            <w:proofErr w:type="spellEnd"/>
            <w:r w:rsidRPr="009B0553">
              <w:rPr>
                <w:rFonts w:ascii="Times New Roman" w:hAnsi="Times New Roman"/>
              </w:rPr>
              <w:t xml:space="preserve"> I</w:t>
            </w:r>
          </w:p>
        </w:tc>
        <w:tc>
          <w:tcPr>
            <w:tcW w:w="1817" w:type="dxa"/>
          </w:tcPr>
          <w:p w14:paraId="66996E96" w14:textId="77777777" w:rsidR="008E01F0" w:rsidRPr="009B0553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9B0553" w:rsidRPr="009B0553" w14:paraId="059BC72D" w14:textId="77777777" w:rsidTr="00E32AC3">
        <w:tc>
          <w:tcPr>
            <w:tcW w:w="3536" w:type="dxa"/>
          </w:tcPr>
          <w:p w14:paraId="7026BA27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TSH</w:t>
            </w:r>
          </w:p>
        </w:tc>
        <w:tc>
          <w:tcPr>
            <w:tcW w:w="1817" w:type="dxa"/>
          </w:tcPr>
          <w:p w14:paraId="18C05ACA" w14:textId="3586EA7D" w:rsidR="008E01F0" w:rsidRPr="009B0553" w:rsidRDefault="00A1398B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6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9B0553" w14:paraId="5B0AA083" w14:textId="77777777" w:rsidTr="00E32AC3">
        <w:tc>
          <w:tcPr>
            <w:tcW w:w="3536" w:type="dxa"/>
          </w:tcPr>
          <w:p w14:paraId="4434B2C8" w14:textId="77777777" w:rsidR="008E01F0" w:rsidRPr="009B0553" w:rsidRDefault="008E01F0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Wankomycyna</w:t>
            </w:r>
          </w:p>
        </w:tc>
        <w:tc>
          <w:tcPr>
            <w:tcW w:w="1817" w:type="dxa"/>
          </w:tcPr>
          <w:p w14:paraId="34BB8DA8" w14:textId="15173485" w:rsidR="008E01F0" w:rsidRPr="009B0553" w:rsidRDefault="00A1398B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9B0553">
              <w:rPr>
                <w:rFonts w:ascii="Times New Roman" w:hAnsi="Times New Roman"/>
                <w:lang w:val="en-US"/>
              </w:rPr>
              <w:t>12</w:t>
            </w:r>
            <w:r w:rsidR="008E01F0" w:rsidRPr="009B0553">
              <w:rPr>
                <w:rFonts w:ascii="Times New Roman" w:hAnsi="Times New Roman"/>
                <w:lang w:val="en-US"/>
              </w:rPr>
              <w:t>00</w:t>
            </w:r>
          </w:p>
        </w:tc>
      </w:tr>
    </w:tbl>
    <w:p w14:paraId="7F275426" w14:textId="77777777" w:rsidR="001B558E" w:rsidRPr="009B0553" w:rsidRDefault="001B558E" w:rsidP="001B558E">
      <w:pPr>
        <w:rPr>
          <w:rFonts w:ascii="Times New Roman" w:hAnsi="Times New Roman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9B0553" w:rsidRPr="009B0553" w14:paraId="317EC840" w14:textId="77777777" w:rsidTr="00E32AC3">
        <w:tc>
          <w:tcPr>
            <w:tcW w:w="710" w:type="dxa"/>
            <w:shd w:val="clear" w:color="auto" w:fill="C2D69B"/>
          </w:tcPr>
          <w:p w14:paraId="22D44405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</w:rPr>
              <w:tab/>
            </w:r>
            <w:r w:rsidRPr="009B0553">
              <w:rPr>
                <w:rFonts w:ascii="Times New Roman" w:hAnsi="Times New Roman"/>
              </w:rPr>
              <w:tab/>
            </w:r>
          </w:p>
          <w:p w14:paraId="4442445D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3D4587BD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2F75435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40A526BD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Ilość opak.</w:t>
            </w:r>
          </w:p>
          <w:p w14:paraId="1ACBFB1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E6CD12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Cena jedn. opak.</w:t>
            </w:r>
          </w:p>
          <w:p w14:paraId="4FA00A8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9BFA1B9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Wartość netto</w:t>
            </w:r>
          </w:p>
          <w:p w14:paraId="57AC0C26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7E5AF4C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Stawka podatku</w:t>
            </w:r>
          </w:p>
          <w:p w14:paraId="026C7FFC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776A15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Kwota podatku VAT</w:t>
            </w:r>
          </w:p>
          <w:p w14:paraId="3D195D2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111889E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Wartość brutto</w:t>
            </w:r>
          </w:p>
          <w:p w14:paraId="756E19E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BE3E63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Nr katalogowy/</w:t>
            </w:r>
          </w:p>
          <w:p w14:paraId="1102BFA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producent</w:t>
            </w:r>
          </w:p>
        </w:tc>
      </w:tr>
      <w:tr w:rsidR="009B0553" w:rsidRPr="009B0553" w14:paraId="5EA56B0C" w14:textId="77777777" w:rsidTr="00E32AC3">
        <w:trPr>
          <w:trHeight w:val="346"/>
        </w:trPr>
        <w:tc>
          <w:tcPr>
            <w:tcW w:w="710" w:type="dxa"/>
            <w:shd w:val="clear" w:color="auto" w:fill="C2D69B"/>
          </w:tcPr>
          <w:p w14:paraId="67D518A3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lastRenderedPageBreak/>
              <w:t>1.</w:t>
            </w:r>
          </w:p>
        </w:tc>
        <w:tc>
          <w:tcPr>
            <w:tcW w:w="3118" w:type="dxa"/>
            <w:shd w:val="clear" w:color="auto" w:fill="C2D69B"/>
          </w:tcPr>
          <w:p w14:paraId="751F19CD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452DBF9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071BCFE9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5103DF2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1C93EBC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1C7FAC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1FEC1F2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4072D41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103F121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10.</w:t>
            </w:r>
          </w:p>
        </w:tc>
      </w:tr>
      <w:tr w:rsidR="009B0553" w:rsidRPr="009B0553" w14:paraId="3C0FA2E2" w14:textId="77777777" w:rsidTr="00E32AC3">
        <w:trPr>
          <w:trHeight w:val="378"/>
        </w:trPr>
        <w:tc>
          <w:tcPr>
            <w:tcW w:w="710" w:type="dxa"/>
          </w:tcPr>
          <w:p w14:paraId="0B0886C7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127247B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5AF789F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7B341DB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F23D16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1E3641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143D79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706F9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236B42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BD66C91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637DAF08" w14:textId="77777777" w:rsidTr="00E32AC3">
        <w:trPr>
          <w:trHeight w:val="270"/>
        </w:trPr>
        <w:tc>
          <w:tcPr>
            <w:tcW w:w="710" w:type="dxa"/>
          </w:tcPr>
          <w:p w14:paraId="3EE8986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7C2AD119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1A4A2B2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024ED1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796A50F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46F11E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9CB60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FF47B6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36EFAEB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39CDAAA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57B17F45" w14:textId="77777777" w:rsidTr="00E32AC3">
        <w:trPr>
          <w:trHeight w:val="270"/>
        </w:trPr>
        <w:tc>
          <w:tcPr>
            <w:tcW w:w="710" w:type="dxa"/>
          </w:tcPr>
          <w:p w14:paraId="67B0A8B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F462489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B0553">
              <w:rPr>
                <w:rFonts w:ascii="Times New Roman" w:hAnsi="Times New Roman"/>
                <w:bCs/>
              </w:rPr>
              <w:t xml:space="preserve">Wartość dzierżawy za </w:t>
            </w:r>
            <w:r w:rsidRPr="009B0553">
              <w:rPr>
                <w:rFonts w:ascii="Times New Roman" w:hAnsi="Times New Roman"/>
                <w:b/>
                <w:bCs/>
              </w:rPr>
              <w:t>24 m-cy</w:t>
            </w:r>
          </w:p>
        </w:tc>
        <w:tc>
          <w:tcPr>
            <w:tcW w:w="993" w:type="dxa"/>
          </w:tcPr>
          <w:p w14:paraId="40F49FB8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3A02ABE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29466C8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37E37F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1F34A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9331F39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41753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F39CE71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70A1BD1F" w14:textId="77777777" w:rsidTr="00E32AC3">
        <w:trPr>
          <w:trHeight w:val="270"/>
        </w:trPr>
        <w:tc>
          <w:tcPr>
            <w:tcW w:w="10491" w:type="dxa"/>
            <w:gridSpan w:val="8"/>
          </w:tcPr>
          <w:p w14:paraId="4F6C5913" w14:textId="77777777" w:rsidR="001B558E" w:rsidRPr="009B0553" w:rsidRDefault="001B558E" w:rsidP="00E32A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0AA21408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06E7407D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7E13392" w14:textId="77777777" w:rsidR="001B558E" w:rsidRPr="009B0553" w:rsidRDefault="001B558E" w:rsidP="001B558E">
      <w:pPr>
        <w:jc w:val="center"/>
        <w:rPr>
          <w:rFonts w:ascii="Times New Roman" w:hAnsi="Times New Roman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9B0553" w:rsidRPr="009B0553" w14:paraId="7E4DEA6A" w14:textId="77777777" w:rsidTr="008E01F0">
        <w:trPr>
          <w:trHeight w:val="906"/>
        </w:trPr>
        <w:tc>
          <w:tcPr>
            <w:tcW w:w="921" w:type="dxa"/>
            <w:shd w:val="clear" w:color="auto" w:fill="C2D69B"/>
          </w:tcPr>
          <w:p w14:paraId="65840B5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15B3849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22F1432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1CA9396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30B29C3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9B0553" w:rsidRPr="009B0553" w14:paraId="030A43EC" w14:textId="77777777" w:rsidTr="008E01F0">
        <w:trPr>
          <w:trHeight w:val="268"/>
        </w:trPr>
        <w:tc>
          <w:tcPr>
            <w:tcW w:w="14144" w:type="dxa"/>
            <w:gridSpan w:val="4"/>
          </w:tcPr>
          <w:p w14:paraId="0E26D6C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Parametry wymagane dotyczące analizatorów/odczynników:</w:t>
            </w:r>
          </w:p>
        </w:tc>
      </w:tr>
      <w:tr w:rsidR="009B0553" w:rsidRPr="009B0553" w14:paraId="6AEA650A" w14:textId="77777777" w:rsidTr="008E01F0">
        <w:trPr>
          <w:trHeight w:val="268"/>
        </w:trPr>
        <w:tc>
          <w:tcPr>
            <w:tcW w:w="921" w:type="dxa"/>
          </w:tcPr>
          <w:p w14:paraId="3BDC6DFB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740756" w14:textId="5C3BD607" w:rsidR="001B558E" w:rsidRPr="009B0553" w:rsidRDefault="0015746F" w:rsidP="00E32A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9B0553">
              <w:rPr>
                <w:rFonts w:ascii="Times New Roman" w:hAnsi="Times New Roman"/>
              </w:rPr>
              <w:t xml:space="preserve">1 </w:t>
            </w:r>
            <w:r w:rsidR="00A773FE" w:rsidRPr="009B0553">
              <w:rPr>
                <w:rFonts w:ascii="Times New Roman" w:hAnsi="Times New Roman"/>
                <w:bCs/>
              </w:rPr>
              <w:t>analizator/analizatory</w:t>
            </w:r>
            <w:r w:rsidR="001B558E" w:rsidRPr="009B0553">
              <w:rPr>
                <w:rFonts w:ascii="Times New Roman" w:hAnsi="Times New Roman"/>
              </w:rPr>
              <w:t xml:space="preserve"> wolnostojąc</w:t>
            </w:r>
            <w:r w:rsidR="002F695F" w:rsidRPr="009B0553">
              <w:rPr>
                <w:rFonts w:ascii="Times New Roman" w:hAnsi="Times New Roman"/>
              </w:rPr>
              <w:t>y</w:t>
            </w:r>
          </w:p>
          <w:p w14:paraId="084A2DD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0CE0C9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1BC4E0A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2AF647E8" w14:textId="77777777" w:rsidTr="008E01F0">
        <w:trPr>
          <w:trHeight w:val="273"/>
        </w:trPr>
        <w:tc>
          <w:tcPr>
            <w:tcW w:w="921" w:type="dxa"/>
          </w:tcPr>
          <w:p w14:paraId="3D3327B2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324C1C" w14:textId="2F8DFDD4" w:rsidR="001B558E" w:rsidRPr="009B0553" w:rsidRDefault="001B558E" w:rsidP="00C63370">
            <w:pPr>
              <w:spacing w:after="0" w:line="240" w:lineRule="auto"/>
            </w:pPr>
            <w:r w:rsidRPr="009B0553">
              <w:rPr>
                <w:rFonts w:ascii="Times New Roman" w:hAnsi="Times New Roman"/>
              </w:rPr>
              <w:t xml:space="preserve">Wszystkie odczynniki i  kalibratory muszą pochodzić od tego samego producenta co oferowane </w:t>
            </w:r>
            <w:r w:rsidR="00A773FE" w:rsidRPr="009B0553">
              <w:rPr>
                <w:rFonts w:ascii="Times New Roman" w:hAnsi="Times New Roman"/>
                <w:bCs/>
              </w:rPr>
              <w:t>analizator/analizatory</w:t>
            </w:r>
            <w:r w:rsidRPr="009B0553">
              <w:rPr>
                <w:rFonts w:ascii="Times New Roman" w:hAnsi="Times New Roman"/>
              </w:rPr>
              <w:t xml:space="preserve"> i zapewniać możliwość wykonania wszystkich zamawianych badań.</w:t>
            </w:r>
            <w:r w:rsidRPr="009B0553">
              <w:t xml:space="preserve"> </w:t>
            </w:r>
          </w:p>
        </w:tc>
        <w:tc>
          <w:tcPr>
            <w:tcW w:w="1985" w:type="dxa"/>
          </w:tcPr>
          <w:p w14:paraId="2A9E90EF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02AF499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26CA03B3" w14:textId="77777777" w:rsidTr="008E01F0">
        <w:trPr>
          <w:trHeight w:val="281"/>
        </w:trPr>
        <w:tc>
          <w:tcPr>
            <w:tcW w:w="921" w:type="dxa"/>
          </w:tcPr>
          <w:p w14:paraId="724723C9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E34D70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Ważność odczynników po dostarczeniu do Laboratorium – min. 3 miesiące.</w:t>
            </w:r>
          </w:p>
          <w:p w14:paraId="3C2AB91B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E0C212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26138B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87B5B55" w14:textId="77777777" w:rsidTr="008E01F0">
        <w:trPr>
          <w:trHeight w:val="281"/>
        </w:trPr>
        <w:tc>
          <w:tcPr>
            <w:tcW w:w="921" w:type="dxa"/>
          </w:tcPr>
          <w:p w14:paraId="2EFCB27C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580B5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dostarczy odczynniki, materiały kalibracyjne</w:t>
            </w:r>
            <w:r w:rsidRPr="009B0553">
              <w:rPr>
                <w:rFonts w:ascii="Times New Roman" w:hAnsi="Times New Roman"/>
                <w:b/>
                <w:i/>
                <w:u w:val="single"/>
              </w:rPr>
              <w:t>)</w:t>
            </w:r>
            <w:r w:rsidRPr="009B0553">
              <w:rPr>
                <w:rFonts w:ascii="Times New Roman" w:hAnsi="Times New Roman"/>
              </w:rPr>
              <w:t xml:space="preserve"> oraz inne niezbędne akcesoria do wykonania badań</w:t>
            </w:r>
          </w:p>
        </w:tc>
        <w:tc>
          <w:tcPr>
            <w:tcW w:w="1985" w:type="dxa"/>
          </w:tcPr>
          <w:p w14:paraId="5FB7458B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F3CFE6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0782B178" w14:textId="77777777" w:rsidTr="008E01F0">
        <w:trPr>
          <w:trHeight w:val="281"/>
        </w:trPr>
        <w:tc>
          <w:tcPr>
            <w:tcW w:w="921" w:type="dxa"/>
          </w:tcPr>
          <w:p w14:paraId="5F6BAF3B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2E6517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zobowiąże się do dostarczania odczynników tej samej serii przez co najmniej 3 kolejne miesiące oraz materiałów kontrolnych tej samej serii przez co najmniej 6 kolejnych miesięcy.</w:t>
            </w:r>
          </w:p>
          <w:p w14:paraId="2BE90A75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4301F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3AE79C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6B2369A" w14:textId="77777777" w:rsidTr="008E01F0">
        <w:trPr>
          <w:trHeight w:val="281"/>
        </w:trPr>
        <w:tc>
          <w:tcPr>
            <w:tcW w:w="14144" w:type="dxa"/>
            <w:gridSpan w:val="4"/>
          </w:tcPr>
          <w:p w14:paraId="3BDF0AE8" w14:textId="77777777" w:rsidR="001B558E" w:rsidRPr="009B0553" w:rsidRDefault="001B558E" w:rsidP="00E32A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</w:rPr>
              <w:t>Wymagania dodatkowe</w:t>
            </w:r>
          </w:p>
        </w:tc>
      </w:tr>
      <w:tr w:rsidR="009B0553" w:rsidRPr="009B0553" w14:paraId="12C4FF07" w14:textId="77777777" w:rsidTr="008E01F0">
        <w:trPr>
          <w:trHeight w:val="281"/>
        </w:trPr>
        <w:tc>
          <w:tcPr>
            <w:tcW w:w="921" w:type="dxa"/>
          </w:tcPr>
          <w:p w14:paraId="2DE5A75C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E52402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udzieli gwarancji na przedmiot dzierżawy na okres trwania umowy i zobowiąże się do skutecznej naprawy w ciągu 24 godzin od chwili zgłoszenia awarii; w przeciwnym razie Wykonawca zobowiązany będzie na własny koszt zorganizować i sfinansować wykonanie badań w innej jednostce.</w:t>
            </w:r>
          </w:p>
          <w:p w14:paraId="1474CA54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F82B308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1B34C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3FC1A02A" w14:textId="77777777" w:rsidTr="008E01F0">
        <w:trPr>
          <w:trHeight w:val="281"/>
        </w:trPr>
        <w:tc>
          <w:tcPr>
            <w:tcW w:w="921" w:type="dxa"/>
          </w:tcPr>
          <w:p w14:paraId="2A787A9F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B04FFC0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zobowiąże się do wykonywania bezpłatnych przeglądów i napraw wszystkich urządzeń zaproponowanych w przetargu – analizatory, komputery, drukarki </w:t>
            </w:r>
            <w:proofErr w:type="spellStart"/>
            <w:r w:rsidRPr="009B0553">
              <w:rPr>
                <w:rFonts w:ascii="Times New Roman" w:hAnsi="Times New Roman"/>
              </w:rPr>
              <w:t>itp</w:t>
            </w:r>
            <w:proofErr w:type="spellEnd"/>
            <w:r w:rsidRPr="009B0553">
              <w:rPr>
                <w:rFonts w:ascii="Times New Roman" w:hAnsi="Times New Roman"/>
              </w:rPr>
              <w:t xml:space="preserve"> (wraz z materiałami eksploatacyjnymi i częściami zużytymi w czasie naprawy).</w:t>
            </w:r>
          </w:p>
          <w:p w14:paraId="39D4485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E8C29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F7D2A0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696FD72" w14:textId="77777777" w:rsidTr="008E01F0">
        <w:trPr>
          <w:trHeight w:val="281"/>
        </w:trPr>
        <w:tc>
          <w:tcPr>
            <w:tcW w:w="921" w:type="dxa"/>
          </w:tcPr>
          <w:p w14:paraId="022A3464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8289E98" w14:textId="681F8D49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 wybrany w postępowaniu przetargowym zapewni (własnym staraniem i kosztem) dwustronną komunikację analizator</w:t>
            </w:r>
            <w:r w:rsidR="002F695F" w:rsidRPr="009B0553">
              <w:rPr>
                <w:rFonts w:ascii="Times New Roman" w:hAnsi="Times New Roman"/>
              </w:rPr>
              <w:t>a</w:t>
            </w:r>
            <w:r w:rsidRPr="009B0553">
              <w:rPr>
                <w:rFonts w:ascii="Times New Roman" w:hAnsi="Times New Roman"/>
              </w:rPr>
              <w:t xml:space="preserve"> ze szpitalnym systemem informatycznym wraz z możliwością wykorzystania systemu kodów paskowych (CODE 39) w terminie do </w:t>
            </w:r>
            <w:r w:rsidR="001F1F5C" w:rsidRPr="009B0553">
              <w:rPr>
                <w:rFonts w:ascii="Times New Roman" w:hAnsi="Times New Roman"/>
              </w:rPr>
              <w:t>2 tygodni</w:t>
            </w:r>
            <w:r w:rsidRPr="009B0553">
              <w:rPr>
                <w:rFonts w:ascii="Times New Roman" w:hAnsi="Times New Roman"/>
              </w:rPr>
              <w:t xml:space="preserve"> od instalacji analizator</w:t>
            </w:r>
            <w:r w:rsidR="002F695F" w:rsidRPr="009B0553">
              <w:rPr>
                <w:rFonts w:ascii="Times New Roman" w:hAnsi="Times New Roman"/>
              </w:rPr>
              <w:t>a</w:t>
            </w:r>
          </w:p>
          <w:p w14:paraId="395904E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71D56E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9AA41F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222E1926" w14:textId="77777777" w:rsidTr="008E01F0">
        <w:trPr>
          <w:trHeight w:val="281"/>
        </w:trPr>
        <w:tc>
          <w:tcPr>
            <w:tcW w:w="921" w:type="dxa"/>
          </w:tcPr>
          <w:p w14:paraId="4985E37E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07533E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wybrany w postępowaniu przetargowym zapewni (własnym staraniem i kosztem) możliwość bezobsługowego przekazywania danych kontroli wewnątrzlaboratoryjnej z analizatorów do programu kontroli badań użytkowanego w szpitalnym laboratorium zamawiającego. Wykonawca dostarczy komputer przenośny o przekątnej ekranu min. 15” służący do analizy kontroli wewnątrzlaboratoryjnej w programie kontroli jakości badań użytkowanym w laboratorium zamawiającego.</w:t>
            </w:r>
          </w:p>
          <w:p w14:paraId="1B546083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73B4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37A341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E60FD55" w14:textId="77777777" w:rsidTr="008E01F0">
        <w:trPr>
          <w:trHeight w:val="281"/>
        </w:trPr>
        <w:tc>
          <w:tcPr>
            <w:tcW w:w="921" w:type="dxa"/>
          </w:tcPr>
          <w:p w14:paraId="5D878DC3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4564C34" w14:textId="0839BAFA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 dostarczy i zamontuje na własny koszt UPS o odpowiednich dla </w:t>
            </w:r>
            <w:r w:rsidR="00A773FE" w:rsidRPr="009B0553">
              <w:rPr>
                <w:rFonts w:ascii="Times New Roman" w:hAnsi="Times New Roman"/>
                <w:bCs/>
              </w:rPr>
              <w:t>analizatora/analizatorów</w:t>
            </w:r>
            <w:r w:rsidRPr="009B0553">
              <w:rPr>
                <w:rFonts w:ascii="Times New Roman" w:hAnsi="Times New Roman"/>
              </w:rPr>
              <w:t xml:space="preserve"> parametrach technicznych, umożliwiający podtrzymanie pracy przez co najmniej 20 minut.</w:t>
            </w:r>
          </w:p>
          <w:p w14:paraId="6DB642FA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43453BB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67CD76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2195EE40" w14:textId="77777777" w:rsidTr="008E01F0">
        <w:trPr>
          <w:trHeight w:val="281"/>
        </w:trPr>
        <w:tc>
          <w:tcPr>
            <w:tcW w:w="921" w:type="dxa"/>
          </w:tcPr>
          <w:p w14:paraId="49E3A16F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CB50D52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zapewni bezpłatną aktualizację oprogramowania w trakcie trwania umowy.</w:t>
            </w:r>
          </w:p>
          <w:p w14:paraId="08CCCF25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33757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52D2FF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3344E1B7" w14:textId="77777777" w:rsidTr="008E01F0">
        <w:trPr>
          <w:trHeight w:val="281"/>
        </w:trPr>
        <w:tc>
          <w:tcPr>
            <w:tcW w:w="921" w:type="dxa"/>
          </w:tcPr>
          <w:p w14:paraId="0FE1C6B9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39166E5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wymieni wadliwe urządzenia na nowe w razie 3-krotnej awarii w ciągu roku tego samego podzespołu.</w:t>
            </w:r>
          </w:p>
          <w:p w14:paraId="5C25482A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D4E5F7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2B0CA1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0135AFA9" w14:textId="77777777" w:rsidTr="008E01F0">
        <w:trPr>
          <w:trHeight w:val="281"/>
        </w:trPr>
        <w:tc>
          <w:tcPr>
            <w:tcW w:w="921" w:type="dxa"/>
          </w:tcPr>
          <w:p w14:paraId="749406C3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DD46C82" w14:textId="5B2E4222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Oferent dostarczy instrukcję analizator</w:t>
            </w:r>
            <w:r w:rsidR="002F695F" w:rsidRPr="009B0553">
              <w:rPr>
                <w:rFonts w:ascii="Times New Roman" w:hAnsi="Times New Roman"/>
              </w:rPr>
              <w:t>a</w:t>
            </w:r>
            <w:r w:rsidRPr="009B0553">
              <w:rPr>
                <w:rFonts w:ascii="Times New Roman" w:hAnsi="Times New Roman"/>
              </w:rPr>
              <w:t xml:space="preserve"> obsługi w j. polskim. </w:t>
            </w:r>
          </w:p>
          <w:p w14:paraId="0953B93B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BF5C59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EAA957D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2C71A1B" w14:textId="77777777" w:rsidTr="008E01F0">
        <w:trPr>
          <w:trHeight w:val="281"/>
        </w:trPr>
        <w:tc>
          <w:tcPr>
            <w:tcW w:w="921" w:type="dxa"/>
          </w:tcPr>
          <w:p w14:paraId="03A0924E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2197EBF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przeprowadzi szkolenia dla bezpośrednich użytkowników, zgodnie z harmonogramem ustalonym z kierownikiem laboratorium.</w:t>
            </w:r>
          </w:p>
          <w:p w14:paraId="67204480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F0DEA8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29AAC0C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C190EBE" w14:textId="77777777" w:rsidTr="008E01F0">
        <w:trPr>
          <w:trHeight w:val="281"/>
        </w:trPr>
        <w:tc>
          <w:tcPr>
            <w:tcW w:w="921" w:type="dxa"/>
          </w:tcPr>
          <w:p w14:paraId="6B415E2A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5C661BA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dostarczy, nie później niż 7 dni od daty zawarcia umowy, kart charakterystyki wszystkich oferowanych substancji niebezpiecznych i szkodliwych, w wersji elektronicznej lub pisemnej.</w:t>
            </w:r>
          </w:p>
          <w:p w14:paraId="669FE8C5" w14:textId="77777777" w:rsidR="001B558E" w:rsidRPr="009B0553" w:rsidRDefault="001B558E" w:rsidP="00E32AC3">
            <w:pPr>
              <w:spacing w:after="0" w:line="240" w:lineRule="auto"/>
              <w:ind w:firstLine="52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B1C35B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1A04238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0FEA059E" w14:textId="77777777" w:rsidTr="008E01F0">
        <w:trPr>
          <w:trHeight w:val="281"/>
        </w:trPr>
        <w:tc>
          <w:tcPr>
            <w:tcW w:w="921" w:type="dxa"/>
          </w:tcPr>
          <w:p w14:paraId="68579C43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412AADB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dostarczy w formie elektronicznej lub pisemnej karty charakterystyk substancji niebezpiecznych (na etapie zawarcia umowy), spełniające wymagania: 1) Rozporządzenia </w:t>
            </w:r>
            <w:r w:rsidRPr="009B0553">
              <w:rPr>
                <w:rFonts w:ascii="Times New Roman" w:hAnsi="Times New Roman"/>
              </w:rPr>
              <w:lastRenderedPageBreak/>
              <w:t>Parlamentu Europejskiego i Rady (WE) nr 1272/2008 z dnia 16 grudnia 2008 z późn. zm. 2) Rozporządzenia Komisji (UE) 2015/830 z dnia 28 maja 2015.</w:t>
            </w:r>
          </w:p>
        </w:tc>
        <w:tc>
          <w:tcPr>
            <w:tcW w:w="1985" w:type="dxa"/>
          </w:tcPr>
          <w:p w14:paraId="5B31585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16F81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3784A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03A20CB" w14:textId="77777777" w:rsidTr="008E01F0">
        <w:trPr>
          <w:trHeight w:val="281"/>
        </w:trPr>
        <w:tc>
          <w:tcPr>
            <w:tcW w:w="921" w:type="dxa"/>
          </w:tcPr>
          <w:p w14:paraId="1FE6425C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F8C9398" w14:textId="77203DCC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zobowiąże się do deinstalacji analizator</w:t>
            </w:r>
            <w:r w:rsidR="002F695F" w:rsidRPr="009B0553">
              <w:rPr>
                <w:rFonts w:ascii="Times New Roman" w:hAnsi="Times New Roman"/>
              </w:rPr>
              <w:t>a</w:t>
            </w:r>
            <w:r w:rsidRPr="009B0553">
              <w:rPr>
                <w:rFonts w:ascii="Times New Roman" w:hAnsi="Times New Roman"/>
              </w:rPr>
              <w:t xml:space="preserve"> nie później niż 14 dni od daty zakończenia umowy.</w:t>
            </w:r>
          </w:p>
          <w:p w14:paraId="2F0715B2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DD82196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78D3BC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934AB29" w14:textId="77777777" w:rsidTr="008E01F0">
        <w:trPr>
          <w:trHeight w:val="281"/>
        </w:trPr>
        <w:tc>
          <w:tcPr>
            <w:tcW w:w="921" w:type="dxa"/>
          </w:tcPr>
          <w:p w14:paraId="0109091B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2AEFFF0" w14:textId="4FF475FA" w:rsidR="001B558E" w:rsidRPr="009B0553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dostarczy dodatkowo 2 pakiety MS Office 2010 BOX PL 1 drukarkę wykorzystywaną powszechnie u zamawiającego (np. HP Laser Jet 401dn) wraz z nieodpłatnym zapewnieniem części zużywalnych (np. tonery) i </w:t>
            </w:r>
            <w:r w:rsidR="00B02225" w:rsidRPr="009B0553">
              <w:rPr>
                <w:rFonts w:ascii="Times New Roman" w:hAnsi="Times New Roman"/>
              </w:rPr>
              <w:t>nastawną pipetę automatyczną 5ml</w:t>
            </w:r>
          </w:p>
          <w:p w14:paraId="1E9D7DB2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AEBDD0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 xml:space="preserve">TAK </w:t>
            </w:r>
          </w:p>
        </w:tc>
        <w:tc>
          <w:tcPr>
            <w:tcW w:w="2875" w:type="dxa"/>
          </w:tcPr>
          <w:p w14:paraId="6589F97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7EC15F4" w14:textId="77777777" w:rsidTr="008E01F0">
        <w:trPr>
          <w:trHeight w:val="281"/>
        </w:trPr>
        <w:tc>
          <w:tcPr>
            <w:tcW w:w="921" w:type="dxa"/>
          </w:tcPr>
          <w:p w14:paraId="74974F09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BBFF1F2" w14:textId="200B6341" w:rsidR="001B558E" w:rsidRPr="009B0553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 zapewni na własny koszt udział zamawiającego 1 x w miesiącu w programie kontroli jakości UK NEQAS (International </w:t>
            </w:r>
            <w:proofErr w:type="spellStart"/>
            <w:r w:rsidRPr="009B0553">
              <w:rPr>
                <w:rFonts w:ascii="Times New Roman" w:hAnsi="Times New Roman"/>
              </w:rPr>
              <w:t>Proficiency</w:t>
            </w:r>
            <w:proofErr w:type="spellEnd"/>
            <w:r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Pr="009B0553">
              <w:rPr>
                <w:rFonts w:ascii="Times New Roman" w:hAnsi="Times New Roman"/>
              </w:rPr>
              <w:t>Testing</w:t>
            </w:r>
            <w:proofErr w:type="spellEnd"/>
            <w:r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Pr="009B0553">
              <w:rPr>
                <w:rFonts w:ascii="Times New Roman" w:hAnsi="Times New Roman"/>
              </w:rPr>
              <w:t>Scheme</w:t>
            </w:r>
            <w:proofErr w:type="spellEnd"/>
            <w:r w:rsidRPr="009B0553">
              <w:rPr>
                <w:rFonts w:ascii="Times New Roman" w:hAnsi="Times New Roman"/>
              </w:rPr>
              <w:t>) w zakresie oznaczeń</w:t>
            </w:r>
            <w:r w:rsidR="003223D4"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="003223D4" w:rsidRPr="009B0553">
              <w:rPr>
                <w:rFonts w:ascii="Times New Roman" w:hAnsi="Times New Roman"/>
              </w:rPr>
              <w:t>tacrolimusa</w:t>
            </w:r>
            <w:proofErr w:type="spellEnd"/>
            <w:r w:rsidR="003223D4" w:rsidRPr="009B0553">
              <w:rPr>
                <w:rFonts w:ascii="Times New Roman" w:hAnsi="Times New Roman"/>
              </w:rPr>
              <w:t>,</w:t>
            </w:r>
            <w:r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Pr="009B0553">
              <w:rPr>
                <w:rFonts w:ascii="Times New Roman" w:hAnsi="Times New Roman"/>
              </w:rPr>
              <w:t>cyklosporyny</w:t>
            </w:r>
            <w:proofErr w:type="spellEnd"/>
            <w:r w:rsidRPr="009B0553">
              <w:rPr>
                <w:rFonts w:ascii="Times New Roman" w:hAnsi="Times New Roman"/>
              </w:rPr>
              <w:t xml:space="preserve"> i </w:t>
            </w:r>
            <w:proofErr w:type="spellStart"/>
            <w:r w:rsidRPr="009B0553">
              <w:rPr>
                <w:rFonts w:ascii="Times New Roman" w:hAnsi="Times New Roman"/>
              </w:rPr>
              <w:t>sirolimusa</w:t>
            </w:r>
            <w:proofErr w:type="spellEnd"/>
            <w:r w:rsidRPr="009B0553">
              <w:rPr>
                <w:rFonts w:ascii="Times New Roman" w:hAnsi="Times New Roman"/>
              </w:rPr>
              <w:t>.</w:t>
            </w:r>
          </w:p>
          <w:p w14:paraId="3DB1BD7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6BF1F8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D2963F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84EE190" w14:textId="77777777" w:rsidTr="008E01F0">
        <w:trPr>
          <w:trHeight w:val="281"/>
        </w:trPr>
        <w:tc>
          <w:tcPr>
            <w:tcW w:w="921" w:type="dxa"/>
          </w:tcPr>
          <w:p w14:paraId="4712FFB7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E8F3A9" w14:textId="34432158" w:rsidR="001B558E" w:rsidRPr="009B0553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zapewni własnym staraniem i kosztem udział zamawiającego 1 x w roku w </w:t>
            </w:r>
            <w:proofErr w:type="spellStart"/>
            <w:r w:rsidRPr="009B0553">
              <w:rPr>
                <w:rFonts w:ascii="Times New Roman" w:hAnsi="Times New Roman"/>
              </w:rPr>
              <w:t>zewnątrzlaboratoryjnym</w:t>
            </w:r>
            <w:proofErr w:type="spellEnd"/>
            <w:r w:rsidRPr="009B0553">
              <w:rPr>
                <w:rFonts w:ascii="Times New Roman" w:hAnsi="Times New Roman"/>
              </w:rPr>
              <w:t xml:space="preserve"> programie kontroli jakości (np. </w:t>
            </w:r>
            <w:proofErr w:type="spellStart"/>
            <w:r w:rsidRPr="009B0553">
              <w:rPr>
                <w:rFonts w:ascii="Times New Roman" w:hAnsi="Times New Roman"/>
              </w:rPr>
              <w:t>Labquality</w:t>
            </w:r>
            <w:proofErr w:type="spellEnd"/>
            <w:r w:rsidRPr="009B0553">
              <w:rPr>
                <w:rFonts w:ascii="Times New Roman" w:hAnsi="Times New Roman"/>
              </w:rPr>
              <w:t>) w zakresie oznaczeń: anty-HCV, anty-HIV, Ca 15-3, CMV-</w:t>
            </w:r>
            <w:proofErr w:type="spellStart"/>
            <w:r w:rsidRPr="009B0553">
              <w:rPr>
                <w:rFonts w:ascii="Times New Roman" w:hAnsi="Times New Roman"/>
              </w:rPr>
              <w:t>IgG</w:t>
            </w:r>
            <w:proofErr w:type="spellEnd"/>
            <w:r w:rsidRPr="009B0553">
              <w:rPr>
                <w:rFonts w:ascii="Times New Roman" w:hAnsi="Times New Roman"/>
              </w:rPr>
              <w:t>, CMV-</w:t>
            </w:r>
            <w:proofErr w:type="spellStart"/>
            <w:r w:rsidRPr="009B0553">
              <w:rPr>
                <w:rFonts w:ascii="Times New Roman" w:hAnsi="Times New Roman"/>
              </w:rPr>
              <w:t>IgM</w:t>
            </w:r>
            <w:proofErr w:type="spellEnd"/>
            <w:r w:rsidRPr="009B0553">
              <w:rPr>
                <w:rFonts w:ascii="Times New Roman" w:hAnsi="Times New Roman"/>
              </w:rPr>
              <w:t xml:space="preserve">, DHEA-S, </w:t>
            </w:r>
            <w:proofErr w:type="spellStart"/>
            <w:r w:rsidRPr="009B0553">
              <w:rPr>
                <w:rFonts w:ascii="Times New Roman" w:hAnsi="Times New Roman"/>
              </w:rPr>
              <w:t>HBs</w:t>
            </w:r>
            <w:proofErr w:type="spellEnd"/>
            <w:r w:rsidRPr="009B0553">
              <w:rPr>
                <w:rFonts w:ascii="Times New Roman" w:hAnsi="Times New Roman"/>
              </w:rPr>
              <w:t xml:space="preserve"> antygen, anty-</w:t>
            </w:r>
            <w:proofErr w:type="spellStart"/>
            <w:r w:rsidRPr="009B0553">
              <w:rPr>
                <w:rFonts w:ascii="Times New Roman" w:hAnsi="Times New Roman"/>
              </w:rPr>
              <w:t>HBs</w:t>
            </w:r>
            <w:proofErr w:type="spellEnd"/>
            <w:r w:rsidRPr="009B0553">
              <w:rPr>
                <w:rFonts w:ascii="Times New Roman" w:hAnsi="Times New Roman"/>
              </w:rPr>
              <w:t xml:space="preserve">, </w:t>
            </w:r>
            <w:r w:rsidR="000F5AFD" w:rsidRPr="009B0553">
              <w:rPr>
                <w:rFonts w:ascii="Times New Roman" w:hAnsi="Times New Roman"/>
              </w:rPr>
              <w:t xml:space="preserve">anty </w:t>
            </w:r>
            <w:proofErr w:type="spellStart"/>
            <w:r w:rsidR="000F5AFD" w:rsidRPr="009B0553">
              <w:rPr>
                <w:rFonts w:ascii="Times New Roman" w:hAnsi="Times New Roman"/>
              </w:rPr>
              <w:t>HBcTotal</w:t>
            </w:r>
            <w:proofErr w:type="spellEnd"/>
            <w:r w:rsidR="000F5AFD" w:rsidRPr="009B0553">
              <w:rPr>
                <w:rFonts w:ascii="Times New Roman" w:hAnsi="Times New Roman"/>
              </w:rPr>
              <w:t xml:space="preserve">, </w:t>
            </w:r>
            <w:r w:rsidRPr="009B0553">
              <w:rPr>
                <w:rFonts w:ascii="Times New Roman" w:hAnsi="Times New Roman"/>
              </w:rPr>
              <w:t>karbamazepina, kiła, kwas walproinowy, mononukleoza, różyczka-</w:t>
            </w:r>
            <w:proofErr w:type="spellStart"/>
            <w:r w:rsidRPr="009B0553">
              <w:rPr>
                <w:rFonts w:ascii="Times New Roman" w:hAnsi="Times New Roman"/>
              </w:rPr>
              <w:t>IgG</w:t>
            </w:r>
            <w:proofErr w:type="spellEnd"/>
            <w:r w:rsidRPr="009B0553">
              <w:rPr>
                <w:rFonts w:ascii="Times New Roman" w:hAnsi="Times New Roman"/>
              </w:rPr>
              <w:t>, różyczka-</w:t>
            </w:r>
            <w:proofErr w:type="spellStart"/>
            <w:r w:rsidRPr="009B0553">
              <w:rPr>
                <w:rFonts w:ascii="Times New Roman" w:hAnsi="Times New Roman"/>
              </w:rPr>
              <w:t>IgM</w:t>
            </w:r>
            <w:proofErr w:type="spellEnd"/>
            <w:r w:rsidRPr="009B0553">
              <w:rPr>
                <w:rFonts w:ascii="Times New Roman" w:hAnsi="Times New Roman"/>
              </w:rPr>
              <w:t>, toksoplazma-</w:t>
            </w:r>
            <w:proofErr w:type="spellStart"/>
            <w:r w:rsidRPr="009B0553">
              <w:rPr>
                <w:rFonts w:ascii="Times New Roman" w:hAnsi="Times New Roman"/>
              </w:rPr>
              <w:t>IgG</w:t>
            </w:r>
            <w:proofErr w:type="spellEnd"/>
            <w:r w:rsidRPr="009B0553">
              <w:rPr>
                <w:rFonts w:ascii="Times New Roman" w:hAnsi="Times New Roman"/>
              </w:rPr>
              <w:t>, toksoplazma-</w:t>
            </w:r>
            <w:proofErr w:type="spellStart"/>
            <w:r w:rsidRPr="009B0553">
              <w:rPr>
                <w:rFonts w:ascii="Times New Roman" w:hAnsi="Times New Roman"/>
              </w:rPr>
              <w:t>IgM</w:t>
            </w:r>
            <w:proofErr w:type="spellEnd"/>
            <w:r w:rsidRPr="009B0553">
              <w:rPr>
                <w:rFonts w:ascii="Times New Roman" w:hAnsi="Times New Roman"/>
              </w:rPr>
              <w:t xml:space="preserve">, wankomycyna, </w:t>
            </w:r>
            <w:proofErr w:type="spellStart"/>
            <w:r w:rsidRPr="009B0553">
              <w:rPr>
                <w:rFonts w:ascii="Times New Roman" w:hAnsi="Times New Roman"/>
              </w:rPr>
              <w:t>prokalcytonina</w:t>
            </w:r>
            <w:proofErr w:type="spellEnd"/>
            <w:r w:rsidRPr="009B0553">
              <w:rPr>
                <w:rFonts w:ascii="Times New Roman" w:hAnsi="Times New Roman"/>
              </w:rPr>
              <w:t>,</w:t>
            </w:r>
            <w:r w:rsidR="000F5AFD" w:rsidRPr="009B0553">
              <w:rPr>
                <w:rFonts w:ascii="Times New Roman" w:hAnsi="Times New Roman"/>
              </w:rPr>
              <w:t xml:space="preserve"> SHBG, insulina, przeciwciała SARS</w:t>
            </w:r>
            <w:r w:rsidR="003223D4" w:rsidRPr="009B0553">
              <w:rPr>
                <w:rFonts w:ascii="Times New Roman" w:hAnsi="Times New Roman"/>
              </w:rPr>
              <w:t xml:space="preserve"> CoV-2 </w:t>
            </w:r>
            <w:proofErr w:type="spellStart"/>
            <w:r w:rsidR="003223D4" w:rsidRPr="009B0553">
              <w:rPr>
                <w:rFonts w:ascii="Times New Roman" w:hAnsi="Times New Roman"/>
              </w:rPr>
              <w:t>IgG</w:t>
            </w:r>
            <w:proofErr w:type="spellEnd"/>
            <w:r w:rsidR="003223D4" w:rsidRPr="009B0553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09D86E9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F185D2B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4BB162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9B0553" w14:paraId="3EAE7B1D" w14:textId="77777777" w:rsidTr="008E01F0">
        <w:trPr>
          <w:trHeight w:val="281"/>
        </w:trPr>
        <w:tc>
          <w:tcPr>
            <w:tcW w:w="921" w:type="dxa"/>
          </w:tcPr>
          <w:p w14:paraId="15303F16" w14:textId="77777777" w:rsidR="001B558E" w:rsidRPr="009B0553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6F0E670" w14:textId="2BE56678" w:rsidR="001B558E" w:rsidRPr="009B0553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  <w:lang w:eastAsia="pl-PL"/>
              </w:rPr>
              <w:t xml:space="preserve">Wykonawca zagwarantuje zamawiającemu (własnym staraniem i kosztem) </w:t>
            </w:r>
            <w:r w:rsidR="003223D4" w:rsidRPr="009B0553">
              <w:rPr>
                <w:rFonts w:ascii="Times New Roman" w:hAnsi="Times New Roman"/>
                <w:lang w:eastAsia="pl-PL"/>
              </w:rPr>
              <w:t xml:space="preserve">książkę Diagnostyka Laboratoryjna, red. Nauk. </w:t>
            </w:r>
            <w:proofErr w:type="spellStart"/>
            <w:r w:rsidR="003223D4" w:rsidRPr="009B0553">
              <w:rPr>
                <w:rFonts w:ascii="Times New Roman" w:hAnsi="Times New Roman"/>
                <w:lang w:eastAsia="pl-PL"/>
              </w:rPr>
              <w:t>B.Solnica</w:t>
            </w:r>
            <w:proofErr w:type="spellEnd"/>
            <w:r w:rsidR="003223D4" w:rsidRPr="009B0553">
              <w:rPr>
                <w:rFonts w:ascii="Times New Roman" w:hAnsi="Times New Roman"/>
                <w:lang w:eastAsia="pl-PL"/>
              </w:rPr>
              <w:t>, Warszawa, PZWL, Wydawnictwo Lekarskie, 2019.</w:t>
            </w:r>
          </w:p>
          <w:p w14:paraId="12C5406A" w14:textId="77777777" w:rsidR="001B558E" w:rsidRPr="009B0553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44E16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86E28F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6B5E858" w14:textId="77777777" w:rsidR="001B558E" w:rsidRPr="009B0553" w:rsidRDefault="001B558E" w:rsidP="001B558E">
      <w:pPr>
        <w:rPr>
          <w:rFonts w:ascii="Times New Roman" w:hAnsi="Times New Roman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080"/>
        <w:gridCol w:w="283"/>
        <w:gridCol w:w="1985"/>
        <w:gridCol w:w="2875"/>
      </w:tblGrid>
      <w:tr w:rsidR="009B0553" w:rsidRPr="009B0553" w14:paraId="281DD8FD" w14:textId="77777777" w:rsidTr="002F695F">
        <w:trPr>
          <w:trHeight w:val="906"/>
        </w:trPr>
        <w:tc>
          <w:tcPr>
            <w:tcW w:w="921" w:type="dxa"/>
            <w:shd w:val="clear" w:color="auto" w:fill="C2D69B"/>
          </w:tcPr>
          <w:p w14:paraId="4B9F458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gridSpan w:val="2"/>
            <w:shd w:val="clear" w:color="auto" w:fill="C2D69B"/>
          </w:tcPr>
          <w:p w14:paraId="383AD91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44A6C55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4CED2B6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1A6692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9B0553" w:rsidRPr="009B0553" w14:paraId="30B5FD00" w14:textId="77777777" w:rsidTr="002F695F">
        <w:trPr>
          <w:trHeight w:val="268"/>
        </w:trPr>
        <w:tc>
          <w:tcPr>
            <w:tcW w:w="14144" w:type="dxa"/>
            <w:gridSpan w:val="5"/>
          </w:tcPr>
          <w:p w14:paraId="1C1A1C22" w14:textId="3368D6DB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PARAMETRY WYMAGANE ANALIZATORA</w:t>
            </w:r>
            <w:r w:rsidR="00DD3A2D" w:rsidRPr="009B0553">
              <w:rPr>
                <w:rFonts w:ascii="Times New Roman" w:hAnsi="Times New Roman"/>
                <w:b/>
              </w:rPr>
              <w:t>/ANALIZATORÓW</w:t>
            </w:r>
            <w:r w:rsidRPr="009B0553">
              <w:rPr>
                <w:rFonts w:ascii="Times New Roman" w:hAnsi="Times New Roman"/>
                <w:b/>
              </w:rPr>
              <w:t>:</w:t>
            </w:r>
          </w:p>
        </w:tc>
      </w:tr>
      <w:tr w:rsidR="009B0553" w:rsidRPr="009B0553" w14:paraId="24B0469C" w14:textId="77777777" w:rsidTr="002F695F">
        <w:trPr>
          <w:trHeight w:val="268"/>
        </w:trPr>
        <w:tc>
          <w:tcPr>
            <w:tcW w:w="921" w:type="dxa"/>
          </w:tcPr>
          <w:p w14:paraId="50B7A8C3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0D230C9" w14:textId="03845876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9B0553">
              <w:rPr>
                <w:rFonts w:ascii="Times New Roman" w:hAnsi="Times New Roman"/>
              </w:rPr>
              <w:t>ANALIZATOR</w:t>
            </w:r>
            <w:r w:rsidR="00A773FE" w:rsidRPr="009B0553">
              <w:rPr>
                <w:rFonts w:ascii="Times New Roman" w:hAnsi="Times New Roman"/>
              </w:rPr>
              <w:t>/ANALIZATORY</w:t>
            </w:r>
          </w:p>
          <w:p w14:paraId="0AA650BC" w14:textId="77777777" w:rsidR="001B558E" w:rsidRPr="009B0553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</w:tcPr>
          <w:p w14:paraId="2973FB3D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617A1CD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CD22BC0" w14:textId="77777777" w:rsidTr="002F695F">
        <w:trPr>
          <w:trHeight w:val="268"/>
        </w:trPr>
        <w:tc>
          <w:tcPr>
            <w:tcW w:w="921" w:type="dxa"/>
          </w:tcPr>
          <w:p w14:paraId="1991897E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F5470CD" w14:textId="334209FA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Analizator</w:t>
            </w:r>
            <w:r w:rsidR="00A773FE" w:rsidRPr="009B0553">
              <w:rPr>
                <w:rFonts w:ascii="Times New Roman" w:hAnsi="Times New Roman"/>
              </w:rPr>
              <w:t>/analizatory</w:t>
            </w:r>
            <w:r w:rsidRPr="009B0553">
              <w:rPr>
                <w:rFonts w:ascii="Times New Roman" w:hAnsi="Times New Roman"/>
              </w:rPr>
              <w:t xml:space="preserve"> rok produkcji </w:t>
            </w:r>
            <w:r w:rsidR="002971DC" w:rsidRPr="009B0553">
              <w:rPr>
                <w:rFonts w:ascii="Times New Roman" w:hAnsi="Times New Roman"/>
              </w:rPr>
              <w:t xml:space="preserve">– nie starszy niż </w:t>
            </w:r>
            <w:r w:rsidRPr="009B0553">
              <w:rPr>
                <w:rFonts w:ascii="Times New Roman" w:hAnsi="Times New Roman"/>
              </w:rPr>
              <w:t>2018.</w:t>
            </w:r>
          </w:p>
        </w:tc>
        <w:tc>
          <w:tcPr>
            <w:tcW w:w="2268" w:type="dxa"/>
            <w:gridSpan w:val="2"/>
          </w:tcPr>
          <w:p w14:paraId="657853F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43B2A4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218C82D" w14:textId="77777777" w:rsidTr="002F695F">
        <w:trPr>
          <w:trHeight w:val="273"/>
        </w:trPr>
        <w:tc>
          <w:tcPr>
            <w:tcW w:w="921" w:type="dxa"/>
          </w:tcPr>
          <w:p w14:paraId="25E560E8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BC37D5E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Metoda oznaczeń - </w:t>
            </w:r>
            <w:proofErr w:type="spellStart"/>
            <w:r w:rsidRPr="009B0553">
              <w:rPr>
                <w:rFonts w:ascii="Times New Roman" w:hAnsi="Times New Roman"/>
              </w:rPr>
              <w:t>chemiluminiscencyjna</w:t>
            </w:r>
            <w:proofErr w:type="spellEnd"/>
            <w:r w:rsidRPr="009B0553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</w:tcPr>
          <w:p w14:paraId="45AD7E3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D0534F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FD99438" w14:textId="77777777" w:rsidTr="002F695F">
        <w:trPr>
          <w:trHeight w:val="278"/>
        </w:trPr>
        <w:tc>
          <w:tcPr>
            <w:tcW w:w="921" w:type="dxa"/>
          </w:tcPr>
          <w:p w14:paraId="3BC45551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609DEB6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Pojemność karuzeli odczynnikowej minimum 40 pozycji.</w:t>
            </w:r>
          </w:p>
        </w:tc>
        <w:tc>
          <w:tcPr>
            <w:tcW w:w="2268" w:type="dxa"/>
            <w:gridSpan w:val="2"/>
          </w:tcPr>
          <w:p w14:paraId="73B1E799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B0EBF9D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A0092E2" w14:textId="77777777" w:rsidTr="002F695F">
        <w:trPr>
          <w:trHeight w:val="281"/>
        </w:trPr>
        <w:tc>
          <w:tcPr>
            <w:tcW w:w="921" w:type="dxa"/>
          </w:tcPr>
          <w:p w14:paraId="69180C4C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5A9CA549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Możliwość jednoczesnego załadowania minimum 100 probówek do podajnika. Wydajność - co najmniej 150 oznaczeń na godzinę.</w:t>
            </w:r>
          </w:p>
        </w:tc>
        <w:tc>
          <w:tcPr>
            <w:tcW w:w="2268" w:type="dxa"/>
            <w:gridSpan w:val="2"/>
          </w:tcPr>
          <w:p w14:paraId="467DCE0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35549E4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B5401AD" w14:textId="77777777" w:rsidTr="002F695F">
        <w:trPr>
          <w:trHeight w:val="281"/>
        </w:trPr>
        <w:tc>
          <w:tcPr>
            <w:tcW w:w="921" w:type="dxa"/>
          </w:tcPr>
          <w:p w14:paraId="630FC6E2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F4DC3AF" w14:textId="77777777" w:rsidR="001B558E" w:rsidRPr="009B0553" w:rsidRDefault="001B558E" w:rsidP="00E32AC3">
            <w:pPr>
              <w:rPr>
                <w:rFonts w:ascii="Times New Roman" w:eastAsia="Times New Roman" w:hAnsi="Times New Roman"/>
                <w:bCs/>
              </w:rPr>
            </w:pPr>
            <w:r w:rsidRPr="009B0553">
              <w:rPr>
                <w:rFonts w:ascii="Times New Roman" w:eastAsia="Times New Roman" w:hAnsi="Times New Roman"/>
                <w:bCs/>
                <w:lang w:eastAsia="pl-PL"/>
              </w:rPr>
              <w:t xml:space="preserve">Aktywny system mycia sond zapewniający wartość współczynnika przenoszenia poniżej 0.1 </w:t>
            </w:r>
            <w:proofErr w:type="spellStart"/>
            <w:r w:rsidRPr="009B0553">
              <w:rPr>
                <w:rFonts w:ascii="Times New Roman" w:eastAsia="Times New Roman" w:hAnsi="Times New Roman"/>
                <w:bCs/>
                <w:lang w:eastAsia="pl-PL"/>
              </w:rPr>
              <w:t>ppm</w:t>
            </w:r>
            <w:proofErr w:type="spellEnd"/>
            <w:r w:rsidRPr="009B0553">
              <w:rPr>
                <w:rFonts w:ascii="Times New Roman" w:eastAsia="Times New Roman" w:hAnsi="Times New Roman"/>
                <w:bCs/>
                <w:lang w:eastAsia="pl-PL"/>
              </w:rPr>
              <w:t>; brak konieczności stosowania końcówek jednorazowych.</w:t>
            </w:r>
          </w:p>
        </w:tc>
        <w:tc>
          <w:tcPr>
            <w:tcW w:w="2268" w:type="dxa"/>
            <w:gridSpan w:val="2"/>
          </w:tcPr>
          <w:p w14:paraId="15590CE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4FFAC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14D196E3" w14:textId="77777777" w:rsidTr="002F695F">
        <w:trPr>
          <w:trHeight w:val="281"/>
        </w:trPr>
        <w:tc>
          <w:tcPr>
            <w:tcW w:w="921" w:type="dxa"/>
          </w:tcPr>
          <w:p w14:paraId="40D126D5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2CBA32E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Czujnik skrzepów i bąbli powietrza w próbce.</w:t>
            </w:r>
          </w:p>
        </w:tc>
        <w:tc>
          <w:tcPr>
            <w:tcW w:w="2268" w:type="dxa"/>
            <w:gridSpan w:val="2"/>
          </w:tcPr>
          <w:p w14:paraId="493FE178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2B9968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00CCD94" w14:textId="77777777" w:rsidTr="002F695F">
        <w:trPr>
          <w:trHeight w:val="281"/>
        </w:trPr>
        <w:tc>
          <w:tcPr>
            <w:tcW w:w="921" w:type="dxa"/>
          </w:tcPr>
          <w:p w14:paraId="47963903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9160AEB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Odczynniki gotowe do pracy , umożliwiające wykonanie oznaczeń bezpośrednio po wyjęciu z lodówki zewnętrznej, niewymagające ogrzania do temperatury pokojowej.</w:t>
            </w:r>
          </w:p>
        </w:tc>
        <w:tc>
          <w:tcPr>
            <w:tcW w:w="2268" w:type="dxa"/>
            <w:gridSpan w:val="2"/>
          </w:tcPr>
          <w:p w14:paraId="0DADC99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1C699E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FCF62B6" w14:textId="77777777" w:rsidTr="002F695F">
        <w:trPr>
          <w:trHeight w:val="281"/>
        </w:trPr>
        <w:tc>
          <w:tcPr>
            <w:tcW w:w="921" w:type="dxa"/>
          </w:tcPr>
          <w:p w14:paraId="66379848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DD9E31C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Odczynniki oraz kalibratory niewymagające </w:t>
            </w:r>
            <w:proofErr w:type="spellStart"/>
            <w:r w:rsidRPr="009B0553">
              <w:rPr>
                <w:rFonts w:ascii="Times New Roman" w:hAnsi="Times New Roman"/>
              </w:rPr>
              <w:t>rekonstytucji</w:t>
            </w:r>
            <w:proofErr w:type="spellEnd"/>
            <w:r w:rsidRPr="009B0553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</w:tcPr>
          <w:p w14:paraId="2AEAAB06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7AFD6C8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B2E9EF2" w14:textId="77777777" w:rsidTr="002F695F">
        <w:trPr>
          <w:trHeight w:val="281"/>
        </w:trPr>
        <w:tc>
          <w:tcPr>
            <w:tcW w:w="921" w:type="dxa"/>
          </w:tcPr>
          <w:p w14:paraId="520AD8D3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52D0879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Próbki, odczynniki, kalibratory, kontrole i materiały eksploatacyjne - możliwość dodawania w czasie pracy analizatora, bez przerywania oznaczeń.</w:t>
            </w:r>
          </w:p>
        </w:tc>
        <w:tc>
          <w:tcPr>
            <w:tcW w:w="2268" w:type="dxa"/>
            <w:gridSpan w:val="2"/>
          </w:tcPr>
          <w:p w14:paraId="2BAABA10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B0C2D1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C2592F8" w14:textId="77777777" w:rsidTr="002F695F">
        <w:trPr>
          <w:trHeight w:val="281"/>
        </w:trPr>
        <w:tc>
          <w:tcPr>
            <w:tcW w:w="921" w:type="dxa"/>
          </w:tcPr>
          <w:p w14:paraId="56948DA4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C0AC3B7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Przebieg i odczyt reakcji w kuwecie jednorazowej.</w:t>
            </w:r>
          </w:p>
        </w:tc>
        <w:tc>
          <w:tcPr>
            <w:tcW w:w="2268" w:type="dxa"/>
            <w:gridSpan w:val="2"/>
          </w:tcPr>
          <w:p w14:paraId="640315FA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56EF12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081CC66F" w14:textId="77777777" w:rsidTr="002F695F">
        <w:trPr>
          <w:trHeight w:val="281"/>
        </w:trPr>
        <w:tc>
          <w:tcPr>
            <w:tcW w:w="921" w:type="dxa"/>
          </w:tcPr>
          <w:p w14:paraId="78842A54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158CAA3" w14:textId="77777777" w:rsidR="001B558E" w:rsidRPr="009B0553" w:rsidRDefault="001B558E" w:rsidP="00E32AC3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Aparat wyposażony w komputer z dotykowym  ekranem oraz UPS.</w:t>
            </w:r>
          </w:p>
        </w:tc>
        <w:tc>
          <w:tcPr>
            <w:tcW w:w="2268" w:type="dxa"/>
            <w:gridSpan w:val="2"/>
          </w:tcPr>
          <w:p w14:paraId="466274E7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A2BA9C5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9B0553" w14:paraId="09B337C3" w14:textId="77777777" w:rsidTr="00290945">
        <w:trPr>
          <w:trHeight w:val="615"/>
        </w:trPr>
        <w:tc>
          <w:tcPr>
            <w:tcW w:w="921" w:type="dxa"/>
          </w:tcPr>
          <w:p w14:paraId="52F537F6" w14:textId="77777777" w:rsidR="001B558E" w:rsidRPr="009B0553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470B594" w14:textId="44BC724A" w:rsidR="001B558E" w:rsidRPr="009B0553" w:rsidRDefault="001B558E" w:rsidP="00E32AC3">
            <w:pPr>
              <w:rPr>
                <w:rFonts w:ascii="Times New Roman" w:eastAsia="Times New Roman" w:hAnsi="Times New Roman"/>
              </w:rPr>
            </w:pPr>
            <w:r w:rsidRPr="009B0553">
              <w:rPr>
                <w:rFonts w:ascii="Times New Roman" w:eastAsia="Times New Roman" w:hAnsi="Times New Roman"/>
                <w:lang w:eastAsia="pl-PL"/>
              </w:rPr>
              <w:t xml:space="preserve">Jeśli jest to wymagane </w:t>
            </w:r>
            <w:r w:rsidR="00DD3A2D" w:rsidRPr="009B0553">
              <w:rPr>
                <w:rFonts w:ascii="Times New Roman" w:eastAsia="Times New Roman" w:hAnsi="Times New Roman"/>
                <w:lang w:eastAsia="pl-PL"/>
              </w:rPr>
              <w:t>–</w:t>
            </w:r>
            <w:r w:rsidRPr="009B0553">
              <w:rPr>
                <w:rFonts w:ascii="Times New Roman" w:eastAsia="Times New Roman" w:hAnsi="Times New Roman"/>
                <w:lang w:eastAsia="pl-PL"/>
              </w:rPr>
              <w:t xml:space="preserve"> aparat</w:t>
            </w:r>
            <w:r w:rsidR="00DD3A2D" w:rsidRPr="009B0553">
              <w:rPr>
                <w:rFonts w:ascii="Times New Roman" w:eastAsia="Times New Roman" w:hAnsi="Times New Roman"/>
                <w:lang w:eastAsia="pl-PL"/>
              </w:rPr>
              <w:t>/-y</w:t>
            </w:r>
            <w:r w:rsidRPr="009B0553">
              <w:rPr>
                <w:rFonts w:ascii="Times New Roman" w:eastAsia="Times New Roman" w:hAnsi="Times New Roman"/>
                <w:lang w:eastAsia="pl-PL"/>
              </w:rPr>
              <w:t xml:space="preserve"> wyposażony w stację wody; podłączenie i ew. naprawy - na koszt oferenta</w:t>
            </w:r>
          </w:p>
        </w:tc>
        <w:tc>
          <w:tcPr>
            <w:tcW w:w="2268" w:type="dxa"/>
            <w:gridSpan w:val="2"/>
          </w:tcPr>
          <w:p w14:paraId="12F2C71C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6CD3692" w14:textId="77777777" w:rsidR="001B558E" w:rsidRPr="009B0553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7CC708E" w14:textId="7ED07629" w:rsidR="001B558E" w:rsidRPr="009B0553" w:rsidRDefault="001B558E" w:rsidP="001B558E">
      <w:pPr>
        <w:rPr>
          <w:rFonts w:ascii="Times New Roman" w:hAnsi="Times New Roman"/>
        </w:rPr>
      </w:pPr>
    </w:p>
    <w:p w14:paraId="1E51F5E9" w14:textId="77777777" w:rsidR="00290945" w:rsidRPr="009B0553" w:rsidRDefault="00290945" w:rsidP="001B558E">
      <w:pPr>
        <w:rPr>
          <w:rFonts w:ascii="Times New Roman" w:hAnsi="Times New Roman"/>
        </w:rPr>
      </w:pPr>
    </w:p>
    <w:p w14:paraId="1906ABD0" w14:textId="77777777" w:rsidR="001B558E" w:rsidRPr="009B0553" w:rsidRDefault="001B558E" w:rsidP="001B558E">
      <w:pPr>
        <w:spacing w:after="0" w:line="240" w:lineRule="auto"/>
        <w:rPr>
          <w:rFonts w:ascii="Times New Roman" w:hAnsi="Times New Roman"/>
        </w:rPr>
      </w:pPr>
      <w:r w:rsidRPr="009B0553">
        <w:rPr>
          <w:rFonts w:ascii="Times New Roman" w:hAnsi="Times New Roman"/>
        </w:rPr>
        <w:t>………………….. dnia ……………………….</w:t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  <w:t>…………………………………………..</w:t>
      </w:r>
    </w:p>
    <w:p w14:paraId="2FFA1531" w14:textId="77777777" w:rsidR="001B558E" w:rsidRPr="009B0553" w:rsidRDefault="001B558E" w:rsidP="001B558E">
      <w:pPr>
        <w:spacing w:after="0" w:line="240" w:lineRule="auto"/>
        <w:ind w:left="720"/>
        <w:rPr>
          <w:rFonts w:ascii="Times New Roman" w:hAnsi="Times New Roman"/>
        </w:rPr>
      </w:pP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</w:p>
    <w:p w14:paraId="280BCF58" w14:textId="77777777" w:rsidR="001B558E" w:rsidRPr="009B0553" w:rsidRDefault="001B558E" w:rsidP="001B558E">
      <w:pPr>
        <w:spacing w:after="0" w:line="240" w:lineRule="auto"/>
        <w:ind w:left="8496"/>
        <w:rPr>
          <w:rFonts w:ascii="Times New Roman" w:hAnsi="Times New Roman"/>
        </w:rPr>
      </w:pPr>
      <w:r w:rsidRPr="009B0553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CC3839E" w14:textId="77777777" w:rsidR="00290945" w:rsidRPr="009B0553" w:rsidRDefault="00290945" w:rsidP="001B558E">
      <w:pPr>
        <w:jc w:val="right"/>
        <w:rPr>
          <w:rFonts w:cs="Arial"/>
          <w:b/>
          <w:sz w:val="24"/>
          <w:szCs w:val="24"/>
        </w:rPr>
      </w:pPr>
    </w:p>
    <w:p w14:paraId="09BEDE92" w14:textId="5E363DD4" w:rsidR="001B558E" w:rsidRPr="009B0553" w:rsidRDefault="001B558E" w:rsidP="001B558E">
      <w:pPr>
        <w:jc w:val="right"/>
        <w:rPr>
          <w:rFonts w:cs="Arial"/>
          <w:b/>
          <w:sz w:val="24"/>
          <w:szCs w:val="24"/>
        </w:rPr>
      </w:pPr>
      <w:r w:rsidRPr="009B0553">
        <w:rPr>
          <w:rFonts w:cs="Arial"/>
          <w:b/>
          <w:sz w:val="24"/>
          <w:szCs w:val="24"/>
        </w:rPr>
        <w:lastRenderedPageBreak/>
        <w:t xml:space="preserve">Załącznik nr </w:t>
      </w:r>
      <w:r w:rsidR="003C1A14" w:rsidRPr="009B0553">
        <w:rPr>
          <w:rFonts w:cs="Arial"/>
          <w:b/>
          <w:sz w:val="24"/>
          <w:szCs w:val="24"/>
        </w:rPr>
        <w:t>3</w:t>
      </w:r>
      <w:r w:rsidRPr="009B0553">
        <w:rPr>
          <w:rFonts w:cs="Arial"/>
          <w:b/>
          <w:sz w:val="24"/>
          <w:szCs w:val="24"/>
        </w:rPr>
        <w:t xml:space="preserve"> do SWZ – Formularz cenowy</w:t>
      </w:r>
    </w:p>
    <w:p w14:paraId="2B749D81" w14:textId="4E6467A7" w:rsidR="007A2244" w:rsidRPr="009B0553" w:rsidRDefault="00270755" w:rsidP="007A2244">
      <w:pPr>
        <w:rPr>
          <w:rFonts w:ascii="Times New Roman" w:hAnsi="Times New Roman"/>
          <w:b/>
        </w:rPr>
      </w:pPr>
      <w:r w:rsidRPr="009B0553">
        <w:rPr>
          <w:rFonts w:ascii="Times New Roman" w:hAnsi="Times New Roman"/>
          <w:b/>
        </w:rPr>
        <w:t>Zadanie</w:t>
      </w:r>
      <w:r w:rsidR="007A2244" w:rsidRPr="009B0553">
        <w:rPr>
          <w:rFonts w:ascii="Times New Roman" w:hAnsi="Times New Roman"/>
          <w:b/>
        </w:rPr>
        <w:t xml:space="preserve"> nr </w:t>
      </w:r>
      <w:r w:rsidR="001B558E" w:rsidRPr="009B0553">
        <w:rPr>
          <w:rFonts w:ascii="Times New Roman" w:hAnsi="Times New Roman"/>
          <w:b/>
        </w:rPr>
        <w:t>2</w:t>
      </w:r>
      <w:r w:rsidR="007A2244" w:rsidRPr="009B0553">
        <w:rPr>
          <w:rFonts w:ascii="Times New Roman" w:hAnsi="Times New Roman"/>
          <w:b/>
        </w:rPr>
        <w:t xml:space="preserve">: Dostawa odczynników i akcesoriów do: elektroforezy, </w:t>
      </w:r>
      <w:proofErr w:type="spellStart"/>
      <w:r w:rsidR="007A2244" w:rsidRPr="009B0553">
        <w:rPr>
          <w:rFonts w:ascii="Times New Roman" w:hAnsi="Times New Roman"/>
          <w:b/>
        </w:rPr>
        <w:t>immunofiksacji</w:t>
      </w:r>
      <w:proofErr w:type="spellEnd"/>
      <w:r w:rsidR="007A2244" w:rsidRPr="009B0553">
        <w:rPr>
          <w:rFonts w:ascii="Times New Roman" w:hAnsi="Times New Roman"/>
          <w:b/>
        </w:rPr>
        <w:t xml:space="preserve"> i </w:t>
      </w:r>
      <w:proofErr w:type="spellStart"/>
      <w:r w:rsidR="007A2244" w:rsidRPr="009B0553">
        <w:rPr>
          <w:rFonts w:ascii="Times New Roman" w:hAnsi="Times New Roman"/>
          <w:b/>
        </w:rPr>
        <w:t>izoelektroogniskowania</w:t>
      </w:r>
      <w:proofErr w:type="spellEnd"/>
      <w:r w:rsidR="007A2244" w:rsidRPr="009B0553">
        <w:rPr>
          <w:rFonts w:ascii="Times New Roman" w:hAnsi="Times New Roman"/>
          <w:b/>
        </w:rPr>
        <w:t xml:space="preserve"> białek osocza i innych płynów ustrojowych wraz z dzierżawą analizator</w:t>
      </w:r>
      <w:r w:rsidR="001E182F" w:rsidRPr="009B0553">
        <w:rPr>
          <w:rFonts w:ascii="Times New Roman" w:hAnsi="Times New Roman"/>
          <w:b/>
        </w:rPr>
        <w:t>a</w:t>
      </w:r>
      <w:r w:rsidR="00DD3A2D" w:rsidRPr="009B0553">
        <w:rPr>
          <w:rFonts w:ascii="Times New Roman" w:hAnsi="Times New Roman"/>
          <w:b/>
        </w:rPr>
        <w:t>/analizatorów</w:t>
      </w:r>
    </w:p>
    <w:p w14:paraId="33CB2C04" w14:textId="77777777" w:rsidR="007A2244" w:rsidRPr="009B0553" w:rsidRDefault="007A2244" w:rsidP="007A2244">
      <w:pPr>
        <w:rPr>
          <w:rFonts w:ascii="Times New Roman" w:hAnsi="Times New Roman"/>
        </w:rPr>
      </w:pPr>
      <w:r w:rsidRPr="009B0553">
        <w:rPr>
          <w:rFonts w:ascii="Times New Roman" w:hAnsi="Times New Roman"/>
        </w:rPr>
        <w:t>Wykonawca dostarczy odczynniki, materiały kalibracyjne i kontrolne oraz inne niezbędne akcesoria do wykonania następującej liczby oznaczeń:</w:t>
      </w:r>
    </w:p>
    <w:p w14:paraId="14645A3E" w14:textId="77777777" w:rsidR="007A2244" w:rsidRPr="009B0553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9B0553">
        <w:rPr>
          <w:rFonts w:ascii="Times New Roman" w:hAnsi="Times New Roman"/>
          <w:i/>
        </w:rPr>
        <w:t>rozdziału białek surowicy metodą elektroforezy kapilarnej   - 7000</w:t>
      </w:r>
    </w:p>
    <w:p w14:paraId="68E6A642" w14:textId="77777777" w:rsidR="007A2244" w:rsidRPr="009B0553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9B0553">
        <w:rPr>
          <w:rFonts w:ascii="Times New Roman" w:hAnsi="Times New Roman"/>
          <w:i/>
        </w:rPr>
        <w:t>rozdziału białek płynu mózgowo-rdzeniowego w kierunku białek oligoklonalnych – 700</w:t>
      </w:r>
    </w:p>
    <w:p w14:paraId="7385127B" w14:textId="22B6CA58" w:rsidR="007A2244" w:rsidRPr="009B0553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proofErr w:type="spellStart"/>
      <w:r w:rsidRPr="009B0553">
        <w:rPr>
          <w:rFonts w:ascii="Times New Roman" w:hAnsi="Times New Roman"/>
          <w:i/>
        </w:rPr>
        <w:t>immunofiksacji</w:t>
      </w:r>
      <w:proofErr w:type="spellEnd"/>
      <w:r w:rsidRPr="009B0553">
        <w:rPr>
          <w:rFonts w:ascii="Times New Roman" w:hAnsi="Times New Roman"/>
          <w:i/>
        </w:rPr>
        <w:t xml:space="preserve"> w kierunku białka monoklonalnego w surowicy – </w:t>
      </w:r>
      <w:r w:rsidR="00FC7345" w:rsidRPr="009B0553">
        <w:rPr>
          <w:rFonts w:ascii="Times New Roman" w:hAnsi="Times New Roman"/>
          <w:i/>
        </w:rPr>
        <w:t>39</w:t>
      </w:r>
      <w:r w:rsidRPr="009B0553">
        <w:rPr>
          <w:rFonts w:ascii="Times New Roman" w:hAnsi="Times New Roman"/>
          <w:i/>
        </w:rPr>
        <w:t>00</w:t>
      </w:r>
    </w:p>
    <w:p w14:paraId="597D6955" w14:textId="37EEDCE8" w:rsidR="00FC7345" w:rsidRPr="009B0553" w:rsidRDefault="00FC7345" w:rsidP="00FC7345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proofErr w:type="spellStart"/>
      <w:r w:rsidRPr="009B0553">
        <w:rPr>
          <w:rFonts w:ascii="Times New Roman" w:hAnsi="Times New Roman"/>
          <w:i/>
        </w:rPr>
        <w:t>immunofiksacji</w:t>
      </w:r>
      <w:proofErr w:type="spellEnd"/>
      <w:r w:rsidRPr="009B0553">
        <w:rPr>
          <w:rFonts w:ascii="Times New Roman" w:hAnsi="Times New Roman"/>
          <w:i/>
        </w:rPr>
        <w:t xml:space="preserve"> w kierunku białka monoklonalnego w moczu – 160</w:t>
      </w:r>
    </w:p>
    <w:p w14:paraId="5322F716" w14:textId="77777777" w:rsidR="007A2244" w:rsidRPr="009B0553" w:rsidRDefault="007A2244" w:rsidP="007A2244">
      <w:pPr>
        <w:rPr>
          <w:rFonts w:ascii="Times New Roman" w:hAnsi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9B0553" w:rsidRPr="009B0553" w14:paraId="37345CF7" w14:textId="77777777" w:rsidTr="007A2244">
        <w:tc>
          <w:tcPr>
            <w:tcW w:w="710" w:type="dxa"/>
            <w:shd w:val="clear" w:color="auto" w:fill="C2D69B"/>
          </w:tcPr>
          <w:p w14:paraId="7F6DF150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7CF809A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E855536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4C22B41C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Ilość oznaczeń</w:t>
            </w:r>
          </w:p>
        </w:tc>
        <w:tc>
          <w:tcPr>
            <w:tcW w:w="710" w:type="dxa"/>
            <w:shd w:val="clear" w:color="auto" w:fill="C2D69B"/>
          </w:tcPr>
          <w:p w14:paraId="6A64788D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Ilość opak.</w:t>
            </w:r>
          </w:p>
          <w:p w14:paraId="2B71A60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41FADDC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Cena jedn. opak.</w:t>
            </w:r>
          </w:p>
          <w:p w14:paraId="501A7AC6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22E4DE3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Wartość netto</w:t>
            </w:r>
          </w:p>
          <w:p w14:paraId="412DA71E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0F70FA26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Stawka podatku</w:t>
            </w:r>
          </w:p>
          <w:p w14:paraId="7C394BE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D21134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Kwota podatku VAT</w:t>
            </w:r>
          </w:p>
          <w:p w14:paraId="38ECDC6A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1D097A3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Wartość brutto</w:t>
            </w:r>
          </w:p>
          <w:p w14:paraId="6A562CD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0703323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Nr katalogowy/</w:t>
            </w:r>
          </w:p>
          <w:p w14:paraId="20AA0FFF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producent</w:t>
            </w:r>
          </w:p>
        </w:tc>
      </w:tr>
      <w:tr w:rsidR="009B0553" w:rsidRPr="009B0553" w14:paraId="41EF62B5" w14:textId="77777777" w:rsidTr="007A2244">
        <w:trPr>
          <w:trHeight w:val="346"/>
        </w:trPr>
        <w:tc>
          <w:tcPr>
            <w:tcW w:w="710" w:type="dxa"/>
            <w:shd w:val="clear" w:color="auto" w:fill="C2D69B"/>
          </w:tcPr>
          <w:p w14:paraId="6EDF337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3C63DDE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674014D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206C2F8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716758ED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24CB7FF9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2DF9414F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4E4B42F9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8552B0A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3660FDA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10.</w:t>
            </w:r>
          </w:p>
        </w:tc>
      </w:tr>
      <w:tr w:rsidR="009B0553" w:rsidRPr="009B0553" w14:paraId="7052CC64" w14:textId="77777777" w:rsidTr="007A2244">
        <w:trPr>
          <w:trHeight w:val="378"/>
        </w:trPr>
        <w:tc>
          <w:tcPr>
            <w:tcW w:w="710" w:type="dxa"/>
          </w:tcPr>
          <w:p w14:paraId="17AA8356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37D3BF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671E4F1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0A68E192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4A266CB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4E61E6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0E7A9C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582AC81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120B831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F46F5DC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3E2D2F66" w14:textId="77777777" w:rsidTr="007A2244">
        <w:trPr>
          <w:trHeight w:val="270"/>
        </w:trPr>
        <w:tc>
          <w:tcPr>
            <w:tcW w:w="710" w:type="dxa"/>
          </w:tcPr>
          <w:p w14:paraId="3377FF81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1D91D65A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</w:tcPr>
          <w:p w14:paraId="7ED8F00A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637DBC6C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9B260C3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36F76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6BDE6BD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499CAE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90C85A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06FDAE3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370AA7BA" w14:textId="77777777" w:rsidTr="007A2244">
        <w:trPr>
          <w:trHeight w:val="270"/>
        </w:trPr>
        <w:tc>
          <w:tcPr>
            <w:tcW w:w="710" w:type="dxa"/>
          </w:tcPr>
          <w:p w14:paraId="66803C56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09798BD" w14:textId="77777777" w:rsidR="007A2244" w:rsidRPr="009B0553" w:rsidRDefault="007A2244" w:rsidP="004F1E4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B0553">
              <w:rPr>
                <w:rFonts w:ascii="Times New Roman" w:hAnsi="Times New Roman"/>
                <w:bCs/>
              </w:rPr>
              <w:t xml:space="preserve">Wartość dzierżawy za </w:t>
            </w:r>
            <w:r w:rsidR="004F1E4C" w:rsidRPr="009B0553">
              <w:rPr>
                <w:rFonts w:ascii="Times New Roman" w:hAnsi="Times New Roman"/>
                <w:b/>
                <w:bCs/>
              </w:rPr>
              <w:t>24</w:t>
            </w:r>
            <w:r w:rsidRPr="009B0553">
              <w:rPr>
                <w:rFonts w:ascii="Times New Roman" w:hAnsi="Times New Roman"/>
                <w:b/>
                <w:bCs/>
              </w:rPr>
              <w:t xml:space="preserve"> m-cy</w:t>
            </w:r>
          </w:p>
        </w:tc>
        <w:tc>
          <w:tcPr>
            <w:tcW w:w="1134" w:type="dxa"/>
          </w:tcPr>
          <w:p w14:paraId="32CB8146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442B2283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D7CB63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A27FF7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13E8E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DA5B9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8F82B10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398C6AD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5213178C" w14:textId="77777777" w:rsidTr="007A2244">
        <w:trPr>
          <w:trHeight w:val="270"/>
        </w:trPr>
        <w:tc>
          <w:tcPr>
            <w:tcW w:w="10491" w:type="dxa"/>
            <w:gridSpan w:val="8"/>
          </w:tcPr>
          <w:p w14:paraId="2ED14BFC" w14:textId="77777777" w:rsidR="007A2244" w:rsidRPr="009B0553" w:rsidRDefault="007A2244" w:rsidP="007A224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2E5CCBFA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90A0FF6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7B4521" w14:textId="77777777" w:rsidR="007A2244" w:rsidRPr="009B0553" w:rsidRDefault="007A2244" w:rsidP="007A2244">
      <w:pPr>
        <w:jc w:val="center"/>
        <w:rPr>
          <w:rFonts w:ascii="Times New Roman" w:hAnsi="Times New Roman"/>
          <w:b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9B0553" w:rsidRPr="009B0553" w14:paraId="7156A0AE" w14:textId="77777777" w:rsidTr="00DD3A2D">
        <w:trPr>
          <w:trHeight w:val="906"/>
        </w:trPr>
        <w:tc>
          <w:tcPr>
            <w:tcW w:w="921" w:type="dxa"/>
            <w:shd w:val="clear" w:color="auto" w:fill="C2D69B"/>
          </w:tcPr>
          <w:p w14:paraId="3117D2B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79FB742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3EA39C16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5A7E08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345D10B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9B0553" w:rsidRPr="009B0553" w14:paraId="140834EB" w14:textId="77777777" w:rsidTr="00DD3A2D">
        <w:trPr>
          <w:trHeight w:val="268"/>
        </w:trPr>
        <w:tc>
          <w:tcPr>
            <w:tcW w:w="14144" w:type="dxa"/>
            <w:gridSpan w:val="4"/>
          </w:tcPr>
          <w:p w14:paraId="235F2481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Parametry wymagane dotyczące odczynników</w:t>
            </w:r>
          </w:p>
        </w:tc>
      </w:tr>
      <w:tr w:rsidR="009B0553" w:rsidRPr="009B0553" w14:paraId="7AD5CEDB" w14:textId="77777777" w:rsidTr="00DD3A2D">
        <w:trPr>
          <w:trHeight w:val="268"/>
        </w:trPr>
        <w:tc>
          <w:tcPr>
            <w:tcW w:w="921" w:type="dxa"/>
          </w:tcPr>
          <w:p w14:paraId="19E2DCDC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3FB452" w14:textId="43B6325F" w:rsidR="007A2244" w:rsidRPr="009B0553" w:rsidRDefault="007A2244" w:rsidP="007A2244">
            <w:pPr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Analizator</w:t>
            </w:r>
            <w:r w:rsidR="00DD3A2D" w:rsidRPr="009B0553">
              <w:rPr>
                <w:rFonts w:ascii="Times New Roman" w:hAnsi="Times New Roman"/>
              </w:rPr>
              <w:t>/analizatory</w:t>
            </w:r>
          </w:p>
        </w:tc>
        <w:tc>
          <w:tcPr>
            <w:tcW w:w="1985" w:type="dxa"/>
          </w:tcPr>
          <w:p w14:paraId="39F583CF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1ACE63C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6E243A0" w14:textId="77777777" w:rsidTr="00DD3A2D">
        <w:trPr>
          <w:trHeight w:val="268"/>
        </w:trPr>
        <w:tc>
          <w:tcPr>
            <w:tcW w:w="921" w:type="dxa"/>
          </w:tcPr>
          <w:p w14:paraId="776DAF67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5EEE86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Zestawy odczynnikowe do rozdziału elektroforetycznego białek muszą być wyposażone kompletnie we wszystkie niezbędne odczynniki (kapilary, </w:t>
            </w:r>
            <w:proofErr w:type="spellStart"/>
            <w:r w:rsidRPr="009B0553">
              <w:rPr>
                <w:rFonts w:ascii="Times New Roman" w:hAnsi="Times New Roman"/>
              </w:rPr>
              <w:t>odbarwiacz</w:t>
            </w:r>
            <w:proofErr w:type="spellEnd"/>
            <w:r w:rsidRPr="009B0553">
              <w:rPr>
                <w:rFonts w:ascii="Times New Roman" w:hAnsi="Times New Roman"/>
              </w:rPr>
              <w:t>, bufor i pozostałe odczynniki).</w:t>
            </w:r>
          </w:p>
        </w:tc>
        <w:tc>
          <w:tcPr>
            <w:tcW w:w="1985" w:type="dxa"/>
          </w:tcPr>
          <w:p w14:paraId="79564CC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ECC18D9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3D339AD" w14:textId="77777777" w:rsidTr="00DD3A2D">
        <w:trPr>
          <w:trHeight w:val="268"/>
        </w:trPr>
        <w:tc>
          <w:tcPr>
            <w:tcW w:w="921" w:type="dxa"/>
          </w:tcPr>
          <w:p w14:paraId="614948A2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3746443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Wszystkie dostarczone odczynniki muszą być gotowe do bezpośredniego użycia.</w:t>
            </w:r>
          </w:p>
        </w:tc>
        <w:tc>
          <w:tcPr>
            <w:tcW w:w="1985" w:type="dxa"/>
          </w:tcPr>
          <w:p w14:paraId="3337506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C13849C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41980936" w14:textId="77777777" w:rsidTr="00DD3A2D">
        <w:trPr>
          <w:trHeight w:val="273"/>
        </w:trPr>
        <w:tc>
          <w:tcPr>
            <w:tcW w:w="921" w:type="dxa"/>
          </w:tcPr>
          <w:p w14:paraId="195875FF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1B36A6F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Odczynniki nie mogą zawierać metanolu.</w:t>
            </w:r>
          </w:p>
        </w:tc>
        <w:tc>
          <w:tcPr>
            <w:tcW w:w="1985" w:type="dxa"/>
          </w:tcPr>
          <w:p w14:paraId="0B072A60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CF156B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33E053CC" w14:textId="77777777" w:rsidTr="00DD3A2D">
        <w:trPr>
          <w:trHeight w:val="278"/>
        </w:trPr>
        <w:tc>
          <w:tcPr>
            <w:tcW w:w="921" w:type="dxa"/>
          </w:tcPr>
          <w:p w14:paraId="00A643F3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58960E7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Ważność odczynników nie mniej niż 3 miesiące od momentu dostarczenia do laboratorium.</w:t>
            </w:r>
          </w:p>
        </w:tc>
        <w:tc>
          <w:tcPr>
            <w:tcW w:w="1985" w:type="dxa"/>
          </w:tcPr>
          <w:p w14:paraId="02572410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40F23E1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2F2D7DE0" w14:textId="77777777" w:rsidTr="00DD3A2D">
        <w:trPr>
          <w:trHeight w:val="281"/>
        </w:trPr>
        <w:tc>
          <w:tcPr>
            <w:tcW w:w="14144" w:type="dxa"/>
            <w:gridSpan w:val="4"/>
          </w:tcPr>
          <w:p w14:paraId="3FFB8516" w14:textId="5042C3D1" w:rsidR="007A2244" w:rsidRPr="009B0553" w:rsidRDefault="007A2244" w:rsidP="007A22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</w:rPr>
              <w:t>Parametry wymagane dotyczące analizator</w:t>
            </w:r>
            <w:r w:rsidR="009948DD" w:rsidRPr="009B0553">
              <w:rPr>
                <w:rFonts w:ascii="Times New Roman" w:hAnsi="Times New Roman"/>
                <w:b/>
              </w:rPr>
              <w:t>a</w:t>
            </w:r>
            <w:r w:rsidR="00DD3A2D" w:rsidRPr="009B0553">
              <w:rPr>
                <w:rFonts w:ascii="Times New Roman" w:hAnsi="Times New Roman"/>
                <w:b/>
              </w:rPr>
              <w:t>/analizatorów</w:t>
            </w:r>
          </w:p>
        </w:tc>
      </w:tr>
      <w:tr w:rsidR="009B0553" w:rsidRPr="009B0553" w14:paraId="4B505F4B" w14:textId="77777777" w:rsidTr="00DD3A2D">
        <w:trPr>
          <w:trHeight w:val="281"/>
        </w:trPr>
        <w:tc>
          <w:tcPr>
            <w:tcW w:w="921" w:type="dxa"/>
          </w:tcPr>
          <w:p w14:paraId="7F42CEE4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07FCD6" w14:textId="7F3879E9" w:rsidR="007A2244" w:rsidRPr="009B0553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zainstaluje na własny koszt komplet aparatury zapewniający rozdział białek surowicy metodą elektroforezy kapilarnej oraz rozdział białek w różnych płynach ustrojowych z użyciem metody </w:t>
            </w:r>
            <w:proofErr w:type="spellStart"/>
            <w:r w:rsidRPr="009B0553">
              <w:rPr>
                <w:rFonts w:ascii="Times New Roman" w:hAnsi="Times New Roman"/>
              </w:rPr>
              <w:t>immunofiksacji</w:t>
            </w:r>
            <w:proofErr w:type="spellEnd"/>
            <w:r w:rsidRPr="009B0553">
              <w:rPr>
                <w:rFonts w:ascii="Times New Roman" w:hAnsi="Times New Roman"/>
              </w:rPr>
              <w:t xml:space="preserve"> i </w:t>
            </w:r>
            <w:proofErr w:type="spellStart"/>
            <w:r w:rsidRPr="009B0553">
              <w:rPr>
                <w:rFonts w:ascii="Times New Roman" w:hAnsi="Times New Roman"/>
              </w:rPr>
              <w:t>izoelektroogniskowania</w:t>
            </w:r>
            <w:proofErr w:type="spellEnd"/>
            <w:r w:rsidR="006957D2" w:rsidRPr="009B0553">
              <w:rPr>
                <w:rFonts w:ascii="Times New Roman" w:hAnsi="Times New Roman"/>
              </w:rPr>
              <w:t xml:space="preserve"> (bez </w:t>
            </w:r>
            <w:proofErr w:type="spellStart"/>
            <w:r w:rsidR="006957D2" w:rsidRPr="009B0553">
              <w:rPr>
                <w:rFonts w:ascii="Times New Roman" w:hAnsi="Times New Roman"/>
              </w:rPr>
              <w:t>immunoblottingu</w:t>
            </w:r>
            <w:proofErr w:type="spellEnd"/>
            <w:r w:rsidR="006957D2" w:rsidRPr="009B0553">
              <w:rPr>
                <w:rFonts w:ascii="Times New Roman" w:hAnsi="Times New Roman"/>
              </w:rPr>
              <w:t>).</w:t>
            </w:r>
            <w:r w:rsidRPr="009B0553">
              <w:rPr>
                <w:rFonts w:ascii="Times New Roman" w:hAnsi="Times New Roman"/>
              </w:rPr>
              <w:t xml:space="preserve"> </w:t>
            </w:r>
            <w:r w:rsidR="00B75899" w:rsidRPr="009B0553">
              <w:rPr>
                <w:rFonts w:ascii="Times New Roman" w:hAnsi="Times New Roman"/>
              </w:rPr>
              <w:t>K</w:t>
            </w:r>
            <w:r w:rsidRPr="009B0553">
              <w:rPr>
                <w:rFonts w:ascii="Times New Roman" w:hAnsi="Times New Roman"/>
              </w:rPr>
              <w:t>omplet aparatury powinien mieć również możliwość obliczania bezwzględnej wartości frakcji białkowych po wprowadzeniu stężenia białka całkowitego;</w:t>
            </w:r>
          </w:p>
        </w:tc>
        <w:tc>
          <w:tcPr>
            <w:tcW w:w="1985" w:type="dxa"/>
          </w:tcPr>
          <w:p w14:paraId="6A7B68E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B73FA2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F7792B3" w14:textId="77777777" w:rsidTr="00DD3A2D">
        <w:trPr>
          <w:trHeight w:val="281"/>
        </w:trPr>
        <w:tc>
          <w:tcPr>
            <w:tcW w:w="921" w:type="dxa"/>
          </w:tcPr>
          <w:p w14:paraId="656491C4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E38FE05" w14:textId="77777777" w:rsidR="007A2244" w:rsidRPr="009B0553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Możliwość stosowania materiału z probówek pierwotnych, dowolnego rodzaju</w:t>
            </w:r>
          </w:p>
        </w:tc>
        <w:tc>
          <w:tcPr>
            <w:tcW w:w="1985" w:type="dxa"/>
          </w:tcPr>
          <w:p w14:paraId="4B75DC49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390A787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4DEF8A5" w14:textId="77777777" w:rsidTr="00DD3A2D">
        <w:trPr>
          <w:trHeight w:val="281"/>
        </w:trPr>
        <w:tc>
          <w:tcPr>
            <w:tcW w:w="921" w:type="dxa"/>
          </w:tcPr>
          <w:p w14:paraId="0943C0C3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746A341" w14:textId="77777777" w:rsidR="007A2244" w:rsidRPr="009B0553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Możliwość dokładania nowych próbek podczas pracy aparatury</w:t>
            </w:r>
          </w:p>
        </w:tc>
        <w:tc>
          <w:tcPr>
            <w:tcW w:w="1985" w:type="dxa"/>
          </w:tcPr>
          <w:p w14:paraId="3BF1A0BF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FB098B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CC03DF9" w14:textId="77777777" w:rsidTr="00DD3A2D">
        <w:trPr>
          <w:trHeight w:val="281"/>
        </w:trPr>
        <w:tc>
          <w:tcPr>
            <w:tcW w:w="921" w:type="dxa"/>
          </w:tcPr>
          <w:p w14:paraId="28F5C82E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80D5876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Graficzny zapis </w:t>
            </w:r>
            <w:proofErr w:type="spellStart"/>
            <w:r w:rsidRPr="009B0553">
              <w:rPr>
                <w:rFonts w:ascii="Times New Roman" w:hAnsi="Times New Roman"/>
              </w:rPr>
              <w:t>elektroforegramów</w:t>
            </w:r>
            <w:proofErr w:type="spellEnd"/>
          </w:p>
        </w:tc>
        <w:tc>
          <w:tcPr>
            <w:tcW w:w="1985" w:type="dxa"/>
          </w:tcPr>
          <w:p w14:paraId="33079935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58D6749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08F4F96C" w14:textId="77777777" w:rsidTr="00DD3A2D">
        <w:trPr>
          <w:trHeight w:val="281"/>
        </w:trPr>
        <w:tc>
          <w:tcPr>
            <w:tcW w:w="921" w:type="dxa"/>
          </w:tcPr>
          <w:p w14:paraId="56166D38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568EF89" w14:textId="77777777" w:rsidR="007A2244" w:rsidRPr="009B0553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zapewni bezpłatną instalację kompletu aparatury wraz z niezbędnymi przyłączami oraz bezpłatne szkolenie wskazanego przez kierownika Zakładu personelu w zakresie obsługi i bieżącej konserwacji</w:t>
            </w:r>
          </w:p>
        </w:tc>
        <w:tc>
          <w:tcPr>
            <w:tcW w:w="1985" w:type="dxa"/>
          </w:tcPr>
          <w:p w14:paraId="15BA2DB8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78A23E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8D07D46" w14:textId="77777777" w:rsidTr="00DD3A2D">
        <w:trPr>
          <w:trHeight w:val="281"/>
        </w:trPr>
        <w:tc>
          <w:tcPr>
            <w:tcW w:w="921" w:type="dxa"/>
          </w:tcPr>
          <w:p w14:paraId="39114FFE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836A01C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zapewni bezpłatną aktualizację oprogramowania w trakcie trwania umowy</w:t>
            </w:r>
          </w:p>
        </w:tc>
        <w:tc>
          <w:tcPr>
            <w:tcW w:w="1985" w:type="dxa"/>
          </w:tcPr>
          <w:p w14:paraId="12A92E09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57DD4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7D8CF393" w14:textId="77777777" w:rsidTr="00DD3A2D">
        <w:trPr>
          <w:trHeight w:val="281"/>
        </w:trPr>
        <w:tc>
          <w:tcPr>
            <w:tcW w:w="921" w:type="dxa"/>
          </w:tcPr>
          <w:p w14:paraId="2162E523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9FD291C" w14:textId="77777777" w:rsidR="007A2244" w:rsidRPr="009B0553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Z kompletem aparatury zostanie dostarczone urządzenie typu UPS o charakterystyce odpowiedniej dla aparatury i zapewniające podtrzymanie zasilania przez co najmniej ½ godziny.</w:t>
            </w:r>
          </w:p>
        </w:tc>
        <w:tc>
          <w:tcPr>
            <w:tcW w:w="1985" w:type="dxa"/>
          </w:tcPr>
          <w:p w14:paraId="301EF64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EDA08B6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2D593229" w14:textId="77777777" w:rsidTr="00DD3A2D">
        <w:trPr>
          <w:trHeight w:val="281"/>
        </w:trPr>
        <w:tc>
          <w:tcPr>
            <w:tcW w:w="921" w:type="dxa"/>
          </w:tcPr>
          <w:p w14:paraId="236936DB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66A2B21" w14:textId="77777777" w:rsidR="007A2244" w:rsidRPr="009B0553" w:rsidRDefault="007A2244" w:rsidP="00FC318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Z kompletem aparatury Wykonawca dostarczy nieodpłatnie fabrycznie nowy zestaw komputerowy o parametrach nie gorszych niż:</w:t>
            </w:r>
          </w:p>
          <w:p w14:paraId="020553FA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procesor </w:t>
            </w:r>
            <w:r w:rsidR="00B75899" w:rsidRPr="009B0553">
              <w:rPr>
                <w:rFonts w:ascii="Times New Roman" w:hAnsi="Times New Roman"/>
              </w:rPr>
              <w:t>min. Intel i5</w:t>
            </w:r>
            <w:r w:rsidRPr="009B0553">
              <w:rPr>
                <w:rFonts w:ascii="Times New Roman" w:hAnsi="Times New Roman"/>
              </w:rPr>
              <w:t xml:space="preserve"> </w:t>
            </w:r>
          </w:p>
          <w:p w14:paraId="21736022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pamięć RAM </w:t>
            </w:r>
            <w:r w:rsidR="00B75899" w:rsidRPr="009B0553">
              <w:rPr>
                <w:rFonts w:ascii="Times New Roman" w:hAnsi="Times New Roman"/>
              </w:rPr>
              <w:t xml:space="preserve">8 </w:t>
            </w:r>
            <w:r w:rsidRPr="009B0553">
              <w:rPr>
                <w:rFonts w:ascii="Times New Roman" w:hAnsi="Times New Roman"/>
              </w:rPr>
              <w:t xml:space="preserve">GB </w:t>
            </w:r>
            <w:r w:rsidR="00B75899" w:rsidRPr="009B0553">
              <w:rPr>
                <w:rFonts w:ascii="Times New Roman" w:hAnsi="Times New Roman"/>
              </w:rPr>
              <w:t>DDR</w:t>
            </w:r>
          </w:p>
          <w:p w14:paraId="623BC8AD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dysk twardy </w:t>
            </w:r>
            <w:r w:rsidR="00B75899" w:rsidRPr="009B0553">
              <w:rPr>
                <w:rFonts w:ascii="Times New Roman" w:hAnsi="Times New Roman"/>
              </w:rPr>
              <w:t>min. 240</w:t>
            </w:r>
            <w:r w:rsidRPr="009B0553">
              <w:rPr>
                <w:rFonts w:ascii="Times New Roman" w:hAnsi="Times New Roman"/>
              </w:rPr>
              <w:t xml:space="preserve"> GB </w:t>
            </w:r>
            <w:r w:rsidR="00B75899" w:rsidRPr="009B0553">
              <w:rPr>
                <w:rFonts w:ascii="Times New Roman" w:hAnsi="Times New Roman"/>
              </w:rPr>
              <w:t>SSD</w:t>
            </w:r>
          </w:p>
          <w:p w14:paraId="2A8E7AE7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karta sieciowa 10/100</w:t>
            </w:r>
            <w:r w:rsidR="00B75899" w:rsidRPr="009B0553">
              <w:rPr>
                <w:rFonts w:ascii="Times New Roman" w:hAnsi="Times New Roman"/>
              </w:rPr>
              <w:t>/1000</w:t>
            </w:r>
            <w:r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Pr="009B0553">
              <w:rPr>
                <w:rFonts w:ascii="Times New Roman" w:hAnsi="Times New Roman"/>
              </w:rPr>
              <w:t>Mb</w:t>
            </w:r>
            <w:proofErr w:type="spellEnd"/>
            <w:r w:rsidRPr="009B0553">
              <w:rPr>
                <w:rFonts w:ascii="Times New Roman" w:hAnsi="Times New Roman"/>
              </w:rPr>
              <w:t xml:space="preserve"> </w:t>
            </w:r>
          </w:p>
          <w:p w14:paraId="370DB288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system operacyjny Windows </w:t>
            </w:r>
            <w:r w:rsidR="009B5821" w:rsidRPr="009B0553">
              <w:rPr>
                <w:rFonts w:ascii="Times New Roman" w:hAnsi="Times New Roman"/>
              </w:rPr>
              <w:t>10 PROFESIONAL</w:t>
            </w:r>
            <w:r w:rsidRPr="009B0553">
              <w:rPr>
                <w:rFonts w:ascii="Times New Roman" w:hAnsi="Times New Roman"/>
              </w:rPr>
              <w:t xml:space="preserve"> PL </w:t>
            </w:r>
            <w:r w:rsidR="009B5821" w:rsidRPr="009B0553">
              <w:rPr>
                <w:rFonts w:ascii="Times New Roman" w:hAnsi="Times New Roman"/>
              </w:rPr>
              <w:t>64bit. (najbardziej aktualny)</w:t>
            </w:r>
          </w:p>
          <w:p w14:paraId="2386D13E" w14:textId="094C776B" w:rsidR="007A2244" w:rsidRPr="009B0553" w:rsidRDefault="009B5821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opcjonalnie MS Office 2016 z </w:t>
            </w:r>
            <w:r w:rsidR="00EC7434" w:rsidRPr="009B0553">
              <w:rPr>
                <w:rFonts w:ascii="Times New Roman" w:hAnsi="Times New Roman"/>
              </w:rPr>
              <w:t>Outlookiem</w:t>
            </w:r>
          </w:p>
          <w:p w14:paraId="0615F618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monitor LCD </w:t>
            </w:r>
            <w:r w:rsidR="009B5821" w:rsidRPr="009B0553">
              <w:rPr>
                <w:rFonts w:ascii="Times New Roman" w:hAnsi="Times New Roman"/>
              </w:rPr>
              <w:t>24</w:t>
            </w:r>
            <w:r w:rsidRPr="009B0553">
              <w:rPr>
                <w:rFonts w:ascii="Times New Roman" w:hAnsi="Times New Roman"/>
              </w:rPr>
              <w:t xml:space="preserve"> " </w:t>
            </w:r>
          </w:p>
          <w:p w14:paraId="138E9D89" w14:textId="77777777" w:rsidR="007A2244" w:rsidRPr="009B0553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Klawiatura i mysz firmy </w:t>
            </w:r>
            <w:proofErr w:type="spellStart"/>
            <w:r w:rsidRPr="009B0553">
              <w:rPr>
                <w:rFonts w:ascii="Times New Roman" w:hAnsi="Times New Roman"/>
              </w:rPr>
              <w:t>Logitech</w:t>
            </w:r>
            <w:proofErr w:type="spellEnd"/>
            <w:r w:rsidRPr="009B0553">
              <w:rPr>
                <w:rFonts w:ascii="Times New Roman" w:hAnsi="Times New Roman"/>
              </w:rPr>
              <w:t xml:space="preserve"> wersja OEM</w:t>
            </w:r>
          </w:p>
          <w:p w14:paraId="613E47B1" w14:textId="052BCE3E" w:rsidR="007A2244" w:rsidRPr="009B0553" w:rsidRDefault="007A2244" w:rsidP="009B5821">
            <w:pPr>
              <w:spacing w:after="0" w:line="240" w:lineRule="auto"/>
              <w:ind w:firstLine="16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D51309C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EC2AC50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B6139BD" w14:textId="77777777" w:rsidTr="00DD3A2D">
        <w:trPr>
          <w:trHeight w:val="281"/>
        </w:trPr>
        <w:tc>
          <w:tcPr>
            <w:tcW w:w="921" w:type="dxa"/>
          </w:tcPr>
          <w:p w14:paraId="51E6121B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2516D07" w14:textId="77777777" w:rsidR="007A2244" w:rsidRPr="009B0553" w:rsidRDefault="007A2244" w:rsidP="00FC318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</w:r>
          </w:p>
        </w:tc>
        <w:tc>
          <w:tcPr>
            <w:tcW w:w="1985" w:type="dxa"/>
          </w:tcPr>
          <w:p w14:paraId="08D0698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6C4A0A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3691C40D" w14:textId="77777777" w:rsidTr="00DD3A2D">
        <w:trPr>
          <w:trHeight w:val="281"/>
        </w:trPr>
        <w:tc>
          <w:tcPr>
            <w:tcW w:w="921" w:type="dxa"/>
          </w:tcPr>
          <w:p w14:paraId="3BF0E998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43E2F35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zapewni demontaż i odbiór kompletu aparatury w czasie nie dłuższym niż 4 tygodnie od zakończenia obowiązywania umowy</w:t>
            </w:r>
          </w:p>
        </w:tc>
        <w:tc>
          <w:tcPr>
            <w:tcW w:w="1985" w:type="dxa"/>
          </w:tcPr>
          <w:p w14:paraId="00A5C69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2BF78FF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D3D19B6" w14:textId="77777777" w:rsidTr="00DD3A2D">
        <w:trPr>
          <w:trHeight w:val="281"/>
        </w:trPr>
        <w:tc>
          <w:tcPr>
            <w:tcW w:w="921" w:type="dxa"/>
          </w:tcPr>
          <w:p w14:paraId="111AFE04" w14:textId="77777777" w:rsidR="002444CC" w:rsidRPr="009B0553" w:rsidRDefault="002444CC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38FAA61" w14:textId="77777777" w:rsidR="002444CC" w:rsidRPr="009B0553" w:rsidRDefault="002444CC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Wykonawca zapewni dwustronną komunikacje kompletu aparatury ze szpitalnym systemem </w:t>
            </w:r>
            <w:r w:rsidR="00044C0E" w:rsidRPr="009B0553">
              <w:rPr>
                <w:rFonts w:ascii="Times New Roman" w:hAnsi="Times New Roman"/>
              </w:rPr>
              <w:t>informatycznym</w:t>
            </w:r>
            <w:r w:rsidRPr="009B0553">
              <w:rPr>
                <w:rFonts w:ascii="Times New Roman" w:hAnsi="Times New Roman"/>
              </w:rPr>
              <w:t>, w terminie</w:t>
            </w:r>
            <w:r w:rsidR="00044C0E" w:rsidRPr="009B0553">
              <w:rPr>
                <w:rFonts w:ascii="Times New Roman" w:hAnsi="Times New Roman"/>
              </w:rPr>
              <w:t xml:space="preserve"> do 2 tygodni od instalacji urządzenia, własnym staraniem i kosztem</w:t>
            </w:r>
          </w:p>
        </w:tc>
        <w:tc>
          <w:tcPr>
            <w:tcW w:w="1985" w:type="dxa"/>
          </w:tcPr>
          <w:p w14:paraId="49883DA7" w14:textId="77777777" w:rsidR="002444CC" w:rsidRPr="009B0553" w:rsidRDefault="002444CC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0AB21786" w14:textId="77777777" w:rsidR="002444CC" w:rsidRPr="009B0553" w:rsidRDefault="002444CC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F7D1757" w14:textId="77777777" w:rsidTr="00DD3A2D">
        <w:trPr>
          <w:trHeight w:val="281"/>
        </w:trPr>
        <w:tc>
          <w:tcPr>
            <w:tcW w:w="921" w:type="dxa"/>
          </w:tcPr>
          <w:p w14:paraId="5C10577F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9F9910E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Wymiana wadliwej aparatury na nową w razie 3-krotnej awarii w ciągu roku tego samego podzespołu</w:t>
            </w:r>
          </w:p>
          <w:p w14:paraId="763EB1D4" w14:textId="77777777" w:rsidR="007A2244" w:rsidRPr="009B0553" w:rsidRDefault="007A2244" w:rsidP="007A2244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E391A02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A7B2A4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5AE48512" w14:textId="77777777" w:rsidTr="00DD3A2D">
        <w:trPr>
          <w:trHeight w:val="281"/>
        </w:trPr>
        <w:tc>
          <w:tcPr>
            <w:tcW w:w="14144" w:type="dxa"/>
            <w:gridSpan w:val="4"/>
          </w:tcPr>
          <w:p w14:paraId="2CF555AC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</w:rPr>
              <w:t>Inne wymagania</w:t>
            </w:r>
          </w:p>
        </w:tc>
      </w:tr>
      <w:tr w:rsidR="009B0553" w:rsidRPr="009B0553" w14:paraId="54BF9121" w14:textId="77777777" w:rsidTr="00DD3A2D">
        <w:trPr>
          <w:trHeight w:val="281"/>
        </w:trPr>
        <w:tc>
          <w:tcPr>
            <w:tcW w:w="921" w:type="dxa"/>
          </w:tcPr>
          <w:p w14:paraId="1363A114" w14:textId="77777777" w:rsidR="00635B62" w:rsidRPr="009B0553" w:rsidRDefault="00635B62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0272C71" w14:textId="77777777" w:rsidR="00635B62" w:rsidRPr="009B0553" w:rsidRDefault="00635B62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Wykonawca dostarczy w formie elektronicznej lub pisemnej karty charakterystyk substancji niebezpiecznyc</w:t>
            </w:r>
            <w:r w:rsidR="002444CC" w:rsidRPr="009B0553">
              <w:rPr>
                <w:rFonts w:ascii="Times New Roman" w:hAnsi="Times New Roman"/>
              </w:rPr>
              <w:t xml:space="preserve">h, spełniające wymagania: 1) Rozporządzenia Parlamentu Europejskiego i Rady (WE) nr 1272/2008 z dnia 16.12.2008 z późn. </w:t>
            </w:r>
            <w:proofErr w:type="spellStart"/>
            <w:r w:rsidR="002444CC" w:rsidRPr="009B0553">
              <w:rPr>
                <w:rFonts w:ascii="Times New Roman" w:hAnsi="Times New Roman"/>
              </w:rPr>
              <w:t>zm</w:t>
            </w:r>
            <w:proofErr w:type="spellEnd"/>
            <w:r w:rsidR="002444CC" w:rsidRPr="009B0553">
              <w:rPr>
                <w:rFonts w:ascii="Times New Roman" w:hAnsi="Times New Roman"/>
              </w:rPr>
              <w:t>; 2) Rozporządzenia Komisji (UE) 2015/830 z dnia 28.05.2015.</w:t>
            </w:r>
          </w:p>
        </w:tc>
        <w:tc>
          <w:tcPr>
            <w:tcW w:w="1985" w:type="dxa"/>
          </w:tcPr>
          <w:p w14:paraId="29E0E363" w14:textId="77777777" w:rsidR="00635B62" w:rsidRPr="009B0553" w:rsidRDefault="00635B62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33801C04" w14:textId="77777777" w:rsidR="00635B62" w:rsidRPr="009B0553" w:rsidRDefault="00635B62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B0553" w:rsidRPr="009B0553" w14:paraId="68381C1E" w14:textId="77777777" w:rsidTr="00DD3A2D">
        <w:trPr>
          <w:trHeight w:val="281"/>
        </w:trPr>
        <w:tc>
          <w:tcPr>
            <w:tcW w:w="921" w:type="dxa"/>
          </w:tcPr>
          <w:p w14:paraId="542F8A5C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DBD06D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Dodatkowo oferent umożliwi własnym staraniem i kosztem możliwość uczestnictwa (w okresie obowiązywania umowy, z częstotliwością co 6 miesięcy) w programie </w:t>
            </w:r>
            <w:proofErr w:type="spellStart"/>
            <w:r w:rsidRPr="009B0553">
              <w:rPr>
                <w:rFonts w:ascii="Times New Roman" w:hAnsi="Times New Roman"/>
              </w:rPr>
              <w:t>zewnątrzlaboratoryjnej</w:t>
            </w:r>
            <w:proofErr w:type="spellEnd"/>
            <w:r w:rsidRPr="009B0553">
              <w:rPr>
                <w:rFonts w:ascii="Times New Roman" w:hAnsi="Times New Roman"/>
              </w:rPr>
              <w:t xml:space="preserve"> kontroli jakości w zakresie badania elektroforezy białek w surowicy oraz </w:t>
            </w:r>
            <w:proofErr w:type="spellStart"/>
            <w:r w:rsidRPr="009B0553">
              <w:rPr>
                <w:rFonts w:ascii="Times New Roman" w:hAnsi="Times New Roman"/>
              </w:rPr>
              <w:t>immunofiksacji</w:t>
            </w:r>
            <w:proofErr w:type="spellEnd"/>
            <w:r w:rsidRPr="009B0553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11D7B9BF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BFD8731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9B0553" w14:paraId="440F1B70" w14:textId="77777777" w:rsidTr="00DD3A2D">
        <w:trPr>
          <w:trHeight w:val="281"/>
        </w:trPr>
        <w:tc>
          <w:tcPr>
            <w:tcW w:w="921" w:type="dxa"/>
          </w:tcPr>
          <w:p w14:paraId="4B9BA961" w14:textId="77777777" w:rsidR="007A2244" w:rsidRPr="009B0553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DBDB918" w14:textId="77777777" w:rsidR="007A2244" w:rsidRPr="009B0553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Instrukcja obsługi w j. polskim na etapie zawarcia umowy</w:t>
            </w:r>
          </w:p>
        </w:tc>
        <w:tc>
          <w:tcPr>
            <w:tcW w:w="1985" w:type="dxa"/>
          </w:tcPr>
          <w:p w14:paraId="627292CD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076AE71" w14:textId="77777777" w:rsidR="007A2244" w:rsidRPr="009B0553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29C713B" w14:textId="77777777" w:rsidR="007A2244" w:rsidRPr="009B0553" w:rsidRDefault="007A2244" w:rsidP="007A2244">
      <w:pPr>
        <w:rPr>
          <w:rFonts w:ascii="Times New Roman" w:hAnsi="Times New Roman"/>
          <w:b/>
        </w:rPr>
      </w:pPr>
    </w:p>
    <w:p w14:paraId="3FA7A43B" w14:textId="2C5F0311" w:rsidR="00270755" w:rsidRPr="009B0553" w:rsidRDefault="00270755" w:rsidP="007A2244">
      <w:pPr>
        <w:spacing w:after="0" w:line="240" w:lineRule="auto"/>
        <w:rPr>
          <w:rFonts w:ascii="Times New Roman" w:hAnsi="Times New Roman"/>
        </w:rPr>
      </w:pPr>
    </w:p>
    <w:p w14:paraId="54056A5B" w14:textId="6ECE1453" w:rsidR="00DD3A2D" w:rsidRPr="009B0553" w:rsidRDefault="00DD3A2D" w:rsidP="007A2244">
      <w:pPr>
        <w:spacing w:after="0" w:line="240" w:lineRule="auto"/>
        <w:rPr>
          <w:rFonts w:ascii="Times New Roman" w:hAnsi="Times New Roman"/>
        </w:rPr>
      </w:pPr>
    </w:p>
    <w:p w14:paraId="72EEAA3D" w14:textId="77777777" w:rsidR="00DD3A2D" w:rsidRPr="009B0553" w:rsidRDefault="00DD3A2D" w:rsidP="007A2244">
      <w:pPr>
        <w:spacing w:after="0" w:line="240" w:lineRule="auto"/>
        <w:rPr>
          <w:rFonts w:ascii="Times New Roman" w:hAnsi="Times New Roman"/>
        </w:rPr>
      </w:pPr>
    </w:p>
    <w:p w14:paraId="4500AA6D" w14:textId="20B0F4AF" w:rsidR="007A2244" w:rsidRPr="009B0553" w:rsidRDefault="007A2244" w:rsidP="007A2244">
      <w:pPr>
        <w:spacing w:after="0" w:line="240" w:lineRule="auto"/>
        <w:rPr>
          <w:rFonts w:ascii="Times New Roman" w:hAnsi="Times New Roman"/>
        </w:rPr>
      </w:pPr>
      <w:r w:rsidRPr="009B0553">
        <w:rPr>
          <w:rFonts w:ascii="Times New Roman" w:hAnsi="Times New Roman"/>
        </w:rPr>
        <w:t>………………….. dnia ……………………….</w:t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  <w:t>…………………………………………..</w:t>
      </w:r>
    </w:p>
    <w:p w14:paraId="4596F170" w14:textId="77777777" w:rsidR="007A2244" w:rsidRPr="009B0553" w:rsidRDefault="007A2244" w:rsidP="007A2244">
      <w:pPr>
        <w:spacing w:after="0" w:line="240" w:lineRule="auto"/>
        <w:ind w:left="720"/>
        <w:rPr>
          <w:rFonts w:ascii="Times New Roman" w:hAnsi="Times New Roman"/>
        </w:rPr>
      </w:pP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</w:p>
    <w:p w14:paraId="4AB9275C" w14:textId="77777777" w:rsidR="007A2244" w:rsidRPr="009B0553" w:rsidRDefault="007A2244" w:rsidP="007A2244">
      <w:pPr>
        <w:spacing w:after="0" w:line="240" w:lineRule="auto"/>
        <w:ind w:left="8496"/>
        <w:rPr>
          <w:rFonts w:ascii="Times New Roman" w:hAnsi="Times New Roman"/>
        </w:rPr>
      </w:pPr>
      <w:r w:rsidRPr="009B0553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3C27CDD0" w14:textId="64FD115E" w:rsidR="007A2244" w:rsidRPr="009B0553" w:rsidRDefault="007A2244" w:rsidP="007A2244">
      <w:pPr>
        <w:jc w:val="center"/>
        <w:rPr>
          <w:rFonts w:ascii="Times New Roman" w:hAnsi="Times New Roman"/>
          <w:b/>
        </w:rPr>
      </w:pPr>
    </w:p>
    <w:p w14:paraId="5B9037BC" w14:textId="46B7196A" w:rsidR="009E11AB" w:rsidRPr="009B0553" w:rsidRDefault="009E11AB" w:rsidP="007A2244">
      <w:pPr>
        <w:jc w:val="center"/>
        <w:rPr>
          <w:rFonts w:ascii="Times New Roman" w:hAnsi="Times New Roman"/>
          <w:b/>
        </w:rPr>
      </w:pPr>
    </w:p>
    <w:p w14:paraId="7956C37B" w14:textId="10964CEF" w:rsidR="009E11AB" w:rsidRPr="009B0553" w:rsidRDefault="009E11AB" w:rsidP="007A2244">
      <w:pPr>
        <w:jc w:val="center"/>
        <w:rPr>
          <w:rFonts w:ascii="Times New Roman" w:hAnsi="Times New Roman"/>
          <w:b/>
        </w:rPr>
      </w:pPr>
    </w:p>
    <w:p w14:paraId="7D6C1F31" w14:textId="77777777" w:rsidR="003A6DE0" w:rsidRPr="009B0553" w:rsidRDefault="003A6DE0" w:rsidP="003A6DE0">
      <w:pPr>
        <w:jc w:val="right"/>
        <w:rPr>
          <w:rFonts w:cs="Arial"/>
          <w:b/>
          <w:sz w:val="24"/>
          <w:szCs w:val="24"/>
        </w:rPr>
      </w:pPr>
      <w:r w:rsidRPr="009B0553">
        <w:rPr>
          <w:rFonts w:cs="Arial"/>
          <w:b/>
          <w:sz w:val="24"/>
          <w:szCs w:val="24"/>
        </w:rPr>
        <w:lastRenderedPageBreak/>
        <w:t>Załącznik nr 3 do SWZ – Formularz cenowy</w:t>
      </w:r>
    </w:p>
    <w:p w14:paraId="095D16EA" w14:textId="0BB12610" w:rsidR="009E11AB" w:rsidRPr="009B0553" w:rsidRDefault="009E11AB" w:rsidP="009E11AB">
      <w:pPr>
        <w:rPr>
          <w:rFonts w:ascii="Times New Roman" w:hAnsi="Times New Roman"/>
          <w:b/>
        </w:rPr>
      </w:pPr>
      <w:r w:rsidRPr="009B0553">
        <w:rPr>
          <w:rFonts w:ascii="Times New Roman" w:hAnsi="Times New Roman"/>
          <w:b/>
        </w:rPr>
        <w:t>Zadanie nr 3: Asortyment do wykonywania gazometrii u noworodków</w:t>
      </w:r>
    </w:p>
    <w:p w14:paraId="2BE76ECF" w14:textId="77777777" w:rsidR="009E11AB" w:rsidRPr="009B0553" w:rsidRDefault="009E11AB" w:rsidP="009E11AB">
      <w:pPr>
        <w:rPr>
          <w:rFonts w:ascii="Times New Roman" w:hAnsi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9B0553" w:rsidRPr="009B0553" w14:paraId="7705F678" w14:textId="77777777" w:rsidTr="00605566">
        <w:tc>
          <w:tcPr>
            <w:tcW w:w="710" w:type="dxa"/>
            <w:shd w:val="clear" w:color="auto" w:fill="C2D69B"/>
          </w:tcPr>
          <w:p w14:paraId="6892CB4C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628E031D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D1A6DF0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79F87A6F" w14:textId="33257886" w:rsidR="009E11AB" w:rsidRPr="009B0553" w:rsidRDefault="004A14F2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Jednostka</w:t>
            </w:r>
          </w:p>
        </w:tc>
        <w:tc>
          <w:tcPr>
            <w:tcW w:w="710" w:type="dxa"/>
            <w:shd w:val="clear" w:color="auto" w:fill="C2D69B"/>
          </w:tcPr>
          <w:p w14:paraId="4C7DE40B" w14:textId="06CF3056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B0553">
              <w:rPr>
                <w:rFonts w:ascii="Times New Roman" w:hAnsi="Times New Roman"/>
                <w:b/>
                <w:bCs/>
              </w:rPr>
              <w:t>Iloś</w:t>
            </w:r>
            <w:r w:rsidR="003A083C" w:rsidRPr="009B0553">
              <w:rPr>
                <w:rFonts w:ascii="Times New Roman" w:hAnsi="Times New Roman"/>
                <w:b/>
                <w:bCs/>
              </w:rPr>
              <w:t>ć</w:t>
            </w:r>
          </w:p>
          <w:p w14:paraId="14A24D3F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317A15CC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Cena jedn. opak.</w:t>
            </w:r>
          </w:p>
          <w:p w14:paraId="33A2F785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0DFE7CF1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Wartość netto</w:t>
            </w:r>
          </w:p>
          <w:p w14:paraId="770BD1EF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1B81BA5C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Stawka podatku</w:t>
            </w:r>
          </w:p>
          <w:p w14:paraId="5AD70AB3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06C26679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Kwota podatku VAT</w:t>
            </w:r>
          </w:p>
          <w:p w14:paraId="6AE1E395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6E4AABC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Wartość brutto</w:t>
            </w:r>
          </w:p>
          <w:p w14:paraId="3D76E5CF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55B0540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Nr katalogowy/</w:t>
            </w:r>
          </w:p>
          <w:p w14:paraId="5FE533ED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producent</w:t>
            </w:r>
          </w:p>
        </w:tc>
      </w:tr>
      <w:tr w:rsidR="009B0553" w:rsidRPr="009B0553" w14:paraId="7AD05203" w14:textId="77777777" w:rsidTr="00605566">
        <w:trPr>
          <w:trHeight w:val="346"/>
        </w:trPr>
        <w:tc>
          <w:tcPr>
            <w:tcW w:w="710" w:type="dxa"/>
            <w:shd w:val="clear" w:color="auto" w:fill="C2D69B"/>
          </w:tcPr>
          <w:p w14:paraId="3ACD3E99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6EE747B9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39B783BC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5045A321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1A900F0B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239DDB9C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9FEB580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3B85FACB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1DF30B00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0FF9BCE5" w14:textId="77777777" w:rsidR="009E11AB" w:rsidRPr="009B0553" w:rsidRDefault="009E11AB" w:rsidP="006055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B0553">
              <w:rPr>
                <w:rFonts w:ascii="Times New Roman" w:hAnsi="Times New Roman"/>
                <w:b/>
              </w:rPr>
              <w:t>10.</w:t>
            </w:r>
          </w:p>
        </w:tc>
      </w:tr>
      <w:tr w:rsidR="009B0553" w:rsidRPr="009B0553" w14:paraId="7102B4C6" w14:textId="77777777" w:rsidTr="00605566">
        <w:trPr>
          <w:trHeight w:val="378"/>
        </w:trPr>
        <w:tc>
          <w:tcPr>
            <w:tcW w:w="710" w:type="dxa"/>
          </w:tcPr>
          <w:p w14:paraId="24E73F78" w14:textId="49EE0A31" w:rsidR="009E11AB" w:rsidRPr="009B0553" w:rsidRDefault="004F194A" w:rsidP="00605566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567A942B" w14:textId="49995C59" w:rsidR="009E11AB" w:rsidRPr="009B0553" w:rsidRDefault="003A083C" w:rsidP="00605566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ABL 90 </w:t>
            </w:r>
            <w:proofErr w:type="spellStart"/>
            <w:r w:rsidRPr="009B0553">
              <w:rPr>
                <w:rFonts w:ascii="Times New Roman" w:hAnsi="Times New Roman"/>
              </w:rPr>
              <w:t>Flex</w:t>
            </w:r>
            <w:proofErr w:type="spellEnd"/>
            <w:r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Pr="009B0553">
              <w:rPr>
                <w:rFonts w:ascii="Times New Roman" w:hAnsi="Times New Roman"/>
              </w:rPr>
              <w:t>solution</w:t>
            </w:r>
            <w:proofErr w:type="spellEnd"/>
            <w:r w:rsidRPr="009B0553">
              <w:rPr>
                <w:rFonts w:ascii="Times New Roman" w:hAnsi="Times New Roman"/>
              </w:rPr>
              <w:t xml:space="preserve"> </w:t>
            </w:r>
            <w:proofErr w:type="spellStart"/>
            <w:r w:rsidRPr="009B0553">
              <w:rPr>
                <w:rFonts w:ascii="Times New Roman" w:hAnsi="Times New Roman"/>
              </w:rPr>
              <w:t>pack</w:t>
            </w:r>
            <w:proofErr w:type="spellEnd"/>
          </w:p>
        </w:tc>
        <w:tc>
          <w:tcPr>
            <w:tcW w:w="1134" w:type="dxa"/>
          </w:tcPr>
          <w:p w14:paraId="37930A97" w14:textId="57F8652E" w:rsidR="009E11AB" w:rsidRPr="009B0553" w:rsidRDefault="004A14F2" w:rsidP="004A14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szt</w:t>
            </w:r>
            <w:proofErr w:type="spellEnd"/>
          </w:p>
        </w:tc>
        <w:tc>
          <w:tcPr>
            <w:tcW w:w="710" w:type="dxa"/>
          </w:tcPr>
          <w:p w14:paraId="1F0A1BF3" w14:textId="30802FBE" w:rsidR="009E11AB" w:rsidRPr="009B0553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</w:tcPr>
          <w:p w14:paraId="61DEEBA1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0025BBA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85B90D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18F054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5C8A0BA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5CCAF415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4461D8E4" w14:textId="77777777" w:rsidTr="00605566">
        <w:trPr>
          <w:trHeight w:val="270"/>
        </w:trPr>
        <w:tc>
          <w:tcPr>
            <w:tcW w:w="710" w:type="dxa"/>
          </w:tcPr>
          <w:p w14:paraId="0FDE0665" w14:textId="4C09C6FA" w:rsidR="009E11AB" w:rsidRPr="009B0553" w:rsidRDefault="004F194A" w:rsidP="00605566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53A80AE9" w14:textId="2215F836" w:rsidR="009E11AB" w:rsidRPr="009B0553" w:rsidRDefault="004A14F2" w:rsidP="0060556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B0553">
              <w:rPr>
                <w:rFonts w:ascii="Times New Roman" w:hAnsi="Times New Roman"/>
                <w:bCs/>
              </w:rPr>
              <w:t>SC 90 300/30 BG/LYT/MET/OXI+QC</w:t>
            </w:r>
          </w:p>
        </w:tc>
        <w:tc>
          <w:tcPr>
            <w:tcW w:w="1134" w:type="dxa"/>
          </w:tcPr>
          <w:p w14:paraId="70B76BA7" w14:textId="7844D8F9" w:rsidR="009E11AB" w:rsidRPr="009B0553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szt</w:t>
            </w:r>
            <w:proofErr w:type="spellEnd"/>
          </w:p>
        </w:tc>
        <w:tc>
          <w:tcPr>
            <w:tcW w:w="710" w:type="dxa"/>
          </w:tcPr>
          <w:p w14:paraId="47A9CBCC" w14:textId="0E7BFA56" w:rsidR="009E11AB" w:rsidRPr="009B0553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</w:tcPr>
          <w:p w14:paraId="57FC1AC3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D9B99E1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56B5448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18D3EA0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2A84C40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D822212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2958FB10" w14:textId="77777777" w:rsidTr="00605566">
        <w:trPr>
          <w:trHeight w:val="270"/>
        </w:trPr>
        <w:tc>
          <w:tcPr>
            <w:tcW w:w="710" w:type="dxa"/>
          </w:tcPr>
          <w:p w14:paraId="78CA8030" w14:textId="2E23421C" w:rsidR="009E11AB" w:rsidRPr="009B0553" w:rsidRDefault="004F194A" w:rsidP="00605566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0BA497B8" w14:textId="5A514EFB" w:rsidR="009E11AB" w:rsidRPr="009B0553" w:rsidRDefault="004A14F2" w:rsidP="00605566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proofErr w:type="spellStart"/>
            <w:r w:rsidRPr="009B0553">
              <w:rPr>
                <w:rFonts w:ascii="Times New Roman" w:hAnsi="Times New Roman"/>
                <w:bCs/>
                <w:strike/>
                <w:color w:val="FF0000"/>
              </w:rPr>
              <w:t>Ihb</w:t>
            </w:r>
            <w:proofErr w:type="spellEnd"/>
            <w:r w:rsidRPr="009B0553">
              <w:rPr>
                <w:rFonts w:ascii="Times New Roman" w:hAnsi="Times New Roman"/>
                <w:bCs/>
                <w:color w:val="FF0000"/>
              </w:rPr>
              <w:t xml:space="preserve"> </w:t>
            </w:r>
            <w:r w:rsidR="009B0553">
              <w:rPr>
                <w:rFonts w:ascii="Times New Roman" w:hAnsi="Times New Roman"/>
                <w:bCs/>
                <w:color w:val="FF0000"/>
              </w:rPr>
              <w:t xml:space="preserve">THB </w:t>
            </w:r>
            <w:r w:rsidRPr="009B0553">
              <w:rPr>
                <w:rFonts w:ascii="Times New Roman" w:hAnsi="Times New Roman"/>
                <w:bCs/>
                <w:color w:val="FF0000"/>
              </w:rPr>
              <w:t>Cal Solution</w:t>
            </w:r>
            <w:r w:rsidR="009B0553">
              <w:rPr>
                <w:rFonts w:ascii="Times New Roman" w:hAnsi="Times New Roman"/>
                <w:bCs/>
                <w:color w:val="FF0000"/>
              </w:rPr>
              <w:t xml:space="preserve"> 1 op. zawierające 4 ampułki</w:t>
            </w:r>
          </w:p>
        </w:tc>
        <w:tc>
          <w:tcPr>
            <w:tcW w:w="1134" w:type="dxa"/>
          </w:tcPr>
          <w:p w14:paraId="445D1F12" w14:textId="7136731B" w:rsidR="009E11AB" w:rsidRPr="009B0553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9B0553">
              <w:rPr>
                <w:rFonts w:ascii="Times New Roman" w:hAnsi="Times New Roman"/>
                <w:color w:val="FF0000"/>
              </w:rPr>
              <w:t>ampułki</w:t>
            </w:r>
          </w:p>
        </w:tc>
        <w:tc>
          <w:tcPr>
            <w:tcW w:w="710" w:type="dxa"/>
          </w:tcPr>
          <w:p w14:paraId="437DDC57" w14:textId="129D4B6C" w:rsidR="009E11AB" w:rsidRPr="009B0553" w:rsidRDefault="004A14F2" w:rsidP="004F194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9B0553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993" w:type="dxa"/>
          </w:tcPr>
          <w:p w14:paraId="4E7AD789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9AB8C1E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52B4393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7CC2EBB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F29649F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205F371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7FA72839" w14:textId="77777777" w:rsidTr="00605566">
        <w:trPr>
          <w:trHeight w:val="270"/>
        </w:trPr>
        <w:tc>
          <w:tcPr>
            <w:tcW w:w="710" w:type="dxa"/>
          </w:tcPr>
          <w:p w14:paraId="0C0149E3" w14:textId="19ABE51F" w:rsidR="004A14F2" w:rsidRPr="009B0553" w:rsidRDefault="004F194A" w:rsidP="00605566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287C4DCD" w14:textId="5C3DD777" w:rsidR="004A14F2" w:rsidRPr="009B0553" w:rsidRDefault="004F194A" w:rsidP="0060556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B0553">
              <w:rPr>
                <w:rFonts w:ascii="Times New Roman" w:hAnsi="Times New Roman"/>
                <w:bCs/>
              </w:rPr>
              <w:t>Kapilary plastikowe 70ql –</w:t>
            </w:r>
          </w:p>
        </w:tc>
        <w:tc>
          <w:tcPr>
            <w:tcW w:w="1134" w:type="dxa"/>
          </w:tcPr>
          <w:p w14:paraId="4247A3E4" w14:textId="77777777" w:rsidR="004F194A" w:rsidRPr="009B0553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1op.=</w:t>
            </w:r>
          </w:p>
          <w:p w14:paraId="43C17E20" w14:textId="0E5A8908" w:rsidR="004A14F2" w:rsidRPr="009B0553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250szt</w:t>
            </w:r>
          </w:p>
        </w:tc>
        <w:tc>
          <w:tcPr>
            <w:tcW w:w="710" w:type="dxa"/>
          </w:tcPr>
          <w:p w14:paraId="7110647E" w14:textId="2EB46F85" w:rsidR="004A14F2" w:rsidRPr="009B0553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</w:tcPr>
          <w:p w14:paraId="1CEC31EF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C44508D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D309F0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231186C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082D814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6A83FE0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25ACA1D5" w14:textId="77777777" w:rsidTr="00605566">
        <w:trPr>
          <w:trHeight w:val="270"/>
        </w:trPr>
        <w:tc>
          <w:tcPr>
            <w:tcW w:w="710" w:type="dxa"/>
          </w:tcPr>
          <w:p w14:paraId="4ABF0738" w14:textId="72818B88" w:rsidR="004A14F2" w:rsidRPr="009B0553" w:rsidRDefault="004F194A" w:rsidP="00605566">
            <w:pPr>
              <w:spacing w:after="0" w:line="240" w:lineRule="auto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1D84DA92" w14:textId="79F2D754" w:rsidR="004A14F2" w:rsidRPr="009B0553" w:rsidRDefault="004F194A" w:rsidP="0060556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B0553">
              <w:rPr>
                <w:rFonts w:ascii="Times New Roman" w:hAnsi="Times New Roman"/>
                <w:bCs/>
              </w:rPr>
              <w:t xml:space="preserve">Pakiet przeglądowy </w:t>
            </w:r>
          </w:p>
        </w:tc>
        <w:tc>
          <w:tcPr>
            <w:tcW w:w="1134" w:type="dxa"/>
          </w:tcPr>
          <w:p w14:paraId="0CC1C3BF" w14:textId="750748F3" w:rsidR="004A14F2" w:rsidRPr="009B0553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B0553">
              <w:rPr>
                <w:rFonts w:ascii="Times New Roman" w:hAnsi="Times New Roman"/>
              </w:rPr>
              <w:t>szt</w:t>
            </w:r>
            <w:proofErr w:type="spellEnd"/>
          </w:p>
        </w:tc>
        <w:tc>
          <w:tcPr>
            <w:tcW w:w="710" w:type="dxa"/>
          </w:tcPr>
          <w:p w14:paraId="007F2C6A" w14:textId="33868020" w:rsidR="004A14F2" w:rsidRPr="009B0553" w:rsidRDefault="004F194A" w:rsidP="004F19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29D79090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DD1A4AD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EA7674F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7333DC7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3D5F3B5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1F31655" w14:textId="77777777" w:rsidR="004A14F2" w:rsidRPr="009B0553" w:rsidRDefault="004A14F2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0553" w:rsidRPr="009B0553" w14:paraId="53452342" w14:textId="77777777" w:rsidTr="00605566">
        <w:trPr>
          <w:trHeight w:val="270"/>
        </w:trPr>
        <w:tc>
          <w:tcPr>
            <w:tcW w:w="10491" w:type="dxa"/>
            <w:gridSpan w:val="8"/>
          </w:tcPr>
          <w:p w14:paraId="55A45374" w14:textId="77777777" w:rsidR="009E11AB" w:rsidRPr="009B0553" w:rsidRDefault="009E11AB" w:rsidP="00605566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B0553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1C225D4A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6D6192AF" w14:textId="77777777" w:rsidR="009E11AB" w:rsidRPr="009B0553" w:rsidRDefault="009E11AB" w:rsidP="006055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E66732B" w14:textId="0AA05187" w:rsidR="009E11AB" w:rsidRPr="009B0553" w:rsidRDefault="009E11AB" w:rsidP="009E11AB">
      <w:pPr>
        <w:jc w:val="both"/>
        <w:rPr>
          <w:rFonts w:ascii="Times New Roman" w:hAnsi="Times New Roman"/>
          <w:b/>
        </w:rPr>
      </w:pPr>
    </w:p>
    <w:p w14:paraId="436465A2" w14:textId="3960568A" w:rsidR="003A083C" w:rsidRPr="009B0553" w:rsidRDefault="003A083C" w:rsidP="009E11AB">
      <w:pPr>
        <w:jc w:val="both"/>
        <w:rPr>
          <w:rFonts w:ascii="Times New Roman" w:hAnsi="Times New Roman"/>
          <w:bCs/>
        </w:rPr>
      </w:pPr>
      <w:r w:rsidRPr="009B0553">
        <w:rPr>
          <w:rFonts w:ascii="Times New Roman" w:hAnsi="Times New Roman"/>
          <w:bCs/>
        </w:rPr>
        <w:t>Okres ważności odczynników co najmniej 3 m-ce od daty dostawy.</w:t>
      </w:r>
    </w:p>
    <w:p w14:paraId="2F004D2C" w14:textId="01EFC549" w:rsidR="009E11AB" w:rsidRPr="009B0553" w:rsidRDefault="009E11AB" w:rsidP="009E11AB">
      <w:pPr>
        <w:jc w:val="both"/>
        <w:rPr>
          <w:rFonts w:ascii="Times New Roman" w:hAnsi="Times New Roman"/>
          <w:b/>
        </w:rPr>
      </w:pPr>
      <w:r w:rsidRPr="009B0553">
        <w:rPr>
          <w:rFonts w:ascii="Times New Roman" w:hAnsi="Times New Roman"/>
          <w:b/>
          <w:u w:val="single"/>
        </w:rPr>
        <w:t>UWAGA</w:t>
      </w:r>
      <w:r w:rsidRPr="009B0553">
        <w:rPr>
          <w:rFonts w:ascii="Times New Roman" w:hAnsi="Times New Roman"/>
          <w:b/>
        </w:rPr>
        <w:t xml:space="preserve">: </w:t>
      </w:r>
      <w:r w:rsidRPr="009B0553">
        <w:rPr>
          <w:rFonts w:ascii="Times New Roman" w:hAnsi="Times New Roman"/>
          <w:bCs/>
        </w:rPr>
        <w:t xml:space="preserve">Badania wykonywane są na sprzęcie będącym własnością Zamawiającego – </w:t>
      </w:r>
      <w:proofErr w:type="spellStart"/>
      <w:r w:rsidRPr="009B0553">
        <w:rPr>
          <w:rFonts w:ascii="Times New Roman" w:hAnsi="Times New Roman"/>
          <w:bCs/>
        </w:rPr>
        <w:t>Radiometer</w:t>
      </w:r>
      <w:proofErr w:type="spellEnd"/>
      <w:r w:rsidRPr="009B0553">
        <w:rPr>
          <w:rFonts w:ascii="Times New Roman" w:hAnsi="Times New Roman"/>
          <w:bCs/>
        </w:rPr>
        <w:t xml:space="preserve"> </w:t>
      </w:r>
      <w:proofErr w:type="spellStart"/>
      <w:r w:rsidRPr="009B0553">
        <w:rPr>
          <w:rFonts w:ascii="Times New Roman" w:hAnsi="Times New Roman"/>
          <w:bCs/>
        </w:rPr>
        <w:t>Medical</w:t>
      </w:r>
      <w:proofErr w:type="spellEnd"/>
      <w:r w:rsidRPr="009B0553">
        <w:rPr>
          <w:rFonts w:ascii="Times New Roman" w:hAnsi="Times New Roman"/>
          <w:bCs/>
        </w:rPr>
        <w:t xml:space="preserve"> </w:t>
      </w:r>
      <w:proofErr w:type="spellStart"/>
      <w:r w:rsidRPr="009B0553">
        <w:rPr>
          <w:rFonts w:ascii="Times New Roman" w:hAnsi="Times New Roman"/>
          <w:bCs/>
        </w:rPr>
        <w:t>Aps</w:t>
      </w:r>
      <w:proofErr w:type="spellEnd"/>
      <w:r w:rsidRPr="009B0553">
        <w:rPr>
          <w:rFonts w:ascii="Times New Roman" w:hAnsi="Times New Roman"/>
          <w:bCs/>
        </w:rPr>
        <w:t xml:space="preserve"> ABL 90 FLEX PLUS</w:t>
      </w:r>
    </w:p>
    <w:p w14:paraId="71121B0D" w14:textId="5EA4C4B2" w:rsidR="009E11AB" w:rsidRPr="009B0553" w:rsidRDefault="009E11AB" w:rsidP="007A2244">
      <w:pPr>
        <w:jc w:val="center"/>
        <w:rPr>
          <w:rFonts w:ascii="Times New Roman" w:hAnsi="Times New Roman"/>
          <w:b/>
        </w:rPr>
      </w:pPr>
    </w:p>
    <w:p w14:paraId="3541472B" w14:textId="77777777" w:rsidR="009E11AB" w:rsidRPr="009B0553" w:rsidRDefault="009E11AB" w:rsidP="009E11AB">
      <w:pPr>
        <w:spacing w:after="0" w:line="240" w:lineRule="auto"/>
        <w:rPr>
          <w:rFonts w:ascii="Times New Roman" w:hAnsi="Times New Roman"/>
        </w:rPr>
      </w:pPr>
    </w:p>
    <w:p w14:paraId="24540C46" w14:textId="77777777" w:rsidR="009E11AB" w:rsidRPr="009B0553" w:rsidRDefault="009E11AB" w:rsidP="009E11AB">
      <w:pPr>
        <w:spacing w:after="0" w:line="240" w:lineRule="auto"/>
        <w:rPr>
          <w:rFonts w:ascii="Times New Roman" w:hAnsi="Times New Roman"/>
        </w:rPr>
      </w:pPr>
    </w:p>
    <w:p w14:paraId="47679021" w14:textId="77777777" w:rsidR="009E11AB" w:rsidRPr="009B0553" w:rsidRDefault="009E11AB" w:rsidP="009E11AB">
      <w:pPr>
        <w:spacing w:after="0" w:line="240" w:lineRule="auto"/>
        <w:rPr>
          <w:rFonts w:ascii="Times New Roman" w:hAnsi="Times New Roman"/>
        </w:rPr>
      </w:pPr>
      <w:r w:rsidRPr="009B0553">
        <w:rPr>
          <w:rFonts w:ascii="Times New Roman" w:hAnsi="Times New Roman"/>
        </w:rPr>
        <w:t>………………….. dnia ……………………….</w:t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  <w:t>…………………………………………..</w:t>
      </w:r>
    </w:p>
    <w:p w14:paraId="6B110C64" w14:textId="77777777" w:rsidR="009E11AB" w:rsidRPr="009B0553" w:rsidRDefault="009E11AB" w:rsidP="009E11AB">
      <w:pPr>
        <w:spacing w:after="0" w:line="240" w:lineRule="auto"/>
        <w:ind w:left="720"/>
        <w:rPr>
          <w:rFonts w:ascii="Times New Roman" w:hAnsi="Times New Roman"/>
        </w:rPr>
      </w:pP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  <w:r w:rsidRPr="009B0553">
        <w:rPr>
          <w:rFonts w:ascii="Times New Roman" w:hAnsi="Times New Roman"/>
        </w:rPr>
        <w:tab/>
      </w:r>
    </w:p>
    <w:p w14:paraId="08154055" w14:textId="77777777" w:rsidR="009E11AB" w:rsidRPr="009B0553" w:rsidRDefault="009E11AB" w:rsidP="009E11AB">
      <w:pPr>
        <w:spacing w:after="0" w:line="240" w:lineRule="auto"/>
        <w:ind w:left="8496"/>
        <w:rPr>
          <w:rFonts w:ascii="Times New Roman" w:hAnsi="Times New Roman"/>
        </w:rPr>
      </w:pPr>
      <w:r w:rsidRPr="009B0553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21ACDFB" w14:textId="77777777" w:rsidR="009E11AB" w:rsidRPr="009B0553" w:rsidRDefault="009E11AB" w:rsidP="009E11AB">
      <w:pPr>
        <w:rPr>
          <w:rFonts w:ascii="Times New Roman" w:hAnsi="Times New Roman"/>
          <w:b/>
        </w:rPr>
      </w:pPr>
    </w:p>
    <w:sectPr w:rsidR="009E11AB" w:rsidRPr="009B0553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8"/>
  </w:num>
  <w:num w:numId="8">
    <w:abstractNumId w:val="11"/>
  </w:num>
  <w:num w:numId="9">
    <w:abstractNumId w:val="4"/>
  </w:num>
  <w:num w:numId="10">
    <w:abstractNumId w:val="12"/>
  </w:num>
  <w:num w:numId="11">
    <w:abstractNumId w:val="2"/>
  </w:num>
  <w:num w:numId="12">
    <w:abstractNumId w:val="7"/>
  </w:num>
  <w:num w:numId="13">
    <w:abstractNumId w:val="15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5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B558E"/>
    <w:rsid w:val="001C66EE"/>
    <w:rsid w:val="001D392D"/>
    <w:rsid w:val="001D5695"/>
    <w:rsid w:val="001E182F"/>
    <w:rsid w:val="001F1F5C"/>
    <w:rsid w:val="00206B8C"/>
    <w:rsid w:val="00216338"/>
    <w:rsid w:val="00243822"/>
    <w:rsid w:val="002444CC"/>
    <w:rsid w:val="00246B4D"/>
    <w:rsid w:val="002548E0"/>
    <w:rsid w:val="00270755"/>
    <w:rsid w:val="00290945"/>
    <w:rsid w:val="002971DC"/>
    <w:rsid w:val="002B1DCC"/>
    <w:rsid w:val="002E6BF6"/>
    <w:rsid w:val="002F2BD7"/>
    <w:rsid w:val="002F695F"/>
    <w:rsid w:val="00316D0D"/>
    <w:rsid w:val="003208E4"/>
    <w:rsid w:val="003223D4"/>
    <w:rsid w:val="00326D02"/>
    <w:rsid w:val="00337BCC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A14F2"/>
    <w:rsid w:val="004D16EF"/>
    <w:rsid w:val="004F194A"/>
    <w:rsid w:val="004F1E4C"/>
    <w:rsid w:val="00543C76"/>
    <w:rsid w:val="00550B0C"/>
    <w:rsid w:val="00563C39"/>
    <w:rsid w:val="0058396B"/>
    <w:rsid w:val="005A60EE"/>
    <w:rsid w:val="005F5F5A"/>
    <w:rsid w:val="00621C22"/>
    <w:rsid w:val="006227A2"/>
    <w:rsid w:val="00635B62"/>
    <w:rsid w:val="0063652D"/>
    <w:rsid w:val="00642B2E"/>
    <w:rsid w:val="006957D2"/>
    <w:rsid w:val="006C433F"/>
    <w:rsid w:val="006F6058"/>
    <w:rsid w:val="00707D41"/>
    <w:rsid w:val="00737CBE"/>
    <w:rsid w:val="00763CB2"/>
    <w:rsid w:val="007A2244"/>
    <w:rsid w:val="007C192F"/>
    <w:rsid w:val="007F10CA"/>
    <w:rsid w:val="008044B5"/>
    <w:rsid w:val="00810971"/>
    <w:rsid w:val="00811790"/>
    <w:rsid w:val="0082301A"/>
    <w:rsid w:val="0084626F"/>
    <w:rsid w:val="008655CC"/>
    <w:rsid w:val="008E01F0"/>
    <w:rsid w:val="008F4826"/>
    <w:rsid w:val="00960D67"/>
    <w:rsid w:val="009948DD"/>
    <w:rsid w:val="009B0553"/>
    <w:rsid w:val="009B4F07"/>
    <w:rsid w:val="009B5821"/>
    <w:rsid w:val="009D1CB8"/>
    <w:rsid w:val="009D7C9C"/>
    <w:rsid w:val="009E11AB"/>
    <w:rsid w:val="00A1398B"/>
    <w:rsid w:val="00A15136"/>
    <w:rsid w:val="00A2015B"/>
    <w:rsid w:val="00A51B1E"/>
    <w:rsid w:val="00A55C7B"/>
    <w:rsid w:val="00A74CD8"/>
    <w:rsid w:val="00A773FE"/>
    <w:rsid w:val="00AE0CA4"/>
    <w:rsid w:val="00B02225"/>
    <w:rsid w:val="00B25EFB"/>
    <w:rsid w:val="00B50F70"/>
    <w:rsid w:val="00B5399F"/>
    <w:rsid w:val="00B53C28"/>
    <w:rsid w:val="00B61639"/>
    <w:rsid w:val="00B70412"/>
    <w:rsid w:val="00B75899"/>
    <w:rsid w:val="00BD19B8"/>
    <w:rsid w:val="00C11181"/>
    <w:rsid w:val="00C3132B"/>
    <w:rsid w:val="00C55256"/>
    <w:rsid w:val="00C63370"/>
    <w:rsid w:val="00C65993"/>
    <w:rsid w:val="00C80A63"/>
    <w:rsid w:val="00C958B2"/>
    <w:rsid w:val="00CB436B"/>
    <w:rsid w:val="00CC124E"/>
    <w:rsid w:val="00CC4A37"/>
    <w:rsid w:val="00D0695D"/>
    <w:rsid w:val="00D74C58"/>
    <w:rsid w:val="00D83CDD"/>
    <w:rsid w:val="00DD3A2D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54057"/>
    <w:rsid w:val="00F8695F"/>
    <w:rsid w:val="00FB6636"/>
    <w:rsid w:val="00FC26D3"/>
    <w:rsid w:val="00FC3189"/>
    <w:rsid w:val="00FC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10</Pages>
  <Words>1948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40</cp:revision>
  <dcterms:created xsi:type="dcterms:W3CDTF">2020-01-10T06:39:00Z</dcterms:created>
  <dcterms:modified xsi:type="dcterms:W3CDTF">2022-02-11T10:22:00Z</dcterms:modified>
</cp:coreProperties>
</file>