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9369" w14:textId="77777777" w:rsidR="006A5DF1" w:rsidRPr="001D3835" w:rsidRDefault="00F33933" w:rsidP="00972A70">
      <w:pPr>
        <w:jc w:val="right"/>
        <w:rPr>
          <w:rFonts w:ascii="Arial" w:hAnsi="Arial" w:cs="Arial"/>
          <w:sz w:val="22"/>
          <w:szCs w:val="22"/>
        </w:rPr>
      </w:pPr>
      <w:r w:rsidRPr="001D3835">
        <w:rPr>
          <w:rFonts w:ascii="Arial" w:hAnsi="Arial" w:cs="Arial"/>
          <w:sz w:val="22"/>
          <w:szCs w:val="22"/>
        </w:rPr>
        <w:t>Poznań</w:t>
      </w:r>
      <w:r w:rsidR="006A5DF1" w:rsidRPr="001D3835">
        <w:rPr>
          <w:rFonts w:ascii="Arial" w:hAnsi="Arial" w:cs="Arial"/>
          <w:sz w:val="22"/>
          <w:szCs w:val="22"/>
        </w:rPr>
        <w:t xml:space="preserve"> dnia: </w:t>
      </w:r>
      <w:r w:rsidRPr="001D3835">
        <w:rPr>
          <w:rFonts w:ascii="Arial" w:hAnsi="Arial" w:cs="Arial"/>
          <w:sz w:val="22"/>
          <w:szCs w:val="22"/>
        </w:rPr>
        <w:t>2022-02-17</w:t>
      </w:r>
    </w:p>
    <w:p w14:paraId="08A99113" w14:textId="77777777" w:rsidR="00F33933" w:rsidRPr="001D3835" w:rsidRDefault="00F33933" w:rsidP="00972A70">
      <w:pPr>
        <w:rPr>
          <w:rFonts w:ascii="Arial" w:hAnsi="Arial" w:cs="Arial"/>
          <w:b/>
          <w:bCs/>
          <w:sz w:val="22"/>
          <w:szCs w:val="22"/>
        </w:rPr>
      </w:pPr>
      <w:r w:rsidRPr="001D3835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6C2F3AB0" w14:textId="77777777" w:rsidR="006A5DF1" w:rsidRPr="001D3835" w:rsidRDefault="00F33933" w:rsidP="00972A70">
      <w:pPr>
        <w:rPr>
          <w:rFonts w:ascii="Arial" w:hAnsi="Arial" w:cs="Arial"/>
          <w:b/>
          <w:bCs/>
          <w:sz w:val="22"/>
          <w:szCs w:val="22"/>
        </w:rPr>
      </w:pPr>
      <w:r w:rsidRPr="001D383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6AEB5DA5" w14:textId="77777777" w:rsidR="006A5DF1" w:rsidRPr="001D3835" w:rsidRDefault="00F33933" w:rsidP="00972A70">
      <w:pPr>
        <w:rPr>
          <w:rFonts w:ascii="Arial" w:hAnsi="Arial" w:cs="Arial"/>
          <w:sz w:val="22"/>
          <w:szCs w:val="22"/>
        </w:rPr>
      </w:pPr>
      <w:r w:rsidRPr="001D3835">
        <w:rPr>
          <w:rFonts w:ascii="Arial" w:hAnsi="Arial" w:cs="Arial"/>
          <w:sz w:val="22"/>
          <w:szCs w:val="22"/>
        </w:rPr>
        <w:t>Juraszów</w:t>
      </w:r>
      <w:r w:rsidR="006A5DF1" w:rsidRPr="001D3835">
        <w:rPr>
          <w:rFonts w:ascii="Arial" w:hAnsi="Arial" w:cs="Arial"/>
          <w:sz w:val="22"/>
          <w:szCs w:val="22"/>
        </w:rPr>
        <w:t xml:space="preserve"> </w:t>
      </w:r>
      <w:r w:rsidRPr="001D3835">
        <w:rPr>
          <w:rFonts w:ascii="Arial" w:hAnsi="Arial" w:cs="Arial"/>
          <w:sz w:val="22"/>
          <w:szCs w:val="22"/>
        </w:rPr>
        <w:t>7/19</w:t>
      </w:r>
    </w:p>
    <w:p w14:paraId="62747428" w14:textId="77777777" w:rsidR="006A5DF1" w:rsidRPr="001D3835" w:rsidRDefault="00F33933" w:rsidP="00972A70">
      <w:pPr>
        <w:rPr>
          <w:rFonts w:ascii="Arial" w:hAnsi="Arial" w:cs="Arial"/>
          <w:sz w:val="22"/>
          <w:szCs w:val="22"/>
        </w:rPr>
      </w:pPr>
      <w:r w:rsidRPr="001D3835">
        <w:rPr>
          <w:rFonts w:ascii="Arial" w:hAnsi="Arial" w:cs="Arial"/>
          <w:sz w:val="22"/>
          <w:szCs w:val="22"/>
        </w:rPr>
        <w:t>60-479</w:t>
      </w:r>
      <w:r w:rsidR="006A5DF1" w:rsidRPr="001D3835">
        <w:rPr>
          <w:rFonts w:ascii="Arial" w:hAnsi="Arial" w:cs="Arial"/>
          <w:sz w:val="22"/>
          <w:szCs w:val="22"/>
        </w:rPr>
        <w:t xml:space="preserve"> </w:t>
      </w:r>
      <w:r w:rsidRPr="001D3835">
        <w:rPr>
          <w:rFonts w:ascii="Arial" w:hAnsi="Arial" w:cs="Arial"/>
          <w:sz w:val="22"/>
          <w:szCs w:val="22"/>
        </w:rPr>
        <w:t>Poznań</w:t>
      </w:r>
    </w:p>
    <w:p w14:paraId="126B1C58" w14:textId="77777777" w:rsidR="006A5DF1" w:rsidRPr="001D3835" w:rsidRDefault="006A5DF1" w:rsidP="00972A7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22B0AE0" w14:textId="77777777" w:rsidR="006A5DF1" w:rsidRPr="001D3835" w:rsidRDefault="006A5DF1" w:rsidP="00972A70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2"/>
          <w:szCs w:val="22"/>
        </w:rPr>
      </w:pPr>
      <w:r w:rsidRPr="001D3835">
        <w:rPr>
          <w:rFonts w:ascii="Arial" w:hAnsi="Arial" w:cs="Arial"/>
          <w:b/>
          <w:sz w:val="22"/>
          <w:szCs w:val="22"/>
        </w:rPr>
        <w:t>WYKONAWCY</w:t>
      </w:r>
    </w:p>
    <w:p w14:paraId="384D01FA" w14:textId="77777777" w:rsidR="006A5DF1" w:rsidRPr="001D3835" w:rsidRDefault="006A5DF1" w:rsidP="00972A70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2"/>
          <w:szCs w:val="22"/>
        </w:rPr>
      </w:pPr>
      <w:r w:rsidRPr="001D3835">
        <w:rPr>
          <w:rFonts w:ascii="Arial" w:hAnsi="Arial" w:cs="Arial"/>
          <w:sz w:val="22"/>
          <w:szCs w:val="22"/>
        </w:rPr>
        <w:t>ubiegający się o zamówienie publiczne</w:t>
      </w:r>
    </w:p>
    <w:p w14:paraId="7D519C0C" w14:textId="77777777" w:rsidR="006D4AB3" w:rsidRPr="001D3835" w:rsidRDefault="006D4AB3" w:rsidP="00972A7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EDC7C75" w14:textId="77777777" w:rsidR="006D4AB3" w:rsidRPr="001D3835" w:rsidRDefault="006D4AB3" w:rsidP="00972A7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B9F7756" w14:textId="77777777" w:rsidR="006D4AB3" w:rsidRPr="001D3835" w:rsidRDefault="006D4AB3" w:rsidP="00972A7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FB1E820" w14:textId="20C19D2E" w:rsidR="00632C3C" w:rsidRPr="001D3835" w:rsidRDefault="00E21B49" w:rsidP="00972A70">
      <w:pPr>
        <w:pStyle w:val="Nagwek1"/>
        <w:spacing w:before="0" w:after="0"/>
        <w:jc w:val="center"/>
        <w:rPr>
          <w:rFonts w:cs="Arial"/>
          <w:sz w:val="22"/>
          <w:szCs w:val="22"/>
        </w:rPr>
      </w:pPr>
      <w:r w:rsidRPr="001D3835">
        <w:rPr>
          <w:rFonts w:cs="Arial"/>
          <w:sz w:val="22"/>
          <w:szCs w:val="22"/>
        </w:rPr>
        <w:t>WYJAŚNIENI</w:t>
      </w:r>
      <w:r w:rsidR="00520165" w:rsidRPr="001D3835">
        <w:rPr>
          <w:rFonts w:cs="Arial"/>
          <w:sz w:val="22"/>
          <w:szCs w:val="22"/>
        </w:rPr>
        <w:t>A</w:t>
      </w:r>
      <w:r w:rsidR="00632C3C" w:rsidRPr="001D3835">
        <w:rPr>
          <w:rFonts w:cs="Arial"/>
          <w:sz w:val="22"/>
          <w:szCs w:val="22"/>
        </w:rPr>
        <w:t xml:space="preserve"> TREŚCI</w:t>
      </w:r>
      <w:r w:rsidR="0029606A" w:rsidRPr="001D3835">
        <w:rPr>
          <w:rFonts w:cs="Arial"/>
          <w:sz w:val="22"/>
          <w:szCs w:val="22"/>
        </w:rPr>
        <w:t xml:space="preserve"> SWZ</w:t>
      </w:r>
    </w:p>
    <w:p w14:paraId="3EB7B86A" w14:textId="77777777" w:rsidR="00972A70" w:rsidRPr="001D3835" w:rsidRDefault="00972A70" w:rsidP="00972A70">
      <w:pPr>
        <w:rPr>
          <w:rFonts w:ascii="Arial" w:hAnsi="Arial" w:cs="Arial"/>
        </w:rPr>
      </w:pPr>
    </w:p>
    <w:p w14:paraId="0722CADA" w14:textId="07C975D2" w:rsidR="006D4AB3" w:rsidRPr="001D3835" w:rsidRDefault="00632C3C" w:rsidP="00972A70">
      <w:pPr>
        <w:jc w:val="both"/>
        <w:rPr>
          <w:rFonts w:ascii="Arial" w:hAnsi="Arial" w:cs="Arial"/>
          <w:b/>
          <w:sz w:val="22"/>
          <w:szCs w:val="22"/>
        </w:rPr>
      </w:pPr>
      <w:r w:rsidRPr="001D3835">
        <w:rPr>
          <w:rFonts w:ascii="Arial" w:hAnsi="Arial" w:cs="Arial"/>
          <w:sz w:val="22"/>
          <w:szCs w:val="22"/>
        </w:rPr>
        <w:t xml:space="preserve">Dotyczy: </w:t>
      </w:r>
      <w:r w:rsidR="006A5DF1" w:rsidRPr="001D3835">
        <w:rPr>
          <w:rFonts w:ascii="Arial" w:hAnsi="Arial" w:cs="Arial"/>
          <w:sz w:val="22"/>
          <w:szCs w:val="22"/>
        </w:rPr>
        <w:t>p</w:t>
      </w:r>
      <w:r w:rsidRPr="001D3835">
        <w:rPr>
          <w:rFonts w:ascii="Arial" w:hAnsi="Arial" w:cs="Arial"/>
          <w:sz w:val="22"/>
          <w:szCs w:val="22"/>
        </w:rPr>
        <w:t>ostępowani</w:t>
      </w:r>
      <w:r w:rsidR="006A5DF1" w:rsidRPr="001D3835">
        <w:rPr>
          <w:rFonts w:ascii="Arial" w:hAnsi="Arial" w:cs="Arial"/>
          <w:sz w:val="22"/>
          <w:szCs w:val="22"/>
        </w:rPr>
        <w:t>a</w:t>
      </w:r>
      <w:r w:rsidRPr="001D3835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1D3835">
        <w:rPr>
          <w:rFonts w:ascii="Arial" w:hAnsi="Arial" w:cs="Arial"/>
          <w:sz w:val="22"/>
          <w:szCs w:val="22"/>
        </w:rPr>
        <w:t>go</w:t>
      </w:r>
      <w:r w:rsidRPr="001D3835">
        <w:rPr>
          <w:rFonts w:ascii="Arial" w:hAnsi="Arial" w:cs="Arial"/>
          <w:sz w:val="22"/>
          <w:szCs w:val="22"/>
        </w:rPr>
        <w:t xml:space="preserve"> w trybie </w:t>
      </w:r>
      <w:r w:rsidR="00F33933" w:rsidRPr="001D3835">
        <w:rPr>
          <w:rFonts w:ascii="Arial" w:hAnsi="Arial" w:cs="Arial"/>
          <w:sz w:val="22"/>
          <w:szCs w:val="22"/>
        </w:rPr>
        <w:t>przetarg</w:t>
      </w:r>
      <w:r w:rsidR="00972A70" w:rsidRPr="001D3835">
        <w:rPr>
          <w:rFonts w:ascii="Arial" w:hAnsi="Arial" w:cs="Arial"/>
          <w:sz w:val="22"/>
          <w:szCs w:val="22"/>
        </w:rPr>
        <w:t>u</w:t>
      </w:r>
      <w:r w:rsidR="00F33933" w:rsidRPr="001D3835">
        <w:rPr>
          <w:rFonts w:ascii="Arial" w:hAnsi="Arial" w:cs="Arial"/>
          <w:sz w:val="22"/>
          <w:szCs w:val="22"/>
        </w:rPr>
        <w:t xml:space="preserve"> nieograniczon</w:t>
      </w:r>
      <w:r w:rsidR="00972A70" w:rsidRPr="001D3835">
        <w:rPr>
          <w:rFonts w:ascii="Arial" w:hAnsi="Arial" w:cs="Arial"/>
          <w:sz w:val="22"/>
          <w:szCs w:val="22"/>
        </w:rPr>
        <w:t>ego</w:t>
      </w:r>
      <w:r w:rsidRPr="001D3835">
        <w:rPr>
          <w:rFonts w:ascii="Arial" w:hAnsi="Arial" w:cs="Arial"/>
          <w:b/>
          <w:sz w:val="22"/>
          <w:szCs w:val="22"/>
        </w:rPr>
        <w:t xml:space="preserve"> </w:t>
      </w:r>
      <w:r w:rsidRPr="001D3835">
        <w:rPr>
          <w:rFonts w:ascii="Arial" w:hAnsi="Arial" w:cs="Arial"/>
          <w:bCs/>
          <w:sz w:val="22"/>
          <w:szCs w:val="22"/>
        </w:rPr>
        <w:t>na</w:t>
      </w:r>
      <w:r w:rsidRPr="001D3835">
        <w:rPr>
          <w:rFonts w:ascii="Arial" w:hAnsi="Arial" w:cs="Arial"/>
          <w:b/>
          <w:sz w:val="22"/>
          <w:szCs w:val="22"/>
        </w:rPr>
        <w:t xml:space="preserve"> </w:t>
      </w:r>
      <w:r w:rsidR="00E72428" w:rsidRPr="001D3835">
        <w:rPr>
          <w:rFonts w:ascii="Arial" w:hAnsi="Arial" w:cs="Arial"/>
          <w:bCs/>
          <w:sz w:val="22"/>
          <w:szCs w:val="22"/>
        </w:rPr>
        <w:t>”</w:t>
      </w:r>
      <w:r w:rsidR="00F33933" w:rsidRPr="001D3835">
        <w:rPr>
          <w:rFonts w:ascii="Arial" w:hAnsi="Arial" w:cs="Arial"/>
          <w:b/>
          <w:bCs/>
          <w:sz w:val="22"/>
          <w:szCs w:val="22"/>
        </w:rPr>
        <w:t>Zakup odczynników, drobnego sprzętu i elementów systemu zamkniętego do wykonywania badań w Zakładzie Diagnostyki Laboratoryjnej  i Mikrobiologicznej.</w:t>
      </w:r>
      <w:r w:rsidR="00E72428" w:rsidRPr="001D3835">
        <w:rPr>
          <w:rFonts w:ascii="Arial" w:hAnsi="Arial" w:cs="Arial"/>
          <w:bCs/>
          <w:sz w:val="22"/>
          <w:szCs w:val="22"/>
        </w:rPr>
        <w:t>”</w:t>
      </w:r>
      <w:r w:rsidRPr="001D3835">
        <w:rPr>
          <w:rFonts w:ascii="Arial" w:hAnsi="Arial" w:cs="Arial"/>
          <w:b/>
          <w:sz w:val="22"/>
          <w:szCs w:val="22"/>
        </w:rPr>
        <w:t xml:space="preserve"> </w:t>
      </w:r>
      <w:r w:rsidRPr="001D3835">
        <w:rPr>
          <w:rFonts w:ascii="Arial" w:hAnsi="Arial" w:cs="Arial"/>
          <w:bCs/>
          <w:sz w:val="22"/>
          <w:szCs w:val="22"/>
        </w:rPr>
        <w:t>– znak sprawy</w:t>
      </w:r>
      <w:r w:rsidRPr="001D3835">
        <w:rPr>
          <w:rFonts w:ascii="Arial" w:hAnsi="Arial" w:cs="Arial"/>
          <w:b/>
          <w:sz w:val="22"/>
          <w:szCs w:val="22"/>
        </w:rPr>
        <w:t xml:space="preserve"> </w:t>
      </w:r>
      <w:r w:rsidR="00F33933" w:rsidRPr="001D3835">
        <w:rPr>
          <w:rFonts w:ascii="Arial" w:hAnsi="Arial" w:cs="Arial"/>
          <w:b/>
          <w:sz w:val="22"/>
          <w:szCs w:val="22"/>
        </w:rPr>
        <w:t>SZW/DZP/69/2021</w:t>
      </w:r>
      <w:r w:rsidRPr="001D3835">
        <w:rPr>
          <w:rFonts w:ascii="Arial" w:hAnsi="Arial" w:cs="Arial"/>
          <w:b/>
          <w:sz w:val="22"/>
          <w:szCs w:val="22"/>
        </w:rPr>
        <w:t>.</w:t>
      </w:r>
    </w:p>
    <w:p w14:paraId="56B99C81" w14:textId="77777777" w:rsidR="00972A70" w:rsidRPr="001D3835" w:rsidRDefault="00972A70" w:rsidP="00972A70">
      <w:pPr>
        <w:jc w:val="both"/>
        <w:rPr>
          <w:rFonts w:ascii="Arial" w:hAnsi="Arial" w:cs="Arial"/>
          <w:sz w:val="22"/>
          <w:szCs w:val="22"/>
        </w:rPr>
      </w:pPr>
    </w:p>
    <w:p w14:paraId="3547C0D2" w14:textId="729FEDA1" w:rsidR="0012774F" w:rsidRPr="001D3835" w:rsidRDefault="00520165" w:rsidP="00972A70">
      <w:pPr>
        <w:jc w:val="both"/>
        <w:rPr>
          <w:rFonts w:ascii="Arial" w:hAnsi="Arial" w:cs="Arial"/>
          <w:sz w:val="22"/>
          <w:szCs w:val="22"/>
        </w:rPr>
      </w:pPr>
      <w:r w:rsidRPr="001D3835">
        <w:rPr>
          <w:rFonts w:ascii="Arial" w:hAnsi="Arial" w:cs="Arial"/>
          <w:sz w:val="22"/>
          <w:szCs w:val="22"/>
        </w:rPr>
        <w:t xml:space="preserve">Zamawiający, </w:t>
      </w:r>
      <w:r w:rsidR="00F33933" w:rsidRPr="001D3835">
        <w:rPr>
          <w:rFonts w:ascii="Arial" w:hAnsi="Arial" w:cs="Arial"/>
          <w:b/>
          <w:sz w:val="22"/>
          <w:szCs w:val="22"/>
        </w:rPr>
        <w:t>Szpital Wojewódzki w Poznaniu</w:t>
      </w:r>
      <w:r w:rsidR="00972A70" w:rsidRPr="001D3835">
        <w:rPr>
          <w:rFonts w:ascii="Arial" w:hAnsi="Arial" w:cs="Arial"/>
          <w:b/>
          <w:sz w:val="22"/>
          <w:szCs w:val="22"/>
        </w:rPr>
        <w:t xml:space="preserve">, </w:t>
      </w:r>
      <w:r w:rsidR="00F33933" w:rsidRPr="001D3835">
        <w:rPr>
          <w:rFonts w:ascii="Arial" w:hAnsi="Arial" w:cs="Arial"/>
          <w:b/>
          <w:sz w:val="22"/>
          <w:szCs w:val="22"/>
        </w:rPr>
        <w:t>Dział Zamówień Publicznych</w:t>
      </w:r>
      <w:r w:rsidRPr="001D3835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1D3835">
        <w:rPr>
          <w:rFonts w:ascii="Arial" w:hAnsi="Arial" w:cs="Arial"/>
          <w:sz w:val="22"/>
          <w:szCs w:val="22"/>
        </w:rPr>
        <w:t>1</w:t>
      </w:r>
      <w:r w:rsidRPr="001D3835">
        <w:rPr>
          <w:rFonts w:ascii="Arial" w:hAnsi="Arial" w:cs="Arial"/>
          <w:sz w:val="22"/>
          <w:szCs w:val="22"/>
        </w:rPr>
        <w:t>3</w:t>
      </w:r>
      <w:r w:rsidR="0029606A" w:rsidRPr="001D3835">
        <w:rPr>
          <w:rFonts w:ascii="Arial" w:hAnsi="Arial" w:cs="Arial"/>
          <w:sz w:val="22"/>
          <w:szCs w:val="22"/>
        </w:rPr>
        <w:t>5</w:t>
      </w:r>
      <w:r w:rsidRPr="001D3835">
        <w:rPr>
          <w:rFonts w:ascii="Arial" w:hAnsi="Arial" w:cs="Arial"/>
          <w:sz w:val="22"/>
          <w:szCs w:val="22"/>
        </w:rPr>
        <w:t xml:space="preserve"> ust</w:t>
      </w:r>
      <w:r w:rsidR="00D9049C" w:rsidRPr="001D3835">
        <w:rPr>
          <w:rFonts w:ascii="Arial" w:hAnsi="Arial" w:cs="Arial"/>
          <w:sz w:val="22"/>
          <w:szCs w:val="22"/>
        </w:rPr>
        <w:t xml:space="preserve">. </w:t>
      </w:r>
      <w:r w:rsidR="0029606A" w:rsidRPr="001D3835">
        <w:rPr>
          <w:rFonts w:ascii="Arial" w:hAnsi="Arial" w:cs="Arial"/>
          <w:sz w:val="22"/>
          <w:szCs w:val="22"/>
        </w:rPr>
        <w:t>6</w:t>
      </w:r>
      <w:r w:rsidRPr="001D3835">
        <w:rPr>
          <w:rFonts w:ascii="Arial" w:hAnsi="Arial" w:cs="Arial"/>
          <w:sz w:val="22"/>
          <w:szCs w:val="22"/>
        </w:rPr>
        <w:t xml:space="preserve"> ustawy z dnia </w:t>
      </w:r>
      <w:r w:rsidR="0029606A" w:rsidRPr="001D3835">
        <w:rPr>
          <w:rFonts w:ascii="Arial" w:hAnsi="Arial" w:cs="Arial"/>
          <w:sz w:val="22"/>
          <w:szCs w:val="22"/>
        </w:rPr>
        <w:t>11</w:t>
      </w:r>
      <w:r w:rsidRPr="001D3835">
        <w:rPr>
          <w:rFonts w:ascii="Arial" w:hAnsi="Arial" w:cs="Arial"/>
          <w:sz w:val="22"/>
          <w:szCs w:val="22"/>
        </w:rPr>
        <w:t xml:space="preserve"> </w:t>
      </w:r>
      <w:r w:rsidR="0029606A" w:rsidRPr="001D3835">
        <w:rPr>
          <w:rFonts w:ascii="Arial" w:hAnsi="Arial" w:cs="Arial"/>
          <w:sz w:val="22"/>
          <w:szCs w:val="22"/>
        </w:rPr>
        <w:t xml:space="preserve">września </w:t>
      </w:r>
      <w:r w:rsidRPr="001D3835">
        <w:rPr>
          <w:rFonts w:ascii="Arial" w:hAnsi="Arial" w:cs="Arial"/>
          <w:sz w:val="22"/>
          <w:szCs w:val="22"/>
        </w:rPr>
        <w:t>20</w:t>
      </w:r>
      <w:r w:rsidR="0029606A" w:rsidRPr="001D3835">
        <w:rPr>
          <w:rFonts w:ascii="Arial" w:hAnsi="Arial" w:cs="Arial"/>
          <w:sz w:val="22"/>
          <w:szCs w:val="22"/>
        </w:rPr>
        <w:t>19</w:t>
      </w:r>
      <w:r w:rsidRPr="001D3835">
        <w:rPr>
          <w:rFonts w:ascii="Arial" w:hAnsi="Arial" w:cs="Arial"/>
          <w:sz w:val="22"/>
          <w:szCs w:val="22"/>
        </w:rPr>
        <w:t xml:space="preserve"> r</w:t>
      </w:r>
      <w:r w:rsidR="0029606A" w:rsidRPr="001D3835">
        <w:rPr>
          <w:rFonts w:ascii="Arial" w:hAnsi="Arial" w:cs="Arial"/>
          <w:sz w:val="22"/>
          <w:szCs w:val="22"/>
        </w:rPr>
        <w:t>.</w:t>
      </w:r>
      <w:r w:rsidRPr="001D3835">
        <w:rPr>
          <w:rFonts w:ascii="Arial" w:hAnsi="Arial" w:cs="Arial"/>
          <w:sz w:val="22"/>
          <w:szCs w:val="22"/>
        </w:rPr>
        <w:t xml:space="preserve"> Prawo </w:t>
      </w:r>
      <w:r w:rsidR="0029606A" w:rsidRPr="001D3835">
        <w:rPr>
          <w:rFonts w:ascii="Arial" w:hAnsi="Arial" w:cs="Arial"/>
          <w:sz w:val="22"/>
          <w:szCs w:val="22"/>
        </w:rPr>
        <w:t>z</w:t>
      </w:r>
      <w:r w:rsidRPr="001D3835">
        <w:rPr>
          <w:rFonts w:ascii="Arial" w:hAnsi="Arial" w:cs="Arial"/>
          <w:sz w:val="22"/>
          <w:szCs w:val="22"/>
        </w:rPr>
        <w:t xml:space="preserve">amówień </w:t>
      </w:r>
      <w:r w:rsidR="0029606A" w:rsidRPr="001D3835">
        <w:rPr>
          <w:rFonts w:ascii="Arial" w:hAnsi="Arial" w:cs="Arial"/>
          <w:sz w:val="22"/>
          <w:szCs w:val="22"/>
        </w:rPr>
        <w:t>p</w:t>
      </w:r>
      <w:r w:rsidRPr="001D3835">
        <w:rPr>
          <w:rFonts w:ascii="Arial" w:hAnsi="Arial" w:cs="Arial"/>
          <w:sz w:val="22"/>
          <w:szCs w:val="22"/>
        </w:rPr>
        <w:t xml:space="preserve">ublicznych </w:t>
      </w:r>
      <w:r w:rsidR="00F33933" w:rsidRPr="001D3835">
        <w:rPr>
          <w:rFonts w:ascii="Arial" w:hAnsi="Arial" w:cs="Arial"/>
          <w:sz w:val="22"/>
          <w:szCs w:val="22"/>
        </w:rPr>
        <w:t>(t.j. Dz.U. z 2021r. poz. 1129)</w:t>
      </w:r>
      <w:r w:rsidR="00BE7BFD" w:rsidRPr="001D3835">
        <w:rPr>
          <w:rFonts w:ascii="Arial" w:hAnsi="Arial" w:cs="Arial"/>
          <w:sz w:val="22"/>
          <w:szCs w:val="22"/>
        </w:rPr>
        <w:t xml:space="preserve">, </w:t>
      </w:r>
      <w:r w:rsidR="00D9049C" w:rsidRPr="001D3835">
        <w:rPr>
          <w:rFonts w:ascii="Arial" w:hAnsi="Arial" w:cs="Arial"/>
          <w:sz w:val="22"/>
          <w:szCs w:val="22"/>
        </w:rPr>
        <w:t>udostępnia</w:t>
      </w:r>
      <w:r w:rsidR="00BE7BFD" w:rsidRPr="001D3835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1D3835">
        <w:rPr>
          <w:rFonts w:ascii="Arial" w:hAnsi="Arial" w:cs="Arial"/>
          <w:sz w:val="22"/>
          <w:szCs w:val="22"/>
        </w:rPr>
        <w:t>pecyfikacji Warunków Zamówienia (</w:t>
      </w:r>
      <w:r w:rsidR="0012774F" w:rsidRPr="001D3835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1D3835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1D3835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1D3835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1D3835">
        <w:rPr>
          <w:rFonts w:ascii="Arial" w:hAnsi="Arial" w:cs="Arial"/>
          <w:sz w:val="22"/>
          <w:szCs w:val="22"/>
        </w:rPr>
        <w:t>wraz z wyjaśnieniami</w:t>
      </w:r>
      <w:r w:rsidR="0012774F" w:rsidRPr="001D3835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3933" w:rsidRPr="001D3835" w14:paraId="43EC371A" w14:textId="77777777" w:rsidTr="00A04541">
        <w:tc>
          <w:tcPr>
            <w:tcW w:w="9356" w:type="dxa"/>
            <w:shd w:val="clear" w:color="auto" w:fill="auto"/>
          </w:tcPr>
          <w:p w14:paraId="0FF0AEE9" w14:textId="77777777" w:rsidR="00972A70" w:rsidRPr="001D3835" w:rsidRDefault="00972A70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8D2182" w14:textId="1FAB7693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1.</w:t>
            </w:r>
            <w:r w:rsidRPr="001D3835">
              <w:rPr>
                <w:rFonts w:ascii="Arial" w:hAnsi="Arial" w:cs="Arial"/>
                <w:sz w:val="22"/>
                <w:szCs w:val="22"/>
              </w:rPr>
              <w:tab/>
              <w:t>Prosimy o informację czy Zamawiający wyrazi zgodę aby jako jedną z form świadczenia usług serwisowych był zdalny nadzór serwisowy nad analizatorem/analizatorami realizowany za pomocą usługi LiveConnect? Odpowiedź: Zamawiający wyraża zgodę.</w:t>
            </w:r>
          </w:p>
          <w:p w14:paraId="0B4B4EB3" w14:textId="77777777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2.</w:t>
            </w:r>
            <w:r w:rsidRPr="001D3835">
              <w:rPr>
                <w:rFonts w:ascii="Arial" w:hAnsi="Arial" w:cs="Arial"/>
                <w:sz w:val="22"/>
                <w:szCs w:val="22"/>
              </w:rPr>
              <w:tab/>
              <w:t>Czy Zamawiający mógłby ujednolicić numerację załączników, gdyż formularz cenowy w treści SWZ ma nazwę "załącznik nr 3", zaś na druku formularza cenowego widnieje oznaczenie "załącznik nr 4". Odpowiedź: Zamawiający dokonał modyfikacji.</w:t>
            </w:r>
          </w:p>
          <w:p w14:paraId="6316CDAA" w14:textId="77777777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3.</w:t>
            </w:r>
            <w:r w:rsidRPr="001D3835">
              <w:rPr>
                <w:rFonts w:ascii="Arial" w:hAnsi="Arial" w:cs="Arial"/>
                <w:sz w:val="22"/>
                <w:szCs w:val="22"/>
              </w:rPr>
              <w:tab/>
              <w:t>Dotyczy formularza cenowego dla zadania nr 1: Czy Zamawiający może doprecyzować wymagania  - opis, bowiem pomiędzy poz. 11 a 12 widnieje zapis: "1-2ml, średnica 8-9 mm" jednakże nie ma przypisanej pozycji do tego opisu? Odpowiedź: Zamawiający dokonał modyfikacji.</w:t>
            </w:r>
          </w:p>
          <w:p w14:paraId="7CDCEC23" w14:textId="77777777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4.</w:t>
            </w:r>
            <w:r w:rsidRPr="001D3835">
              <w:rPr>
                <w:rFonts w:ascii="Arial" w:hAnsi="Arial" w:cs="Arial"/>
                <w:sz w:val="22"/>
                <w:szCs w:val="22"/>
              </w:rPr>
              <w:tab/>
              <w:t>Dotyczy formularza cenowego dla zadania nr 1 część "inne wymagania" oraz dla zadania nr 2 - zapis pod pakietem: Zważywszy na fakt, iż oferowane produkty w zakresie zadania nr 1 oraz zadania nr 2 nie maja obowiązku posiadania kart charakterystyki substancji niebezpiecznych zgodnie z Ustawą o substancjach i preparatach z dnia 11.01.2001r (Dz.U. nr 11 poz. 84 z późn. Zmianami), czy Zamawiający wyrazi zgodę na modyfikację zapisu poprzez dopisania: "o ile to wymagane"? Odpowiedź: Zamawiający dokonał modyfikacji.</w:t>
            </w:r>
          </w:p>
          <w:p w14:paraId="425C04CF" w14:textId="77777777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5.</w:t>
            </w:r>
            <w:r w:rsidRPr="001D3835">
              <w:rPr>
                <w:rFonts w:ascii="Arial" w:hAnsi="Arial" w:cs="Arial"/>
                <w:sz w:val="22"/>
                <w:szCs w:val="22"/>
              </w:rPr>
              <w:tab/>
              <w:t>Czy dla zadania nr 2 formularz cenowy złożony w ofercie przez Wykonawcę powinien zawierać takie same kolumny jak w zadaniu nr 1? Odpowiedź: Zamawiający dokonał modyfikacji.</w:t>
            </w:r>
          </w:p>
          <w:p w14:paraId="5F314A0C" w14:textId="77777777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6.</w:t>
            </w:r>
            <w:r w:rsidRPr="001D3835">
              <w:rPr>
                <w:rFonts w:ascii="Arial" w:hAnsi="Arial" w:cs="Arial"/>
                <w:sz w:val="22"/>
                <w:szCs w:val="22"/>
              </w:rPr>
              <w:tab/>
              <w:t>Dotyczy formularza cenowego dla zadania nr 1 część "inne wymagania": Czy Zamawiający wyrazi zgodę na zaoferowanie w dzierżawę urządzenia do automatycznego odczytu OB nie starszego niż 2017r.? Odpowiedź: Zamawiający wyraża zgodę.</w:t>
            </w:r>
          </w:p>
          <w:p w14:paraId="00F287D4" w14:textId="77777777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7.</w:t>
            </w:r>
            <w:r w:rsidRPr="001D3835">
              <w:rPr>
                <w:rFonts w:ascii="Arial" w:hAnsi="Arial" w:cs="Arial"/>
                <w:sz w:val="22"/>
                <w:szCs w:val="22"/>
              </w:rPr>
              <w:tab/>
              <w:t>Dotyczy formularza cenowego dla zadania nr 1 część "inne wymagania": Czy Zamawiający wyrazi zgodę aby urządzenie do automatycznego odczytu OB posiadało oprogramowanie w języku polskim lub angielskim? Odpowiedź: Zamawiający wyraża zgodę.</w:t>
            </w:r>
          </w:p>
          <w:p w14:paraId="73517ED8" w14:textId="77777777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8.</w:t>
            </w:r>
            <w:r w:rsidRPr="001D3835">
              <w:rPr>
                <w:rFonts w:ascii="Arial" w:hAnsi="Arial" w:cs="Arial"/>
                <w:sz w:val="22"/>
                <w:szCs w:val="22"/>
              </w:rPr>
              <w:tab/>
              <w:t>Dotyczy projektu umowy §6: Czy nie nastąpiła pomyłka w zapisie, bowiem termin realizacji jest różny w zależności od zadania - zgodnie z pkt. 6 SWZ (termin wykonania zamówienia)? Odpowiedź: Jeżeli termin wykonania poszczególnego zadania jest różny wg SWZ, wówczas terminy w umowie będą odpowiednie do terminów odnoszących się do poszczególnych zadań. Wiążące są terminy tych zadań.</w:t>
            </w:r>
          </w:p>
          <w:p w14:paraId="187C1278" w14:textId="77777777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9.</w:t>
            </w:r>
            <w:r w:rsidRPr="001D3835">
              <w:rPr>
                <w:rFonts w:ascii="Arial" w:hAnsi="Arial" w:cs="Arial"/>
                <w:sz w:val="22"/>
                <w:szCs w:val="22"/>
              </w:rPr>
              <w:tab/>
              <w:t xml:space="preserve">Dotyczy projektu umowy §5 ust. 4: Czy Zamawiający odstąpi od zapisu: "Wykonawca pokryje Zamawiającemu różnicę pomiędzy ceną zakupu zamówionego i niedostarczonego w </w:t>
            </w:r>
            <w:r w:rsidRPr="001D3835">
              <w:rPr>
                <w:rFonts w:ascii="Arial" w:hAnsi="Arial" w:cs="Arial"/>
                <w:sz w:val="22"/>
                <w:szCs w:val="22"/>
              </w:rPr>
              <w:lastRenderedPageBreak/>
              <w:t>terminie przez Wykonawcę asortymentu, a zakupem asortymentu u innych dostawców. Różnica nie może przekroczyć 10% wartości zamówionego i niedostarczonego asortymentu. Mimo wykonania zastępczego, Zamawiający nie traci uprawnień w zakresie kar umownych względem Wykonawcy"? Uzasadnienie: Za niedostarczenie towaru w terminie na Wykonawcę zostanie nałożona kara ujęta w §11 ust. 2 projektu umowy. Niewłaściwe jest karanie Wykonawcy dwa razy za to samo uchybienie. Odpowiedź: Kara umowna naliczona jest za dostawę zrealizowaną z opóźnieniem. Różnica w cenie naliczana jest w przypadku gdy nie dojdzie do realizacji zamówienia i skorzysta zamawiający z dostaw zastępczych.</w:t>
            </w:r>
          </w:p>
          <w:p w14:paraId="6ADD371E" w14:textId="77777777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10.</w:t>
            </w:r>
            <w:r w:rsidRPr="001D3835">
              <w:rPr>
                <w:rFonts w:ascii="Arial" w:hAnsi="Arial" w:cs="Arial"/>
                <w:sz w:val="22"/>
                <w:szCs w:val="22"/>
              </w:rPr>
              <w:tab/>
              <w:t>Dotyczy projektu umowy §11 ust. 2: W przypadku negatywnej odp. na powyższe pytanie, czy Zamawiający wyrazi zgodę na karę w wysokości 1% wartości niezrealizowanego zamówienia za każdy dzień opóźnienia? Odpowiedź: Zgodnie z SWZ.</w:t>
            </w:r>
          </w:p>
          <w:p w14:paraId="43987C93" w14:textId="77777777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11.</w:t>
            </w:r>
            <w:r w:rsidRPr="001D3835">
              <w:rPr>
                <w:rFonts w:ascii="Arial" w:hAnsi="Arial" w:cs="Arial"/>
                <w:sz w:val="22"/>
                <w:szCs w:val="22"/>
              </w:rPr>
              <w:tab/>
              <w:t>Dotyczy projektu umowy §11 ust. Czy Zamawiający wyrazi na modyfikację zapisów umowy w taki sposób, aby wysokość kary umownej naliczana była od wartości netto a nie brutto? Uzasadnienie: VAT jest należnością publicznoprawną, którą wykonawca jest zobowiązany odprowadzić do urzędu skarbowego. Ponadto sama kwota podatku VAT wliczona do oceny oferty nie ma wpływu na korzyści ekonomiczne osiągane przez wykonawcę z tytułu wykonania zamówienia. Odpowiedź: Odniesienie do wartości wynagrodzenia ma jedynie charakter obiektywnego punktu odniesienia do matematycznego wyliczenia kary. Nie ma związku z należnościami publicznoprawnymi. Jak SWZ.</w:t>
            </w:r>
          </w:p>
          <w:p w14:paraId="4BEFE4D9" w14:textId="77777777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Poniższy wniosek dotyczy opisu przedmiotów zamówienia w pakiecie 1, poz. 19 w przedmiotowym postępowaniu:</w:t>
            </w:r>
          </w:p>
          <w:p w14:paraId="4D2B43AE" w14:textId="1F72DB64" w:rsidR="00F33933" w:rsidRPr="001D3835" w:rsidRDefault="00F33933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1</w:t>
            </w:r>
            <w:r w:rsidR="00972A70" w:rsidRPr="001D3835">
              <w:rPr>
                <w:rFonts w:ascii="Arial" w:hAnsi="Arial" w:cs="Arial"/>
                <w:sz w:val="22"/>
                <w:szCs w:val="22"/>
              </w:rPr>
              <w:t>2</w:t>
            </w:r>
            <w:r w:rsidRPr="001D3835">
              <w:rPr>
                <w:rFonts w:ascii="Arial" w:hAnsi="Arial" w:cs="Arial"/>
                <w:sz w:val="22"/>
                <w:szCs w:val="22"/>
              </w:rPr>
              <w:t>.</w:t>
            </w:r>
            <w:r w:rsidRPr="001D3835">
              <w:rPr>
                <w:rFonts w:ascii="Arial" w:hAnsi="Arial" w:cs="Arial"/>
                <w:sz w:val="22"/>
                <w:szCs w:val="22"/>
              </w:rPr>
              <w:tab/>
              <w:t>Uprzejmie prosimy o wydzielenie pozycji 19 z pakietu 1 oraz utworzenie odrębnego zadania. Wydzielenie wymienionej pozycji zwiększy konkurencyjność asortymentowo-cenową w przedmiotowym postępowaniu, co przełoży się na uzyskanie przez Zamawiającego bardziej korzystnych cen ofert. Pozostawienie wyżej wymienionej pozycji w dotychczasowym pakiecie silnie ogranicza konkurencję wyłącznie do podmiotów posiadających pełen asortyment zawarty w pakiecie? Odpowiedź: Zgodnie z SWZ.</w:t>
            </w:r>
          </w:p>
          <w:p w14:paraId="0FD044CD" w14:textId="329AFBE0" w:rsidR="00F33933" w:rsidRPr="001D3835" w:rsidRDefault="00972A70" w:rsidP="00972A70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3835">
              <w:rPr>
                <w:rFonts w:ascii="Arial" w:hAnsi="Arial" w:cs="Arial"/>
                <w:sz w:val="22"/>
                <w:szCs w:val="22"/>
              </w:rPr>
              <w:t>13</w:t>
            </w:r>
            <w:r w:rsidR="00F33933" w:rsidRPr="001D3835">
              <w:rPr>
                <w:rFonts w:ascii="Arial" w:hAnsi="Arial" w:cs="Arial"/>
                <w:sz w:val="22"/>
                <w:szCs w:val="22"/>
              </w:rPr>
              <w:t>.</w:t>
            </w:r>
            <w:r w:rsidR="00F33933" w:rsidRPr="001D3835">
              <w:rPr>
                <w:rFonts w:ascii="Arial" w:hAnsi="Arial" w:cs="Arial"/>
                <w:sz w:val="22"/>
                <w:szCs w:val="22"/>
              </w:rPr>
              <w:tab/>
              <w:t>Czy Zamawiający dopuści zaoferowanie nakłuwaczy konfekcjonowanych 200 szt/op.? Odpowiedź: Zamawiający dopuszcza także.</w:t>
            </w:r>
          </w:p>
        </w:tc>
      </w:tr>
    </w:tbl>
    <w:p w14:paraId="580AB6FD" w14:textId="77777777" w:rsidR="00BE7BFD" w:rsidRPr="001D3835" w:rsidRDefault="00BE7BFD" w:rsidP="00972A70">
      <w:pPr>
        <w:jc w:val="both"/>
        <w:rPr>
          <w:rFonts w:ascii="Arial" w:hAnsi="Arial" w:cs="Arial"/>
          <w:sz w:val="22"/>
          <w:szCs w:val="22"/>
        </w:rPr>
      </w:pPr>
    </w:p>
    <w:p w14:paraId="2E1AD9E2" w14:textId="00A37B04" w:rsidR="006D4AB3" w:rsidRPr="001D3835" w:rsidRDefault="006D4AB3" w:rsidP="00972A70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1D3835">
        <w:rPr>
          <w:rFonts w:ascii="Arial" w:hAnsi="Arial" w:cs="Arial"/>
          <w:sz w:val="22"/>
          <w:szCs w:val="22"/>
        </w:rPr>
        <w:t>Zamawiający</w:t>
      </w:r>
    </w:p>
    <w:p w14:paraId="1AB2FEA1" w14:textId="77777777" w:rsidR="001D3835" w:rsidRPr="001D3835" w:rsidRDefault="001D3835" w:rsidP="00972A70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</w:p>
    <w:p w14:paraId="332A168F" w14:textId="77777777" w:rsidR="001D3835" w:rsidRPr="001D3835" w:rsidRDefault="001D3835" w:rsidP="001D3835">
      <w:pPr>
        <w:pStyle w:val="Tekstpodstawowy"/>
        <w:ind w:firstLine="425"/>
        <w:jc w:val="right"/>
        <w:rPr>
          <w:rFonts w:ascii="Arial" w:hAnsi="Arial" w:cs="Arial"/>
          <w:sz w:val="20"/>
        </w:rPr>
      </w:pPr>
      <w:r w:rsidRPr="001D3835">
        <w:rPr>
          <w:rFonts w:ascii="Arial" w:hAnsi="Arial" w:cs="Arial"/>
          <w:sz w:val="20"/>
        </w:rPr>
        <w:t xml:space="preserve">/-/ Dyrektor Szpitala Wojewódzkiego </w:t>
      </w:r>
    </w:p>
    <w:p w14:paraId="70B03587" w14:textId="77777777" w:rsidR="001D3835" w:rsidRPr="001D3835" w:rsidRDefault="001D3835" w:rsidP="001D3835">
      <w:pPr>
        <w:pStyle w:val="Tekstpodstawowy"/>
        <w:ind w:firstLine="425"/>
        <w:jc w:val="center"/>
        <w:rPr>
          <w:rFonts w:ascii="Arial" w:hAnsi="Arial" w:cs="Arial"/>
          <w:sz w:val="20"/>
        </w:rPr>
      </w:pPr>
      <w:r w:rsidRPr="001D3835">
        <w:rPr>
          <w:rFonts w:ascii="Arial" w:hAnsi="Arial" w:cs="Arial"/>
          <w:sz w:val="20"/>
        </w:rPr>
        <w:t xml:space="preserve">                                                                                                    w Poznaniu</w:t>
      </w:r>
    </w:p>
    <w:p w14:paraId="33026F9F" w14:textId="4268F570" w:rsidR="001D3835" w:rsidRPr="001D3835" w:rsidRDefault="001D3835" w:rsidP="001D3835">
      <w:pPr>
        <w:pStyle w:val="Tekstpodstawowy"/>
        <w:ind w:firstLine="425"/>
        <w:rPr>
          <w:rFonts w:ascii="Arial" w:hAnsi="Arial" w:cs="Arial"/>
          <w:sz w:val="20"/>
        </w:rPr>
      </w:pPr>
      <w:r w:rsidRPr="001D3835"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Piotr Nowicki</w:t>
      </w:r>
    </w:p>
    <w:p w14:paraId="016C4F47" w14:textId="77777777" w:rsidR="001D3835" w:rsidRPr="001D3835" w:rsidRDefault="001D3835" w:rsidP="00972A70">
      <w:pPr>
        <w:pStyle w:val="Tekstpodstawowy"/>
        <w:ind w:left="3119" w:firstLine="425"/>
        <w:jc w:val="right"/>
        <w:rPr>
          <w:rFonts w:ascii="Arial" w:hAnsi="Arial" w:cs="Arial"/>
          <w:sz w:val="20"/>
        </w:rPr>
      </w:pPr>
    </w:p>
    <w:sectPr w:rsidR="001D3835" w:rsidRPr="001D383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B4F71" w14:textId="77777777" w:rsidR="009D2B8F" w:rsidRDefault="009D2B8F">
      <w:r>
        <w:separator/>
      </w:r>
    </w:p>
  </w:endnote>
  <w:endnote w:type="continuationSeparator" w:id="0">
    <w:p w14:paraId="2C518991" w14:textId="77777777" w:rsidR="009D2B8F" w:rsidRDefault="009D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EA2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0ADB8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DB03D" w14:textId="0BD727B6" w:rsidR="006D4AB3" w:rsidRDefault="001D383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52D94AE" wp14:editId="65EB382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C283A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05EF6E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AB9A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9244B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640285" w14:textId="77777777" w:rsidR="006D4AB3" w:rsidRDefault="006D4AB3">
    <w:pPr>
      <w:pStyle w:val="Stopka"/>
      <w:tabs>
        <w:tab w:val="clear" w:pos="4536"/>
        <w:tab w:val="left" w:pos="6237"/>
      </w:tabs>
    </w:pPr>
  </w:p>
  <w:p w14:paraId="74C165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E3913" w14:textId="77777777" w:rsidR="009D2B8F" w:rsidRDefault="009D2B8F">
      <w:r>
        <w:separator/>
      </w:r>
    </w:p>
  </w:footnote>
  <w:footnote w:type="continuationSeparator" w:id="0">
    <w:p w14:paraId="7FA7A821" w14:textId="77777777" w:rsidR="009D2B8F" w:rsidRDefault="009D2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89252" w14:textId="77777777" w:rsidR="00F33933" w:rsidRDefault="00F339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6A338" w14:textId="77777777" w:rsidR="00F33933" w:rsidRDefault="00F339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EA3DC" w14:textId="77777777" w:rsidR="00F33933" w:rsidRDefault="00F339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B8F"/>
    <w:rsid w:val="00031374"/>
    <w:rsid w:val="000A1097"/>
    <w:rsid w:val="000E2A8F"/>
    <w:rsid w:val="0012774F"/>
    <w:rsid w:val="00144B7A"/>
    <w:rsid w:val="00180C6E"/>
    <w:rsid w:val="001D383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2A70"/>
    <w:rsid w:val="009D2B8F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393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7D4A4C"/>
  <w15:chartTrackingRefBased/>
  <w15:docId w15:val="{221FA186-9193-41FB-AA41-10A397CA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828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2022-02-17T12:00:00Z</cp:lastPrinted>
  <dcterms:created xsi:type="dcterms:W3CDTF">2022-02-17T12:01:00Z</dcterms:created>
  <dcterms:modified xsi:type="dcterms:W3CDTF">2022-02-17T12:01:00Z</dcterms:modified>
</cp:coreProperties>
</file>