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4F4527" w14:textId="06B7A190" w:rsidR="003B2F0F" w:rsidRPr="00CC1E9F" w:rsidRDefault="00793456" w:rsidP="00793456">
      <w:pPr>
        <w:spacing w:after="0" w:line="240" w:lineRule="auto"/>
        <w:ind w:left="360" w:hanging="360"/>
        <w:jc w:val="right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Załącznik nr 1 do SWZ</w:t>
      </w:r>
    </w:p>
    <w:p w14:paraId="5CD6A8DF" w14:textId="1017D794" w:rsidR="00C951BA" w:rsidRPr="00CC1E9F" w:rsidRDefault="006979FA" w:rsidP="0098697E">
      <w:pPr>
        <w:pStyle w:val="Default"/>
        <w:numPr>
          <w:ilvl w:val="0"/>
          <w:numId w:val="10"/>
        </w:numPr>
        <w:rPr>
          <w:rFonts w:asciiTheme="minorHAnsi" w:hAnsiTheme="minorHAnsi" w:cstheme="minorHAnsi"/>
          <w:b/>
          <w:bCs/>
          <w:sz w:val="20"/>
          <w:szCs w:val="20"/>
        </w:rPr>
      </w:pPr>
      <w:r w:rsidRPr="00CC1E9F">
        <w:rPr>
          <w:rFonts w:asciiTheme="minorHAnsi" w:hAnsiTheme="minorHAnsi" w:cstheme="minorHAnsi"/>
          <w:b/>
          <w:bCs/>
          <w:sz w:val="20"/>
          <w:szCs w:val="20"/>
        </w:rPr>
        <w:t xml:space="preserve">Wstęp </w:t>
      </w:r>
    </w:p>
    <w:p w14:paraId="2E37D113" w14:textId="77777777" w:rsidR="007C0D43" w:rsidRPr="00CC1E9F" w:rsidRDefault="007C0D43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52E5CB79" w14:textId="3DEEBBBF" w:rsidR="007C0D43" w:rsidRPr="00CC1E9F" w:rsidRDefault="00C951BA">
      <w:pPr>
        <w:pStyle w:val="Default"/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Przedmiotem zamówienia jest </w:t>
      </w:r>
      <w:r w:rsidR="007C0D43" w:rsidRPr="00CC1E9F">
        <w:rPr>
          <w:rFonts w:asciiTheme="minorHAnsi" w:hAnsiTheme="minorHAnsi" w:cstheme="minorHAnsi"/>
          <w:sz w:val="20"/>
          <w:szCs w:val="20"/>
        </w:rPr>
        <w:t>wykonanie usługi modernizacji systemu pozycjonowania statków DP1 zamontowanego na jednostce r/v IMOR</w:t>
      </w:r>
      <w:r w:rsidRPr="00CC1E9F">
        <w:rPr>
          <w:rFonts w:asciiTheme="minorHAnsi" w:hAnsiTheme="minorHAnsi" w:cstheme="minorHAnsi"/>
          <w:sz w:val="20"/>
          <w:szCs w:val="20"/>
        </w:rPr>
        <w:t xml:space="preserve"> oraz urządzeń peryferyjnych</w:t>
      </w:r>
      <w:r w:rsidR="00094BAC" w:rsidRPr="00CC1E9F">
        <w:rPr>
          <w:rFonts w:asciiTheme="minorHAnsi" w:hAnsiTheme="minorHAnsi" w:cstheme="minorHAnsi"/>
          <w:sz w:val="20"/>
          <w:szCs w:val="20"/>
        </w:rPr>
        <w:t>.</w:t>
      </w:r>
    </w:p>
    <w:p w14:paraId="019F26ED" w14:textId="314606D3" w:rsidR="00603ED8" w:rsidRPr="00CC1E9F" w:rsidRDefault="00603ED8">
      <w:pPr>
        <w:pStyle w:val="Default"/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Armatorem i operatorem jednostki r/v IMOR jest Uniwersytet Morski w Gdyni – Instytut Morski, który jako wyspecjalizowana </w:t>
      </w:r>
      <w:r w:rsidR="006979FA" w:rsidRPr="00CC1E9F">
        <w:rPr>
          <w:rFonts w:asciiTheme="minorHAnsi" w:hAnsiTheme="minorHAnsi" w:cstheme="minorHAnsi"/>
          <w:sz w:val="20"/>
          <w:szCs w:val="20"/>
        </w:rPr>
        <w:t xml:space="preserve">komórka Uniwersytetu </w:t>
      </w:r>
      <w:r w:rsidR="00094BAC" w:rsidRPr="00CC1E9F">
        <w:rPr>
          <w:rFonts w:asciiTheme="minorHAnsi" w:hAnsiTheme="minorHAnsi" w:cstheme="minorHAnsi"/>
          <w:sz w:val="20"/>
          <w:szCs w:val="20"/>
        </w:rPr>
        <w:t xml:space="preserve">realizuje </w:t>
      </w:r>
      <w:r w:rsidR="006979FA" w:rsidRPr="00CC1E9F">
        <w:rPr>
          <w:rFonts w:asciiTheme="minorHAnsi" w:hAnsiTheme="minorHAnsi" w:cstheme="minorHAnsi"/>
          <w:sz w:val="20"/>
          <w:szCs w:val="20"/>
        </w:rPr>
        <w:t>badania morskie na potrzeby offshor</w:t>
      </w:r>
      <w:r w:rsidR="00094BAC" w:rsidRPr="00CC1E9F">
        <w:rPr>
          <w:rFonts w:asciiTheme="minorHAnsi" w:hAnsiTheme="minorHAnsi" w:cstheme="minorHAnsi"/>
          <w:sz w:val="20"/>
          <w:szCs w:val="20"/>
        </w:rPr>
        <w:t>e</w:t>
      </w:r>
      <w:r w:rsidR="006979FA" w:rsidRPr="00CC1E9F">
        <w:rPr>
          <w:rFonts w:asciiTheme="minorHAnsi" w:hAnsiTheme="minorHAnsi" w:cstheme="minorHAnsi"/>
          <w:sz w:val="20"/>
          <w:szCs w:val="20"/>
        </w:rPr>
        <w:t xml:space="preserve">. </w:t>
      </w:r>
    </w:p>
    <w:p w14:paraId="5D2897F0" w14:textId="0E2A5165" w:rsidR="006979FA" w:rsidRPr="00CC1E9F" w:rsidRDefault="006979FA">
      <w:pPr>
        <w:pStyle w:val="Default"/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Statek r/v IMOR jest jednostką typu </w:t>
      </w:r>
      <w:proofErr w:type="spellStart"/>
      <w:r w:rsidRPr="00CC1E9F">
        <w:rPr>
          <w:rFonts w:asciiTheme="minorHAnsi" w:hAnsiTheme="minorHAnsi" w:cstheme="minorHAnsi"/>
          <w:sz w:val="20"/>
          <w:szCs w:val="20"/>
        </w:rPr>
        <w:t>Research</w:t>
      </w:r>
      <w:proofErr w:type="spellEnd"/>
      <w:r w:rsidRPr="00CC1E9F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CC1E9F">
        <w:rPr>
          <w:rFonts w:asciiTheme="minorHAnsi" w:hAnsiTheme="minorHAnsi" w:cstheme="minorHAnsi"/>
          <w:sz w:val="20"/>
          <w:szCs w:val="20"/>
        </w:rPr>
        <w:t>Ship</w:t>
      </w:r>
      <w:proofErr w:type="spellEnd"/>
      <w:r w:rsidRPr="00CC1E9F">
        <w:rPr>
          <w:rFonts w:asciiTheme="minorHAnsi" w:hAnsiTheme="minorHAnsi" w:cstheme="minorHAnsi"/>
          <w:sz w:val="20"/>
          <w:szCs w:val="20"/>
        </w:rPr>
        <w:t xml:space="preserve"> i spełnia </w:t>
      </w:r>
      <w:r w:rsidR="00094BAC" w:rsidRPr="00CC1E9F">
        <w:rPr>
          <w:rFonts w:asciiTheme="minorHAnsi" w:hAnsiTheme="minorHAnsi" w:cstheme="minorHAnsi"/>
          <w:sz w:val="20"/>
          <w:szCs w:val="20"/>
        </w:rPr>
        <w:t xml:space="preserve">warunki </w:t>
      </w:r>
      <w:r w:rsidRPr="00CC1E9F">
        <w:rPr>
          <w:rFonts w:asciiTheme="minorHAnsi" w:hAnsiTheme="minorHAnsi" w:cstheme="minorHAnsi"/>
          <w:sz w:val="20"/>
          <w:szCs w:val="20"/>
        </w:rPr>
        <w:t xml:space="preserve">dla jednostek klasy DP1 zgodnie </w:t>
      </w:r>
      <w:r w:rsidR="004B3802">
        <w:rPr>
          <w:rFonts w:asciiTheme="minorHAnsi" w:hAnsiTheme="minorHAnsi" w:cstheme="minorHAnsi"/>
          <w:sz w:val="20"/>
          <w:szCs w:val="20"/>
        </w:rPr>
        <w:br/>
      </w:r>
      <w:r w:rsidRPr="00CC1E9F">
        <w:rPr>
          <w:rFonts w:asciiTheme="minorHAnsi" w:hAnsiTheme="minorHAnsi" w:cstheme="minorHAnsi"/>
          <w:sz w:val="20"/>
          <w:szCs w:val="20"/>
        </w:rPr>
        <w:t>z wymaganiami klasyfikatora PRS</w:t>
      </w:r>
      <w:r w:rsidR="00094BAC" w:rsidRPr="00CC1E9F">
        <w:rPr>
          <w:rFonts w:asciiTheme="minorHAnsi" w:hAnsiTheme="minorHAnsi" w:cstheme="minorHAnsi"/>
          <w:sz w:val="20"/>
          <w:szCs w:val="20"/>
        </w:rPr>
        <w:t>.</w:t>
      </w:r>
    </w:p>
    <w:p w14:paraId="0F998F2B" w14:textId="54D5425A" w:rsidR="006979FA" w:rsidRPr="00CC1E9F" w:rsidRDefault="006979FA">
      <w:pPr>
        <w:pStyle w:val="Default"/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Wykonanie </w:t>
      </w:r>
      <w:r w:rsidR="00E424EF" w:rsidRPr="00CC1E9F">
        <w:rPr>
          <w:rFonts w:asciiTheme="minorHAnsi" w:hAnsiTheme="minorHAnsi" w:cstheme="minorHAnsi"/>
          <w:sz w:val="20"/>
          <w:szCs w:val="20"/>
        </w:rPr>
        <w:t xml:space="preserve">usługi modernizacji </w:t>
      </w:r>
      <w:proofErr w:type="spellStart"/>
      <w:r w:rsidRPr="00CC1E9F">
        <w:rPr>
          <w:rFonts w:asciiTheme="minorHAnsi" w:hAnsiTheme="minorHAnsi" w:cstheme="minorHAnsi"/>
          <w:sz w:val="20"/>
          <w:szCs w:val="20"/>
        </w:rPr>
        <w:t>retrofit</w:t>
      </w:r>
      <w:proofErr w:type="spellEnd"/>
      <w:r w:rsidRPr="00CC1E9F">
        <w:rPr>
          <w:rFonts w:asciiTheme="minorHAnsi" w:hAnsiTheme="minorHAnsi" w:cstheme="minorHAnsi"/>
          <w:sz w:val="20"/>
          <w:szCs w:val="20"/>
        </w:rPr>
        <w:t xml:space="preserve"> nie może wpłynąć </w:t>
      </w:r>
      <w:r w:rsidR="00523B15" w:rsidRPr="00CC1E9F">
        <w:rPr>
          <w:rFonts w:asciiTheme="minorHAnsi" w:hAnsiTheme="minorHAnsi" w:cstheme="minorHAnsi"/>
          <w:sz w:val="20"/>
          <w:szCs w:val="20"/>
        </w:rPr>
        <w:t>negatywnie</w:t>
      </w:r>
      <w:r w:rsidRPr="00CC1E9F">
        <w:rPr>
          <w:rFonts w:asciiTheme="minorHAnsi" w:hAnsiTheme="minorHAnsi" w:cstheme="minorHAnsi"/>
          <w:sz w:val="20"/>
          <w:szCs w:val="20"/>
        </w:rPr>
        <w:t xml:space="preserve"> na posiadane certyfikaty/ akredytacje morskie. </w:t>
      </w:r>
      <w:r w:rsidR="00F74C5E" w:rsidRPr="00CC1E9F">
        <w:rPr>
          <w:rFonts w:asciiTheme="minorHAnsi" w:hAnsiTheme="minorHAnsi" w:cstheme="minorHAnsi"/>
          <w:sz w:val="20"/>
          <w:szCs w:val="20"/>
        </w:rPr>
        <w:t xml:space="preserve">Zweryfikowanie </w:t>
      </w:r>
      <w:r w:rsidRPr="00CC1E9F">
        <w:rPr>
          <w:rFonts w:asciiTheme="minorHAnsi" w:hAnsiTheme="minorHAnsi" w:cstheme="minorHAnsi"/>
          <w:sz w:val="20"/>
          <w:szCs w:val="20"/>
        </w:rPr>
        <w:t xml:space="preserve">wykonania </w:t>
      </w:r>
      <w:r w:rsidR="00E424EF" w:rsidRPr="00CC1E9F">
        <w:rPr>
          <w:rFonts w:asciiTheme="minorHAnsi" w:hAnsiTheme="minorHAnsi" w:cstheme="minorHAnsi"/>
          <w:sz w:val="20"/>
          <w:szCs w:val="20"/>
        </w:rPr>
        <w:t xml:space="preserve">zamówienia </w:t>
      </w:r>
      <w:r w:rsidRPr="00CC1E9F">
        <w:rPr>
          <w:rFonts w:asciiTheme="minorHAnsi" w:hAnsiTheme="minorHAnsi" w:cstheme="minorHAnsi"/>
          <w:sz w:val="20"/>
          <w:szCs w:val="20"/>
        </w:rPr>
        <w:t xml:space="preserve">zgodnie z wymaganiami będzie </w:t>
      </w:r>
      <w:r w:rsidR="00E424EF" w:rsidRPr="00CC1E9F">
        <w:rPr>
          <w:rFonts w:asciiTheme="minorHAnsi" w:hAnsiTheme="minorHAnsi" w:cstheme="minorHAnsi"/>
          <w:sz w:val="20"/>
          <w:szCs w:val="20"/>
        </w:rPr>
        <w:t xml:space="preserve">przeprowadzenie </w:t>
      </w:r>
      <w:r w:rsidRPr="00CC1E9F">
        <w:rPr>
          <w:rFonts w:asciiTheme="minorHAnsi" w:hAnsiTheme="minorHAnsi" w:cstheme="minorHAnsi"/>
          <w:sz w:val="20"/>
          <w:szCs w:val="20"/>
        </w:rPr>
        <w:t xml:space="preserve">audytu przed klasyfikatorem w celu </w:t>
      </w:r>
      <w:r w:rsidR="007E7763" w:rsidRPr="00CC1E9F">
        <w:rPr>
          <w:rFonts w:asciiTheme="minorHAnsi" w:hAnsiTheme="minorHAnsi" w:cstheme="minorHAnsi"/>
          <w:sz w:val="20"/>
          <w:szCs w:val="20"/>
        </w:rPr>
        <w:t>potwierdzenia</w:t>
      </w:r>
      <w:r w:rsidRPr="00CC1E9F">
        <w:rPr>
          <w:rFonts w:asciiTheme="minorHAnsi" w:hAnsiTheme="minorHAnsi" w:cstheme="minorHAnsi"/>
          <w:sz w:val="20"/>
          <w:szCs w:val="20"/>
        </w:rPr>
        <w:t xml:space="preserve"> sprawności jednostki IMOR oraz utrzymania obecnie posiadanych dokumentów. </w:t>
      </w:r>
    </w:p>
    <w:p w14:paraId="24A0D459" w14:textId="613F6909" w:rsidR="006979FA" w:rsidRPr="00CC1E9F" w:rsidRDefault="006979FA">
      <w:pPr>
        <w:pStyle w:val="Default"/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Ważnym czynnikiem jest spełnianie wszystkich wytycznych zgodnie z rezolucją </w:t>
      </w:r>
      <w:r w:rsidR="007E7763" w:rsidRPr="00CC1E9F">
        <w:rPr>
          <w:rFonts w:asciiTheme="minorHAnsi" w:hAnsiTheme="minorHAnsi" w:cstheme="minorHAnsi"/>
          <w:sz w:val="20"/>
          <w:szCs w:val="20"/>
        </w:rPr>
        <w:t>MSC.1 /Circ.1580</w:t>
      </w:r>
      <w:r w:rsidR="00523B15" w:rsidRPr="00CC1E9F">
        <w:rPr>
          <w:rFonts w:asciiTheme="minorHAnsi" w:hAnsiTheme="minorHAnsi" w:cstheme="minorHAnsi"/>
          <w:sz w:val="20"/>
          <w:szCs w:val="20"/>
        </w:rPr>
        <w:t xml:space="preserve">. </w:t>
      </w:r>
    </w:p>
    <w:p w14:paraId="32196820" w14:textId="08815A40" w:rsidR="00C951BA" w:rsidRPr="00CC1E9F" w:rsidRDefault="00C951BA">
      <w:pPr>
        <w:pStyle w:val="Default"/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Celem Zamawiającego jest </w:t>
      </w:r>
      <w:r w:rsidR="007C0D43" w:rsidRPr="00CC1E9F">
        <w:rPr>
          <w:rFonts w:asciiTheme="minorHAnsi" w:hAnsiTheme="minorHAnsi" w:cstheme="minorHAnsi"/>
          <w:sz w:val="20"/>
          <w:szCs w:val="20"/>
        </w:rPr>
        <w:t xml:space="preserve">dokonanie </w:t>
      </w:r>
      <w:r w:rsidR="00DF7D70" w:rsidRPr="00CC1E9F">
        <w:rPr>
          <w:rFonts w:asciiTheme="minorHAnsi" w:hAnsiTheme="minorHAnsi" w:cstheme="minorHAnsi"/>
          <w:sz w:val="20"/>
          <w:szCs w:val="20"/>
        </w:rPr>
        <w:t xml:space="preserve">modernizacji systemu polegającej na wymianie głównych </w:t>
      </w:r>
      <w:r w:rsidR="004B3802">
        <w:rPr>
          <w:rFonts w:asciiTheme="minorHAnsi" w:hAnsiTheme="minorHAnsi" w:cstheme="minorHAnsi"/>
          <w:sz w:val="20"/>
          <w:szCs w:val="20"/>
        </w:rPr>
        <w:br/>
      </w:r>
      <w:r w:rsidR="00DF7D70" w:rsidRPr="00CC1E9F">
        <w:rPr>
          <w:rFonts w:asciiTheme="minorHAnsi" w:hAnsiTheme="minorHAnsi" w:cstheme="minorHAnsi"/>
          <w:sz w:val="20"/>
          <w:szCs w:val="20"/>
        </w:rPr>
        <w:t xml:space="preserve">i pobocznych urządzeń </w:t>
      </w:r>
      <w:r w:rsidR="00234F51" w:rsidRPr="00CC1E9F">
        <w:rPr>
          <w:rFonts w:asciiTheme="minorHAnsi" w:hAnsiTheme="minorHAnsi" w:cstheme="minorHAnsi"/>
          <w:sz w:val="20"/>
          <w:szCs w:val="20"/>
        </w:rPr>
        <w:t xml:space="preserve">peryferyjnych </w:t>
      </w:r>
      <w:r w:rsidR="00DF7D70" w:rsidRPr="00CC1E9F">
        <w:rPr>
          <w:rFonts w:asciiTheme="minorHAnsi" w:hAnsiTheme="minorHAnsi" w:cstheme="minorHAnsi"/>
          <w:sz w:val="20"/>
          <w:szCs w:val="20"/>
        </w:rPr>
        <w:t>oraz rozbudowa całego systemu o nowe urządzenia wraz z instalacj</w:t>
      </w:r>
      <w:r w:rsidR="00F74C5E" w:rsidRPr="00CC1E9F">
        <w:rPr>
          <w:rFonts w:asciiTheme="minorHAnsi" w:hAnsiTheme="minorHAnsi" w:cstheme="minorHAnsi"/>
          <w:sz w:val="20"/>
          <w:szCs w:val="20"/>
        </w:rPr>
        <w:t>ą</w:t>
      </w:r>
      <w:r w:rsidR="00DF7D70" w:rsidRPr="00CC1E9F">
        <w:rPr>
          <w:rFonts w:asciiTheme="minorHAnsi" w:hAnsiTheme="minorHAnsi" w:cstheme="minorHAnsi"/>
          <w:sz w:val="20"/>
          <w:szCs w:val="20"/>
        </w:rPr>
        <w:t>, uruchomieniem i przeszkoleniem załogi z nowego oprogramowania DP</w:t>
      </w:r>
      <w:r w:rsidRPr="00CC1E9F">
        <w:rPr>
          <w:rFonts w:asciiTheme="minorHAnsi" w:hAnsiTheme="minorHAnsi" w:cstheme="minorHAnsi"/>
          <w:sz w:val="20"/>
          <w:szCs w:val="20"/>
        </w:rPr>
        <w:t>, któr</w:t>
      </w:r>
      <w:r w:rsidR="00F74C5E" w:rsidRPr="00CC1E9F">
        <w:rPr>
          <w:rFonts w:asciiTheme="minorHAnsi" w:hAnsiTheme="minorHAnsi" w:cstheme="minorHAnsi"/>
          <w:sz w:val="20"/>
          <w:szCs w:val="20"/>
        </w:rPr>
        <w:t>e</w:t>
      </w:r>
      <w:r w:rsidRPr="00CC1E9F">
        <w:rPr>
          <w:rFonts w:asciiTheme="minorHAnsi" w:hAnsiTheme="minorHAnsi" w:cstheme="minorHAnsi"/>
          <w:sz w:val="20"/>
          <w:szCs w:val="20"/>
        </w:rPr>
        <w:t xml:space="preserve"> zostanie wykorzystan</w:t>
      </w:r>
      <w:r w:rsidR="00F74C5E" w:rsidRPr="00CC1E9F">
        <w:rPr>
          <w:rFonts w:asciiTheme="minorHAnsi" w:hAnsiTheme="minorHAnsi" w:cstheme="minorHAnsi"/>
          <w:sz w:val="20"/>
          <w:szCs w:val="20"/>
        </w:rPr>
        <w:t>e</w:t>
      </w:r>
      <w:r w:rsidRPr="00CC1E9F">
        <w:rPr>
          <w:rFonts w:asciiTheme="minorHAnsi" w:hAnsiTheme="minorHAnsi" w:cstheme="minorHAnsi"/>
          <w:sz w:val="20"/>
          <w:szCs w:val="20"/>
        </w:rPr>
        <w:t xml:space="preserve"> do unowocześnienia i rozbudowy stanowisk</w:t>
      </w:r>
      <w:r w:rsidR="00DF7D70" w:rsidRPr="00CC1E9F">
        <w:rPr>
          <w:rFonts w:asciiTheme="minorHAnsi" w:hAnsiTheme="minorHAnsi" w:cstheme="minorHAnsi"/>
          <w:sz w:val="20"/>
          <w:szCs w:val="20"/>
        </w:rPr>
        <w:t>a operatora DP na statku r/v IMOR</w:t>
      </w:r>
      <w:r w:rsidR="00F74C5E" w:rsidRPr="00CC1E9F">
        <w:rPr>
          <w:rFonts w:asciiTheme="minorHAnsi" w:hAnsiTheme="minorHAnsi" w:cstheme="minorHAnsi"/>
          <w:sz w:val="20"/>
          <w:szCs w:val="20"/>
        </w:rPr>
        <w:t>,</w:t>
      </w:r>
      <w:r w:rsidR="00523B15" w:rsidRPr="00CC1E9F">
        <w:rPr>
          <w:rFonts w:asciiTheme="minorHAnsi" w:hAnsiTheme="minorHAnsi" w:cstheme="minorHAnsi"/>
          <w:sz w:val="20"/>
          <w:szCs w:val="20"/>
        </w:rPr>
        <w:t xml:space="preserve"> dzięki czemu zdolność statku do realizacji powierzonych zadań zostanie wydłużona</w:t>
      </w:r>
      <w:r w:rsidR="00F74C5E" w:rsidRPr="00CC1E9F">
        <w:rPr>
          <w:rFonts w:asciiTheme="minorHAnsi" w:hAnsiTheme="minorHAnsi" w:cstheme="minorHAnsi"/>
          <w:sz w:val="20"/>
          <w:szCs w:val="20"/>
        </w:rPr>
        <w:t>, a jednostka</w:t>
      </w:r>
      <w:r w:rsidR="00523B15" w:rsidRPr="00CC1E9F">
        <w:rPr>
          <w:rFonts w:asciiTheme="minorHAnsi" w:hAnsiTheme="minorHAnsi" w:cstheme="minorHAnsi"/>
          <w:sz w:val="20"/>
          <w:szCs w:val="20"/>
        </w:rPr>
        <w:t xml:space="preserve"> będzie </w:t>
      </w:r>
      <w:r w:rsidR="00F74C5E" w:rsidRPr="00CC1E9F">
        <w:rPr>
          <w:rFonts w:asciiTheme="minorHAnsi" w:hAnsiTheme="minorHAnsi" w:cstheme="minorHAnsi"/>
          <w:sz w:val="20"/>
          <w:szCs w:val="20"/>
        </w:rPr>
        <w:t xml:space="preserve">mogła </w:t>
      </w:r>
      <w:r w:rsidR="00523B15" w:rsidRPr="00CC1E9F">
        <w:rPr>
          <w:rFonts w:asciiTheme="minorHAnsi" w:hAnsiTheme="minorHAnsi" w:cstheme="minorHAnsi"/>
          <w:sz w:val="20"/>
          <w:szCs w:val="20"/>
        </w:rPr>
        <w:t>korzystać z bieżących rozwiązań technologicznych</w:t>
      </w:r>
      <w:r w:rsidR="00F74C5E" w:rsidRPr="00CC1E9F">
        <w:rPr>
          <w:rFonts w:asciiTheme="minorHAnsi" w:hAnsiTheme="minorHAnsi" w:cstheme="minorHAnsi"/>
          <w:sz w:val="20"/>
          <w:szCs w:val="20"/>
        </w:rPr>
        <w:t>.</w:t>
      </w:r>
    </w:p>
    <w:p w14:paraId="0C78C9A1" w14:textId="56FBAB23" w:rsidR="00234F51" w:rsidRPr="00CC1E9F" w:rsidRDefault="00234F5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6848687E" w14:textId="0A2C0844" w:rsidR="00234F51" w:rsidRPr="00CC1E9F" w:rsidRDefault="00F74C5E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Specyfika, </w:t>
      </w:r>
      <w:r w:rsidR="00C144E2" w:rsidRPr="00CC1E9F">
        <w:rPr>
          <w:rFonts w:asciiTheme="minorHAnsi" w:hAnsiTheme="minorHAnsi" w:cstheme="minorHAnsi"/>
          <w:sz w:val="20"/>
          <w:szCs w:val="20"/>
        </w:rPr>
        <w:t>obecnie</w:t>
      </w:r>
      <w:r w:rsidR="00234F51" w:rsidRPr="00CC1E9F">
        <w:rPr>
          <w:rFonts w:asciiTheme="minorHAnsi" w:hAnsiTheme="minorHAnsi" w:cstheme="minorHAnsi"/>
          <w:sz w:val="20"/>
          <w:szCs w:val="20"/>
        </w:rPr>
        <w:t xml:space="preserve"> zainstalowanego systemu DP1 na statku r/v IMOR </w:t>
      </w:r>
    </w:p>
    <w:p w14:paraId="0FE1456C" w14:textId="704027EB" w:rsidR="00234F51" w:rsidRPr="00CC1E9F" w:rsidRDefault="00234F5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0BC9097E" w14:textId="656FF275" w:rsidR="00F74C5E" w:rsidRPr="00CC1E9F" w:rsidRDefault="003D0B1B">
      <w:pPr>
        <w:pStyle w:val="Default"/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Zamawiający zlecił wykonanie Inwentaryzacji systemu DP1 na jednostce r/v</w:t>
      </w:r>
      <w:r w:rsidR="00F74C5E" w:rsidRPr="00CC1E9F">
        <w:rPr>
          <w:rFonts w:asciiTheme="minorHAnsi" w:hAnsiTheme="minorHAnsi" w:cstheme="minorHAnsi"/>
          <w:sz w:val="20"/>
          <w:szCs w:val="20"/>
        </w:rPr>
        <w:t>.</w:t>
      </w:r>
      <w:r w:rsidRPr="00CC1E9F">
        <w:rPr>
          <w:rFonts w:asciiTheme="minorHAnsi" w:hAnsiTheme="minorHAnsi" w:cstheme="minorHAnsi"/>
          <w:sz w:val="20"/>
          <w:szCs w:val="20"/>
        </w:rPr>
        <w:t>.</w:t>
      </w:r>
      <w:r w:rsidR="003C16CD" w:rsidRPr="00CC1E9F">
        <w:rPr>
          <w:rFonts w:asciiTheme="minorHAnsi" w:hAnsiTheme="minorHAnsi" w:cstheme="minorHAnsi"/>
          <w:sz w:val="20"/>
          <w:szCs w:val="20"/>
        </w:rPr>
        <w:t xml:space="preserve"> </w:t>
      </w:r>
      <w:r w:rsidR="00F74C5E" w:rsidRPr="00CC1E9F">
        <w:rPr>
          <w:rFonts w:asciiTheme="minorHAnsi" w:hAnsiTheme="minorHAnsi" w:cstheme="minorHAnsi"/>
          <w:sz w:val="20"/>
          <w:szCs w:val="20"/>
        </w:rPr>
        <w:t xml:space="preserve">W wyniku powyższego </w:t>
      </w:r>
      <w:r w:rsidR="004B3802">
        <w:rPr>
          <w:rFonts w:asciiTheme="minorHAnsi" w:hAnsiTheme="minorHAnsi" w:cstheme="minorHAnsi"/>
          <w:sz w:val="20"/>
          <w:szCs w:val="20"/>
        </w:rPr>
        <w:br/>
      </w:r>
      <w:r w:rsidR="00F74C5E" w:rsidRPr="00CC1E9F">
        <w:rPr>
          <w:rFonts w:asciiTheme="minorHAnsi" w:hAnsiTheme="minorHAnsi" w:cstheme="minorHAnsi"/>
          <w:sz w:val="20"/>
          <w:szCs w:val="20"/>
        </w:rPr>
        <w:t>w grudniu 2021 sporządzony został raport będący załącznikiem nr 1 do OPZ.</w:t>
      </w:r>
    </w:p>
    <w:p w14:paraId="79B18ACF" w14:textId="1B34D2F1" w:rsidR="003C16CD" w:rsidRPr="00CC1E9F" w:rsidRDefault="003C16CD" w:rsidP="00CC1E9F">
      <w:pPr>
        <w:pStyle w:val="Nagwek1"/>
        <w:numPr>
          <w:ilvl w:val="0"/>
          <w:numId w:val="10"/>
        </w:numPr>
        <w:spacing w:before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Topologia obecnie zainstalowanego systemu</w:t>
      </w:r>
    </w:p>
    <w:p w14:paraId="2B27186B" w14:textId="548D151B" w:rsidR="003C16CD" w:rsidRPr="00CC1E9F" w:rsidRDefault="003C16CD" w:rsidP="00CC1E9F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>Na poniższym rysunku przedstawiono topologię systemu DP  dynamicznego pozycjonowania jednostki.</w:t>
      </w:r>
    </w:p>
    <w:p w14:paraId="15E08608" w14:textId="1BA17B8A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2FF87A04" wp14:editId="6F2CF0B1">
                <wp:simplePos x="0" y="0"/>
                <wp:positionH relativeFrom="margin">
                  <wp:align>right</wp:align>
                </wp:positionH>
                <wp:positionV relativeFrom="paragraph">
                  <wp:posOffset>7620</wp:posOffset>
                </wp:positionV>
                <wp:extent cx="5755640" cy="3341370"/>
                <wp:effectExtent l="0" t="0" r="0" b="11430"/>
                <wp:wrapNone/>
                <wp:docPr id="34" name="Grupa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55640" cy="3341370"/>
                          <a:chOff x="0" y="0"/>
                          <a:chExt cx="5757984" cy="3341565"/>
                        </a:xfrm>
                      </wpg:grpSpPr>
                      <wps:wsp>
                        <wps:cNvPr id="8" name="Pole tekstowe 30"/>
                        <wps:cNvSpPr txBox="1"/>
                        <wps:spPr>
                          <a:xfrm>
                            <a:off x="1281545" y="2341418"/>
                            <a:ext cx="1043176" cy="972958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accent5">
                                <a:lumMod val="75000"/>
                              </a:schemeClr>
                            </a:solidFill>
                          </a:ln>
                        </wps:spPr>
                        <wps:txbx>
                          <w:txbxContent>
                            <w:p w14:paraId="435BC66E" w14:textId="77777777" w:rsidR="003C16CD" w:rsidRDefault="003C16CD" w:rsidP="003C16CD">
                              <w:pPr>
                                <w:jc w:val="center"/>
                              </w:pPr>
                              <w:r>
                                <w:t>System zarządzania mocą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9" name="Grupa 9"/>
                        <wpg:cNvGrpSpPr/>
                        <wpg:grpSpPr>
                          <a:xfrm>
                            <a:off x="0" y="0"/>
                            <a:ext cx="5757984" cy="3341565"/>
                            <a:chOff x="0" y="0"/>
                            <a:chExt cx="5757984" cy="3341565"/>
                          </a:xfrm>
                        </wpg:grpSpPr>
                        <wpg:grpSp>
                          <wpg:cNvPr id="10" name="Grupa 10"/>
                          <wpg:cNvGrpSpPr/>
                          <wpg:grpSpPr>
                            <a:xfrm>
                              <a:off x="0" y="0"/>
                              <a:ext cx="5757984" cy="3341565"/>
                              <a:chOff x="0" y="0"/>
                              <a:chExt cx="5757984" cy="3341565"/>
                            </a:xfrm>
                          </wpg:grpSpPr>
                          <wps:wsp>
                            <wps:cNvPr id="13" name="Pole tekstowe 13"/>
                            <wps:cNvSpPr txBox="1"/>
                            <wps:spPr>
                              <a:xfrm>
                                <a:off x="0" y="1873250"/>
                                <a:ext cx="1049215" cy="3223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E857772" w14:textId="77777777" w:rsidR="003C16CD" w:rsidRDefault="003C16CD" w:rsidP="003C16CD">
                                  <w:pPr>
                                    <w:rPr>
                                      <w:i/>
                                      <w:iCs/>
                                      <w:sz w:val="20"/>
                                    </w:rPr>
                                  </w:pPr>
                                  <w:r>
                                    <w:rPr>
                                      <w:i/>
                                      <w:iCs/>
                                      <w:sz w:val="20"/>
                                    </w:rPr>
                                    <w:t>Maszynownia</w:t>
                                  </w:r>
                                </w:p>
                              </w:txbxContent>
                            </wps:txbx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14" name="Grupa 14"/>
                            <wpg:cNvGrpSpPr/>
                            <wpg:grpSpPr>
                              <a:xfrm>
                                <a:off x="0" y="0"/>
                                <a:ext cx="5757984" cy="3341565"/>
                                <a:chOff x="0" y="0"/>
                                <a:chExt cx="5757984" cy="3341565"/>
                              </a:xfrm>
                            </wpg:grpSpPr>
                            <wpg:grpSp>
                              <wpg:cNvPr id="15" name="Grupa 15"/>
                              <wpg:cNvGrpSpPr/>
                              <wpg:grpSpPr>
                                <a:xfrm>
                                  <a:off x="2442816" y="919994"/>
                                  <a:ext cx="2830456" cy="563913"/>
                                  <a:chOff x="2442816" y="919994"/>
                                  <a:chExt cx="2830456" cy="563913"/>
                                </a:xfrm>
                              </wpg:grpSpPr>
                              <wps:wsp>
                                <wps:cNvPr id="30" name="Pole tekstowe 3"/>
                                <wps:cNvSpPr txBox="1"/>
                                <wps:spPr>
                                  <a:xfrm>
                                    <a:off x="4523667" y="920557"/>
                                    <a:ext cx="749605" cy="56264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19050">
                                    <a:solidFill>
                                      <a:schemeClr val="accent6">
                                        <a:lumMod val="75000"/>
                                      </a:schemeClr>
                                    </a:solidFill>
                                  </a:ln>
                                </wps:spPr>
                                <wps:txbx>
                                  <w:txbxContent>
                                    <w:p w14:paraId="3EB135D0" w14:textId="77777777" w:rsidR="003C16CD" w:rsidRDefault="003C16CD" w:rsidP="003C16CD">
                                      <w:pPr>
                                        <w:jc w:val="center"/>
                                      </w:pPr>
                                      <w:r>
                                        <w:t>Podstacja</w:t>
                                      </w:r>
                                    </w:p>
                                  </w:txbxContent>
                                </wps:txbx>
                                <wps:bodyPr rot="0" spcFirstLastPara="0" vert="horz" wrap="non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31" name="Grupa 31"/>
                                <wpg:cNvGrpSpPr/>
                                <wpg:grpSpPr>
                                  <a:xfrm>
                                    <a:off x="2442816" y="919994"/>
                                    <a:ext cx="2082194" cy="563913"/>
                                    <a:chOff x="2442816" y="919994"/>
                                    <a:chExt cx="2082194" cy="563913"/>
                                  </a:xfrm>
                                </wpg:grpSpPr>
                                <wps:wsp>
                                  <wps:cNvPr id="32" name="Pole tekstowe 2"/>
                                  <wps:cNvSpPr txBox="1"/>
                                  <wps:spPr>
                                    <a:xfrm>
                                      <a:off x="2442816" y="919994"/>
                                      <a:ext cx="649234" cy="563913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19050">
                                      <a:solidFill>
                                        <a:schemeClr val="accent1">
                                          <a:lumMod val="75000"/>
                                        </a:schemeClr>
                                      </a:solidFill>
                                    </a:ln>
                                  </wps:spPr>
                                  <wps:txbx>
                                    <w:txbxContent>
                                      <w:p w14:paraId="19A8DFC7" w14:textId="77777777" w:rsidR="003C16CD" w:rsidRDefault="003C16CD" w:rsidP="003C16CD">
                                        <w:pPr>
                                          <w:jc w:val="center"/>
                                        </w:pPr>
                                        <w:r>
                                          <w:t>Konsola</w:t>
                                        </w:r>
                                      </w:p>
                                      <w:p w14:paraId="7E9D82D9" w14:textId="77777777" w:rsidR="003C16CD" w:rsidRDefault="003C16CD" w:rsidP="003C16CD">
                                        <w:pPr>
                                          <w:jc w:val="center"/>
                                        </w:pPr>
                                        <w:r>
                                          <w:t>DP</w:t>
                                        </w:r>
                                      </w:p>
                                    </w:txbxContent>
                                  </wps:txbx>
                                  <wps:bodyPr rot="0" spcFirstLastPara="0" vert="horz" wrap="non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33" name="Łącznik prosty ze strzałką 33"/>
                                  <wps:cNvCnPr/>
                                  <wps:spPr>
                                    <a:xfrm>
                                      <a:off x="3126105" y="1208605"/>
                                      <a:ext cx="1398905" cy="0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solidFill>
                                        <a:srgbClr val="00B050"/>
                                      </a:solidFill>
                                      <a:headEnd type="triangle"/>
                                      <a:tailEnd type="triangle"/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35" name="Pole tekstowe 7"/>
                                  <wps:cNvSpPr txBox="1"/>
                                  <wps:spPr>
                                    <a:xfrm>
                                      <a:off x="3246391" y="1014171"/>
                                      <a:ext cx="1092644" cy="23369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14:paraId="69BEB343" w14:textId="77777777" w:rsidR="003C16CD" w:rsidRDefault="003C16CD" w:rsidP="003C16CD">
                                        <w:pPr>
                                          <w:rPr>
                                            <w:sz w:val="16"/>
                                            <w:szCs w:val="18"/>
                                          </w:rPr>
                                        </w:pPr>
                                        <w:r>
                                          <w:rPr>
                                            <w:sz w:val="16"/>
                                            <w:szCs w:val="18"/>
                                          </w:rPr>
                                          <w:t>Łącze światłowodowe</w:t>
                                        </w:r>
                                      </w:p>
                                    </w:txbxContent>
                                  </wps:txbx>
                                  <wps:bodyPr rot="0" spcFirstLastPara="0" vert="horz" wrap="non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  <wps:wsp>
                              <wps:cNvPr id="16" name="Łącznik prosty 16"/>
                              <wps:cNvCnPr/>
                              <wps:spPr>
                                <a:xfrm>
                                  <a:off x="2025650" y="0"/>
                                  <a:ext cx="11430" cy="1863627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lgDashDot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7" name="Łącznik prosty 17"/>
                              <wps:cNvCnPr/>
                              <wps:spPr>
                                <a:xfrm>
                                  <a:off x="50800" y="1866900"/>
                                  <a:ext cx="5632939" cy="6741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lgDashDot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8" name="Pole tekstowe 12"/>
                              <wps:cNvSpPr txBox="1"/>
                              <wps:spPr>
                                <a:xfrm>
                                  <a:off x="4978400" y="0"/>
                                  <a:ext cx="779584" cy="3223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14:paraId="36BF0E24" w14:textId="77777777" w:rsidR="003C16CD" w:rsidRDefault="003C16CD" w:rsidP="003C16CD">
                                    <w:pPr>
                                      <w:rPr>
                                        <w:i/>
                                        <w:iCs/>
                                      </w:rPr>
                                    </w:pPr>
                                    <w:r>
                                      <w:rPr>
                                        <w:i/>
                                        <w:iCs/>
                                        <w:sz w:val="20"/>
                                      </w:rPr>
                                      <w:t>Mostek</w:t>
                                    </w:r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" name="Pole tekstowe 15"/>
                              <wps:cNvSpPr txBox="1"/>
                              <wps:spPr>
                                <a:xfrm>
                                  <a:off x="2330450" y="0"/>
                                  <a:ext cx="943708" cy="533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chemeClr val="accent5">
                                      <a:lumMod val="75000"/>
                                    </a:schemeClr>
                                  </a:solidFill>
                                </a:ln>
                              </wps:spPr>
                              <wps:txbx>
                                <w:txbxContent>
                                  <w:p w14:paraId="21344EDB" w14:textId="77777777" w:rsidR="003C16CD" w:rsidRDefault="003C16CD" w:rsidP="003C16CD">
                                    <w:pPr>
                                      <w:jc w:val="center"/>
                                    </w:pPr>
                                    <w:r>
                                      <w:t>Komputer</w:t>
                                    </w:r>
                                  </w:p>
                                  <w:p w14:paraId="6EC1EDEA" w14:textId="77777777" w:rsidR="003C16CD" w:rsidRDefault="003C16CD" w:rsidP="003C16CD">
                                    <w:pPr>
                                      <w:jc w:val="center"/>
                                    </w:pPr>
                                    <w:r>
                                      <w:t>geodezyjny</w:t>
                                    </w:r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" name="Łącznik prosty ze strzałką 20"/>
                              <wps:cNvCnPr/>
                              <wps:spPr>
                                <a:xfrm>
                                  <a:off x="2796674" y="533400"/>
                                  <a:ext cx="0" cy="386862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headEnd type="triangle"/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1" name="Pole tekstowe 17"/>
                              <wps:cNvSpPr txBox="1"/>
                              <wps:spPr>
                                <a:xfrm>
                                  <a:off x="2779466" y="609168"/>
                                  <a:ext cx="445952" cy="23432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14:paraId="10C6688A" w14:textId="77777777" w:rsidR="003C16CD" w:rsidRDefault="003C16CD" w:rsidP="003C16CD">
                                    <w:pPr>
                                      <w:rPr>
                                        <w:sz w:val="16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sz w:val="16"/>
                                        <w:szCs w:val="18"/>
                                      </w:rPr>
                                      <w:t>RS232</w:t>
                                    </w:r>
                                  </w:p>
                                </w:txbxContent>
                              </wps:txbx>
                              <wps:bodyPr rot="0" spcFirstLastPara="0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" name="Pole tekstowe 18"/>
                              <wps:cNvSpPr txBox="1"/>
                              <wps:spPr>
                                <a:xfrm>
                                  <a:off x="0" y="793750"/>
                                  <a:ext cx="1195754" cy="82647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70C0"/>
                                  </a:solidFill>
                                </a:ln>
                              </wps:spPr>
                              <wps:txbx>
                                <w:txbxContent>
                                  <w:p w14:paraId="2C3994D1" w14:textId="77777777" w:rsidR="003C16CD" w:rsidRDefault="003C16CD" w:rsidP="003C16CD">
                                    <w:pPr>
                                      <w:jc w:val="center"/>
                                    </w:pPr>
                                    <w:r>
                                      <w:t>Systemy pomiarowe, lokalizacyjne</w:t>
                                    </w:r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3" name="Łącznik prosty ze strzałką 23"/>
                              <wps:cNvCnPr/>
                              <wps:spPr>
                                <a:xfrm flipH="1">
                                  <a:off x="1206500" y="1197142"/>
                                  <a:ext cx="1242646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headEnd type="triangle"/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4" name="Pole tekstowe 20"/>
                              <wps:cNvSpPr txBox="1"/>
                              <wps:spPr>
                                <a:xfrm>
                                  <a:off x="1339850" y="996950"/>
                                  <a:ext cx="745246" cy="2343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14:paraId="2C1491CA" w14:textId="77777777" w:rsidR="003C16CD" w:rsidRDefault="003C16CD" w:rsidP="003C16CD">
                                    <w:pPr>
                                      <w:rPr>
                                        <w:sz w:val="16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sz w:val="16"/>
                                        <w:szCs w:val="18"/>
                                      </w:rPr>
                                      <w:t>5 x RS232</w:t>
                                    </w:r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25" name="Grupa 25"/>
                              <wpg:cNvGrpSpPr/>
                              <wpg:grpSpPr>
                                <a:xfrm>
                                  <a:off x="2984500" y="1497106"/>
                                  <a:ext cx="2613660" cy="1844459"/>
                                  <a:chOff x="2984500" y="1497106"/>
                                  <a:chExt cx="2613660" cy="1844459"/>
                                </a:xfrm>
                              </wpg:grpSpPr>
                              <wps:wsp>
                                <wps:cNvPr id="26" name="Pole tekstowe 21"/>
                                <wps:cNvSpPr txBox="1"/>
                                <wps:spPr>
                                  <a:xfrm>
                                    <a:off x="2984500" y="2368550"/>
                                    <a:ext cx="1043256" cy="97301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chemeClr val="accent5">
                                        <a:lumMod val="75000"/>
                                      </a:schemeClr>
                                    </a:solidFill>
                                  </a:ln>
                                </wps:spPr>
                                <wps:txbx>
                                  <w:txbxContent>
                                    <w:p w14:paraId="5581D272" w14:textId="77777777" w:rsidR="003C16CD" w:rsidRDefault="003C16CD" w:rsidP="003C16CD">
                                      <w:pPr>
                                        <w:jc w:val="center"/>
                                      </w:pPr>
                                      <w:r>
                                        <w:t>Systemy sterowania wychyleniem</w:t>
                                      </w:r>
                                    </w:p>
                                  </w:txbxContent>
                                </wps:txbx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7" name="Pole tekstowe 22"/>
                                <wps:cNvSpPr txBox="1"/>
                                <wps:spPr>
                                  <a:xfrm>
                                    <a:off x="4654550" y="2368550"/>
                                    <a:ext cx="943610" cy="96129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chemeClr val="accent5">
                                        <a:lumMod val="75000"/>
                                      </a:schemeClr>
                                    </a:solidFill>
                                  </a:ln>
                                </wps:spPr>
                                <wps:txbx>
                                  <w:txbxContent>
                                    <w:p w14:paraId="10AD15AD" w14:textId="77777777" w:rsidR="003C16CD" w:rsidRDefault="003C16CD" w:rsidP="003C16CD">
                                      <w:pPr>
                                        <w:jc w:val="center"/>
                                      </w:pPr>
                                      <w:r>
                                        <w:t>System sterowania prędkością</w:t>
                                      </w:r>
                                    </w:p>
                                  </w:txbxContent>
                                </wps:txbx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8" name="Łącznik prosty ze strzałką 28"/>
                                <wps:cNvCnPr/>
                                <wps:spPr>
                                  <a:xfrm>
                                    <a:off x="5117710" y="1497106"/>
                                    <a:ext cx="0" cy="867398"/>
                                  </a:xfrm>
                                  <a:prstGeom prst="straightConnector1">
                                    <a:avLst/>
                                  </a:prstGeom>
                                  <a:ln>
                                    <a:solidFill>
                                      <a:schemeClr val="accent5">
                                        <a:lumMod val="75000"/>
                                      </a:schemeClr>
                                    </a:solidFill>
                                    <a:headEnd type="triangle"/>
                                    <a:tailEnd type="triangle"/>
                                  </a:ln>
                                </wps:spPr>
                                <wps:style>
                                  <a:lnRef idx="1">
                                    <a:schemeClr val="accent5"/>
                                  </a:lnRef>
                                  <a:fillRef idx="0">
                                    <a:schemeClr val="accent5"/>
                                  </a:fillRef>
                                  <a:effectRef idx="0">
                                    <a:schemeClr val="accent5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29" name="Pole tekstowe 26"/>
                                <wps:cNvSpPr txBox="1"/>
                                <wps:spPr>
                                  <a:xfrm>
                                    <a:off x="3558635" y="2042142"/>
                                    <a:ext cx="1436320" cy="23432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E6D68A7" w14:textId="77777777" w:rsidR="003C16CD" w:rsidRDefault="003C16CD" w:rsidP="003C16CD">
                                      <w:pPr>
                                        <w:rPr>
                                          <w:sz w:val="16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sz w:val="16"/>
                                          <w:szCs w:val="18"/>
                                        </w:rPr>
                                        <w:t>Sygnały analogowe, dyskretne</w:t>
                                      </w:r>
                                    </w:p>
                                  </w:txbxContent>
                                </wps:txbx>
                                <wps:bodyPr rot="0" spcFirstLastPara="0" vert="horz" wrap="non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s:wsp>
                          <wps:cNvPr id="11" name="Łącznik: łamany 11"/>
                          <wps:cNvCnPr/>
                          <wps:spPr>
                            <a:xfrm rot="5400000" flipH="1" flipV="1">
                              <a:off x="2837295" y="456046"/>
                              <a:ext cx="850900" cy="2921786"/>
                            </a:xfrm>
                            <a:prstGeom prst="bentConnector3">
                              <a:avLst>
                                <a:gd name="adj1" fmla="val 44007"/>
                              </a:avLst>
                            </a:prstGeom>
                            <a:ln>
                              <a:solidFill>
                                <a:schemeClr val="accent5">
                                  <a:lumMod val="75000"/>
                                </a:schemeClr>
                              </a:solidFill>
                              <a:headEnd type="none"/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2" name="Łącznik: łamany 12"/>
                          <wps:cNvCnPr/>
                          <wps:spPr>
                            <a:xfrm rot="5400000" flipH="1" flipV="1">
                              <a:off x="3816610" y="1256982"/>
                              <a:ext cx="879475" cy="1346472"/>
                            </a:xfrm>
                            <a:prstGeom prst="bentConnector3">
                              <a:avLst>
                                <a:gd name="adj1" fmla="val 39169"/>
                              </a:avLst>
                            </a:prstGeom>
                            <a:ln>
                              <a:solidFill>
                                <a:schemeClr val="accent5">
                                  <a:lumMod val="75000"/>
                                </a:schemeClr>
                              </a:solidFill>
                              <a:headEnd type="triangle"/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F87A04" id="Grupa 34" o:spid="_x0000_s1026" style="position:absolute;margin-left:402pt;margin-top:.6pt;width:453.2pt;height:263.1pt;z-index:251655168;mso-position-horizontal:right;mso-position-horizontal-relative:margin;mso-width-relative:margin" coordsize="57579,33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30" o:spid="_x0000_s1027" type="#_x0000_t202" style="position:absolute;left:12815;top:23414;width:10432;height:97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" filled="f" strokecolor="#2e74b5 [2408]" strokeweight="1.5pt">
                  <v:textbox>
                    <w:txbxContent>
                      <w:p w14:paraId="435BC66E" w14:textId="77777777" w:rsidR="003C16CD" w:rsidRDefault="003C16CD" w:rsidP="003C16CD">
                        <w:pPr>
                          <w:jc w:val="center"/>
                        </w:pPr>
                        <w:r>
                          <w:t>System zarządzania mocą</w:t>
                        </w:r>
                      </w:p>
                    </w:txbxContent>
                  </v:textbox>
                </v:shape>
                <v:group id="Grupa 9" o:spid="_x0000_s1028" style="position:absolute;width:57579;height:33415" coordsize="57579,33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group id="Grupa 10" o:spid="_x0000_s1029" style="position:absolute;width:57579;height:33415" coordsize="57579,33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  <v:shape id="Pole tekstowe 13" o:spid="_x0000_s1030" type="#_x0000_t202" style="position:absolute;top:18732;width:10492;height:32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" filled="f" stroked="f" strokeweight=".5pt">
                      <v:textbox>
                        <w:txbxContent>
                          <w:p w14:paraId="2E857772" w14:textId="77777777" w:rsidR="003C16CD" w:rsidRDefault="003C16CD" w:rsidP="003C16CD">
                            <w:pPr>
                              <w:rPr>
                                <w:i/>
                                <w:iCs/>
                                <w:sz w:val="20"/>
                              </w:rPr>
                            </w:pPr>
                            <w:r>
                              <w:rPr>
                                <w:i/>
                                <w:iCs/>
                                <w:sz w:val="20"/>
                              </w:rPr>
                              <w:t>Maszynownia</w:t>
                            </w:r>
                          </w:p>
                        </w:txbxContent>
                      </v:textbox>
                    </v:shape>
                    <v:group id="Grupa 14" o:spid="_x0000_s1031" style="position:absolute;width:57579;height:33415" coordsize="57579,33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    <v:group id="Grupa 15" o:spid="_x0000_s1032" style="position:absolute;left:24428;top:9199;width:28304;height:5640" coordorigin="24428,9199" coordsize="28304,5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      <v:shape id="Pole tekstowe 3" o:spid="_x0000_s1033" type="#_x0000_t202" style="position:absolute;left:45236;top:9205;width:7496;height:5627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" fillcolor="white [3201]" strokecolor="#538135 [2409]" strokeweight="1.5pt">
                          <v:textbox>
                            <w:txbxContent>
                              <w:p w14:paraId="3EB135D0" w14:textId="77777777" w:rsidR="003C16CD" w:rsidRDefault="003C16CD" w:rsidP="003C16CD">
                                <w:pPr>
                                  <w:jc w:val="center"/>
                                </w:pPr>
                                <w:r>
                                  <w:t>Podstacja</w:t>
                                </w:r>
                              </w:p>
                            </w:txbxContent>
                          </v:textbox>
                        </v:shape>
                        <v:group id="Grupa 31" o:spid="_x0000_s1034" style="position:absolute;left:24428;top:9199;width:20822;height:5640" coordorigin="24428,9199" coordsize="20821,5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          <v:shape id="Pole tekstowe 2" o:spid="_x0000_s1035" type="#_x0000_t202" style="position:absolute;left:24428;top:9199;width:6492;height:5640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" fillcolor="white [3201]" strokecolor="#2f5496 [2404]" strokeweight="1.5pt">
                            <v:textbox>
                              <w:txbxContent>
                                <w:p w14:paraId="19A8DFC7" w14:textId="77777777" w:rsidR="003C16CD" w:rsidRDefault="003C16CD" w:rsidP="003C16CD">
                                  <w:pPr>
                                    <w:jc w:val="center"/>
                                  </w:pPr>
                                  <w:r>
                                    <w:t>Konsola</w:t>
                                  </w:r>
                                </w:p>
                                <w:p w14:paraId="7E9D82D9" w14:textId="77777777" w:rsidR="003C16CD" w:rsidRDefault="003C16CD" w:rsidP="003C16CD">
                                  <w:pPr>
                                    <w:jc w:val="center"/>
                                  </w:pPr>
                                  <w:r>
                                    <w:t>DP</w:t>
                                  </w:r>
                                </w:p>
                              </w:txbxContent>
                            </v:textbox>
                          </v:shape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Łącznik prosty ze strzałką 33" o:spid="_x0000_s1036" type="#_x0000_t32" style="position:absolute;left:31261;top:12086;width:13989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" strokecolor="#00b050" strokeweight=".5pt">
                            <v:stroke startarrow="block" endarrow="block" joinstyle="miter"/>
                          </v:shape>
                          <v:shape id="Pole tekstowe 7" o:spid="_x0000_s1037" type="#_x0000_t202" style="position:absolute;left:32463;top:10141;width:10927;height:233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" filled="f" stroked="f" strokeweight=".5pt">
                            <v:textbox>
                              <w:txbxContent>
                                <w:p w14:paraId="69BEB343" w14:textId="77777777" w:rsidR="003C16CD" w:rsidRDefault="003C16CD" w:rsidP="003C16CD">
                                  <w:pPr>
                                    <w:rPr>
                                      <w:sz w:val="16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8"/>
                                    </w:rPr>
                                    <w:t>Łącze światłowodowe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  <v:line id="Łącznik prosty 16" o:spid="_x0000_s1038" style="position:absolute;visibility:visible;mso-wrap-style:square" from="20256,0" to="20370,186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" strokecolor="black [3200]" strokeweight=".5pt">
                        <v:stroke dashstyle="longDashDot" joinstyle="miter"/>
                      </v:line>
                      <v:line id="Łącznik prosty 17" o:spid="_x0000_s1039" style="position:absolute;visibility:visible;mso-wrap-style:square" from="508,18669" to="56837,187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" strokecolor="black [3200]" strokeweight=".5pt">
                        <v:stroke dashstyle="longDashDot" joinstyle="miter"/>
                      </v:line>
                      <v:shape id="Pole tekstowe 12" o:spid="_x0000_s1040" type="#_x0000_t202" style="position:absolute;left:49784;width:7795;height:32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" filled="f" stroked="f" strokeweight=".5pt">
                        <v:textbox>
                          <w:txbxContent>
                            <w:p w14:paraId="36BF0E24" w14:textId="77777777" w:rsidR="003C16CD" w:rsidRDefault="003C16CD" w:rsidP="003C16CD">
                              <w:pPr>
                                <w:rPr>
                                  <w:i/>
                                  <w:iCs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sz w:val="20"/>
                                </w:rPr>
                                <w:t>Mostek</w:t>
                              </w:r>
                            </w:p>
                          </w:txbxContent>
                        </v:textbox>
                      </v:shape>
                      <v:shape id="Pole tekstowe 15" o:spid="_x0000_s1041" type="#_x0000_t202" style="position:absolute;left:23304;width:9437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" filled="f" strokecolor="#2e74b5 [2408]" strokeweight="1.5pt">
                        <v:textbox>
                          <w:txbxContent>
                            <w:p w14:paraId="21344EDB" w14:textId="77777777" w:rsidR="003C16CD" w:rsidRDefault="003C16CD" w:rsidP="003C16CD">
                              <w:pPr>
                                <w:jc w:val="center"/>
                              </w:pPr>
                              <w:r>
                                <w:t>Komputer</w:t>
                              </w:r>
                            </w:p>
                            <w:p w14:paraId="6EC1EDEA" w14:textId="77777777" w:rsidR="003C16CD" w:rsidRDefault="003C16CD" w:rsidP="003C16CD">
                              <w:pPr>
                                <w:jc w:val="center"/>
                              </w:pPr>
                              <w:r>
                                <w:t>geodezyjny</w:t>
                              </w:r>
                            </w:p>
                          </w:txbxContent>
                        </v:textbox>
                      </v:shape>
                      <v:shape id="Łącznik prosty ze strzałką 20" o:spid="_x0000_s1042" type="#_x0000_t32" style="position:absolute;left:27966;top:5334;width:0;height:386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" strokecolor="#4472c4 [3204]" strokeweight=".5pt">
                        <v:stroke startarrow="block" endarrow="block" joinstyle="miter"/>
                      </v:shape>
                      <v:shape id="Pole tekstowe 17" o:spid="_x0000_s1043" type="#_x0000_t202" style="position:absolute;left:27794;top:6091;width:4460;height:234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" filled="f" stroked="f" strokeweight=".5pt">
                        <v:textbox>
                          <w:txbxContent>
                            <w:p w14:paraId="10C6688A" w14:textId="77777777" w:rsidR="003C16CD" w:rsidRDefault="003C16CD" w:rsidP="003C16CD">
                              <w:pPr>
                                <w:rPr>
                                  <w:sz w:val="16"/>
                                  <w:szCs w:val="18"/>
                                </w:rPr>
                              </w:pPr>
                              <w:r>
                                <w:rPr>
                                  <w:sz w:val="16"/>
                                  <w:szCs w:val="18"/>
                                </w:rPr>
                                <w:t>RS232</w:t>
                              </w:r>
                            </w:p>
                          </w:txbxContent>
                        </v:textbox>
                      </v:shape>
                      <v:shape id="Pole tekstowe 18" o:spid="_x0000_s1044" type="#_x0000_t202" style="position:absolute;top:7937;width:11957;height:82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" filled="f" strokecolor="#0070c0" strokeweight="1.5pt">
                        <v:textbox>
                          <w:txbxContent>
                            <w:p w14:paraId="2C3994D1" w14:textId="77777777" w:rsidR="003C16CD" w:rsidRDefault="003C16CD" w:rsidP="003C16CD">
                              <w:pPr>
                                <w:jc w:val="center"/>
                              </w:pPr>
                              <w:r>
                                <w:t>Systemy pomiarowe, lokalizacyjne</w:t>
                              </w:r>
                            </w:p>
                          </w:txbxContent>
                        </v:textbox>
                      </v:shape>
                      <v:shape id="Łącznik prosty ze strzałką 23" o:spid="_x0000_s1045" type="#_x0000_t32" style="position:absolute;left:12065;top:11971;width:12426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" strokecolor="#4472c4 [3204]" strokeweight=".5pt">
                        <v:stroke startarrow="block" endarrow="block" joinstyle="miter"/>
                      </v:shape>
                      <v:shape id="Pole tekstowe 20" o:spid="_x0000_s1046" type="#_x0000_t202" style="position:absolute;left:13398;top:9969;width:7452;height:23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" filled="f" stroked="f" strokeweight=".5pt">
                        <v:textbox>
                          <w:txbxContent>
                            <w:p w14:paraId="2C1491CA" w14:textId="77777777" w:rsidR="003C16CD" w:rsidRDefault="003C16CD" w:rsidP="003C16CD">
                              <w:pPr>
                                <w:rPr>
                                  <w:sz w:val="16"/>
                                  <w:szCs w:val="18"/>
                                </w:rPr>
                              </w:pPr>
                              <w:r>
                                <w:rPr>
                                  <w:sz w:val="16"/>
                                  <w:szCs w:val="18"/>
                                </w:rPr>
                                <w:t>5 x RS232</w:t>
                              </w:r>
                            </w:p>
                          </w:txbxContent>
                        </v:textbox>
                      </v:shape>
                      <v:group id="Grupa 25" o:spid="_x0000_s1047" style="position:absolute;left:29845;top:14971;width:26136;height:18444" coordorigin="29845,14971" coordsize="26136,184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      <v:shape id="Pole tekstowe 21" o:spid="_x0000_s1048" type="#_x0000_t202" style="position:absolute;left:29845;top:23685;width:10432;height:97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" filled="f" strokecolor="#2e74b5 [2408]" strokeweight="1.5pt">
                          <v:textbox>
                            <w:txbxContent>
                              <w:p w14:paraId="5581D272" w14:textId="77777777" w:rsidR="003C16CD" w:rsidRDefault="003C16CD" w:rsidP="003C16CD">
                                <w:pPr>
                                  <w:jc w:val="center"/>
                                </w:pPr>
                                <w:r>
                                  <w:t>Systemy sterowania wychyleniem</w:t>
                                </w:r>
                              </w:p>
                            </w:txbxContent>
                          </v:textbox>
                        </v:shape>
                        <v:shape id="Pole tekstowe 22" o:spid="_x0000_s1049" type="#_x0000_t202" style="position:absolute;left:46545;top:23685;width:9436;height:96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" filled="f" strokecolor="#2e74b5 [2408]" strokeweight="1.5pt">
                          <v:textbox>
                            <w:txbxContent>
                              <w:p w14:paraId="10AD15AD" w14:textId="77777777" w:rsidR="003C16CD" w:rsidRDefault="003C16CD" w:rsidP="003C16CD">
                                <w:pPr>
                                  <w:jc w:val="center"/>
                                </w:pPr>
                                <w:r>
                                  <w:t>System sterowania prędkością</w:t>
                                </w:r>
                              </w:p>
                            </w:txbxContent>
                          </v:textbox>
                        </v:shape>
                        <v:shape id="Łącznik prosty ze strzałką 28" o:spid="_x0000_s1050" type="#_x0000_t32" style="position:absolute;left:51177;top:14971;width:0;height:867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" strokecolor="#2e74b5 [2408]" strokeweight=".5pt">
                          <v:stroke startarrow="block" endarrow="block" joinstyle="miter"/>
                        </v:shape>
                        <v:shape id="Pole tekstowe 26" o:spid="_x0000_s1051" type="#_x0000_t202" style="position:absolute;left:35586;top:20421;width:14363;height:234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" filled="f" stroked="f" strokeweight=".5pt">
                          <v:textbox>
                            <w:txbxContent>
                              <w:p w14:paraId="3E6D68A7" w14:textId="77777777" w:rsidR="003C16CD" w:rsidRDefault="003C16CD" w:rsidP="003C16CD">
                                <w:pPr>
                                  <w:rPr>
                                    <w:sz w:val="16"/>
                                    <w:szCs w:val="18"/>
                                  </w:rPr>
                                </w:pPr>
                                <w:r>
                                  <w:rPr>
                                    <w:sz w:val="16"/>
                                    <w:szCs w:val="18"/>
                                  </w:rPr>
                                  <w:t>Sygnały analogowe, dyskretne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</v:group>
                  <v:shapetype id="_x0000_t34" coordsize="21600,21600" o:spt="34" o:oned="t" adj="10800" path="m,l@0,0@0,21600,21600,21600e" filled="f">
                    <v:stroke joinstyle="miter"/>
                    <v:formulas>
                      <v:f eqn="val #0"/>
                    </v:formulas>
                    <v:path arrowok="t" fillok="f" o:connecttype="none"/>
                    <v:handles>
                      <v:h position="#0,center"/>
                    </v:handles>
                    <o:lock v:ext="edit" shapetype="t"/>
                  </v:shapetype>
                  <v:shape id="Łącznik: łamany 11" o:spid="_x0000_s1052" type="#_x0000_t34" style="position:absolute;left:28372;top:4560;width:8509;height:29218;rotation:90;flip:x 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" adj="9506" strokecolor="#2e74b5 [2408]" strokeweight=".5pt">
                    <v:stroke endarrow="block"/>
                  </v:shape>
                  <v:shape id="Łącznik: łamany 12" o:spid="_x0000_s1053" type="#_x0000_t34" style="position:absolute;left:38165;top:12570;width:8795;height:13464;rotation:90;flip:x 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" adj="8461" strokecolor="#2e74b5 [2408]" strokeweight=".5pt">
                    <v:stroke startarrow="block" endarrow="block"/>
                  </v:shape>
                </v:group>
                <w10:wrap anchorx="margin"/>
              </v:group>
            </w:pict>
          </mc:Fallback>
        </mc:AlternateContent>
      </w:r>
    </w:p>
    <w:p w14:paraId="6182AD7B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</w:p>
    <w:p w14:paraId="6D4639F2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</w:p>
    <w:p w14:paraId="3A29F931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</w:p>
    <w:p w14:paraId="7749A570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</w:p>
    <w:p w14:paraId="5F5CB551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</w:p>
    <w:p w14:paraId="02A4D98B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</w:p>
    <w:p w14:paraId="093A594E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</w:p>
    <w:p w14:paraId="1E80B478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</w:p>
    <w:p w14:paraId="4A9833BB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</w:p>
    <w:p w14:paraId="4C0556DA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</w:p>
    <w:p w14:paraId="03E1B720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</w:p>
    <w:p w14:paraId="053AF682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</w:p>
    <w:p w14:paraId="420F8F53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</w:p>
    <w:p w14:paraId="02EE79AC" w14:textId="77777777" w:rsidR="00793456" w:rsidRDefault="00793456" w:rsidP="00CC1E9F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526E7CA2" w14:textId="77777777" w:rsidR="00793456" w:rsidRDefault="00793456" w:rsidP="00CC1E9F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4C2A6BE2" w14:textId="77777777" w:rsidR="00793456" w:rsidRDefault="00793456" w:rsidP="00CC1E9F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5BD481EA" w14:textId="77777777" w:rsidR="00793456" w:rsidRDefault="00793456" w:rsidP="00CC1E9F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556A55DD" w14:textId="77777777" w:rsidR="00793456" w:rsidRDefault="00793456" w:rsidP="00CC1E9F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4BA9F417" w14:textId="77777777" w:rsidR="00793456" w:rsidRDefault="00793456" w:rsidP="00CC1E9F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49A5B6C8" w14:textId="77777777" w:rsidR="00793456" w:rsidRDefault="00793456" w:rsidP="00CC1E9F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4C05EAC5" w14:textId="77777777" w:rsidR="00793456" w:rsidRDefault="00793456" w:rsidP="00CC1E9F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6938167C" w14:textId="77777777" w:rsidR="00793456" w:rsidRDefault="00793456" w:rsidP="00CC1E9F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40D76460" w14:textId="4C7B8875" w:rsidR="003C16CD" w:rsidRPr="00CC1E9F" w:rsidRDefault="003C16CD" w:rsidP="00CC1E9F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>Komputer sterujący pracą systemu znajduje się w konsol</w:t>
      </w:r>
      <w:r w:rsidR="00EA717B">
        <w:rPr>
          <w:rFonts w:cstheme="minorHAnsi"/>
          <w:sz w:val="20"/>
          <w:szCs w:val="20"/>
        </w:rPr>
        <w:t>i</w:t>
      </w:r>
      <w:r w:rsidRPr="00CC1E9F">
        <w:rPr>
          <w:rFonts w:cstheme="minorHAnsi"/>
          <w:sz w:val="20"/>
          <w:szCs w:val="20"/>
        </w:rPr>
        <w:t xml:space="preserve"> DP na mostku. Do niego podłączone są systemy pomiarowe tj. VRU, żyrokompas oraz systemy lokalizacyjne tj. DGPS. Z komputera geodezyjnego przesyłane są informacje dotyczące punktu postoju lub trasy, po której statek powinien się poruszać. </w:t>
      </w:r>
    </w:p>
    <w:p w14:paraId="22329237" w14:textId="77777777" w:rsidR="003C16CD" w:rsidRPr="00CC1E9F" w:rsidRDefault="003C16CD" w:rsidP="00CC1E9F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 xml:space="preserve">Poprzez łącze światłowodowe komputer komunikuje się z sterownikiem PLC umieszczonym w podstacji DP.  Zadaniem sterownika PLC jest przetwarzanie sygnałów dyskretnych oraz analogowych pomiędzy systemem DP oraz innymi systemami na statku. </w:t>
      </w:r>
    </w:p>
    <w:p w14:paraId="09200B92" w14:textId="6500BEC3" w:rsidR="003C16CD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</w:p>
    <w:p w14:paraId="68A33680" w14:textId="586EA969" w:rsidR="00793456" w:rsidRDefault="00793456" w:rsidP="00CC1E9F">
      <w:pPr>
        <w:spacing w:after="0" w:line="240" w:lineRule="auto"/>
        <w:rPr>
          <w:rFonts w:cstheme="minorHAnsi"/>
          <w:sz w:val="20"/>
          <w:szCs w:val="20"/>
        </w:rPr>
      </w:pPr>
    </w:p>
    <w:p w14:paraId="286603FA" w14:textId="6CB357B2" w:rsidR="00793456" w:rsidRDefault="00793456" w:rsidP="00CC1E9F">
      <w:pPr>
        <w:spacing w:after="0" w:line="240" w:lineRule="auto"/>
        <w:rPr>
          <w:rFonts w:cstheme="minorHAnsi"/>
          <w:sz w:val="20"/>
          <w:szCs w:val="20"/>
        </w:rPr>
      </w:pPr>
    </w:p>
    <w:p w14:paraId="37384B9D" w14:textId="05B99AEF" w:rsidR="00793456" w:rsidRDefault="00793456" w:rsidP="00CC1E9F">
      <w:pPr>
        <w:spacing w:after="0" w:line="240" w:lineRule="auto"/>
        <w:rPr>
          <w:rFonts w:cstheme="minorHAnsi"/>
          <w:sz w:val="20"/>
          <w:szCs w:val="20"/>
        </w:rPr>
      </w:pPr>
    </w:p>
    <w:p w14:paraId="2D688D5F" w14:textId="77777777" w:rsidR="003C16CD" w:rsidRPr="00CC1E9F" w:rsidRDefault="003C16CD" w:rsidP="00CC1E9F">
      <w:pPr>
        <w:pStyle w:val="Nagwek1"/>
        <w:numPr>
          <w:ilvl w:val="0"/>
          <w:numId w:val="12"/>
        </w:numPr>
        <w:spacing w:before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lastRenderedPageBreak/>
        <w:t>Konsola DP</w:t>
      </w:r>
    </w:p>
    <w:p w14:paraId="1F044B3B" w14:textId="35C6C595" w:rsidR="003C16CD" w:rsidRPr="00CC1E9F" w:rsidRDefault="003C16CD" w:rsidP="00CC1E9F">
      <w:pPr>
        <w:spacing w:after="0" w:line="240" w:lineRule="auto"/>
        <w:ind w:left="1418"/>
        <w:rPr>
          <w:rFonts w:cstheme="minorHAnsi"/>
          <w:sz w:val="20"/>
          <w:szCs w:val="20"/>
        </w:rPr>
      </w:pPr>
      <w:r w:rsidRPr="00CC1E9F">
        <w:rPr>
          <w:rFonts w:cstheme="minorHAnsi"/>
          <w:noProof/>
          <w:sz w:val="20"/>
          <w:szCs w:val="20"/>
        </w:rPr>
        <w:drawing>
          <wp:anchor distT="0" distB="0" distL="114300" distR="114300" simplePos="0" relativeHeight="251656192" behindDoc="0" locked="0" layoutInCell="1" allowOverlap="1" wp14:anchorId="6A6DAAFD" wp14:editId="18EF7777">
            <wp:simplePos x="0" y="0"/>
            <wp:positionH relativeFrom="column">
              <wp:posOffset>-1270</wp:posOffset>
            </wp:positionH>
            <wp:positionV relativeFrom="paragraph">
              <wp:posOffset>-3810</wp:posOffset>
            </wp:positionV>
            <wp:extent cx="3697605" cy="4750435"/>
            <wp:effectExtent l="0" t="0" r="0" b="0"/>
            <wp:wrapSquare wrapText="bothSides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7605" cy="4750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1E9F">
        <w:rPr>
          <w:rFonts w:cstheme="minorHAnsi"/>
          <w:sz w:val="20"/>
          <w:szCs w:val="20"/>
        </w:rPr>
        <w:t>Jednostką sterującą systemu jest konsola DP umieszczona na Mostku. W jej skład wchodzą:</w:t>
      </w:r>
    </w:p>
    <w:p w14:paraId="02C6E87C" w14:textId="77777777" w:rsidR="003C16CD" w:rsidRPr="00CC1E9F" w:rsidRDefault="003C16CD" w:rsidP="00CC1E9F">
      <w:pPr>
        <w:spacing w:after="0" w:line="240" w:lineRule="auto"/>
        <w:ind w:left="1418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>- komputer</w:t>
      </w:r>
    </w:p>
    <w:p w14:paraId="23D18C8E" w14:textId="77777777" w:rsidR="003C16CD" w:rsidRPr="00CC1E9F" w:rsidRDefault="003C16CD" w:rsidP="00CC1E9F">
      <w:pPr>
        <w:spacing w:after="0" w:line="240" w:lineRule="auto"/>
        <w:ind w:left="1418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>- monitor z dedykowanym interfejsem użytkownika</w:t>
      </w:r>
    </w:p>
    <w:p w14:paraId="3909DD35" w14:textId="77777777" w:rsidR="003C16CD" w:rsidRPr="00CC1E9F" w:rsidRDefault="003C16CD" w:rsidP="00CC1E9F">
      <w:pPr>
        <w:spacing w:after="0" w:line="240" w:lineRule="auto"/>
        <w:ind w:left="1418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 xml:space="preserve">- klawiatura z joystickiem oraz </w:t>
      </w:r>
      <w:proofErr w:type="spellStart"/>
      <w:r w:rsidRPr="00CC1E9F">
        <w:rPr>
          <w:rFonts w:cstheme="minorHAnsi"/>
          <w:sz w:val="20"/>
          <w:szCs w:val="20"/>
        </w:rPr>
        <w:t>trackball’em</w:t>
      </w:r>
      <w:proofErr w:type="spellEnd"/>
    </w:p>
    <w:p w14:paraId="4A781EE2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>- moduły komunikacyjne</w:t>
      </w:r>
    </w:p>
    <w:p w14:paraId="7D459BC4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>- konwerter światłowodowy</w:t>
      </w:r>
    </w:p>
    <w:p w14:paraId="72759BF8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 xml:space="preserve">- </w:t>
      </w:r>
      <w:proofErr w:type="spellStart"/>
      <w:r w:rsidRPr="00CC1E9F">
        <w:rPr>
          <w:rFonts w:cstheme="minorHAnsi"/>
          <w:sz w:val="20"/>
          <w:szCs w:val="20"/>
        </w:rPr>
        <w:t>switch</w:t>
      </w:r>
      <w:proofErr w:type="spellEnd"/>
      <w:r w:rsidRPr="00CC1E9F">
        <w:rPr>
          <w:rFonts w:cstheme="minorHAnsi"/>
          <w:sz w:val="20"/>
          <w:szCs w:val="20"/>
        </w:rPr>
        <w:t xml:space="preserve"> </w:t>
      </w:r>
      <w:proofErr w:type="spellStart"/>
      <w:r w:rsidRPr="00CC1E9F">
        <w:rPr>
          <w:rFonts w:cstheme="minorHAnsi"/>
          <w:sz w:val="20"/>
          <w:szCs w:val="20"/>
        </w:rPr>
        <w:t>ethernetowy</w:t>
      </w:r>
      <w:proofErr w:type="spellEnd"/>
      <w:r w:rsidRPr="00CC1E9F">
        <w:rPr>
          <w:rFonts w:cstheme="minorHAnsi"/>
          <w:sz w:val="20"/>
          <w:szCs w:val="20"/>
        </w:rPr>
        <w:t xml:space="preserve"> (nieużywany)</w:t>
      </w:r>
    </w:p>
    <w:p w14:paraId="24ED7D58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>- zasilacz 24 VDC</w:t>
      </w:r>
    </w:p>
    <w:p w14:paraId="45EE635F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 xml:space="preserve">Do modułu komunikacyjnego podłączone są urządzenia pomiarowe oraz lokalizacyjne wykorzystujące interfejs RS232 i protokół komunikacyjny </w:t>
      </w:r>
    </w:p>
    <w:p w14:paraId="65671B83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</w:p>
    <w:p w14:paraId="3F974EED" w14:textId="19B5575B" w:rsidR="003C16CD" w:rsidRPr="00CC1E9F" w:rsidRDefault="00793456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noProof/>
          <w:sz w:val="20"/>
          <w:szCs w:val="20"/>
        </w:rPr>
        <w:drawing>
          <wp:anchor distT="0" distB="0" distL="114300" distR="114300" simplePos="0" relativeHeight="251657216" behindDoc="0" locked="0" layoutInCell="1" allowOverlap="1" wp14:anchorId="0C45AD51" wp14:editId="2BBB1CEF">
            <wp:simplePos x="0" y="0"/>
            <wp:positionH relativeFrom="column">
              <wp:posOffset>3240405</wp:posOffset>
            </wp:positionH>
            <wp:positionV relativeFrom="paragraph">
              <wp:posOffset>1278890</wp:posOffset>
            </wp:positionV>
            <wp:extent cx="3238500" cy="2428875"/>
            <wp:effectExtent l="0" t="0" r="0" b="9525"/>
            <wp:wrapThrough wrapText="bothSides">
              <wp:wrapPolygon edited="0">
                <wp:start x="0" y="0"/>
                <wp:lineTo x="0" y="21515"/>
                <wp:lineTo x="21473" y="21515"/>
                <wp:lineTo x="21473" y="0"/>
                <wp:lineTo x="0" y="0"/>
              </wp:wrapPolygon>
            </wp:wrapThrough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428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BBA7E0" w14:textId="2DF48C41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noProof/>
          <w:sz w:val="20"/>
          <w:szCs w:val="20"/>
        </w:rPr>
        <w:drawing>
          <wp:inline distT="0" distB="0" distL="0" distR="0" wp14:anchorId="61A2F347" wp14:editId="0D936805">
            <wp:extent cx="3238500" cy="242887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2404AD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</w:p>
    <w:p w14:paraId="0CD46BEB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</w:p>
    <w:p w14:paraId="4C3CCEA4" w14:textId="195148CE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6816A423" wp14:editId="1B154052">
            <wp:simplePos x="0" y="0"/>
            <wp:positionH relativeFrom="margin">
              <wp:posOffset>-9525</wp:posOffset>
            </wp:positionH>
            <wp:positionV relativeFrom="paragraph">
              <wp:posOffset>0</wp:posOffset>
            </wp:positionV>
            <wp:extent cx="3676650" cy="2921635"/>
            <wp:effectExtent l="0" t="0" r="0" b="0"/>
            <wp:wrapSquare wrapText="bothSides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2921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1E9F">
        <w:rPr>
          <w:rFonts w:cstheme="minorHAnsi"/>
          <w:sz w:val="20"/>
          <w:szCs w:val="20"/>
        </w:rPr>
        <w:t>NMEA:</w:t>
      </w:r>
    </w:p>
    <w:p w14:paraId="53D0533A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>- kanał 1 – żyrokompas</w:t>
      </w:r>
    </w:p>
    <w:p w14:paraId="7A15B641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>- kanał 2 – kompensator falowania (VRU)</w:t>
      </w:r>
    </w:p>
    <w:p w14:paraId="2DFDC1D1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 xml:space="preserve">- kanał 3 – anemometr </w:t>
      </w:r>
    </w:p>
    <w:p w14:paraId="7B013F78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>- kanał 4 – GPS SAAB</w:t>
      </w:r>
    </w:p>
    <w:p w14:paraId="79ECE8E8" w14:textId="4FECC7E6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 xml:space="preserve">- kanał 5 – </w:t>
      </w:r>
      <w:r w:rsidR="00E750D1" w:rsidRPr="00CC1E9F">
        <w:rPr>
          <w:rFonts w:cstheme="minorHAnsi"/>
          <w:sz w:val="20"/>
          <w:szCs w:val="20"/>
        </w:rPr>
        <w:t>nie</w:t>
      </w:r>
      <w:r w:rsidR="00E750D1">
        <w:rPr>
          <w:rFonts w:cstheme="minorHAnsi"/>
          <w:sz w:val="20"/>
          <w:szCs w:val="20"/>
        </w:rPr>
        <w:t xml:space="preserve"> </w:t>
      </w:r>
      <w:bookmarkStart w:id="0" w:name="_GoBack"/>
      <w:bookmarkEnd w:id="0"/>
      <w:r w:rsidR="00E750D1" w:rsidRPr="00CC1E9F">
        <w:rPr>
          <w:rFonts w:cstheme="minorHAnsi"/>
          <w:sz w:val="20"/>
          <w:szCs w:val="20"/>
        </w:rPr>
        <w:t>używany</w:t>
      </w:r>
    </w:p>
    <w:p w14:paraId="10B0187A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>- kanał 6 – komputer geodezyjny</w:t>
      </w:r>
    </w:p>
    <w:p w14:paraId="4EA7AE1A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 xml:space="preserve">- kanał 7 – GPS </w:t>
      </w:r>
      <w:proofErr w:type="spellStart"/>
      <w:r w:rsidRPr="00CC1E9F">
        <w:rPr>
          <w:rFonts w:cstheme="minorHAnsi"/>
          <w:sz w:val="20"/>
          <w:szCs w:val="20"/>
        </w:rPr>
        <w:t>Simrad</w:t>
      </w:r>
      <w:proofErr w:type="spellEnd"/>
    </w:p>
    <w:p w14:paraId="11CEF49D" w14:textId="55A036A2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>- kanał 8 – wewnętrzna komunikacja</w:t>
      </w:r>
    </w:p>
    <w:p w14:paraId="57CBBCC2" w14:textId="7E5CB8FE" w:rsidR="003C16CD" w:rsidRDefault="003C16CD" w:rsidP="00CC1E9F">
      <w:pPr>
        <w:pStyle w:val="Nagwek1"/>
        <w:spacing w:before="0"/>
        <w:ind w:left="1757" w:firstLine="0"/>
        <w:rPr>
          <w:rFonts w:asciiTheme="minorHAnsi" w:hAnsiTheme="minorHAnsi" w:cstheme="minorHAnsi"/>
          <w:sz w:val="20"/>
          <w:szCs w:val="20"/>
        </w:rPr>
      </w:pPr>
    </w:p>
    <w:p w14:paraId="4631E7CD" w14:textId="0396834F" w:rsidR="00793456" w:rsidRDefault="00793456" w:rsidP="00793456">
      <w:pPr>
        <w:rPr>
          <w:lang w:eastAsia="pl-PL"/>
        </w:rPr>
      </w:pPr>
    </w:p>
    <w:p w14:paraId="40382D63" w14:textId="7F208F12" w:rsidR="00793456" w:rsidRDefault="00793456" w:rsidP="00793456">
      <w:pPr>
        <w:rPr>
          <w:lang w:eastAsia="pl-PL"/>
        </w:rPr>
      </w:pPr>
    </w:p>
    <w:p w14:paraId="0ACD3E63" w14:textId="7EDF1A87" w:rsidR="00793456" w:rsidRDefault="00793456" w:rsidP="00793456">
      <w:pPr>
        <w:rPr>
          <w:lang w:eastAsia="pl-PL"/>
        </w:rPr>
      </w:pPr>
    </w:p>
    <w:p w14:paraId="5009A095" w14:textId="1C625191" w:rsidR="00793456" w:rsidRDefault="00793456" w:rsidP="00793456">
      <w:pPr>
        <w:rPr>
          <w:lang w:eastAsia="pl-PL"/>
        </w:rPr>
      </w:pPr>
    </w:p>
    <w:p w14:paraId="32B98B2E" w14:textId="658D6E27" w:rsidR="00793456" w:rsidRPr="00793456" w:rsidRDefault="00793456" w:rsidP="00793456">
      <w:pPr>
        <w:rPr>
          <w:lang w:eastAsia="pl-PL"/>
        </w:rPr>
      </w:pPr>
      <w:r w:rsidRPr="00CC1E9F">
        <w:rPr>
          <w:rFonts w:cstheme="minorHAnsi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6EAC4369" wp14:editId="67A4DAA7">
            <wp:simplePos x="0" y="0"/>
            <wp:positionH relativeFrom="margin">
              <wp:posOffset>-47625</wp:posOffset>
            </wp:positionH>
            <wp:positionV relativeFrom="paragraph">
              <wp:posOffset>174625</wp:posOffset>
            </wp:positionV>
            <wp:extent cx="3535680" cy="3202305"/>
            <wp:effectExtent l="0" t="0" r="7620" b="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680" cy="3202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8AE45B" w14:textId="695AC904" w:rsidR="003C16CD" w:rsidRPr="00CC1E9F" w:rsidRDefault="003C16CD" w:rsidP="00CC1E9F">
      <w:pPr>
        <w:pStyle w:val="Nagwek1"/>
        <w:numPr>
          <w:ilvl w:val="0"/>
          <w:numId w:val="12"/>
        </w:numPr>
        <w:spacing w:before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Podstacja DP</w:t>
      </w:r>
    </w:p>
    <w:p w14:paraId="2A674F2D" w14:textId="0C862EF4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>W podstacji DP znajduje się sterownik PLC firmy FANUC serii 90-30. W jego skład wchodzą:</w:t>
      </w:r>
    </w:p>
    <w:p w14:paraId="58553C33" w14:textId="23097C35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 xml:space="preserve">- moduł komunikacyjny – połączony z konwerterem </w:t>
      </w:r>
      <w:r w:rsidR="00C3183E" w:rsidRPr="00CC1E9F">
        <w:rPr>
          <w:rFonts w:cstheme="minorHAnsi"/>
          <w:sz w:val="20"/>
          <w:szCs w:val="20"/>
        </w:rPr>
        <w:t>światłowodowym</w:t>
      </w:r>
    </w:p>
    <w:p w14:paraId="58F35BF9" w14:textId="6E584384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>- moduł wejść dyskretnych (1x16)</w:t>
      </w:r>
    </w:p>
    <w:p w14:paraId="0B1C4B6F" w14:textId="3255D69D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>- moduł wyjść dyskretnych (1x16)</w:t>
      </w:r>
    </w:p>
    <w:p w14:paraId="57868AFC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>- moduł wejść analogowych (1x16)</w:t>
      </w:r>
    </w:p>
    <w:p w14:paraId="5F8EBF16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>- dwa moduły wyjść analogowych (2x4)</w:t>
      </w:r>
    </w:p>
    <w:p w14:paraId="02458B28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 xml:space="preserve"> </w:t>
      </w:r>
    </w:p>
    <w:p w14:paraId="40F8410B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</w:p>
    <w:p w14:paraId="0EE40FBA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</w:p>
    <w:p w14:paraId="5E3C1D0C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</w:p>
    <w:p w14:paraId="43334454" w14:textId="53E4B04D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</w:p>
    <w:p w14:paraId="20D124BB" w14:textId="1D38552E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</w:p>
    <w:p w14:paraId="2F936BB1" w14:textId="152894D7" w:rsidR="003C16CD" w:rsidRPr="00CC1E9F" w:rsidRDefault="00793456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47A3B6E5" wp14:editId="2E85FB26">
            <wp:simplePos x="0" y="0"/>
            <wp:positionH relativeFrom="margin">
              <wp:posOffset>-66675</wp:posOffset>
            </wp:positionH>
            <wp:positionV relativeFrom="paragraph">
              <wp:posOffset>586105</wp:posOffset>
            </wp:positionV>
            <wp:extent cx="3528060" cy="3331845"/>
            <wp:effectExtent l="0" t="0" r="0" b="1905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8060" cy="3331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16CD" w:rsidRPr="00CC1E9F">
        <w:rPr>
          <w:rFonts w:cstheme="minorHAnsi"/>
          <w:sz w:val="20"/>
          <w:szCs w:val="20"/>
        </w:rPr>
        <w:br w:type="page"/>
      </w:r>
    </w:p>
    <w:p w14:paraId="4597298F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lastRenderedPageBreak/>
        <w:t>Rodzaje sygnałów sterownika PLC:</w:t>
      </w:r>
    </w:p>
    <w:p w14:paraId="53223EFF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>- sygnały z systemu zarządzania mocą – informacje na temat położenia wyłączników generatorowych oraz wyłącznika sekcyjnego (sygnały dyskretne) i wartości produkowanej aktualnie mocy przez każdy generator (sygnały analogowe)</w:t>
      </w:r>
    </w:p>
    <w:p w14:paraId="63D793A0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>- sygnały gotowości – informacje przesyłane między systemami sterowania obrotami oraz sterowania wychyleniem a systemem DP dotyczące gotowości do pracy (sygnały dyskretne)</w:t>
      </w:r>
    </w:p>
    <w:p w14:paraId="60475CE8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>- sygnały sterujące – informacje przesyłane do systemu sterowania obrotami oraz sterowania wychyleniem dotyczące żądanej wartości prędkości oraz wychylenia dla każdego napędu (sygnały analogowe napięciowe)</w:t>
      </w:r>
    </w:p>
    <w:p w14:paraId="2CC40CD2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>- sygnały zwrotne – informacje przesyłane z urządzeń pomiarowych dotyczące aktualnej wartości prędkości oraz wychylenia każdego napędu (sygnały analogowe napięciowe)</w:t>
      </w:r>
    </w:p>
    <w:p w14:paraId="4553B704" w14:textId="77777777" w:rsidR="004B3802" w:rsidRDefault="004B3802" w:rsidP="004B3802">
      <w:pPr>
        <w:pStyle w:val="Akapitzlist"/>
        <w:ind w:left="360" w:firstLine="0"/>
        <w:rPr>
          <w:rFonts w:asciiTheme="minorHAnsi" w:hAnsiTheme="minorHAnsi" w:cstheme="minorHAnsi"/>
          <w:b/>
          <w:bCs/>
          <w:sz w:val="20"/>
          <w:szCs w:val="20"/>
        </w:rPr>
      </w:pPr>
    </w:p>
    <w:p w14:paraId="36743429" w14:textId="579D36FF" w:rsidR="003C16CD" w:rsidRPr="00CC1E9F" w:rsidRDefault="003C16CD" w:rsidP="004B3802">
      <w:pPr>
        <w:pStyle w:val="Akapitzlist"/>
        <w:numPr>
          <w:ilvl w:val="0"/>
          <w:numId w:val="12"/>
        </w:numPr>
        <w:ind w:left="360"/>
        <w:rPr>
          <w:rFonts w:asciiTheme="minorHAnsi" w:hAnsiTheme="minorHAnsi" w:cstheme="minorHAnsi"/>
          <w:b/>
          <w:bCs/>
          <w:sz w:val="20"/>
          <w:szCs w:val="20"/>
        </w:rPr>
      </w:pPr>
      <w:r w:rsidRPr="00CC1E9F">
        <w:rPr>
          <w:rFonts w:asciiTheme="minorHAnsi" w:hAnsiTheme="minorHAnsi" w:cstheme="minorHAnsi"/>
          <w:b/>
          <w:bCs/>
          <w:sz w:val="20"/>
          <w:szCs w:val="20"/>
        </w:rPr>
        <w:t>Urządzenia wykonawcze</w:t>
      </w:r>
    </w:p>
    <w:p w14:paraId="2301EA3A" w14:textId="77777777" w:rsidR="003C16CD" w:rsidRPr="00CC1E9F" w:rsidRDefault="003C16CD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>System DP współpracuje z systemem napędowym, który składa się z:</w:t>
      </w:r>
    </w:p>
    <w:p w14:paraId="1B838B0A" w14:textId="69FD54E9" w:rsidR="003C16CD" w:rsidRPr="00CC1E9F" w:rsidRDefault="003C16CD" w:rsidP="0098697E">
      <w:pPr>
        <w:pStyle w:val="Akapitzlist"/>
        <w:numPr>
          <w:ilvl w:val="0"/>
          <w:numId w:val="13"/>
        </w:numPr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pędnik rufowy lewa burta 300 kW</w:t>
      </w:r>
    </w:p>
    <w:p w14:paraId="2079BB8D" w14:textId="7FBB74DA" w:rsidR="003C16CD" w:rsidRPr="00CC1E9F" w:rsidRDefault="003C16CD">
      <w:pPr>
        <w:pStyle w:val="Akapitzlist"/>
        <w:numPr>
          <w:ilvl w:val="0"/>
          <w:numId w:val="13"/>
        </w:numPr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pędnik rufowy prawa burta 300 kW</w:t>
      </w:r>
    </w:p>
    <w:p w14:paraId="791CDD8C" w14:textId="7A0D2EA6" w:rsidR="003C16CD" w:rsidRPr="00CC1E9F" w:rsidRDefault="003C16CD">
      <w:pPr>
        <w:pStyle w:val="Akapitzlist"/>
        <w:numPr>
          <w:ilvl w:val="0"/>
          <w:numId w:val="13"/>
        </w:numPr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ster strumieniowy dziobowy lewy 72 kW</w:t>
      </w:r>
    </w:p>
    <w:p w14:paraId="636C2F14" w14:textId="754FCEFA" w:rsidR="003C16CD" w:rsidRPr="00CC1E9F" w:rsidRDefault="003C16CD">
      <w:pPr>
        <w:pStyle w:val="Akapitzlist"/>
        <w:numPr>
          <w:ilvl w:val="0"/>
          <w:numId w:val="13"/>
        </w:numPr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ster strumieniowy dziobowy prawy 72 kW</w:t>
      </w:r>
    </w:p>
    <w:p w14:paraId="48570FC5" w14:textId="77777777" w:rsidR="003C16CD" w:rsidRPr="00CC1E9F" w:rsidRDefault="003C16CD" w:rsidP="00CC1E9F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 xml:space="preserve">Każdy z napędów wyposażony jest w falownik firmy </w:t>
      </w:r>
      <w:proofErr w:type="spellStart"/>
      <w:r w:rsidRPr="00CC1E9F">
        <w:rPr>
          <w:rFonts w:cstheme="minorHAnsi"/>
          <w:sz w:val="20"/>
          <w:szCs w:val="20"/>
        </w:rPr>
        <w:t>Vacon</w:t>
      </w:r>
      <w:proofErr w:type="spellEnd"/>
      <w:r w:rsidRPr="00CC1E9F">
        <w:rPr>
          <w:rFonts w:cstheme="minorHAnsi"/>
          <w:sz w:val="20"/>
          <w:szCs w:val="20"/>
        </w:rPr>
        <w:t xml:space="preserve">.  Sterowanie napędem odbywa się poprzez regulację częstotliwości falownika sygnałem napięciowym 0 – 10 V DC. Aktualne wysterowanie przesyłane jest do systemu DP oraz na analogowy wskaźnik. </w:t>
      </w:r>
    </w:p>
    <w:p w14:paraId="4F04DBEC" w14:textId="0F47F719" w:rsidR="003C16CD" w:rsidRPr="00CC1E9F" w:rsidRDefault="003C16CD" w:rsidP="00CC1E9F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 xml:space="preserve">Każdy z napędów posiada również regulację kąta jego wychylenia (azymutalnego). Sterowanie jest realizowane hydraulicznie poprzez dedykowany sterownik firmy </w:t>
      </w:r>
      <w:proofErr w:type="spellStart"/>
      <w:r w:rsidRPr="00CC1E9F">
        <w:rPr>
          <w:rFonts w:cstheme="minorHAnsi"/>
          <w:sz w:val="20"/>
          <w:szCs w:val="20"/>
        </w:rPr>
        <w:t>Schottel</w:t>
      </w:r>
      <w:proofErr w:type="spellEnd"/>
      <w:r w:rsidRPr="00CC1E9F">
        <w:rPr>
          <w:rFonts w:cstheme="minorHAnsi"/>
          <w:sz w:val="20"/>
          <w:szCs w:val="20"/>
        </w:rPr>
        <w:t>. Informacj</w:t>
      </w:r>
      <w:r w:rsidR="0098697E" w:rsidRPr="00CC1E9F">
        <w:rPr>
          <w:rFonts w:cstheme="minorHAnsi"/>
          <w:sz w:val="20"/>
          <w:szCs w:val="20"/>
        </w:rPr>
        <w:t>a</w:t>
      </w:r>
      <w:r w:rsidRPr="00CC1E9F">
        <w:rPr>
          <w:rFonts w:cstheme="minorHAnsi"/>
          <w:sz w:val="20"/>
          <w:szCs w:val="20"/>
        </w:rPr>
        <w:t xml:space="preserve"> dotycząc</w:t>
      </w:r>
      <w:r w:rsidR="0098697E" w:rsidRPr="00CC1E9F">
        <w:rPr>
          <w:rFonts w:cstheme="minorHAnsi"/>
          <w:sz w:val="20"/>
          <w:szCs w:val="20"/>
        </w:rPr>
        <w:t>a</w:t>
      </w:r>
      <w:r w:rsidRPr="00CC1E9F">
        <w:rPr>
          <w:rFonts w:cstheme="minorHAnsi"/>
          <w:sz w:val="20"/>
          <w:szCs w:val="20"/>
        </w:rPr>
        <w:t xml:space="preserve"> żądanego wychylenia przesyłana jest w postaci sygnału napięciowego w zakresie +/- 10 VDC. Informację zwrotną przesyłana jest w postaci sygnału napięciowego 0 – 10 VDC.  </w:t>
      </w:r>
    </w:p>
    <w:p w14:paraId="0875C108" w14:textId="63A6181E" w:rsidR="003C16CD" w:rsidRPr="00CC1E9F" w:rsidRDefault="003C16CD" w:rsidP="00CC1E9F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 xml:space="preserve">Połączenia elektryczne pomiędzy urządzeniami wykonawczymi, pomiarowymi oraz systemem DP zostały przedstawione na schematach firmy TES nr 0094.01-1D oraz </w:t>
      </w:r>
      <w:proofErr w:type="spellStart"/>
      <w:r w:rsidRPr="00CC1E9F">
        <w:rPr>
          <w:rFonts w:cstheme="minorHAnsi"/>
          <w:sz w:val="20"/>
          <w:szCs w:val="20"/>
        </w:rPr>
        <w:t>Schottel</w:t>
      </w:r>
      <w:proofErr w:type="spellEnd"/>
      <w:r w:rsidRPr="00CC1E9F">
        <w:rPr>
          <w:rFonts w:cstheme="minorHAnsi"/>
          <w:sz w:val="20"/>
          <w:szCs w:val="20"/>
        </w:rPr>
        <w:t xml:space="preserve"> nr 1123800</w:t>
      </w:r>
      <w:r w:rsidR="00CC1E9F">
        <w:rPr>
          <w:rFonts w:cstheme="minorHAnsi"/>
          <w:sz w:val="20"/>
          <w:szCs w:val="20"/>
        </w:rPr>
        <w:t xml:space="preserve"> (załącznik do OPZ)</w:t>
      </w:r>
      <w:r w:rsidRPr="00CC1E9F">
        <w:rPr>
          <w:rFonts w:cstheme="minorHAnsi"/>
          <w:sz w:val="20"/>
          <w:szCs w:val="20"/>
        </w:rPr>
        <w:t>.</w:t>
      </w:r>
    </w:p>
    <w:p w14:paraId="17D273DC" w14:textId="1B5CBD96" w:rsidR="003C16CD" w:rsidRPr="00CC1E9F" w:rsidRDefault="003C16CD" w:rsidP="0098697E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4FE1E1E8" w14:textId="4D9E1932" w:rsidR="006D6895" w:rsidRPr="00CC1E9F" w:rsidRDefault="006D6895">
      <w:pPr>
        <w:pStyle w:val="Default"/>
        <w:numPr>
          <w:ilvl w:val="1"/>
          <w:numId w:val="10"/>
        </w:numPr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CC1E9F">
        <w:rPr>
          <w:rFonts w:asciiTheme="minorHAnsi" w:hAnsiTheme="minorHAnsi" w:cstheme="minorHAnsi"/>
          <w:b/>
          <w:bCs/>
          <w:sz w:val="20"/>
          <w:szCs w:val="20"/>
        </w:rPr>
        <w:t>Uwagi i zalec</w:t>
      </w:r>
      <w:r w:rsidR="0098697E" w:rsidRPr="00CC1E9F">
        <w:rPr>
          <w:rFonts w:asciiTheme="minorHAnsi" w:hAnsiTheme="minorHAnsi" w:cstheme="minorHAnsi"/>
          <w:b/>
          <w:bCs/>
          <w:sz w:val="20"/>
          <w:szCs w:val="20"/>
        </w:rPr>
        <w:t>e</w:t>
      </w:r>
      <w:r w:rsidRPr="00CC1E9F">
        <w:rPr>
          <w:rFonts w:asciiTheme="minorHAnsi" w:hAnsiTheme="minorHAnsi" w:cstheme="minorHAnsi"/>
          <w:b/>
          <w:bCs/>
          <w:sz w:val="20"/>
          <w:szCs w:val="20"/>
        </w:rPr>
        <w:t>ni</w:t>
      </w:r>
      <w:r w:rsidR="0098697E" w:rsidRPr="00CC1E9F">
        <w:rPr>
          <w:rFonts w:asciiTheme="minorHAnsi" w:hAnsiTheme="minorHAnsi" w:cstheme="minorHAnsi"/>
          <w:b/>
          <w:bCs/>
          <w:sz w:val="20"/>
          <w:szCs w:val="20"/>
        </w:rPr>
        <w:t>a</w:t>
      </w:r>
      <w:r w:rsidRPr="00CC1E9F">
        <w:rPr>
          <w:rFonts w:asciiTheme="minorHAnsi" w:hAnsiTheme="minorHAnsi" w:cstheme="minorHAnsi"/>
          <w:b/>
          <w:bCs/>
          <w:sz w:val="20"/>
          <w:szCs w:val="20"/>
        </w:rPr>
        <w:t xml:space="preserve"> do przeprowadzonej inwentaryzacji </w:t>
      </w:r>
    </w:p>
    <w:p w14:paraId="4949C7D7" w14:textId="77777777" w:rsidR="006D6895" w:rsidRPr="00CC1E9F" w:rsidRDefault="006D6895" w:rsidP="00CC1E9F">
      <w:pPr>
        <w:spacing w:after="0" w:line="240" w:lineRule="auto"/>
        <w:rPr>
          <w:rFonts w:cstheme="minorHAnsi"/>
          <w:sz w:val="20"/>
          <w:szCs w:val="20"/>
        </w:rPr>
      </w:pPr>
    </w:p>
    <w:p w14:paraId="10458F75" w14:textId="77777777" w:rsidR="004B3802" w:rsidRDefault="006D6895" w:rsidP="00CC1E9F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 xml:space="preserve">Podczas inwentaryzacji zauważono rozbieżności między dokumentacją techniczną firmy Alstom oraz stanem faktyczny zastanym na statku. </w:t>
      </w:r>
    </w:p>
    <w:p w14:paraId="5861D862" w14:textId="556EA1E4" w:rsidR="006D6895" w:rsidRPr="00CC1E9F" w:rsidRDefault="006D6895" w:rsidP="00CC1E9F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>Główne różnice to:</w:t>
      </w:r>
    </w:p>
    <w:p w14:paraId="3CB6FBAC" w14:textId="77777777" w:rsidR="006D6895" w:rsidRPr="00CC1E9F" w:rsidRDefault="006D6895" w:rsidP="004B3802">
      <w:pPr>
        <w:pStyle w:val="Akapitzlist"/>
        <w:widowControl/>
        <w:numPr>
          <w:ilvl w:val="0"/>
          <w:numId w:val="14"/>
        </w:numPr>
        <w:autoSpaceDE/>
        <w:autoSpaceDN/>
        <w:adjustRightInd/>
        <w:ind w:left="360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System energetyczny statku składa się z 3 generatorów prądotwórczych. Do sterownika PLC przekazywane są sygnały dyskretne dotyczące pozycji wyłącznika oraz analogowe dotyczące aktualnej produkcji mocy przez dany generator. W związku z tym wykorzystano więcej wejść sterownika PLC niż pokazano na schemacie firmy Alstom. Wiąże się to również z nieaktualną listą kablową.</w:t>
      </w:r>
    </w:p>
    <w:p w14:paraId="52E1C7AE" w14:textId="77777777" w:rsidR="006D6895" w:rsidRPr="00CC1E9F" w:rsidRDefault="006D6895" w:rsidP="004B3802">
      <w:pPr>
        <w:pStyle w:val="Akapitzlist"/>
        <w:widowControl/>
        <w:numPr>
          <w:ilvl w:val="0"/>
          <w:numId w:val="14"/>
        </w:numPr>
        <w:autoSpaceDE/>
        <w:autoSpaceDN/>
        <w:adjustRightInd/>
        <w:ind w:left="360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W dokumentacji nie uwzględniono połączeń z drugim systemem GPS (</w:t>
      </w:r>
      <w:proofErr w:type="spellStart"/>
      <w:r w:rsidRPr="00CC1E9F">
        <w:rPr>
          <w:rFonts w:asciiTheme="minorHAnsi" w:hAnsiTheme="minorHAnsi" w:cstheme="minorHAnsi"/>
          <w:sz w:val="20"/>
          <w:szCs w:val="20"/>
        </w:rPr>
        <w:t>Simrad</w:t>
      </w:r>
      <w:proofErr w:type="spellEnd"/>
      <w:r w:rsidRPr="00CC1E9F">
        <w:rPr>
          <w:rFonts w:asciiTheme="minorHAnsi" w:hAnsiTheme="minorHAnsi" w:cstheme="minorHAnsi"/>
          <w:sz w:val="20"/>
          <w:szCs w:val="20"/>
        </w:rPr>
        <w:t>) Sygnały z tego urządzenia są odbierane przez komputer systemu DP, lecz nie są uwzględnione w działaniach systemu.</w:t>
      </w:r>
    </w:p>
    <w:p w14:paraId="3AB64204" w14:textId="77777777" w:rsidR="006D6895" w:rsidRPr="00CC1E9F" w:rsidRDefault="006D6895" w:rsidP="004B3802">
      <w:pPr>
        <w:pStyle w:val="Akapitzlist"/>
        <w:widowControl/>
        <w:numPr>
          <w:ilvl w:val="0"/>
          <w:numId w:val="14"/>
        </w:numPr>
        <w:autoSpaceDE/>
        <w:autoSpaceDN/>
        <w:adjustRightInd/>
        <w:ind w:left="360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W dokumentacji nie uwzględniono również komunikacji z komputerem geodezyjnym, mimo że pobierane dane są używane podczas działania systemu. </w:t>
      </w:r>
    </w:p>
    <w:p w14:paraId="7D0F6B31" w14:textId="77777777" w:rsidR="006D6895" w:rsidRPr="00CC1E9F" w:rsidRDefault="006D6895" w:rsidP="004B3802">
      <w:pPr>
        <w:pStyle w:val="Akapitzlist"/>
        <w:widowControl/>
        <w:numPr>
          <w:ilvl w:val="0"/>
          <w:numId w:val="14"/>
        </w:numPr>
        <w:autoSpaceDE/>
        <w:autoSpaceDN/>
        <w:adjustRightInd/>
        <w:ind w:left="360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Dodatkowo w dokumentacji przedstawiono komunikację z sonarem (</w:t>
      </w:r>
      <w:proofErr w:type="spellStart"/>
      <w:r w:rsidRPr="00CC1E9F">
        <w:rPr>
          <w:rFonts w:asciiTheme="minorHAnsi" w:hAnsiTheme="minorHAnsi" w:cstheme="minorHAnsi"/>
          <w:sz w:val="20"/>
          <w:szCs w:val="20"/>
        </w:rPr>
        <w:t>Trackpoint</w:t>
      </w:r>
      <w:proofErr w:type="spellEnd"/>
      <w:r w:rsidRPr="00CC1E9F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CC1E9F">
        <w:rPr>
          <w:rFonts w:asciiTheme="minorHAnsi" w:hAnsiTheme="minorHAnsi" w:cstheme="minorHAnsi"/>
          <w:sz w:val="20"/>
          <w:szCs w:val="20"/>
        </w:rPr>
        <w:t>acoustic</w:t>
      </w:r>
      <w:proofErr w:type="spellEnd"/>
      <w:r w:rsidRPr="00CC1E9F">
        <w:rPr>
          <w:rFonts w:asciiTheme="minorHAnsi" w:hAnsiTheme="minorHAnsi" w:cstheme="minorHAnsi"/>
          <w:sz w:val="20"/>
          <w:szCs w:val="20"/>
        </w:rPr>
        <w:t>), który nie jest wykorzystywany w systemie DP.</w:t>
      </w:r>
    </w:p>
    <w:p w14:paraId="53902B8A" w14:textId="0DE003A7" w:rsidR="006D6895" w:rsidRPr="00CC1E9F" w:rsidRDefault="006D6895" w:rsidP="004B3802">
      <w:pPr>
        <w:pStyle w:val="Akapitzlist"/>
        <w:widowControl/>
        <w:numPr>
          <w:ilvl w:val="0"/>
          <w:numId w:val="14"/>
        </w:numPr>
        <w:autoSpaceDE/>
        <w:autoSpaceDN/>
        <w:adjustRightInd/>
        <w:ind w:left="360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W wyniku pomiarów parametrów sieci, nie stwierdza się istotnych problemów ani zakłóceń, które mogły by </w:t>
      </w:r>
      <w:r w:rsidR="00627AFC" w:rsidRPr="00CC1E9F">
        <w:rPr>
          <w:rFonts w:asciiTheme="minorHAnsi" w:hAnsiTheme="minorHAnsi" w:cstheme="minorHAnsi"/>
          <w:sz w:val="20"/>
          <w:szCs w:val="20"/>
        </w:rPr>
        <w:t>wpływać</w:t>
      </w:r>
      <w:r w:rsidRPr="00CC1E9F">
        <w:rPr>
          <w:rFonts w:asciiTheme="minorHAnsi" w:hAnsiTheme="minorHAnsi" w:cstheme="minorHAnsi"/>
          <w:sz w:val="20"/>
          <w:szCs w:val="20"/>
        </w:rPr>
        <w:t xml:space="preserve"> na prace systemu DP. Zaleca się natomiast rozważenie wymiany przetwornic częstotliwości sterujących pędnikami oraz </w:t>
      </w:r>
      <w:proofErr w:type="spellStart"/>
      <w:r w:rsidRPr="00CC1E9F">
        <w:rPr>
          <w:rFonts w:asciiTheme="minorHAnsi" w:hAnsiTheme="minorHAnsi" w:cstheme="minorHAnsi"/>
          <w:sz w:val="20"/>
          <w:szCs w:val="20"/>
        </w:rPr>
        <w:t>thrusterami</w:t>
      </w:r>
      <w:proofErr w:type="spellEnd"/>
      <w:r w:rsidRPr="00CC1E9F">
        <w:rPr>
          <w:rFonts w:asciiTheme="minorHAnsi" w:hAnsiTheme="minorHAnsi" w:cstheme="minorHAnsi"/>
          <w:sz w:val="20"/>
          <w:szCs w:val="20"/>
        </w:rPr>
        <w:t xml:space="preserve">. Radar – </w:t>
      </w:r>
      <w:proofErr w:type="spellStart"/>
      <w:r w:rsidRPr="00CC1E9F">
        <w:rPr>
          <w:rFonts w:asciiTheme="minorHAnsi" w:hAnsiTheme="minorHAnsi" w:cstheme="minorHAnsi"/>
          <w:sz w:val="20"/>
          <w:szCs w:val="20"/>
        </w:rPr>
        <w:t>BridgeMaster</w:t>
      </w:r>
      <w:proofErr w:type="spellEnd"/>
      <w:r w:rsidRPr="00CC1E9F">
        <w:rPr>
          <w:rFonts w:asciiTheme="minorHAnsi" w:hAnsiTheme="minorHAnsi" w:cstheme="minorHAnsi"/>
          <w:sz w:val="20"/>
          <w:szCs w:val="20"/>
        </w:rPr>
        <w:t xml:space="preserve"> również pracuje na granicy bezpiecznej pracy, wydajność energetyczna pozostawia wiele do życzenia</w:t>
      </w:r>
    </w:p>
    <w:p w14:paraId="5CE326F8" w14:textId="182E2B14" w:rsidR="006D6895" w:rsidRPr="00CC1E9F" w:rsidRDefault="006D6895" w:rsidP="004B3802">
      <w:pPr>
        <w:pStyle w:val="Akapitzlist"/>
        <w:widowControl/>
        <w:numPr>
          <w:ilvl w:val="0"/>
          <w:numId w:val="14"/>
        </w:numPr>
        <w:autoSpaceDE/>
        <w:autoSpaceDN/>
        <w:adjustRightInd/>
        <w:ind w:left="360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W obecnej konfiguracji systemu nie ma możliwości podłączenia </w:t>
      </w:r>
      <w:r w:rsidR="00627AFC" w:rsidRPr="00CC1E9F">
        <w:rPr>
          <w:rFonts w:asciiTheme="minorHAnsi" w:hAnsiTheme="minorHAnsi" w:cstheme="minorHAnsi"/>
          <w:sz w:val="20"/>
          <w:szCs w:val="20"/>
        </w:rPr>
        <w:t>prawidłowo</w:t>
      </w:r>
      <w:r w:rsidRPr="00CC1E9F">
        <w:rPr>
          <w:rFonts w:asciiTheme="minorHAnsi" w:hAnsiTheme="minorHAnsi" w:cstheme="minorHAnsi"/>
          <w:sz w:val="20"/>
          <w:szCs w:val="20"/>
        </w:rPr>
        <w:t xml:space="preserve"> działającej drukarki eventów/alarmów.</w:t>
      </w:r>
    </w:p>
    <w:p w14:paraId="115AF022" w14:textId="77777777" w:rsidR="006D6895" w:rsidRPr="00CC1E9F" w:rsidRDefault="006D6895" w:rsidP="004B3802">
      <w:pPr>
        <w:pStyle w:val="Akapitzlist"/>
        <w:widowControl/>
        <w:numPr>
          <w:ilvl w:val="0"/>
          <w:numId w:val="14"/>
        </w:numPr>
        <w:autoSpaceDE/>
        <w:autoSpaceDN/>
        <w:adjustRightInd/>
        <w:ind w:left="360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Zwraca uwagę wyeksploatowanie konsoli DP. Human-Machine </w:t>
      </w:r>
      <w:proofErr w:type="spellStart"/>
      <w:r w:rsidRPr="00CC1E9F">
        <w:rPr>
          <w:rFonts w:asciiTheme="minorHAnsi" w:hAnsiTheme="minorHAnsi" w:cstheme="minorHAnsi"/>
          <w:sz w:val="20"/>
          <w:szCs w:val="20"/>
        </w:rPr>
        <w:t>interface</w:t>
      </w:r>
      <w:proofErr w:type="spellEnd"/>
      <w:r w:rsidRPr="00CC1E9F">
        <w:rPr>
          <w:rFonts w:asciiTheme="minorHAnsi" w:hAnsiTheme="minorHAnsi" w:cstheme="minorHAnsi"/>
          <w:sz w:val="20"/>
          <w:szCs w:val="20"/>
        </w:rPr>
        <w:t xml:space="preserve"> konsoli nie zawsze jest responsywny.</w:t>
      </w:r>
    </w:p>
    <w:p w14:paraId="68BAFB60" w14:textId="2AA0F106" w:rsidR="006D6895" w:rsidRPr="00CC1E9F" w:rsidRDefault="006D6895" w:rsidP="004B3802">
      <w:pPr>
        <w:pStyle w:val="Akapitzlist"/>
        <w:widowControl/>
        <w:numPr>
          <w:ilvl w:val="0"/>
          <w:numId w:val="14"/>
        </w:numPr>
        <w:autoSpaceDE/>
        <w:autoSpaceDN/>
        <w:adjustRightInd/>
        <w:ind w:left="360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Zdecydowanie w najgorszym stanie jest podstacja DP – naszym zdaniem sterownik PLC zainstalowany w podstacji w każdej chwili może ulec uszkodzeniu blokując tym samy działanie DP. Nie </w:t>
      </w:r>
      <w:r w:rsidR="00627AFC" w:rsidRPr="00CC1E9F">
        <w:rPr>
          <w:rFonts w:asciiTheme="minorHAnsi" w:hAnsiTheme="minorHAnsi" w:cstheme="minorHAnsi"/>
          <w:sz w:val="20"/>
          <w:szCs w:val="20"/>
        </w:rPr>
        <w:t>podjęliśmy</w:t>
      </w:r>
      <w:r w:rsidRPr="00CC1E9F">
        <w:rPr>
          <w:rFonts w:asciiTheme="minorHAnsi" w:hAnsiTheme="minorHAnsi" w:cstheme="minorHAnsi"/>
          <w:sz w:val="20"/>
          <w:szCs w:val="20"/>
        </w:rPr>
        <w:t xml:space="preserve"> się diagnostyki, polegającej na podłączeniu oprogramowania diagnostycznego do sterownika, gdyż przy tak wiekowym sprzęcie, </w:t>
      </w:r>
      <w:r w:rsidR="00627AFC" w:rsidRPr="00CC1E9F">
        <w:rPr>
          <w:rFonts w:asciiTheme="minorHAnsi" w:hAnsiTheme="minorHAnsi" w:cstheme="minorHAnsi"/>
          <w:sz w:val="20"/>
          <w:szCs w:val="20"/>
        </w:rPr>
        <w:t>m</w:t>
      </w:r>
      <w:r w:rsidRPr="00CC1E9F">
        <w:rPr>
          <w:rFonts w:asciiTheme="minorHAnsi" w:hAnsiTheme="minorHAnsi" w:cstheme="minorHAnsi"/>
          <w:sz w:val="20"/>
          <w:szCs w:val="20"/>
        </w:rPr>
        <w:t>ogło by to spowodować na</w:t>
      </w:r>
      <w:r w:rsidR="00627AFC" w:rsidRPr="00CC1E9F">
        <w:rPr>
          <w:rFonts w:asciiTheme="minorHAnsi" w:hAnsiTheme="minorHAnsi" w:cstheme="minorHAnsi"/>
          <w:sz w:val="20"/>
          <w:szCs w:val="20"/>
        </w:rPr>
        <w:t xml:space="preserve"> </w:t>
      </w:r>
      <w:r w:rsidRPr="00CC1E9F">
        <w:rPr>
          <w:rFonts w:asciiTheme="minorHAnsi" w:hAnsiTheme="minorHAnsi" w:cstheme="minorHAnsi"/>
          <w:sz w:val="20"/>
          <w:szCs w:val="20"/>
        </w:rPr>
        <w:t>przykła</w:t>
      </w:r>
      <w:r w:rsidR="00627AFC" w:rsidRPr="00CC1E9F">
        <w:rPr>
          <w:rFonts w:asciiTheme="minorHAnsi" w:hAnsiTheme="minorHAnsi" w:cstheme="minorHAnsi"/>
          <w:sz w:val="20"/>
          <w:szCs w:val="20"/>
        </w:rPr>
        <w:t>d</w:t>
      </w:r>
      <w:r w:rsidRPr="00CC1E9F">
        <w:rPr>
          <w:rFonts w:asciiTheme="minorHAnsi" w:hAnsiTheme="minorHAnsi" w:cstheme="minorHAnsi"/>
          <w:sz w:val="20"/>
          <w:szCs w:val="20"/>
        </w:rPr>
        <w:t xml:space="preserve"> utratę programu.</w:t>
      </w:r>
    </w:p>
    <w:p w14:paraId="684A8676" w14:textId="77777777" w:rsidR="006D6895" w:rsidRPr="00CC1E9F" w:rsidRDefault="006D6895" w:rsidP="004B3802">
      <w:pPr>
        <w:pStyle w:val="Akapitzlist"/>
        <w:widowControl/>
        <w:numPr>
          <w:ilvl w:val="0"/>
          <w:numId w:val="14"/>
        </w:numPr>
        <w:autoSpaceDE/>
        <w:autoSpaceDN/>
        <w:adjustRightInd/>
        <w:ind w:left="360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Przeprowadzając inwentaryzacje systemu serwis miał na </w:t>
      </w:r>
      <w:proofErr w:type="spellStart"/>
      <w:r w:rsidRPr="00CC1E9F">
        <w:rPr>
          <w:rFonts w:asciiTheme="minorHAnsi" w:hAnsiTheme="minorHAnsi" w:cstheme="minorHAnsi"/>
          <w:sz w:val="20"/>
          <w:szCs w:val="20"/>
        </w:rPr>
        <w:t>uwadzę</w:t>
      </w:r>
      <w:proofErr w:type="spellEnd"/>
      <w:r w:rsidRPr="00CC1E9F">
        <w:rPr>
          <w:rFonts w:asciiTheme="minorHAnsi" w:hAnsiTheme="minorHAnsi" w:cstheme="minorHAnsi"/>
          <w:sz w:val="20"/>
          <w:szCs w:val="20"/>
        </w:rPr>
        <w:t xml:space="preserve"> awarię, która wydarzyła się we wrześniu 2021 roku na jednostce IMOR. Naszym zdaniem system DP działa zgodnie z rezolucją IMO dla jednostek zbudowanych w okresie od 1 lipca 1994 roku do 9 czerwca 2017 roku. Aktualnie obowiązująca rezolucja IMO MSC1580 dotyczy statków zbudowanych po 9 czerwca 2017 roku, zatem nie dotyczy jednostki IMOR. </w:t>
      </w:r>
    </w:p>
    <w:p w14:paraId="0E154EFD" w14:textId="77777777" w:rsidR="006D6895" w:rsidRPr="00CC1E9F" w:rsidRDefault="006D6895" w:rsidP="004B3802">
      <w:pPr>
        <w:pStyle w:val="Akapitzlist"/>
        <w:widowControl/>
        <w:numPr>
          <w:ilvl w:val="0"/>
          <w:numId w:val="14"/>
        </w:numPr>
        <w:autoSpaceDE/>
        <w:autoSpaceDN/>
        <w:adjustRightInd/>
        <w:ind w:left="360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lastRenderedPageBreak/>
        <w:t xml:space="preserve">Powyższy problem, związany między innymi z utratą </w:t>
      </w:r>
      <w:proofErr w:type="spellStart"/>
      <w:r w:rsidRPr="00CC1E9F">
        <w:rPr>
          <w:rFonts w:asciiTheme="minorHAnsi" w:hAnsiTheme="minorHAnsi" w:cstheme="minorHAnsi"/>
          <w:sz w:val="20"/>
          <w:szCs w:val="20"/>
        </w:rPr>
        <w:t>feedback’u</w:t>
      </w:r>
      <w:proofErr w:type="spellEnd"/>
      <w:r w:rsidRPr="00CC1E9F">
        <w:rPr>
          <w:rFonts w:asciiTheme="minorHAnsi" w:hAnsiTheme="minorHAnsi" w:cstheme="minorHAnsi"/>
          <w:sz w:val="20"/>
          <w:szCs w:val="20"/>
        </w:rPr>
        <w:t xml:space="preserve"> z jednego z pędników, mógłby nie zaistnieć, gdyby instalacja DP była odświeżona.</w:t>
      </w:r>
    </w:p>
    <w:p w14:paraId="6283E586" w14:textId="77777777" w:rsidR="006D6895" w:rsidRPr="00CC1E9F" w:rsidRDefault="006D6895" w:rsidP="004B3802">
      <w:pPr>
        <w:pStyle w:val="Akapitzlist"/>
        <w:widowControl/>
        <w:numPr>
          <w:ilvl w:val="0"/>
          <w:numId w:val="14"/>
        </w:numPr>
        <w:autoSpaceDE/>
        <w:autoSpaceDN/>
        <w:adjustRightInd/>
        <w:ind w:left="360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Wg ustaleń serwisu, system DP nie obsługuje drugiego systemu DGPS. Nie jest to wymagane, jednak znacząco ułatwia wystąpienie awarii. </w:t>
      </w:r>
    </w:p>
    <w:p w14:paraId="7909268F" w14:textId="77777777" w:rsidR="006D6895" w:rsidRPr="00CC1E9F" w:rsidRDefault="006D6895" w:rsidP="004B3802">
      <w:pPr>
        <w:pStyle w:val="Akapitzlist"/>
        <w:widowControl/>
        <w:numPr>
          <w:ilvl w:val="0"/>
          <w:numId w:val="14"/>
        </w:numPr>
        <w:autoSpaceDE/>
        <w:autoSpaceDN/>
        <w:adjustRightInd/>
        <w:ind w:left="360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System zdaje się być nie naprawialny w przypadku wystąpienia poważniejszej awarii, takiej jak uszkodzenie, któregoś z elementów.</w:t>
      </w:r>
    </w:p>
    <w:p w14:paraId="6F1936D4" w14:textId="77777777" w:rsidR="006D6895" w:rsidRPr="00CC1E9F" w:rsidRDefault="006D6895" w:rsidP="004B3802">
      <w:pPr>
        <w:pStyle w:val="Akapitzlist"/>
        <w:widowControl/>
        <w:numPr>
          <w:ilvl w:val="0"/>
          <w:numId w:val="14"/>
        </w:numPr>
        <w:autoSpaceDE/>
        <w:autoSpaceDN/>
        <w:adjustRightInd/>
        <w:ind w:left="360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Stopień zużycia </w:t>
      </w:r>
      <w:proofErr w:type="spellStart"/>
      <w:r w:rsidRPr="00CC1E9F">
        <w:rPr>
          <w:rFonts w:asciiTheme="minorHAnsi" w:hAnsiTheme="minorHAnsi" w:cstheme="minorHAnsi"/>
          <w:sz w:val="20"/>
          <w:szCs w:val="20"/>
        </w:rPr>
        <w:t>Joystica</w:t>
      </w:r>
      <w:proofErr w:type="spellEnd"/>
      <w:r w:rsidRPr="00CC1E9F">
        <w:rPr>
          <w:rFonts w:asciiTheme="minorHAnsi" w:hAnsiTheme="minorHAnsi" w:cstheme="minorHAnsi"/>
          <w:sz w:val="20"/>
          <w:szCs w:val="20"/>
        </w:rPr>
        <w:t xml:space="preserve"> konsoli DP jest bardzo wysoki.</w:t>
      </w:r>
    </w:p>
    <w:p w14:paraId="666BAC3D" w14:textId="4BBB9041" w:rsidR="006D6895" w:rsidRPr="00CC1E9F" w:rsidRDefault="006D6895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29AFA9F9" w14:textId="080305FB" w:rsidR="006D6895" w:rsidRPr="00CC1E9F" w:rsidRDefault="00C74CDB">
      <w:pPr>
        <w:pStyle w:val="Default"/>
        <w:numPr>
          <w:ilvl w:val="1"/>
          <w:numId w:val="10"/>
        </w:numPr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CC1E9F">
        <w:rPr>
          <w:rFonts w:asciiTheme="minorHAnsi" w:hAnsiTheme="minorHAnsi" w:cstheme="minorHAnsi"/>
          <w:b/>
          <w:bCs/>
          <w:sz w:val="20"/>
          <w:szCs w:val="20"/>
        </w:rPr>
        <w:t>Rekomendacje po przeprowadzonej inwentaryzacji :</w:t>
      </w:r>
    </w:p>
    <w:p w14:paraId="11DBE6DD" w14:textId="423BEF80" w:rsidR="00C74CDB" w:rsidRPr="00CC1E9F" w:rsidRDefault="00C74CDB">
      <w:pPr>
        <w:pStyle w:val="Default"/>
        <w:ind w:left="792"/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W ramach inwentaryzacji wykonawca przeprowadził wywiad z załogą i armatorem. Zapoznał się z dokumentacją techniczną znajdującą się na statku oraz zebrał informacje wynikające z działań naprawczych po problemach systemu jakie miało miejsce w</w:t>
      </w:r>
      <w:r w:rsidR="0098697E" w:rsidRPr="00CC1E9F">
        <w:rPr>
          <w:rFonts w:asciiTheme="minorHAnsi" w:hAnsiTheme="minorHAnsi" w:cstheme="minorHAnsi"/>
          <w:sz w:val="20"/>
          <w:szCs w:val="20"/>
        </w:rPr>
        <w:t>e</w:t>
      </w:r>
      <w:r w:rsidRPr="00CC1E9F">
        <w:rPr>
          <w:rFonts w:asciiTheme="minorHAnsi" w:hAnsiTheme="minorHAnsi" w:cstheme="minorHAnsi"/>
          <w:sz w:val="20"/>
          <w:szCs w:val="20"/>
        </w:rPr>
        <w:t xml:space="preserve"> wrześniu 2021r. </w:t>
      </w:r>
    </w:p>
    <w:p w14:paraId="6F0521AC" w14:textId="105FD4C0" w:rsidR="008B10BC" w:rsidRPr="00CC1E9F" w:rsidRDefault="008B10BC">
      <w:pPr>
        <w:pStyle w:val="Default"/>
        <w:ind w:left="792"/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Po przedstawieniu różnych opcji ustalono że ze względów ekonomiczno-czasowych dostępności jednostki</w:t>
      </w:r>
      <w:r w:rsidR="0098697E" w:rsidRPr="00CC1E9F">
        <w:rPr>
          <w:rFonts w:asciiTheme="minorHAnsi" w:hAnsiTheme="minorHAnsi" w:cstheme="minorHAnsi"/>
          <w:sz w:val="20"/>
          <w:szCs w:val="20"/>
        </w:rPr>
        <w:t>,</w:t>
      </w:r>
      <w:r w:rsidRPr="00CC1E9F">
        <w:rPr>
          <w:rFonts w:asciiTheme="minorHAnsi" w:hAnsiTheme="minorHAnsi" w:cstheme="minorHAnsi"/>
          <w:sz w:val="20"/>
          <w:szCs w:val="20"/>
        </w:rPr>
        <w:t xml:space="preserve"> która realizuje wiele projektów naukowo – biznesowych wybrano opcję modernizacji już zainstalowanego systemu.</w:t>
      </w:r>
    </w:p>
    <w:p w14:paraId="21F99530" w14:textId="77777777" w:rsidR="008B10BC" w:rsidRPr="00CC1E9F" w:rsidRDefault="008B10BC">
      <w:pPr>
        <w:pStyle w:val="Default"/>
        <w:ind w:left="792"/>
        <w:jc w:val="both"/>
        <w:rPr>
          <w:rFonts w:asciiTheme="minorHAnsi" w:hAnsiTheme="minorHAnsi" w:cstheme="minorHAnsi"/>
          <w:sz w:val="20"/>
          <w:szCs w:val="20"/>
        </w:rPr>
      </w:pPr>
    </w:p>
    <w:p w14:paraId="24ABE722" w14:textId="3C4AF3C9" w:rsidR="00C74CDB" w:rsidRPr="00CC1E9F" w:rsidRDefault="00C74CDB">
      <w:pPr>
        <w:pStyle w:val="Akapitzlist"/>
        <w:numPr>
          <w:ilvl w:val="2"/>
          <w:numId w:val="10"/>
        </w:numPr>
        <w:rPr>
          <w:rFonts w:asciiTheme="minorHAnsi" w:hAnsiTheme="minorHAnsi" w:cstheme="minorHAnsi"/>
          <w:sz w:val="20"/>
          <w:szCs w:val="20"/>
        </w:rPr>
      </w:pPr>
      <w:proofErr w:type="spellStart"/>
      <w:r w:rsidRPr="00CC1E9F">
        <w:rPr>
          <w:rFonts w:asciiTheme="minorHAnsi" w:hAnsiTheme="minorHAnsi" w:cstheme="minorHAnsi"/>
          <w:sz w:val="20"/>
          <w:szCs w:val="20"/>
        </w:rPr>
        <w:t>Retrofit</w:t>
      </w:r>
      <w:proofErr w:type="spellEnd"/>
      <w:r w:rsidRPr="00CC1E9F">
        <w:rPr>
          <w:rFonts w:asciiTheme="minorHAnsi" w:hAnsiTheme="minorHAnsi" w:cstheme="minorHAnsi"/>
          <w:sz w:val="20"/>
          <w:szCs w:val="20"/>
        </w:rPr>
        <w:t xml:space="preserve"> systemu DP </w:t>
      </w:r>
      <w:r w:rsidR="00312643" w:rsidRPr="00CC1E9F">
        <w:rPr>
          <w:rFonts w:asciiTheme="minorHAnsi" w:hAnsiTheme="minorHAnsi" w:cstheme="minorHAnsi"/>
          <w:sz w:val="20"/>
          <w:szCs w:val="20"/>
        </w:rPr>
        <w:t>ma umożliwić</w:t>
      </w:r>
      <w:r w:rsidRPr="00CC1E9F">
        <w:rPr>
          <w:rFonts w:asciiTheme="minorHAnsi" w:hAnsiTheme="minorHAnsi" w:cstheme="minorHAnsi"/>
          <w:sz w:val="20"/>
          <w:szCs w:val="20"/>
        </w:rPr>
        <w:t xml:space="preserve"> spełnienie wymogów rezolucji IMO MSC1580.</w:t>
      </w:r>
    </w:p>
    <w:p w14:paraId="71CEC0A4" w14:textId="466DF8AA" w:rsidR="00C74CDB" w:rsidRPr="00CC1E9F" w:rsidRDefault="00C74CDB" w:rsidP="00CC1E9F">
      <w:pPr>
        <w:pStyle w:val="Akapitzlist"/>
        <w:numPr>
          <w:ilvl w:val="2"/>
          <w:numId w:val="1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W</w:t>
      </w:r>
      <w:r w:rsidR="00312643" w:rsidRPr="00CC1E9F">
        <w:rPr>
          <w:rFonts w:asciiTheme="minorHAnsi" w:hAnsiTheme="minorHAnsi" w:cstheme="minorHAnsi"/>
          <w:sz w:val="20"/>
          <w:szCs w:val="20"/>
        </w:rPr>
        <w:t xml:space="preserve"> przypadku wykonania modernizacji obecnego systemu, nowy powinien  co najmniej: </w:t>
      </w:r>
    </w:p>
    <w:p w14:paraId="23C143BF" w14:textId="77777777" w:rsidR="00C74CDB" w:rsidRPr="00CC1E9F" w:rsidRDefault="00C74CDB" w:rsidP="0098697E">
      <w:pPr>
        <w:pStyle w:val="Akapitzlist"/>
        <w:numPr>
          <w:ilvl w:val="3"/>
          <w:numId w:val="10"/>
        </w:numPr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- topologią odpowiadać topologii przedstawionej w punkcie 1,</w:t>
      </w:r>
    </w:p>
    <w:p w14:paraId="4850CD14" w14:textId="1F11EFCF" w:rsidR="00C74CDB" w:rsidRPr="00CC1E9F" w:rsidRDefault="00C74CDB">
      <w:pPr>
        <w:pStyle w:val="Akapitzlist"/>
        <w:numPr>
          <w:ilvl w:val="3"/>
          <w:numId w:val="10"/>
        </w:numPr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- konfiguracją sprzętową </w:t>
      </w:r>
      <w:proofErr w:type="spellStart"/>
      <w:r w:rsidRPr="00CC1E9F">
        <w:rPr>
          <w:rFonts w:asciiTheme="minorHAnsi" w:hAnsiTheme="minorHAnsi" w:cstheme="minorHAnsi"/>
          <w:sz w:val="20"/>
          <w:szCs w:val="20"/>
        </w:rPr>
        <w:t>odowiadać</w:t>
      </w:r>
      <w:proofErr w:type="spellEnd"/>
      <w:r w:rsidRPr="00CC1E9F">
        <w:rPr>
          <w:rFonts w:asciiTheme="minorHAnsi" w:hAnsiTheme="minorHAnsi" w:cstheme="minorHAnsi"/>
          <w:sz w:val="20"/>
          <w:szCs w:val="20"/>
        </w:rPr>
        <w:t xml:space="preserve"> urządzeniom opisanym w punktach 2</w:t>
      </w:r>
      <w:r w:rsidR="000865E6" w:rsidRPr="00CC1E9F">
        <w:rPr>
          <w:rFonts w:asciiTheme="minorHAnsi" w:hAnsiTheme="minorHAnsi" w:cstheme="minorHAnsi"/>
          <w:sz w:val="20"/>
          <w:szCs w:val="20"/>
        </w:rPr>
        <w:t>a – 2d</w:t>
      </w:r>
      <w:r w:rsidRPr="00CC1E9F">
        <w:rPr>
          <w:rFonts w:asciiTheme="minorHAnsi" w:hAnsiTheme="minorHAnsi" w:cstheme="minorHAnsi"/>
          <w:sz w:val="20"/>
          <w:szCs w:val="20"/>
        </w:rPr>
        <w:t>, lub zapewnić taką konfiguracje, która nie będzie wymagała wprowadzenia żadnych zmian w systemach powiązanych z DP,</w:t>
      </w:r>
    </w:p>
    <w:p w14:paraId="5ED8582C" w14:textId="77777777" w:rsidR="00C74CDB" w:rsidRPr="00CC1E9F" w:rsidRDefault="00C74CDB">
      <w:pPr>
        <w:pStyle w:val="Akapitzlist"/>
        <w:numPr>
          <w:ilvl w:val="2"/>
          <w:numId w:val="10"/>
        </w:numPr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- umożliwiać podłączenie drukarki alarmów/eventów,</w:t>
      </w:r>
    </w:p>
    <w:p w14:paraId="2CBB7D02" w14:textId="0E2989CE" w:rsidR="00C74CDB" w:rsidRPr="00CC1E9F" w:rsidRDefault="00C74CDB">
      <w:pPr>
        <w:pStyle w:val="Akapitzlist"/>
        <w:numPr>
          <w:ilvl w:val="2"/>
          <w:numId w:val="10"/>
        </w:numPr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- obsługę dwóch systemów GPS,</w:t>
      </w:r>
    </w:p>
    <w:p w14:paraId="6A9860C0" w14:textId="2AF130E7" w:rsidR="000865E6" w:rsidRPr="00CC1E9F" w:rsidRDefault="000865E6">
      <w:pPr>
        <w:pStyle w:val="Akapitzlist"/>
        <w:numPr>
          <w:ilvl w:val="2"/>
          <w:numId w:val="10"/>
        </w:numPr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– automatyczną przełącznik do dwóch niezależnych </w:t>
      </w:r>
      <w:r w:rsidR="000634E7" w:rsidRPr="00CC1E9F">
        <w:rPr>
          <w:rFonts w:asciiTheme="minorHAnsi" w:hAnsiTheme="minorHAnsi" w:cstheme="minorHAnsi"/>
          <w:sz w:val="20"/>
          <w:szCs w:val="20"/>
        </w:rPr>
        <w:t>żyrokompasów</w:t>
      </w:r>
    </w:p>
    <w:p w14:paraId="2FB77438" w14:textId="5703B52C" w:rsidR="00C74CDB" w:rsidRPr="00CC1E9F" w:rsidRDefault="00C74CDB">
      <w:pPr>
        <w:pStyle w:val="Akapitzlist"/>
        <w:numPr>
          <w:ilvl w:val="2"/>
          <w:numId w:val="10"/>
        </w:numPr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- być wykonany zgodnie z aktualną rezolucją IMO MSC1580.</w:t>
      </w:r>
    </w:p>
    <w:p w14:paraId="444A3898" w14:textId="0D1CAC4C" w:rsidR="005F5FC5" w:rsidRPr="00CC1E9F" w:rsidRDefault="005F5FC5">
      <w:pPr>
        <w:pStyle w:val="Akapitzlist"/>
        <w:numPr>
          <w:ilvl w:val="2"/>
          <w:numId w:val="10"/>
        </w:numPr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- umo</w:t>
      </w:r>
      <w:r w:rsidR="000634E7" w:rsidRPr="00CC1E9F">
        <w:rPr>
          <w:rFonts w:asciiTheme="minorHAnsi" w:hAnsiTheme="minorHAnsi" w:cstheme="minorHAnsi"/>
          <w:sz w:val="20"/>
          <w:szCs w:val="20"/>
        </w:rPr>
        <w:t xml:space="preserve">żliwić rozbudowę systemu o dodatkowe funkcję </w:t>
      </w:r>
    </w:p>
    <w:p w14:paraId="200A96FC" w14:textId="44D97C79" w:rsidR="000634E7" w:rsidRDefault="000634E7">
      <w:pPr>
        <w:pStyle w:val="Akapitzlist"/>
        <w:numPr>
          <w:ilvl w:val="2"/>
          <w:numId w:val="10"/>
        </w:numPr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– posiadać serwis, wsparcie techniczne dla systemu i </w:t>
      </w:r>
      <w:r w:rsidR="00CD0A28" w:rsidRPr="00CC1E9F">
        <w:rPr>
          <w:rFonts w:asciiTheme="minorHAnsi" w:hAnsiTheme="minorHAnsi" w:cstheme="minorHAnsi"/>
          <w:sz w:val="20"/>
          <w:szCs w:val="20"/>
        </w:rPr>
        <w:t>urządzeń</w:t>
      </w:r>
    </w:p>
    <w:p w14:paraId="6EB459FF" w14:textId="1B61C3C5" w:rsidR="006D6895" w:rsidRPr="004B3802" w:rsidRDefault="001404DD" w:rsidP="004B3802">
      <w:pPr>
        <w:pStyle w:val="Akapitzlist"/>
        <w:numPr>
          <w:ilvl w:val="2"/>
          <w:numId w:val="10"/>
        </w:num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Podłączyć system DP do repetytora danych nawigacyjnych zainstalowanego w mesie statku poprzez urządzenia sygnałowe zainstalowane w szafie serwerowej na mostku przy </w:t>
      </w:r>
      <w:proofErr w:type="spellStart"/>
      <w:r>
        <w:rPr>
          <w:rFonts w:asciiTheme="minorHAnsi" w:hAnsiTheme="minorHAnsi" w:cstheme="minorHAnsi"/>
          <w:sz w:val="20"/>
          <w:szCs w:val="20"/>
        </w:rPr>
        <w:t>urzyciu</w:t>
      </w:r>
      <w:proofErr w:type="spellEnd"/>
      <w:r>
        <w:rPr>
          <w:rFonts w:asciiTheme="minorHAnsi" w:hAnsiTheme="minorHAnsi" w:cstheme="minorHAnsi"/>
          <w:sz w:val="20"/>
          <w:szCs w:val="20"/>
        </w:rPr>
        <w:t xml:space="preserve"> sygnału HDMI </w:t>
      </w:r>
    </w:p>
    <w:p w14:paraId="0D687C4F" w14:textId="7C759E30" w:rsidR="006D6895" w:rsidRPr="00CC1E9F" w:rsidRDefault="006D6895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4742A02E" w14:textId="0E3E6A12" w:rsidR="006D6895" w:rsidRPr="00CC1E9F" w:rsidRDefault="008D2854">
      <w:pPr>
        <w:pStyle w:val="Default"/>
        <w:numPr>
          <w:ilvl w:val="0"/>
          <w:numId w:val="10"/>
        </w:numPr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CC1E9F">
        <w:rPr>
          <w:rFonts w:asciiTheme="minorHAnsi" w:hAnsiTheme="minorHAnsi" w:cstheme="minorHAnsi"/>
          <w:b/>
          <w:bCs/>
          <w:sz w:val="20"/>
          <w:szCs w:val="20"/>
        </w:rPr>
        <w:t xml:space="preserve">Wymagania dla wykonania Modernizacji systemu DP1 na jednostce r/v IMOR </w:t>
      </w:r>
    </w:p>
    <w:p w14:paraId="0B77EEB0" w14:textId="77777777" w:rsidR="003F3280" w:rsidRPr="00CC1E9F" w:rsidRDefault="003F3280">
      <w:pPr>
        <w:pStyle w:val="Default"/>
        <w:ind w:left="360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05EE163A" w14:textId="233FF5A1" w:rsidR="008D2854" w:rsidRPr="00CC1E9F" w:rsidRDefault="008D2854">
      <w:pPr>
        <w:pStyle w:val="Default"/>
        <w:numPr>
          <w:ilvl w:val="1"/>
          <w:numId w:val="1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Ogólne wymagania dla wykonania modernizacji systemu DP1 </w:t>
      </w:r>
    </w:p>
    <w:p w14:paraId="3CD07431" w14:textId="20CE8E88" w:rsidR="00231AC3" w:rsidRPr="00CC1E9F" w:rsidRDefault="008D2854">
      <w:pPr>
        <w:pStyle w:val="Default"/>
        <w:ind w:left="360"/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Modernizacja systemu będzie odbywać się pod nadzorem klasyfikatora PRS oraz Armatora jednostki IMOR.  Zamontowane rozwiązania muszą spełniać wszystkie wymagania konwencyjne. Wykonawca w ramach oferty musi przedstawić dokładną listę komponentów wraz z certyfikatami MED / lub innymi </w:t>
      </w:r>
      <w:r w:rsidR="0098697E" w:rsidRPr="00CC1E9F">
        <w:rPr>
          <w:rFonts w:asciiTheme="minorHAnsi" w:hAnsiTheme="minorHAnsi" w:cstheme="minorHAnsi"/>
          <w:sz w:val="20"/>
          <w:szCs w:val="20"/>
        </w:rPr>
        <w:t xml:space="preserve">równoważnymi </w:t>
      </w:r>
      <w:r w:rsidRPr="00CC1E9F">
        <w:rPr>
          <w:rFonts w:asciiTheme="minorHAnsi" w:hAnsiTheme="minorHAnsi" w:cstheme="minorHAnsi"/>
          <w:sz w:val="20"/>
          <w:szCs w:val="20"/>
        </w:rPr>
        <w:t>certyfikatami które będą akceptowalne przez klasyfikatora. Klasyfikator musi wyrazić zgodę dla zainstalowanych urządzeń / modyfikacji</w:t>
      </w:r>
      <w:r w:rsidR="00231AC3" w:rsidRPr="00CC1E9F">
        <w:rPr>
          <w:rFonts w:asciiTheme="minorHAnsi" w:hAnsiTheme="minorHAnsi" w:cstheme="minorHAnsi"/>
          <w:sz w:val="20"/>
          <w:szCs w:val="20"/>
        </w:rPr>
        <w:t>.</w:t>
      </w:r>
    </w:p>
    <w:p w14:paraId="06DA3200" w14:textId="3950AF3F" w:rsidR="006F2648" w:rsidRPr="00CC1E9F" w:rsidRDefault="006F2648">
      <w:pPr>
        <w:pStyle w:val="Default"/>
        <w:numPr>
          <w:ilvl w:val="0"/>
          <w:numId w:val="18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Przygotowanie dokumentacji zawierającej zestawienie nowego sprzętu</w:t>
      </w:r>
    </w:p>
    <w:p w14:paraId="675FDED9" w14:textId="5F6C9229" w:rsidR="006F2648" w:rsidRPr="00CC1E9F" w:rsidRDefault="006F2648">
      <w:pPr>
        <w:pStyle w:val="Default"/>
        <w:numPr>
          <w:ilvl w:val="0"/>
          <w:numId w:val="18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Przygotowanie </w:t>
      </w:r>
      <w:r w:rsidR="00312643" w:rsidRPr="00CC1E9F">
        <w:rPr>
          <w:rFonts w:asciiTheme="minorHAnsi" w:hAnsiTheme="minorHAnsi" w:cstheme="minorHAnsi"/>
          <w:sz w:val="20"/>
          <w:szCs w:val="20"/>
          <w:shd w:val="clear" w:color="auto" w:fill="FFFFFF"/>
        </w:rPr>
        <w:t>Certyfikatu MED dla urządzeń</w:t>
      </w:r>
    </w:p>
    <w:p w14:paraId="63301CBD" w14:textId="0EFC3605" w:rsidR="00627AFC" w:rsidRPr="00CC1E9F" w:rsidRDefault="00627AFC">
      <w:pPr>
        <w:pStyle w:val="Default"/>
        <w:numPr>
          <w:ilvl w:val="0"/>
          <w:numId w:val="18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  <w:shd w:val="clear" w:color="auto" w:fill="FFFFFF"/>
        </w:rPr>
        <w:t>Spełniać wymagania dokumentacji : „PRZEPISY PUBLIKACJA 120/P WYMAGANIA DLA STATKÓW I JEDNOSTEK Z SYSTEMAMI POZYCJONOWANIA DYNAMICZNEGO (DP) 2019 lipiec – POLSKI REJESTR STATKÓW</w:t>
      </w:r>
    </w:p>
    <w:p w14:paraId="2035FB97" w14:textId="77777777" w:rsidR="00231AC3" w:rsidRPr="00CC1E9F" w:rsidRDefault="00231AC3">
      <w:pPr>
        <w:pStyle w:val="Default"/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14:paraId="4D660F7A" w14:textId="10A024A7" w:rsidR="00627AFC" w:rsidRDefault="00231AC3">
      <w:pPr>
        <w:pStyle w:val="Default"/>
        <w:ind w:left="360"/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Po stron</w:t>
      </w:r>
      <w:r w:rsidR="0098697E" w:rsidRPr="00CC1E9F">
        <w:rPr>
          <w:rFonts w:asciiTheme="minorHAnsi" w:hAnsiTheme="minorHAnsi" w:cstheme="minorHAnsi"/>
          <w:sz w:val="20"/>
          <w:szCs w:val="20"/>
        </w:rPr>
        <w:t>ie</w:t>
      </w:r>
      <w:r w:rsidRPr="00CC1E9F">
        <w:rPr>
          <w:rFonts w:asciiTheme="minorHAnsi" w:hAnsiTheme="minorHAnsi" w:cstheme="minorHAnsi"/>
          <w:sz w:val="20"/>
          <w:szCs w:val="20"/>
        </w:rPr>
        <w:t xml:space="preserve"> </w:t>
      </w:r>
      <w:r w:rsidR="0098697E" w:rsidRPr="00CC1E9F">
        <w:rPr>
          <w:rFonts w:asciiTheme="minorHAnsi" w:hAnsiTheme="minorHAnsi" w:cstheme="minorHAnsi"/>
          <w:sz w:val="20"/>
          <w:szCs w:val="20"/>
        </w:rPr>
        <w:t>Wykonawcy</w:t>
      </w:r>
      <w:r w:rsidRPr="00CC1E9F">
        <w:rPr>
          <w:rFonts w:asciiTheme="minorHAnsi" w:hAnsiTheme="minorHAnsi" w:cstheme="minorHAnsi"/>
          <w:sz w:val="20"/>
          <w:szCs w:val="20"/>
        </w:rPr>
        <w:t xml:space="preserve"> będzie przygotowanie dokumentacji technicznej dla klasyfikatora. Koszt klasyfikatora jest po stronie </w:t>
      </w:r>
      <w:r w:rsidR="0098697E" w:rsidRPr="00CC1E9F">
        <w:rPr>
          <w:rFonts w:asciiTheme="minorHAnsi" w:hAnsiTheme="minorHAnsi" w:cstheme="minorHAnsi"/>
          <w:sz w:val="20"/>
          <w:szCs w:val="20"/>
        </w:rPr>
        <w:t>Z</w:t>
      </w:r>
      <w:r w:rsidRPr="00CC1E9F">
        <w:rPr>
          <w:rFonts w:asciiTheme="minorHAnsi" w:hAnsiTheme="minorHAnsi" w:cstheme="minorHAnsi"/>
          <w:sz w:val="20"/>
          <w:szCs w:val="20"/>
        </w:rPr>
        <w:t>amawiającego.</w:t>
      </w:r>
    </w:p>
    <w:p w14:paraId="6AAAC41A" w14:textId="77777777" w:rsidR="004B3802" w:rsidRPr="00CC1E9F" w:rsidRDefault="004B3802">
      <w:pPr>
        <w:pStyle w:val="Default"/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14:paraId="70295A6D" w14:textId="77777777" w:rsidR="00EF1197" w:rsidRPr="00CC1E9F" w:rsidRDefault="00EF1197">
      <w:pPr>
        <w:pStyle w:val="Default"/>
        <w:numPr>
          <w:ilvl w:val="1"/>
          <w:numId w:val="1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Wszystkie Urządzenia dostarczone w ramach realizacji przedmiotu zamówienia muszą spełniać poniższe warunki: </w:t>
      </w:r>
    </w:p>
    <w:p w14:paraId="1C766B2F" w14:textId="77777777" w:rsidR="00EF1197" w:rsidRPr="00CC1E9F" w:rsidRDefault="00EF1197">
      <w:pPr>
        <w:pStyle w:val="Default"/>
        <w:numPr>
          <w:ilvl w:val="2"/>
          <w:numId w:val="1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muszą być dostarczone jako fabrycznie nowe, nie używane w innych projektach oraz nie starsze niż 12 miesięcy od daty produkcji; </w:t>
      </w:r>
    </w:p>
    <w:p w14:paraId="5152531A" w14:textId="77777777" w:rsidR="00EF1197" w:rsidRPr="00CC1E9F" w:rsidRDefault="00EF1197">
      <w:pPr>
        <w:pStyle w:val="Default"/>
        <w:numPr>
          <w:ilvl w:val="2"/>
          <w:numId w:val="1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wszystkie urządzenia muszą pochodzić z oficjalnego kanału dystrybucji na Polskę lub Unię Europejską dla danego producenta; </w:t>
      </w:r>
    </w:p>
    <w:p w14:paraId="53E45F21" w14:textId="77777777" w:rsidR="00EF1197" w:rsidRPr="00CC1E9F" w:rsidRDefault="00EF1197">
      <w:pPr>
        <w:pStyle w:val="Default"/>
        <w:numPr>
          <w:ilvl w:val="2"/>
          <w:numId w:val="1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dostarczane systemy operacyjne muszą być wersją najnowszą proponowaną przez producenta rozwiązania, spełniającej warunki zawarte w OPZ; </w:t>
      </w:r>
    </w:p>
    <w:p w14:paraId="51146531" w14:textId="77777777" w:rsidR="00EF1197" w:rsidRPr="00CC1E9F" w:rsidRDefault="00EF1197">
      <w:pPr>
        <w:pStyle w:val="Default"/>
        <w:numPr>
          <w:ilvl w:val="2"/>
          <w:numId w:val="1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zarówno Urządzenia, jak i jego elementy składowe wraz z systemami operacyjnymi oraz aplikacjami nie mogą znajdować się na aktualnej, na czas składania ofert, liście elementów producenta przewidzianych do wycofania z produkcji, sprzedaży lub serwisowania; </w:t>
      </w:r>
    </w:p>
    <w:p w14:paraId="3473E53C" w14:textId="77777777" w:rsidR="00EF1197" w:rsidRPr="00CC1E9F" w:rsidRDefault="00EF1197">
      <w:pPr>
        <w:pStyle w:val="Default"/>
        <w:numPr>
          <w:ilvl w:val="2"/>
          <w:numId w:val="1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lastRenderedPageBreak/>
        <w:t xml:space="preserve">Urządzenia muszą być objęte 36 miesięcznym serwisem producenta lub autoryzowanego partnera serwisowego producenta świadczonym pięć dni w tygodniu o ile szczegółowy opis zadania nie mówi inaczej; </w:t>
      </w:r>
    </w:p>
    <w:p w14:paraId="5FA404A0" w14:textId="4F98DB38" w:rsidR="00EF1197" w:rsidRPr="00CC1E9F" w:rsidRDefault="00EF1197">
      <w:pPr>
        <w:pStyle w:val="Default"/>
        <w:numPr>
          <w:ilvl w:val="2"/>
          <w:numId w:val="1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wszelkie koszty dostawy przedmiotu zamówienia pokryje Wykonawca (ubezpieczenie na czas transportu, wyładunek i transport do miejsca wyznaczonego przez Zamawiającego); </w:t>
      </w:r>
    </w:p>
    <w:p w14:paraId="361EE097" w14:textId="185B4C0B" w:rsidR="00E30CAF" w:rsidRPr="00CC1E9F" w:rsidRDefault="00E30CAF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5D194B2D" w14:textId="1AE6672B" w:rsidR="00627AFC" w:rsidRPr="00CC1E9F" w:rsidRDefault="0024056A">
      <w:pPr>
        <w:pStyle w:val="Default"/>
        <w:numPr>
          <w:ilvl w:val="1"/>
          <w:numId w:val="10"/>
        </w:numPr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CC1E9F">
        <w:rPr>
          <w:rFonts w:asciiTheme="minorHAnsi" w:hAnsiTheme="minorHAnsi" w:cstheme="minorHAnsi"/>
          <w:b/>
          <w:bCs/>
          <w:sz w:val="20"/>
          <w:szCs w:val="20"/>
        </w:rPr>
        <w:t>OPIS SYST</w:t>
      </w:r>
      <w:r w:rsidR="0098697E" w:rsidRPr="00CC1E9F">
        <w:rPr>
          <w:rFonts w:asciiTheme="minorHAnsi" w:hAnsiTheme="minorHAnsi" w:cstheme="minorHAnsi"/>
          <w:b/>
          <w:bCs/>
          <w:sz w:val="20"/>
          <w:szCs w:val="20"/>
        </w:rPr>
        <w:t>E</w:t>
      </w:r>
      <w:r w:rsidRPr="00CC1E9F">
        <w:rPr>
          <w:rFonts w:asciiTheme="minorHAnsi" w:hAnsiTheme="minorHAnsi" w:cstheme="minorHAnsi"/>
          <w:b/>
          <w:bCs/>
          <w:sz w:val="20"/>
          <w:szCs w:val="20"/>
        </w:rPr>
        <w:t>MU</w:t>
      </w:r>
    </w:p>
    <w:p w14:paraId="17869560" w14:textId="211D3D1F" w:rsidR="00627AFC" w:rsidRPr="00CC1E9F" w:rsidRDefault="00627AFC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400B6022" w14:textId="34320472" w:rsidR="0024056A" w:rsidRPr="00CC1E9F" w:rsidRDefault="0024056A" w:rsidP="00CC1E9F">
      <w:pPr>
        <w:pStyle w:val="Tekstpodstawowy"/>
        <w:kinsoku w:val="0"/>
        <w:overflowPunct w:val="0"/>
        <w:ind w:left="118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Wykonawca w ramach zamówienia musi zastąpić obecnie zamontowany system na nowy. System musi współpracować z obecnie zainstalowanymi czujnikami i systemami</w:t>
      </w:r>
      <w:r w:rsidR="00EE0192">
        <w:rPr>
          <w:rFonts w:asciiTheme="minorHAnsi" w:hAnsiTheme="minorHAnsi" w:cstheme="minorHAnsi"/>
          <w:sz w:val="20"/>
          <w:szCs w:val="20"/>
        </w:rPr>
        <w:t xml:space="preserve"> </w:t>
      </w:r>
      <w:r w:rsidR="00CC1E9F">
        <w:rPr>
          <w:rFonts w:asciiTheme="minorHAnsi" w:hAnsiTheme="minorHAnsi" w:cstheme="minorHAnsi"/>
          <w:sz w:val="20"/>
          <w:szCs w:val="20"/>
        </w:rPr>
        <w:t>wskazanym</w:t>
      </w:r>
      <w:r w:rsidR="00EE0192">
        <w:rPr>
          <w:rFonts w:asciiTheme="minorHAnsi" w:hAnsiTheme="minorHAnsi" w:cstheme="minorHAnsi"/>
          <w:sz w:val="20"/>
          <w:szCs w:val="20"/>
        </w:rPr>
        <w:t>i w punkcie 3.6 OPZ oraz dokumencie DPVAD</w:t>
      </w:r>
      <w:r w:rsidR="00CC1E9F">
        <w:rPr>
          <w:rFonts w:asciiTheme="minorHAnsi" w:hAnsiTheme="minorHAnsi" w:cstheme="minorHAnsi"/>
          <w:sz w:val="20"/>
          <w:szCs w:val="20"/>
        </w:rPr>
        <w:t xml:space="preserve"> (załącznik do OPZ)</w:t>
      </w:r>
      <w:r w:rsidR="00EE0192">
        <w:rPr>
          <w:rFonts w:asciiTheme="minorHAnsi" w:hAnsiTheme="minorHAnsi" w:cstheme="minorHAnsi"/>
          <w:sz w:val="20"/>
          <w:szCs w:val="20"/>
        </w:rPr>
        <w:t xml:space="preserve"> wydan</w:t>
      </w:r>
      <w:r w:rsidR="00CC1E9F">
        <w:rPr>
          <w:rFonts w:asciiTheme="minorHAnsi" w:hAnsiTheme="minorHAnsi" w:cstheme="minorHAnsi"/>
          <w:sz w:val="20"/>
          <w:szCs w:val="20"/>
        </w:rPr>
        <w:t>ym</w:t>
      </w:r>
      <w:r w:rsidR="00EE0192">
        <w:rPr>
          <w:rFonts w:asciiTheme="minorHAnsi" w:hAnsiTheme="minorHAnsi" w:cstheme="minorHAnsi"/>
          <w:sz w:val="20"/>
          <w:szCs w:val="20"/>
        </w:rPr>
        <w:t xml:space="preserve"> przez PRS 28.09.2021 </w:t>
      </w:r>
      <w:r w:rsidRPr="00CC1E9F">
        <w:rPr>
          <w:rFonts w:asciiTheme="minorHAnsi" w:hAnsiTheme="minorHAnsi" w:cstheme="minorHAnsi"/>
          <w:sz w:val="20"/>
          <w:szCs w:val="20"/>
        </w:rPr>
        <w:t>.</w:t>
      </w:r>
    </w:p>
    <w:p w14:paraId="0F73DFC2" w14:textId="77777777" w:rsidR="0024056A" w:rsidRPr="00CC1E9F" w:rsidRDefault="0024056A" w:rsidP="00CC1E9F">
      <w:pPr>
        <w:pStyle w:val="Tekstpodstawowy"/>
        <w:kinsoku w:val="0"/>
        <w:overflowPunct w:val="0"/>
        <w:rPr>
          <w:rFonts w:asciiTheme="minorHAnsi" w:hAnsiTheme="minorHAnsi" w:cstheme="minorHAnsi"/>
          <w:sz w:val="20"/>
          <w:szCs w:val="20"/>
        </w:rPr>
      </w:pPr>
    </w:p>
    <w:p w14:paraId="6B5BBC10" w14:textId="77777777" w:rsidR="0024056A" w:rsidRPr="00CC1E9F" w:rsidRDefault="0024056A" w:rsidP="0098697E">
      <w:pPr>
        <w:pStyle w:val="Tekstpodstawowy"/>
        <w:kinsoku w:val="0"/>
        <w:overflowPunct w:val="0"/>
        <w:ind w:left="118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Aby spełnić najnowsze wymagania IMO dotyczące dynamicznego pozycjonowania klasy 1 system musi być wyposażony w niezależny joystick.</w:t>
      </w:r>
    </w:p>
    <w:p w14:paraId="394AA08F" w14:textId="22ED5E63" w:rsidR="0024056A" w:rsidRPr="00CC1E9F" w:rsidRDefault="0024056A" w:rsidP="00CC1E9F">
      <w:pPr>
        <w:pStyle w:val="Tekstpodstawowy"/>
        <w:kinsoku w:val="0"/>
        <w:overflowPunct w:val="0"/>
        <w:ind w:left="118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System niezależnego joysticka musi zostać przedstawiony jako opcja przedstawiony jako opcja. Niemniej zmodernizowany system powinien być przygotowany do jego podłączenia / zainstalowania </w:t>
      </w:r>
    </w:p>
    <w:p w14:paraId="7EFE5367" w14:textId="77777777" w:rsidR="0024056A" w:rsidRPr="00CC1E9F" w:rsidRDefault="0024056A" w:rsidP="00CC1E9F">
      <w:pPr>
        <w:pStyle w:val="Tekstpodstawowy"/>
        <w:kinsoku w:val="0"/>
        <w:overflowPunct w:val="0"/>
        <w:rPr>
          <w:rFonts w:asciiTheme="minorHAnsi" w:hAnsiTheme="minorHAnsi" w:cstheme="minorHAnsi"/>
          <w:sz w:val="20"/>
          <w:szCs w:val="20"/>
        </w:rPr>
      </w:pPr>
    </w:p>
    <w:p w14:paraId="7DD2A53A" w14:textId="7491A145" w:rsidR="0024056A" w:rsidRPr="00CC1E9F" w:rsidRDefault="0024056A" w:rsidP="00CC1E9F">
      <w:pPr>
        <w:pStyle w:val="Tekstpodstawowy"/>
        <w:kinsoku w:val="0"/>
        <w:overflowPunct w:val="0"/>
        <w:ind w:left="118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Zmodernizowany system musi DP1 umożliwiać kontrolowanie pozycji statku przez kontrolę jego ruchu poziomego tak jak przedstawiono na poniższym rysunku:</w:t>
      </w:r>
    </w:p>
    <w:p w14:paraId="1519AA5E" w14:textId="77777777" w:rsidR="0024056A" w:rsidRPr="00CC1E9F" w:rsidRDefault="0024056A" w:rsidP="0098697E">
      <w:pPr>
        <w:pStyle w:val="Tekstpodstawowy"/>
        <w:kinsoku w:val="0"/>
        <w:overflowPunct w:val="0"/>
        <w:rPr>
          <w:rFonts w:asciiTheme="minorHAnsi" w:hAnsiTheme="minorHAnsi" w:cstheme="minorHAnsi"/>
          <w:sz w:val="20"/>
          <w:szCs w:val="20"/>
        </w:rPr>
      </w:pPr>
    </w:p>
    <w:p w14:paraId="14A99B36" w14:textId="068AA3E1" w:rsidR="0024056A" w:rsidRPr="00CC1E9F" w:rsidRDefault="0024056A" w:rsidP="00CC1E9F">
      <w:pPr>
        <w:pStyle w:val="Tekstpodstawowy"/>
        <w:kinsoku w:val="0"/>
        <w:overflowPunct w:val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62336" behindDoc="0" locked="0" layoutInCell="0" allowOverlap="1" wp14:anchorId="61CB2F10" wp14:editId="45BFEFD3">
                <wp:simplePos x="0" y="0"/>
                <wp:positionH relativeFrom="page">
                  <wp:posOffset>1499870</wp:posOffset>
                </wp:positionH>
                <wp:positionV relativeFrom="paragraph">
                  <wp:posOffset>213995</wp:posOffset>
                </wp:positionV>
                <wp:extent cx="4648200" cy="2019300"/>
                <wp:effectExtent l="4445" t="635" r="0" b="0"/>
                <wp:wrapTopAndBottom/>
                <wp:docPr id="36" name="Prostokąt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48200" cy="2019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0D2B40" w14:textId="5910744E" w:rsidR="0024056A" w:rsidRDefault="0024056A" w:rsidP="0024056A">
                            <w:pPr>
                              <w:spacing w:line="318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</w:rPr>
                              <w:drawing>
                                <wp:inline distT="0" distB="0" distL="0" distR="0" wp14:anchorId="4AD97292" wp14:editId="404603E6">
                                  <wp:extent cx="4648200" cy="2019300"/>
                                  <wp:effectExtent l="0" t="0" r="0" b="0"/>
                                  <wp:docPr id="37" name="Obraz 3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648200" cy="2019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B40F26A" w14:textId="77777777" w:rsidR="0024056A" w:rsidRDefault="0024056A" w:rsidP="0024056A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CB2F10" id="Prostokąt 36" o:spid="_x0000_s1054" style="position:absolute;margin-left:118.1pt;margin-top:16.85pt;width:366pt;height:159pt;z-index: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" o:allowincell="f" filled="f" stroked="f">
                <v:textbox inset="0,0,0,0">
                  <w:txbxContent>
                    <w:p w14:paraId="130D2B40" w14:textId="5910744E" w:rsidR="0024056A" w:rsidRDefault="0024056A" w:rsidP="0024056A">
                      <w:pPr>
                        <w:spacing w:line="318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</w:rPr>
                        <w:drawing>
                          <wp:inline distT="0" distB="0" distL="0" distR="0" wp14:anchorId="4AD97292" wp14:editId="404603E6">
                            <wp:extent cx="4648200" cy="2019300"/>
                            <wp:effectExtent l="0" t="0" r="0" b="0"/>
                            <wp:docPr id="37" name="Obraz 3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648200" cy="2019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B40F26A" w14:textId="77777777" w:rsidR="0024056A" w:rsidRDefault="0024056A" w:rsidP="0024056A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49B42FE6" w14:textId="77777777" w:rsidR="0024056A" w:rsidRPr="00CC1E9F" w:rsidRDefault="0024056A" w:rsidP="0098697E">
      <w:pPr>
        <w:pStyle w:val="Tekstpodstawowy"/>
        <w:kinsoku w:val="0"/>
        <w:overflowPunct w:val="0"/>
        <w:rPr>
          <w:rFonts w:asciiTheme="minorHAnsi" w:hAnsiTheme="minorHAnsi" w:cstheme="minorHAnsi"/>
          <w:sz w:val="20"/>
          <w:szCs w:val="20"/>
        </w:rPr>
      </w:pPr>
    </w:p>
    <w:p w14:paraId="5C9BA913" w14:textId="77777777" w:rsidR="0024056A" w:rsidRPr="00CC1E9F" w:rsidRDefault="0024056A" w:rsidP="00CC1E9F">
      <w:pPr>
        <w:pStyle w:val="Tekstpodstawowy"/>
        <w:kinsoku w:val="0"/>
        <w:overflowPunct w:val="0"/>
        <w:ind w:left="118" w:right="195"/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System DP1 jest wyposażony w jeden komputer sterujący, jedną stację operatorską oraz szafkę sterowniczą „</w:t>
      </w:r>
      <w:proofErr w:type="spellStart"/>
      <w:r w:rsidRPr="00CC1E9F">
        <w:rPr>
          <w:rFonts w:asciiTheme="minorHAnsi" w:hAnsiTheme="minorHAnsi" w:cstheme="minorHAnsi"/>
          <w:sz w:val="20"/>
          <w:szCs w:val="20"/>
        </w:rPr>
        <w:t>Thrusters</w:t>
      </w:r>
      <w:proofErr w:type="spellEnd"/>
      <w:r w:rsidRPr="00CC1E9F">
        <w:rPr>
          <w:rFonts w:asciiTheme="minorHAnsi" w:hAnsiTheme="minorHAnsi" w:cstheme="minorHAnsi"/>
          <w:sz w:val="20"/>
          <w:szCs w:val="20"/>
        </w:rPr>
        <w:t>/Propeller/</w:t>
      </w:r>
      <w:proofErr w:type="spellStart"/>
      <w:r w:rsidRPr="00CC1E9F">
        <w:rPr>
          <w:rFonts w:asciiTheme="minorHAnsi" w:hAnsiTheme="minorHAnsi" w:cstheme="minorHAnsi"/>
          <w:sz w:val="20"/>
          <w:szCs w:val="20"/>
        </w:rPr>
        <w:t>Rudder</w:t>
      </w:r>
      <w:proofErr w:type="spellEnd"/>
      <w:r w:rsidRPr="00CC1E9F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CC1E9F">
        <w:rPr>
          <w:rFonts w:asciiTheme="minorHAnsi" w:hAnsiTheme="minorHAnsi" w:cstheme="minorHAnsi"/>
          <w:sz w:val="20"/>
          <w:szCs w:val="20"/>
        </w:rPr>
        <w:t>interface</w:t>
      </w:r>
      <w:proofErr w:type="spellEnd"/>
      <w:r w:rsidRPr="00CC1E9F">
        <w:rPr>
          <w:rFonts w:asciiTheme="minorHAnsi" w:hAnsiTheme="minorHAnsi" w:cstheme="minorHAnsi"/>
          <w:sz w:val="20"/>
          <w:szCs w:val="20"/>
        </w:rPr>
        <w:t xml:space="preserve"> unit”, która realizuje komunikację z innymi systemami statkowymi potrzebnymi do działania DP. Opcjonalnie przewidziana jest dodatkowa szafka interfejsowa oraz konsola z niezależnym joystickiem.</w:t>
      </w:r>
    </w:p>
    <w:p w14:paraId="241FC01F" w14:textId="711A3C53" w:rsidR="00627AFC" w:rsidRPr="00CC1E9F" w:rsidRDefault="00627AFC" w:rsidP="0098697E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11F8316D" w14:textId="69DDE27A" w:rsidR="00152DEE" w:rsidRPr="00CC1E9F" w:rsidRDefault="00152DEE" w:rsidP="00CC1E9F">
      <w:pPr>
        <w:pStyle w:val="Tekstpodstawowy"/>
        <w:numPr>
          <w:ilvl w:val="1"/>
          <w:numId w:val="10"/>
        </w:numPr>
        <w:kinsoku w:val="0"/>
        <w:overflowPunct w:val="0"/>
        <w:rPr>
          <w:rFonts w:asciiTheme="minorHAnsi" w:hAnsiTheme="minorHAnsi" w:cstheme="minorHAnsi"/>
          <w:b/>
          <w:bCs/>
          <w:sz w:val="20"/>
          <w:szCs w:val="20"/>
        </w:rPr>
      </w:pPr>
      <w:r w:rsidRPr="00CC1E9F">
        <w:rPr>
          <w:rFonts w:asciiTheme="minorHAnsi" w:hAnsiTheme="minorHAnsi" w:cstheme="minorHAnsi"/>
          <w:b/>
          <w:bCs/>
          <w:sz w:val="20"/>
          <w:szCs w:val="20"/>
        </w:rPr>
        <w:t xml:space="preserve">Konfiguracja nowego systemu </w:t>
      </w:r>
    </w:p>
    <w:p w14:paraId="53E8461A" w14:textId="7D4C7BFE" w:rsidR="00152DEE" w:rsidRPr="00CC1E9F" w:rsidRDefault="004D08ED" w:rsidP="00CC1E9F">
      <w:pPr>
        <w:pStyle w:val="Tekstpodstawowy"/>
        <w:numPr>
          <w:ilvl w:val="2"/>
          <w:numId w:val="10"/>
        </w:numPr>
        <w:kinsoku w:val="0"/>
        <w:overflowPunct w:val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G</w:t>
      </w:r>
      <w:r w:rsidR="00152DEE" w:rsidRPr="00CC1E9F">
        <w:rPr>
          <w:rFonts w:asciiTheme="minorHAnsi" w:hAnsiTheme="minorHAnsi" w:cstheme="minorHAnsi"/>
          <w:sz w:val="20"/>
          <w:szCs w:val="20"/>
        </w:rPr>
        <w:t xml:space="preserve">łówne element </w:t>
      </w:r>
      <w:r w:rsidRPr="00CC1E9F">
        <w:rPr>
          <w:rFonts w:asciiTheme="minorHAnsi" w:hAnsiTheme="minorHAnsi" w:cstheme="minorHAnsi"/>
          <w:sz w:val="20"/>
          <w:szCs w:val="20"/>
        </w:rPr>
        <w:t xml:space="preserve">dla </w:t>
      </w:r>
      <w:r w:rsidR="00152DEE" w:rsidRPr="00CC1E9F">
        <w:rPr>
          <w:rFonts w:asciiTheme="minorHAnsi" w:hAnsiTheme="minorHAnsi" w:cstheme="minorHAnsi"/>
          <w:sz w:val="20"/>
          <w:szCs w:val="20"/>
        </w:rPr>
        <w:t>systemu</w:t>
      </w:r>
      <w:r w:rsidRPr="00CC1E9F">
        <w:rPr>
          <w:rFonts w:asciiTheme="minorHAnsi" w:hAnsiTheme="minorHAnsi" w:cstheme="minorHAnsi"/>
          <w:sz w:val="20"/>
          <w:szCs w:val="20"/>
        </w:rPr>
        <w:t xml:space="preserve"> DP1 na statku IMOR dostarczone w ramach modernizacji</w:t>
      </w:r>
      <w:r w:rsidR="00152DEE" w:rsidRPr="00CC1E9F">
        <w:rPr>
          <w:rFonts w:asciiTheme="minorHAnsi" w:hAnsiTheme="minorHAnsi" w:cstheme="minorHAnsi"/>
          <w:sz w:val="20"/>
          <w:szCs w:val="20"/>
        </w:rPr>
        <w:t>:</w:t>
      </w:r>
    </w:p>
    <w:p w14:paraId="10D62F89" w14:textId="77777777" w:rsidR="00152DEE" w:rsidRPr="00CC1E9F" w:rsidRDefault="00152DEE" w:rsidP="00CC1E9F">
      <w:pPr>
        <w:pStyle w:val="Tekstpodstawowy"/>
        <w:kinsoku w:val="0"/>
        <w:overflowPunct w:val="0"/>
        <w:rPr>
          <w:rFonts w:asciiTheme="minorHAnsi" w:hAnsiTheme="minorHAnsi" w:cstheme="minorHAnsi"/>
          <w:b/>
          <w:bCs/>
          <w:sz w:val="20"/>
          <w:szCs w:val="20"/>
        </w:rPr>
      </w:pPr>
    </w:p>
    <w:p w14:paraId="03EA5751" w14:textId="77777777" w:rsidR="00152DEE" w:rsidRPr="00CC1E9F" w:rsidRDefault="00152DEE" w:rsidP="0098697E">
      <w:pPr>
        <w:pStyle w:val="Akapitzlist"/>
        <w:numPr>
          <w:ilvl w:val="0"/>
          <w:numId w:val="22"/>
        </w:numPr>
        <w:tabs>
          <w:tab w:val="left" w:pos="839"/>
        </w:tabs>
        <w:kinsoku w:val="0"/>
        <w:overflowPunct w:val="0"/>
        <w:ind w:hanging="361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Sterownik</w:t>
      </w:r>
      <w:r w:rsidRPr="00CC1E9F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CC1E9F">
        <w:rPr>
          <w:rFonts w:asciiTheme="minorHAnsi" w:hAnsiTheme="minorHAnsi" w:cstheme="minorHAnsi"/>
          <w:sz w:val="20"/>
          <w:szCs w:val="20"/>
        </w:rPr>
        <w:t>DP:</w:t>
      </w:r>
    </w:p>
    <w:p w14:paraId="502468E9" w14:textId="77777777" w:rsidR="00152DEE" w:rsidRPr="00CC1E9F" w:rsidRDefault="00152DEE" w:rsidP="00CC1E9F">
      <w:pPr>
        <w:pStyle w:val="Akapitzlist"/>
        <w:numPr>
          <w:ilvl w:val="1"/>
          <w:numId w:val="22"/>
        </w:numPr>
        <w:tabs>
          <w:tab w:val="left" w:pos="1199"/>
        </w:tabs>
        <w:kinsoku w:val="0"/>
        <w:overflowPunct w:val="0"/>
        <w:ind w:hanging="361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komputer x1</w:t>
      </w:r>
    </w:p>
    <w:p w14:paraId="1FD98C1C" w14:textId="77777777" w:rsidR="00152DEE" w:rsidRPr="00CC1E9F" w:rsidRDefault="00152DEE" w:rsidP="00CC1E9F">
      <w:pPr>
        <w:pStyle w:val="Akapitzlist"/>
        <w:numPr>
          <w:ilvl w:val="1"/>
          <w:numId w:val="22"/>
        </w:numPr>
        <w:tabs>
          <w:tab w:val="left" w:pos="1199"/>
        </w:tabs>
        <w:kinsoku w:val="0"/>
        <w:overflowPunct w:val="0"/>
        <w:ind w:hanging="361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8-portowy </w:t>
      </w:r>
      <w:proofErr w:type="spellStart"/>
      <w:r w:rsidRPr="00CC1E9F">
        <w:rPr>
          <w:rFonts w:asciiTheme="minorHAnsi" w:hAnsiTheme="minorHAnsi" w:cstheme="minorHAnsi"/>
          <w:sz w:val="20"/>
          <w:szCs w:val="20"/>
        </w:rPr>
        <w:t>switch</w:t>
      </w:r>
      <w:proofErr w:type="spellEnd"/>
      <w:r w:rsidRPr="00CC1E9F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CC1E9F">
        <w:rPr>
          <w:rFonts w:asciiTheme="minorHAnsi" w:hAnsiTheme="minorHAnsi" w:cstheme="minorHAnsi"/>
          <w:sz w:val="20"/>
          <w:szCs w:val="20"/>
        </w:rPr>
        <w:t>ethernetowy</w:t>
      </w:r>
      <w:proofErr w:type="spellEnd"/>
      <w:r w:rsidRPr="00CC1E9F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CC1E9F">
        <w:rPr>
          <w:rFonts w:asciiTheme="minorHAnsi" w:hAnsiTheme="minorHAnsi" w:cstheme="minorHAnsi"/>
          <w:sz w:val="20"/>
          <w:szCs w:val="20"/>
        </w:rPr>
        <w:t>x1</w:t>
      </w:r>
    </w:p>
    <w:p w14:paraId="097F54C9" w14:textId="77777777" w:rsidR="00152DEE" w:rsidRPr="00CC1E9F" w:rsidRDefault="00152DEE" w:rsidP="0098697E">
      <w:pPr>
        <w:pStyle w:val="Akapitzlist"/>
        <w:numPr>
          <w:ilvl w:val="0"/>
          <w:numId w:val="22"/>
        </w:numPr>
        <w:tabs>
          <w:tab w:val="left" w:pos="839"/>
        </w:tabs>
        <w:kinsoku w:val="0"/>
        <w:overflowPunct w:val="0"/>
        <w:ind w:hanging="361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Stacja operatorska:</w:t>
      </w:r>
    </w:p>
    <w:p w14:paraId="74E44901" w14:textId="77777777" w:rsidR="00152DEE" w:rsidRPr="00CC1E9F" w:rsidRDefault="00152DEE" w:rsidP="00CC1E9F">
      <w:pPr>
        <w:pStyle w:val="Akapitzlist"/>
        <w:numPr>
          <w:ilvl w:val="1"/>
          <w:numId w:val="22"/>
        </w:numPr>
        <w:tabs>
          <w:tab w:val="left" w:pos="1199"/>
        </w:tabs>
        <w:kinsoku w:val="0"/>
        <w:overflowPunct w:val="0"/>
        <w:ind w:hanging="361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komputer panelowy 17’’</w:t>
      </w:r>
      <w:r w:rsidRPr="00CC1E9F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CC1E9F">
        <w:rPr>
          <w:rFonts w:asciiTheme="minorHAnsi" w:hAnsiTheme="minorHAnsi" w:cstheme="minorHAnsi"/>
          <w:sz w:val="20"/>
          <w:szCs w:val="20"/>
        </w:rPr>
        <w:t>x1</w:t>
      </w:r>
    </w:p>
    <w:p w14:paraId="74D1AF16" w14:textId="77777777" w:rsidR="00152DEE" w:rsidRPr="00CC1E9F" w:rsidRDefault="00152DEE" w:rsidP="00CC1E9F">
      <w:pPr>
        <w:pStyle w:val="Akapitzlist"/>
        <w:numPr>
          <w:ilvl w:val="1"/>
          <w:numId w:val="22"/>
        </w:numPr>
        <w:tabs>
          <w:tab w:val="left" w:pos="1199"/>
        </w:tabs>
        <w:kinsoku w:val="0"/>
        <w:overflowPunct w:val="0"/>
        <w:ind w:hanging="361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brzęczyk alarmowy</w:t>
      </w:r>
      <w:r w:rsidRPr="00CC1E9F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CC1E9F">
        <w:rPr>
          <w:rFonts w:asciiTheme="minorHAnsi" w:hAnsiTheme="minorHAnsi" w:cstheme="minorHAnsi"/>
          <w:sz w:val="20"/>
          <w:szCs w:val="20"/>
        </w:rPr>
        <w:t>x1</w:t>
      </w:r>
    </w:p>
    <w:p w14:paraId="2B36C56C" w14:textId="77777777" w:rsidR="00152DEE" w:rsidRPr="00CC1E9F" w:rsidRDefault="00152DEE" w:rsidP="00CC1E9F">
      <w:pPr>
        <w:pStyle w:val="Akapitzlist"/>
        <w:numPr>
          <w:ilvl w:val="1"/>
          <w:numId w:val="22"/>
        </w:numPr>
        <w:tabs>
          <w:tab w:val="left" w:pos="1199"/>
        </w:tabs>
        <w:kinsoku w:val="0"/>
        <w:overflowPunct w:val="0"/>
        <w:ind w:hanging="361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DP trackball x1</w:t>
      </w:r>
    </w:p>
    <w:p w14:paraId="6F407F65" w14:textId="77777777" w:rsidR="00152DEE" w:rsidRPr="00CC1E9F" w:rsidRDefault="00152DEE" w:rsidP="0098697E">
      <w:pPr>
        <w:pStyle w:val="Akapitzlist"/>
        <w:numPr>
          <w:ilvl w:val="1"/>
          <w:numId w:val="22"/>
        </w:numPr>
        <w:tabs>
          <w:tab w:val="left" w:pos="1199"/>
        </w:tabs>
        <w:kinsoku w:val="0"/>
        <w:overflowPunct w:val="0"/>
        <w:ind w:hanging="361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joystick 3-osiowy</w:t>
      </w:r>
      <w:r w:rsidRPr="00CC1E9F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CC1E9F">
        <w:rPr>
          <w:rFonts w:asciiTheme="minorHAnsi" w:hAnsiTheme="minorHAnsi" w:cstheme="minorHAnsi"/>
          <w:sz w:val="20"/>
          <w:szCs w:val="20"/>
        </w:rPr>
        <w:t>x1</w:t>
      </w:r>
    </w:p>
    <w:p w14:paraId="18644A9E" w14:textId="77777777" w:rsidR="00152DEE" w:rsidRPr="00CC1E9F" w:rsidRDefault="00152DEE">
      <w:pPr>
        <w:pStyle w:val="Akapitzlist"/>
        <w:numPr>
          <w:ilvl w:val="1"/>
          <w:numId w:val="22"/>
        </w:numPr>
        <w:tabs>
          <w:tab w:val="left" w:pos="1199"/>
        </w:tabs>
        <w:kinsoku w:val="0"/>
        <w:overflowPunct w:val="0"/>
        <w:ind w:hanging="361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pokrętło wybory kierunku</w:t>
      </w:r>
      <w:r w:rsidRPr="00CC1E9F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CC1E9F">
        <w:rPr>
          <w:rFonts w:asciiTheme="minorHAnsi" w:hAnsiTheme="minorHAnsi" w:cstheme="minorHAnsi"/>
          <w:sz w:val="20"/>
          <w:szCs w:val="20"/>
        </w:rPr>
        <w:t>x1</w:t>
      </w:r>
    </w:p>
    <w:p w14:paraId="5A8F4BDD" w14:textId="77777777" w:rsidR="00152DEE" w:rsidRPr="00CC1E9F" w:rsidRDefault="00152DEE">
      <w:pPr>
        <w:pStyle w:val="Tekstpodstawowy"/>
        <w:kinsoku w:val="0"/>
        <w:overflowPunct w:val="0"/>
        <w:rPr>
          <w:rFonts w:asciiTheme="minorHAnsi" w:hAnsiTheme="minorHAnsi" w:cstheme="minorHAnsi"/>
          <w:sz w:val="20"/>
          <w:szCs w:val="20"/>
        </w:rPr>
      </w:pPr>
    </w:p>
    <w:p w14:paraId="465E4D87" w14:textId="77777777" w:rsidR="00152DEE" w:rsidRPr="00CC1E9F" w:rsidRDefault="00152DEE">
      <w:pPr>
        <w:pStyle w:val="Akapitzlist"/>
        <w:numPr>
          <w:ilvl w:val="0"/>
          <w:numId w:val="22"/>
        </w:numPr>
        <w:tabs>
          <w:tab w:val="left" w:pos="839"/>
        </w:tabs>
        <w:kinsoku w:val="0"/>
        <w:overflowPunct w:val="0"/>
        <w:ind w:hanging="361"/>
        <w:rPr>
          <w:rFonts w:asciiTheme="minorHAnsi" w:hAnsiTheme="minorHAnsi" w:cstheme="minorHAnsi"/>
          <w:sz w:val="20"/>
          <w:szCs w:val="20"/>
          <w:lang w:val="en-US"/>
        </w:rPr>
      </w:pPr>
      <w:r w:rsidRPr="00CC1E9F">
        <w:rPr>
          <w:rFonts w:asciiTheme="minorHAnsi" w:hAnsiTheme="minorHAnsi" w:cstheme="minorHAnsi"/>
          <w:sz w:val="20"/>
          <w:szCs w:val="20"/>
          <w:lang w:val="en-US"/>
        </w:rPr>
        <w:t>Thrusters/Propeller/Rudder interface</w:t>
      </w:r>
      <w:r w:rsidRPr="00CC1E9F">
        <w:rPr>
          <w:rFonts w:asciiTheme="minorHAnsi" w:hAnsiTheme="minorHAnsi" w:cstheme="minorHAnsi"/>
          <w:spacing w:val="-1"/>
          <w:sz w:val="20"/>
          <w:szCs w:val="20"/>
          <w:lang w:val="en-US"/>
        </w:rPr>
        <w:t xml:space="preserve"> </w:t>
      </w:r>
      <w:r w:rsidRPr="00CC1E9F">
        <w:rPr>
          <w:rFonts w:asciiTheme="minorHAnsi" w:hAnsiTheme="minorHAnsi" w:cstheme="minorHAnsi"/>
          <w:sz w:val="20"/>
          <w:szCs w:val="20"/>
          <w:lang w:val="en-US"/>
        </w:rPr>
        <w:t>unit:</w:t>
      </w:r>
    </w:p>
    <w:p w14:paraId="2AD111A1" w14:textId="7D454034" w:rsidR="00152DEE" w:rsidRPr="00CC1E9F" w:rsidRDefault="00152DEE">
      <w:pPr>
        <w:pStyle w:val="Akapitzlist"/>
        <w:numPr>
          <w:ilvl w:val="1"/>
          <w:numId w:val="22"/>
        </w:numPr>
        <w:tabs>
          <w:tab w:val="left" w:pos="1199"/>
        </w:tabs>
        <w:kinsoku w:val="0"/>
        <w:overflowPunct w:val="0"/>
        <w:ind w:hanging="361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Interfejs z czujników, pędników i innych elementów</w:t>
      </w:r>
      <w:r w:rsidRPr="00CC1E9F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CC1E9F">
        <w:rPr>
          <w:rFonts w:asciiTheme="minorHAnsi" w:hAnsiTheme="minorHAnsi" w:cstheme="minorHAnsi"/>
          <w:sz w:val="20"/>
          <w:szCs w:val="20"/>
        </w:rPr>
        <w:t>systemu</w:t>
      </w:r>
    </w:p>
    <w:p w14:paraId="64BCFDD4" w14:textId="77777777" w:rsidR="00470A04" w:rsidRPr="00CC1E9F" w:rsidRDefault="00470A04" w:rsidP="00CC1E9F">
      <w:pPr>
        <w:tabs>
          <w:tab w:val="left" w:pos="1199"/>
        </w:tabs>
        <w:kinsoku w:val="0"/>
        <w:overflowPunct w:val="0"/>
        <w:spacing w:after="0" w:line="240" w:lineRule="auto"/>
        <w:rPr>
          <w:rFonts w:cstheme="minorHAnsi"/>
          <w:sz w:val="20"/>
          <w:szCs w:val="20"/>
        </w:rPr>
      </w:pPr>
    </w:p>
    <w:p w14:paraId="5F000A9C" w14:textId="0B5A57C9" w:rsidR="003C5FF5" w:rsidRPr="00CC1E9F" w:rsidRDefault="003C5FF5" w:rsidP="00CC1E9F">
      <w:pPr>
        <w:pStyle w:val="Tekstpodstawowy"/>
        <w:numPr>
          <w:ilvl w:val="2"/>
          <w:numId w:val="10"/>
        </w:numPr>
        <w:kinsoku w:val="0"/>
        <w:overflowPunct w:val="0"/>
        <w:rPr>
          <w:rFonts w:asciiTheme="minorHAnsi" w:hAnsiTheme="minorHAnsi" w:cstheme="minorHAnsi"/>
          <w:b/>
          <w:bCs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Minimalne wymagane tryby pracy dla zmodernizowanego systemu </w:t>
      </w:r>
    </w:p>
    <w:p w14:paraId="1F81CB46" w14:textId="1FA3E68E" w:rsidR="003C5FF5" w:rsidRPr="00CC1E9F" w:rsidRDefault="003C5FF5" w:rsidP="0098697E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515FF839" w14:textId="0126AFD4" w:rsidR="003C5FF5" w:rsidRPr="00CC1E9F" w:rsidRDefault="003C5FF5">
      <w:pPr>
        <w:pStyle w:val="Default"/>
        <w:numPr>
          <w:ilvl w:val="0"/>
          <w:numId w:val="25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Tryb ręczny/joystick</w:t>
      </w:r>
    </w:p>
    <w:p w14:paraId="69C27A98" w14:textId="1A67C0EF" w:rsidR="003C5FF5" w:rsidRPr="00CC1E9F" w:rsidRDefault="003C5FF5">
      <w:pPr>
        <w:pStyle w:val="Default"/>
        <w:numPr>
          <w:ilvl w:val="0"/>
          <w:numId w:val="25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Tryb automatycznego kursu (Auto </w:t>
      </w:r>
      <w:proofErr w:type="spellStart"/>
      <w:r w:rsidRPr="00CC1E9F">
        <w:rPr>
          <w:rFonts w:asciiTheme="minorHAnsi" w:hAnsiTheme="minorHAnsi" w:cstheme="minorHAnsi"/>
          <w:sz w:val="20"/>
          <w:szCs w:val="20"/>
        </w:rPr>
        <w:t>Heading</w:t>
      </w:r>
      <w:proofErr w:type="spellEnd"/>
      <w:r w:rsidRPr="00CC1E9F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CC1E9F">
        <w:rPr>
          <w:rFonts w:asciiTheme="minorHAnsi" w:hAnsiTheme="minorHAnsi" w:cstheme="minorHAnsi"/>
          <w:sz w:val="20"/>
          <w:szCs w:val="20"/>
        </w:rPr>
        <w:t>Mode</w:t>
      </w:r>
      <w:proofErr w:type="spellEnd"/>
      <w:r w:rsidRPr="00CC1E9F">
        <w:rPr>
          <w:rFonts w:asciiTheme="minorHAnsi" w:hAnsiTheme="minorHAnsi" w:cstheme="minorHAnsi"/>
          <w:sz w:val="20"/>
          <w:szCs w:val="20"/>
        </w:rPr>
        <w:t>)</w:t>
      </w:r>
    </w:p>
    <w:p w14:paraId="762C97C3" w14:textId="77777777" w:rsidR="003C5FF5" w:rsidRPr="00CC1E9F" w:rsidRDefault="003C5FF5">
      <w:pPr>
        <w:pStyle w:val="Default"/>
        <w:numPr>
          <w:ilvl w:val="0"/>
          <w:numId w:val="25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Tryb automatycznej pozycji (Auto </w:t>
      </w:r>
      <w:proofErr w:type="spellStart"/>
      <w:r w:rsidRPr="00CC1E9F">
        <w:rPr>
          <w:rFonts w:asciiTheme="minorHAnsi" w:hAnsiTheme="minorHAnsi" w:cstheme="minorHAnsi"/>
          <w:sz w:val="20"/>
          <w:szCs w:val="20"/>
        </w:rPr>
        <w:t>Position</w:t>
      </w:r>
      <w:proofErr w:type="spellEnd"/>
      <w:r w:rsidRPr="00CC1E9F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CC1E9F">
        <w:rPr>
          <w:rFonts w:asciiTheme="minorHAnsi" w:hAnsiTheme="minorHAnsi" w:cstheme="minorHAnsi"/>
          <w:sz w:val="20"/>
          <w:szCs w:val="20"/>
        </w:rPr>
        <w:t>Mode</w:t>
      </w:r>
      <w:proofErr w:type="spellEnd"/>
      <w:r w:rsidRPr="00CC1E9F">
        <w:rPr>
          <w:rFonts w:asciiTheme="minorHAnsi" w:hAnsiTheme="minorHAnsi" w:cstheme="minorHAnsi"/>
          <w:sz w:val="20"/>
          <w:szCs w:val="20"/>
        </w:rPr>
        <w:t>)</w:t>
      </w:r>
    </w:p>
    <w:p w14:paraId="6AC8F1A3" w14:textId="0AC301E6" w:rsidR="003C5FF5" w:rsidRPr="00CC1E9F" w:rsidRDefault="003C5FF5">
      <w:pPr>
        <w:pStyle w:val="Default"/>
        <w:numPr>
          <w:ilvl w:val="0"/>
          <w:numId w:val="25"/>
        </w:numPr>
        <w:jc w:val="both"/>
        <w:rPr>
          <w:rFonts w:asciiTheme="minorHAnsi" w:hAnsiTheme="minorHAnsi" w:cstheme="minorHAnsi"/>
          <w:sz w:val="20"/>
          <w:szCs w:val="20"/>
          <w:lang w:val="en-US"/>
        </w:rPr>
      </w:pPr>
      <w:proofErr w:type="spellStart"/>
      <w:r w:rsidRPr="00CC1E9F">
        <w:rPr>
          <w:rFonts w:asciiTheme="minorHAnsi" w:hAnsiTheme="minorHAnsi" w:cstheme="minorHAnsi"/>
          <w:sz w:val="20"/>
          <w:szCs w:val="20"/>
          <w:lang w:val="en-US"/>
        </w:rPr>
        <w:t>Tryb</w:t>
      </w:r>
      <w:proofErr w:type="spellEnd"/>
      <w:r w:rsidRPr="00CC1E9F">
        <w:rPr>
          <w:rFonts w:asciiTheme="minorHAnsi" w:hAnsiTheme="minorHAnsi" w:cstheme="minorHAnsi"/>
          <w:sz w:val="20"/>
          <w:szCs w:val="20"/>
          <w:lang w:val="en-US"/>
        </w:rPr>
        <w:t xml:space="preserve"> “Position move” (with Along/Sideways increments or Range/Bearing plus</w:t>
      </w:r>
    </w:p>
    <w:p w14:paraId="11CF9301" w14:textId="77777777" w:rsidR="003C5FF5" w:rsidRPr="00CC1E9F" w:rsidRDefault="003C5FF5">
      <w:pPr>
        <w:pStyle w:val="Default"/>
        <w:numPr>
          <w:ilvl w:val="0"/>
          <w:numId w:val="25"/>
        </w:numPr>
        <w:jc w:val="both"/>
        <w:rPr>
          <w:rFonts w:asciiTheme="minorHAnsi" w:hAnsiTheme="minorHAnsi" w:cstheme="minorHAnsi"/>
          <w:sz w:val="20"/>
          <w:szCs w:val="20"/>
          <w:lang w:val="en-US"/>
        </w:rPr>
      </w:pPr>
      <w:r w:rsidRPr="00CC1E9F">
        <w:rPr>
          <w:rFonts w:asciiTheme="minorHAnsi" w:hAnsiTheme="minorHAnsi" w:cstheme="minorHAnsi"/>
          <w:sz w:val="20"/>
          <w:szCs w:val="20"/>
          <w:lang w:val="en-US"/>
        </w:rPr>
        <w:t>possibility to select Previous or Present position as set point)</w:t>
      </w:r>
    </w:p>
    <w:p w14:paraId="3D232243" w14:textId="77777777" w:rsidR="003C5FF5" w:rsidRPr="00CC1E9F" w:rsidRDefault="003C5FF5">
      <w:pPr>
        <w:pStyle w:val="Default"/>
        <w:numPr>
          <w:ilvl w:val="0"/>
          <w:numId w:val="25"/>
        </w:numPr>
        <w:jc w:val="both"/>
        <w:rPr>
          <w:rFonts w:asciiTheme="minorHAnsi" w:hAnsiTheme="minorHAnsi" w:cstheme="minorHAnsi"/>
          <w:sz w:val="20"/>
          <w:szCs w:val="20"/>
          <w:lang w:val="en-US"/>
        </w:rPr>
      </w:pPr>
      <w:proofErr w:type="spellStart"/>
      <w:r w:rsidRPr="00CC1E9F">
        <w:rPr>
          <w:rFonts w:asciiTheme="minorHAnsi" w:hAnsiTheme="minorHAnsi" w:cstheme="minorHAnsi"/>
          <w:sz w:val="20"/>
          <w:szCs w:val="20"/>
          <w:lang w:val="en-US"/>
        </w:rPr>
        <w:t>Tryb</w:t>
      </w:r>
      <w:proofErr w:type="spellEnd"/>
      <w:r w:rsidRPr="00CC1E9F">
        <w:rPr>
          <w:rFonts w:asciiTheme="minorHAnsi" w:hAnsiTheme="minorHAnsi" w:cstheme="minorHAnsi"/>
          <w:sz w:val="20"/>
          <w:szCs w:val="20"/>
          <w:lang w:val="en-US"/>
        </w:rPr>
        <w:t xml:space="preserve"> “Individual axis control” (Heading + Along-ships or Heading + Sideways)</w:t>
      </w:r>
    </w:p>
    <w:p w14:paraId="72AB06C9" w14:textId="32E2AD67" w:rsidR="003C5FF5" w:rsidRPr="00CC1E9F" w:rsidRDefault="003C5FF5">
      <w:pPr>
        <w:pStyle w:val="Default"/>
        <w:numPr>
          <w:ilvl w:val="0"/>
          <w:numId w:val="25"/>
        </w:numPr>
        <w:jc w:val="both"/>
        <w:rPr>
          <w:rFonts w:asciiTheme="minorHAnsi" w:hAnsiTheme="minorHAnsi" w:cstheme="minorHAnsi"/>
          <w:sz w:val="20"/>
          <w:szCs w:val="20"/>
          <w:lang w:val="en-US"/>
        </w:rPr>
      </w:pPr>
      <w:proofErr w:type="spellStart"/>
      <w:r w:rsidRPr="00CC1E9F">
        <w:rPr>
          <w:rFonts w:asciiTheme="minorHAnsi" w:hAnsiTheme="minorHAnsi" w:cstheme="minorHAnsi"/>
          <w:sz w:val="20"/>
          <w:szCs w:val="20"/>
          <w:lang w:val="en-US"/>
        </w:rPr>
        <w:t>Tryb</w:t>
      </w:r>
      <w:proofErr w:type="spellEnd"/>
      <w:r w:rsidRPr="00CC1E9F">
        <w:rPr>
          <w:rFonts w:asciiTheme="minorHAnsi" w:hAnsiTheme="minorHAnsi" w:cstheme="minorHAnsi"/>
          <w:sz w:val="20"/>
          <w:szCs w:val="20"/>
          <w:lang w:val="en-US"/>
        </w:rPr>
        <w:t xml:space="preserve"> “Alternative Rotation point” (3 included. Option max 99 points within</w:t>
      </w:r>
    </w:p>
    <w:p w14:paraId="6E79C395" w14:textId="2D992418" w:rsidR="003C5FF5" w:rsidRPr="00CC1E9F" w:rsidRDefault="003C5FF5">
      <w:pPr>
        <w:pStyle w:val="Default"/>
        <w:numPr>
          <w:ilvl w:val="0"/>
          <w:numId w:val="25"/>
        </w:numPr>
        <w:jc w:val="both"/>
        <w:rPr>
          <w:rFonts w:asciiTheme="minorHAnsi" w:hAnsiTheme="minorHAnsi" w:cstheme="minorHAnsi"/>
          <w:sz w:val="20"/>
          <w:szCs w:val="20"/>
          <w:lang w:val="en-US"/>
        </w:rPr>
      </w:pPr>
      <w:r w:rsidRPr="00CC1E9F">
        <w:rPr>
          <w:rFonts w:asciiTheme="minorHAnsi" w:hAnsiTheme="minorHAnsi" w:cstheme="minorHAnsi"/>
          <w:sz w:val="20"/>
          <w:szCs w:val="20"/>
          <w:lang w:val="en-US"/>
        </w:rPr>
        <w:t>reasonable distance from vessel CG)</w:t>
      </w:r>
    </w:p>
    <w:p w14:paraId="6F5ED649" w14:textId="77777777" w:rsidR="00CA2CB4" w:rsidRPr="00CC1E9F" w:rsidRDefault="00CA2CB4">
      <w:pPr>
        <w:pStyle w:val="Default"/>
        <w:numPr>
          <w:ilvl w:val="0"/>
          <w:numId w:val="25"/>
        </w:numPr>
        <w:jc w:val="both"/>
        <w:rPr>
          <w:rFonts w:asciiTheme="minorHAnsi" w:hAnsiTheme="minorHAnsi" w:cstheme="minorHAnsi"/>
          <w:sz w:val="20"/>
          <w:szCs w:val="20"/>
          <w:lang w:val="en-US"/>
        </w:rPr>
      </w:pPr>
      <w:r w:rsidRPr="00CC1E9F">
        <w:rPr>
          <w:rFonts w:asciiTheme="minorHAnsi" w:hAnsiTheme="minorHAnsi" w:cstheme="minorHAnsi"/>
          <w:sz w:val="20"/>
          <w:szCs w:val="20"/>
          <w:lang w:val="en-US"/>
        </w:rPr>
        <w:t>Low speed track</w:t>
      </w:r>
    </w:p>
    <w:p w14:paraId="244FA5BC" w14:textId="77777777" w:rsidR="00CA2CB4" w:rsidRPr="00CC1E9F" w:rsidRDefault="00CA2CB4">
      <w:pPr>
        <w:pStyle w:val="Default"/>
        <w:numPr>
          <w:ilvl w:val="0"/>
          <w:numId w:val="25"/>
        </w:numPr>
        <w:jc w:val="both"/>
        <w:rPr>
          <w:rFonts w:asciiTheme="minorHAnsi" w:hAnsiTheme="minorHAnsi" w:cstheme="minorHAnsi"/>
          <w:sz w:val="20"/>
          <w:szCs w:val="20"/>
          <w:lang w:val="en-US"/>
        </w:rPr>
      </w:pPr>
      <w:r w:rsidRPr="00CC1E9F">
        <w:rPr>
          <w:rFonts w:asciiTheme="minorHAnsi" w:hAnsiTheme="minorHAnsi" w:cstheme="minorHAnsi"/>
          <w:sz w:val="20"/>
          <w:szCs w:val="20"/>
          <w:lang w:val="en-US"/>
        </w:rPr>
        <w:t>High speed Track</w:t>
      </w:r>
    </w:p>
    <w:p w14:paraId="1E95D07A" w14:textId="77777777" w:rsidR="00CA2CB4" w:rsidRPr="00CC1E9F" w:rsidRDefault="00CA2CB4">
      <w:pPr>
        <w:pStyle w:val="Default"/>
        <w:numPr>
          <w:ilvl w:val="0"/>
          <w:numId w:val="25"/>
        </w:numPr>
        <w:jc w:val="both"/>
        <w:rPr>
          <w:rFonts w:asciiTheme="minorHAnsi" w:hAnsiTheme="minorHAnsi" w:cstheme="minorHAnsi"/>
          <w:sz w:val="20"/>
          <w:szCs w:val="20"/>
          <w:lang w:val="en-US"/>
        </w:rPr>
      </w:pPr>
      <w:proofErr w:type="spellStart"/>
      <w:r w:rsidRPr="00CC1E9F">
        <w:rPr>
          <w:rFonts w:asciiTheme="minorHAnsi" w:hAnsiTheme="minorHAnsi" w:cstheme="minorHAnsi"/>
          <w:sz w:val="20"/>
          <w:szCs w:val="20"/>
          <w:lang w:val="en-US"/>
        </w:rPr>
        <w:t>Rov</w:t>
      </w:r>
      <w:proofErr w:type="spellEnd"/>
      <w:r w:rsidRPr="00CC1E9F">
        <w:rPr>
          <w:rFonts w:asciiTheme="minorHAnsi" w:hAnsiTheme="minorHAnsi" w:cstheme="minorHAnsi"/>
          <w:sz w:val="20"/>
          <w:szCs w:val="20"/>
          <w:lang w:val="en-US"/>
        </w:rPr>
        <w:t xml:space="preserve"> tracking</w:t>
      </w:r>
    </w:p>
    <w:p w14:paraId="670A8A61" w14:textId="50E2ECBE" w:rsidR="00CA2CB4" w:rsidRPr="00CC1E9F" w:rsidRDefault="00CA2CB4">
      <w:pPr>
        <w:pStyle w:val="Default"/>
        <w:numPr>
          <w:ilvl w:val="0"/>
          <w:numId w:val="25"/>
        </w:numPr>
        <w:jc w:val="both"/>
        <w:rPr>
          <w:rFonts w:asciiTheme="minorHAnsi" w:hAnsiTheme="minorHAnsi" w:cstheme="minorHAnsi"/>
          <w:sz w:val="20"/>
          <w:szCs w:val="20"/>
          <w:lang w:val="en-US"/>
        </w:rPr>
      </w:pPr>
      <w:r w:rsidRPr="00CC1E9F">
        <w:rPr>
          <w:rFonts w:asciiTheme="minorHAnsi" w:hAnsiTheme="minorHAnsi" w:cstheme="minorHAnsi"/>
          <w:sz w:val="20"/>
          <w:szCs w:val="20"/>
          <w:lang w:val="en-US"/>
        </w:rPr>
        <w:t>Auto pilot mode</w:t>
      </w:r>
    </w:p>
    <w:p w14:paraId="2CA10293" w14:textId="1F05D0B2" w:rsidR="00CA2CB4" w:rsidRPr="00CC1E9F" w:rsidRDefault="00CA2CB4">
      <w:pPr>
        <w:pStyle w:val="Default"/>
        <w:jc w:val="both"/>
        <w:rPr>
          <w:rFonts w:asciiTheme="minorHAnsi" w:hAnsiTheme="minorHAnsi" w:cstheme="minorHAnsi"/>
          <w:sz w:val="20"/>
          <w:szCs w:val="20"/>
          <w:lang w:val="en-US"/>
        </w:rPr>
      </w:pPr>
    </w:p>
    <w:p w14:paraId="28A149CB" w14:textId="03F45274" w:rsidR="00CA2CB4" w:rsidRPr="00CC1E9F" w:rsidRDefault="004C5F68" w:rsidP="00CC1E9F">
      <w:pPr>
        <w:pStyle w:val="Tekstpodstawowy"/>
        <w:kinsoku w:val="0"/>
        <w:overflowPunct w:val="0"/>
        <w:ind w:left="1224"/>
        <w:rPr>
          <w:rFonts w:asciiTheme="minorHAnsi" w:hAnsiTheme="minorHAnsi" w:cstheme="minorHAnsi"/>
          <w:b/>
          <w:bCs/>
          <w:sz w:val="20"/>
          <w:szCs w:val="20"/>
        </w:rPr>
      </w:pPr>
      <w:r w:rsidRPr="00CC1E9F">
        <w:rPr>
          <w:rFonts w:asciiTheme="minorHAnsi" w:hAnsiTheme="minorHAnsi" w:cstheme="minorHAnsi"/>
          <w:b/>
          <w:bCs/>
          <w:sz w:val="20"/>
          <w:szCs w:val="20"/>
        </w:rPr>
        <w:t xml:space="preserve">Schemat dla systemu DP1 na statku r/v IMOR po wykonaniu modernizacji </w:t>
      </w:r>
    </w:p>
    <w:p w14:paraId="5A767978" w14:textId="7C7561DB" w:rsidR="004C5F68" w:rsidRPr="00CC1E9F" w:rsidRDefault="004C5F68" w:rsidP="00CC1E9F">
      <w:pPr>
        <w:pStyle w:val="Tekstpodstawowy"/>
        <w:kinsoku w:val="0"/>
        <w:overflowPunct w:val="0"/>
        <w:ind w:left="1224"/>
        <w:rPr>
          <w:rFonts w:asciiTheme="minorHAnsi" w:hAnsiTheme="minorHAnsi" w:cstheme="minorHAnsi"/>
          <w:b/>
          <w:bCs/>
          <w:sz w:val="20"/>
          <w:szCs w:val="20"/>
        </w:rPr>
      </w:pPr>
    </w:p>
    <w:p w14:paraId="3E38179A" w14:textId="67648D7E" w:rsidR="004C5F68" w:rsidRPr="00CC1E9F" w:rsidRDefault="004C5F68" w:rsidP="00CC1E9F">
      <w:pPr>
        <w:pStyle w:val="Tekstpodstawowy"/>
        <w:kinsoku w:val="0"/>
        <w:overflowPunct w:val="0"/>
        <w:ind w:left="1224"/>
        <w:rPr>
          <w:rFonts w:asciiTheme="minorHAnsi" w:hAnsiTheme="minorHAnsi" w:cstheme="minorHAnsi"/>
          <w:b/>
          <w:bCs/>
          <w:sz w:val="20"/>
          <w:szCs w:val="20"/>
        </w:rPr>
      </w:pPr>
      <w:r w:rsidRPr="00CC1E9F">
        <w:rPr>
          <w:rFonts w:asciiTheme="minorHAnsi" w:hAnsiTheme="minorHAnsi" w:cstheme="minorHAnsi"/>
          <w:b/>
          <w:bCs/>
          <w:noProof/>
          <w:sz w:val="20"/>
          <w:szCs w:val="20"/>
        </w:rPr>
        <w:drawing>
          <wp:inline distT="0" distB="0" distL="0" distR="0" wp14:anchorId="1D836A11" wp14:editId="5588E23F">
            <wp:extent cx="4933950" cy="6330813"/>
            <wp:effectExtent l="0" t="0" r="0" b="0"/>
            <wp:docPr id="46" name="Obraz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4738" cy="6331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FF964E" w14:textId="6612D31B" w:rsidR="003F3280" w:rsidRPr="00CC1E9F" w:rsidRDefault="003F3280" w:rsidP="00CC1E9F">
      <w:pPr>
        <w:pStyle w:val="Tekstpodstawowy"/>
        <w:numPr>
          <w:ilvl w:val="1"/>
          <w:numId w:val="10"/>
        </w:numPr>
        <w:kinsoku w:val="0"/>
        <w:overflowPunct w:val="0"/>
        <w:rPr>
          <w:rFonts w:asciiTheme="minorHAnsi" w:hAnsiTheme="minorHAnsi" w:cstheme="minorHAnsi"/>
          <w:b/>
          <w:bCs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Współpraca z systemami statkowymi zainstalowanymi na jednostce r/v IMOR </w:t>
      </w:r>
    </w:p>
    <w:p w14:paraId="7B39A871" w14:textId="77777777" w:rsidR="002341B1" w:rsidRPr="00CC1E9F" w:rsidRDefault="002341B1" w:rsidP="00CC1E9F">
      <w:pPr>
        <w:pStyle w:val="Tekstpodstawowy"/>
        <w:kinsoku w:val="0"/>
        <w:overflowPunct w:val="0"/>
        <w:ind w:left="792"/>
        <w:rPr>
          <w:rFonts w:asciiTheme="minorHAnsi" w:hAnsiTheme="minorHAnsi" w:cstheme="minorHAnsi"/>
          <w:b/>
          <w:bCs/>
          <w:sz w:val="20"/>
          <w:szCs w:val="20"/>
        </w:rPr>
      </w:pPr>
    </w:p>
    <w:p w14:paraId="7B199877" w14:textId="2FE73596" w:rsidR="00CA2CB4" w:rsidRPr="00CC1E9F" w:rsidRDefault="00CA2CB4" w:rsidP="00CC1E9F">
      <w:pPr>
        <w:pStyle w:val="Tekstpodstawowy"/>
        <w:numPr>
          <w:ilvl w:val="2"/>
          <w:numId w:val="10"/>
        </w:numPr>
        <w:kinsoku w:val="0"/>
        <w:overflowPunct w:val="0"/>
        <w:rPr>
          <w:rFonts w:asciiTheme="minorHAnsi" w:hAnsiTheme="minorHAnsi" w:cstheme="minorHAnsi"/>
          <w:b/>
          <w:bCs/>
          <w:sz w:val="20"/>
          <w:szCs w:val="20"/>
        </w:rPr>
      </w:pPr>
      <w:r w:rsidRPr="00CC1E9F">
        <w:rPr>
          <w:rFonts w:asciiTheme="minorHAnsi" w:hAnsiTheme="minorHAnsi" w:cstheme="minorHAnsi"/>
          <w:b/>
          <w:bCs/>
          <w:sz w:val="20"/>
          <w:szCs w:val="20"/>
        </w:rPr>
        <w:t>Napęd</w:t>
      </w:r>
    </w:p>
    <w:p w14:paraId="1FFAF768" w14:textId="77777777" w:rsidR="00CA2CB4" w:rsidRPr="00CC1E9F" w:rsidRDefault="00CA2CB4" w:rsidP="0098697E">
      <w:pPr>
        <w:pStyle w:val="Tekstpodstawowy"/>
        <w:kinsoku w:val="0"/>
        <w:overflowPunct w:val="0"/>
        <w:rPr>
          <w:rFonts w:asciiTheme="minorHAnsi" w:hAnsiTheme="minorHAnsi" w:cstheme="minorHAnsi"/>
          <w:b/>
          <w:bCs/>
          <w:sz w:val="20"/>
          <w:szCs w:val="20"/>
        </w:rPr>
      </w:pPr>
    </w:p>
    <w:p w14:paraId="56D3500A" w14:textId="77777777" w:rsidR="00CA2CB4" w:rsidRPr="00CC1E9F" w:rsidRDefault="00CA2CB4" w:rsidP="00CC1E9F">
      <w:pPr>
        <w:pStyle w:val="Tekstpodstawowy"/>
        <w:kinsoku w:val="0"/>
        <w:overflowPunct w:val="0"/>
        <w:ind w:left="118" w:right="278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System DP jest wyposażony w interfejsy współpracujące z systemami odniesienia, czujnikami oraz układem napędowym statku.</w:t>
      </w:r>
    </w:p>
    <w:p w14:paraId="03B2850D" w14:textId="05E78141" w:rsidR="00CA2CB4" w:rsidRPr="00CC1E9F" w:rsidRDefault="00CA2CB4" w:rsidP="00CC1E9F">
      <w:pPr>
        <w:pStyle w:val="Tekstpodstawowy"/>
        <w:kinsoku w:val="0"/>
        <w:overflowPunct w:val="0"/>
        <w:ind w:left="118" w:right="414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System DP</w:t>
      </w:r>
      <w:r w:rsidR="002341B1" w:rsidRPr="00CC1E9F">
        <w:rPr>
          <w:rFonts w:asciiTheme="minorHAnsi" w:hAnsiTheme="minorHAnsi" w:cstheme="minorHAnsi"/>
          <w:sz w:val="20"/>
          <w:szCs w:val="20"/>
        </w:rPr>
        <w:t xml:space="preserve"> musi</w:t>
      </w:r>
      <w:r w:rsidRPr="00CC1E9F">
        <w:rPr>
          <w:rFonts w:asciiTheme="minorHAnsi" w:hAnsiTheme="minorHAnsi" w:cstheme="minorHAnsi"/>
          <w:sz w:val="20"/>
          <w:szCs w:val="20"/>
        </w:rPr>
        <w:t xml:space="preserve"> współprac</w:t>
      </w:r>
      <w:r w:rsidR="002341B1" w:rsidRPr="00CC1E9F">
        <w:rPr>
          <w:rFonts w:asciiTheme="minorHAnsi" w:hAnsiTheme="minorHAnsi" w:cstheme="minorHAnsi"/>
          <w:sz w:val="20"/>
          <w:szCs w:val="20"/>
        </w:rPr>
        <w:t>ować</w:t>
      </w:r>
      <w:r w:rsidRPr="00CC1E9F">
        <w:rPr>
          <w:rFonts w:asciiTheme="minorHAnsi" w:hAnsiTheme="minorHAnsi" w:cstheme="minorHAnsi"/>
          <w:sz w:val="20"/>
          <w:szCs w:val="20"/>
        </w:rPr>
        <w:t xml:space="preserve"> z czterema pędnikami. Poniżej przedstawiono sygnały używane do kontroli pędników.</w:t>
      </w:r>
    </w:p>
    <w:tbl>
      <w:tblPr>
        <w:tblStyle w:val="Tabela-Siatka"/>
        <w:tblW w:w="0" w:type="auto"/>
        <w:tblInd w:w="118" w:type="dxa"/>
        <w:tblLook w:val="04A0" w:firstRow="1" w:lastRow="0" w:firstColumn="1" w:lastColumn="0" w:noHBand="0" w:noVBand="1"/>
      </w:tblPr>
      <w:tblGrid>
        <w:gridCol w:w="1530"/>
        <w:gridCol w:w="7414"/>
      </w:tblGrid>
      <w:tr w:rsidR="002341B1" w:rsidRPr="00EE0192" w14:paraId="5DD92196" w14:textId="77777777" w:rsidTr="002341B1">
        <w:tc>
          <w:tcPr>
            <w:tcW w:w="1578" w:type="dxa"/>
          </w:tcPr>
          <w:p w14:paraId="0868B7A5" w14:textId="77777777" w:rsidR="002341B1" w:rsidRPr="00CC1E9F" w:rsidRDefault="002341B1" w:rsidP="0098697E">
            <w:pPr>
              <w:pStyle w:val="Nagwek3"/>
              <w:kinsoku w:val="0"/>
              <w:overflowPunct w:val="0"/>
              <w:spacing w:before="0"/>
              <w:outlineLvl w:val="2"/>
              <w:rPr>
                <w:rFonts w:asciiTheme="minorHAnsi" w:hAnsiTheme="minorHAnsi" w:cstheme="minorHAnsi"/>
                <w:sz w:val="20"/>
                <w:szCs w:val="20"/>
              </w:rPr>
            </w:pPr>
            <w:r w:rsidRPr="00CC1E9F">
              <w:rPr>
                <w:rFonts w:asciiTheme="minorHAnsi" w:hAnsiTheme="minorHAnsi" w:cstheme="minorHAnsi"/>
                <w:sz w:val="20"/>
                <w:szCs w:val="20"/>
              </w:rPr>
              <w:t>Pędnik 1 &amp; 2:</w:t>
            </w:r>
          </w:p>
          <w:p w14:paraId="495A3271" w14:textId="77777777" w:rsidR="002341B1" w:rsidRPr="00CC1E9F" w:rsidRDefault="002341B1" w:rsidP="00CC1E9F">
            <w:pPr>
              <w:pStyle w:val="Tekstpodstawowy"/>
              <w:kinsoku w:val="0"/>
              <w:overflowPunct w:val="0"/>
              <w:ind w:right="414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744" w:type="dxa"/>
          </w:tcPr>
          <w:p w14:paraId="42BF6742" w14:textId="77777777" w:rsidR="002341B1" w:rsidRPr="00CC1E9F" w:rsidRDefault="002341B1" w:rsidP="0098697E">
            <w:pPr>
              <w:pStyle w:val="Akapitzlist"/>
              <w:numPr>
                <w:ilvl w:val="0"/>
                <w:numId w:val="27"/>
              </w:numPr>
              <w:tabs>
                <w:tab w:val="left" w:pos="247"/>
                <w:tab w:val="left" w:pos="3658"/>
              </w:tabs>
              <w:kinsoku w:val="0"/>
              <w:overflowPunct w:val="0"/>
              <w:ind w:hanging="129"/>
              <w:rPr>
                <w:rFonts w:asciiTheme="minorHAnsi" w:hAnsiTheme="minorHAnsi" w:cstheme="minorHAnsi"/>
                <w:sz w:val="20"/>
                <w:szCs w:val="20"/>
                <w:vertAlign w:val="superscript"/>
                <w:lang w:val="en-US"/>
              </w:rPr>
            </w:pPr>
            <w:r w:rsidRPr="00CC1E9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azimuth</w:t>
            </w:r>
            <w:r w:rsidRPr="00CC1E9F">
              <w:rPr>
                <w:rFonts w:asciiTheme="minorHAnsi" w:hAnsiTheme="minorHAnsi" w:cstheme="minorHAnsi"/>
                <w:spacing w:val="-2"/>
                <w:sz w:val="20"/>
                <w:szCs w:val="20"/>
                <w:lang w:val="en-US"/>
              </w:rPr>
              <w:t xml:space="preserve"> </w:t>
            </w:r>
            <w:r w:rsidRPr="00CC1E9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control/feedback</w:t>
            </w:r>
            <w:r w:rsidRPr="00CC1E9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ab/>
              <w:t>+/- 10V= ± 180</w:t>
            </w:r>
            <w:r w:rsidRPr="00CC1E9F">
              <w:rPr>
                <w:rFonts w:asciiTheme="minorHAnsi" w:hAnsiTheme="minorHAnsi" w:cstheme="minorHAnsi"/>
                <w:sz w:val="20"/>
                <w:szCs w:val="20"/>
                <w:vertAlign w:val="superscript"/>
                <w:lang w:val="en-US"/>
              </w:rPr>
              <w:t>0</w:t>
            </w:r>
            <w:r w:rsidRPr="00CC1E9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C /</w:t>
            </w:r>
            <w:r w:rsidRPr="00CC1E9F">
              <w:rPr>
                <w:rFonts w:asciiTheme="minorHAnsi" w:hAnsiTheme="minorHAnsi" w:cstheme="minorHAnsi"/>
                <w:spacing w:val="-2"/>
                <w:sz w:val="20"/>
                <w:szCs w:val="20"/>
                <w:lang w:val="en-US"/>
              </w:rPr>
              <w:t xml:space="preserve"> </w:t>
            </w:r>
            <w:r w:rsidRPr="00CC1E9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0-10V=0-360</w:t>
            </w:r>
            <w:r w:rsidRPr="00CC1E9F">
              <w:rPr>
                <w:rFonts w:asciiTheme="minorHAnsi" w:hAnsiTheme="minorHAnsi" w:cstheme="minorHAnsi"/>
                <w:sz w:val="20"/>
                <w:szCs w:val="20"/>
                <w:vertAlign w:val="superscript"/>
                <w:lang w:val="en-US"/>
              </w:rPr>
              <w:t>0</w:t>
            </w:r>
          </w:p>
          <w:p w14:paraId="244DF5BD" w14:textId="2B2E0334" w:rsidR="002341B1" w:rsidRPr="00CC1E9F" w:rsidRDefault="002341B1">
            <w:pPr>
              <w:pStyle w:val="Akapitzlist"/>
              <w:numPr>
                <w:ilvl w:val="0"/>
                <w:numId w:val="27"/>
              </w:numPr>
              <w:tabs>
                <w:tab w:val="left" w:pos="247"/>
                <w:tab w:val="left" w:pos="3658"/>
              </w:tabs>
              <w:kinsoku w:val="0"/>
              <w:overflowPunct w:val="0"/>
              <w:ind w:hanging="129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CC1E9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speed</w:t>
            </w:r>
            <w:r w:rsidRPr="00CC1E9F">
              <w:rPr>
                <w:rFonts w:asciiTheme="minorHAnsi" w:hAnsiTheme="minorHAnsi" w:cstheme="minorHAnsi"/>
                <w:spacing w:val="2"/>
                <w:sz w:val="20"/>
                <w:szCs w:val="20"/>
                <w:lang w:val="en-US"/>
              </w:rPr>
              <w:t xml:space="preserve"> </w:t>
            </w:r>
            <w:r w:rsidRPr="00CC1E9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control/feedback</w:t>
            </w:r>
            <w:r w:rsidRPr="00CC1E9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ab/>
              <w:t>0-10V=0-1500rpm (bollard)</w:t>
            </w:r>
          </w:p>
        </w:tc>
      </w:tr>
      <w:tr w:rsidR="002341B1" w:rsidRPr="00EE0192" w14:paraId="4B114F03" w14:textId="77777777" w:rsidTr="002341B1">
        <w:tc>
          <w:tcPr>
            <w:tcW w:w="1578" w:type="dxa"/>
          </w:tcPr>
          <w:p w14:paraId="780264DE" w14:textId="77777777" w:rsidR="002341B1" w:rsidRPr="00CC1E9F" w:rsidRDefault="002341B1" w:rsidP="0098697E">
            <w:pPr>
              <w:pStyle w:val="Nagwek3"/>
              <w:kinsoku w:val="0"/>
              <w:overflowPunct w:val="0"/>
              <w:spacing w:before="0"/>
              <w:outlineLvl w:val="2"/>
              <w:rPr>
                <w:rFonts w:asciiTheme="minorHAnsi" w:hAnsiTheme="minorHAnsi" w:cstheme="minorHAnsi"/>
                <w:sz w:val="20"/>
                <w:szCs w:val="20"/>
              </w:rPr>
            </w:pPr>
            <w:r w:rsidRPr="00CC1E9F">
              <w:rPr>
                <w:rFonts w:asciiTheme="minorHAnsi" w:hAnsiTheme="minorHAnsi" w:cstheme="minorHAnsi"/>
                <w:sz w:val="20"/>
                <w:szCs w:val="20"/>
              </w:rPr>
              <w:t>Pędnik 3:</w:t>
            </w:r>
          </w:p>
          <w:p w14:paraId="6DEA4DBB" w14:textId="77777777" w:rsidR="002341B1" w:rsidRPr="00CC1E9F" w:rsidRDefault="002341B1" w:rsidP="00CC1E9F">
            <w:pPr>
              <w:pStyle w:val="Tekstpodstawowy"/>
              <w:kinsoku w:val="0"/>
              <w:overflowPunct w:val="0"/>
              <w:ind w:right="414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744" w:type="dxa"/>
          </w:tcPr>
          <w:p w14:paraId="48878D28" w14:textId="77777777" w:rsidR="002341B1" w:rsidRPr="00CC1E9F" w:rsidRDefault="002341B1" w:rsidP="0098697E">
            <w:pPr>
              <w:pStyle w:val="Akapitzlist"/>
              <w:numPr>
                <w:ilvl w:val="0"/>
                <w:numId w:val="27"/>
              </w:numPr>
              <w:tabs>
                <w:tab w:val="left" w:pos="247"/>
                <w:tab w:val="left" w:pos="3658"/>
              </w:tabs>
              <w:kinsoku w:val="0"/>
              <w:overflowPunct w:val="0"/>
              <w:ind w:hanging="129"/>
              <w:rPr>
                <w:rFonts w:asciiTheme="minorHAnsi" w:hAnsiTheme="minorHAnsi" w:cstheme="minorHAnsi"/>
                <w:sz w:val="20"/>
                <w:szCs w:val="20"/>
                <w:vertAlign w:val="superscript"/>
                <w:lang w:val="en-US"/>
              </w:rPr>
            </w:pPr>
            <w:r w:rsidRPr="00CC1E9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azimuth</w:t>
            </w:r>
            <w:r w:rsidRPr="00CC1E9F">
              <w:rPr>
                <w:rFonts w:asciiTheme="minorHAnsi" w:hAnsiTheme="minorHAnsi" w:cstheme="minorHAnsi"/>
                <w:spacing w:val="-2"/>
                <w:sz w:val="20"/>
                <w:szCs w:val="20"/>
                <w:lang w:val="en-US"/>
              </w:rPr>
              <w:t xml:space="preserve"> </w:t>
            </w:r>
            <w:r w:rsidRPr="00CC1E9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control/feedback</w:t>
            </w:r>
            <w:r w:rsidRPr="00CC1E9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ab/>
              <w:t>+/- 10V= ± 180</w:t>
            </w:r>
            <w:r w:rsidRPr="00CC1E9F">
              <w:rPr>
                <w:rFonts w:asciiTheme="minorHAnsi" w:hAnsiTheme="minorHAnsi" w:cstheme="minorHAnsi"/>
                <w:sz w:val="20"/>
                <w:szCs w:val="20"/>
                <w:vertAlign w:val="superscript"/>
                <w:lang w:val="en-US"/>
              </w:rPr>
              <w:t>0</w:t>
            </w:r>
            <w:r w:rsidRPr="00CC1E9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C /</w:t>
            </w:r>
            <w:r w:rsidRPr="00CC1E9F">
              <w:rPr>
                <w:rFonts w:asciiTheme="minorHAnsi" w:hAnsiTheme="minorHAnsi" w:cstheme="minorHAnsi"/>
                <w:spacing w:val="-2"/>
                <w:sz w:val="20"/>
                <w:szCs w:val="20"/>
                <w:lang w:val="en-US"/>
              </w:rPr>
              <w:t xml:space="preserve"> </w:t>
            </w:r>
            <w:r w:rsidRPr="00CC1E9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0-10V=0-360</w:t>
            </w:r>
            <w:r w:rsidRPr="00CC1E9F">
              <w:rPr>
                <w:rFonts w:asciiTheme="minorHAnsi" w:hAnsiTheme="minorHAnsi" w:cstheme="minorHAnsi"/>
                <w:sz w:val="20"/>
                <w:szCs w:val="20"/>
                <w:vertAlign w:val="superscript"/>
                <w:lang w:val="en-US"/>
              </w:rPr>
              <w:t>0</w:t>
            </w:r>
          </w:p>
          <w:p w14:paraId="50B501C2" w14:textId="5BAE8936" w:rsidR="002341B1" w:rsidRPr="00CC1E9F" w:rsidRDefault="002341B1">
            <w:pPr>
              <w:pStyle w:val="Akapitzlist"/>
              <w:numPr>
                <w:ilvl w:val="0"/>
                <w:numId w:val="27"/>
              </w:numPr>
              <w:tabs>
                <w:tab w:val="left" w:pos="247"/>
                <w:tab w:val="left" w:pos="3658"/>
              </w:tabs>
              <w:kinsoku w:val="0"/>
              <w:overflowPunct w:val="0"/>
              <w:ind w:hanging="129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CC1E9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speed</w:t>
            </w:r>
            <w:r w:rsidRPr="00CC1E9F">
              <w:rPr>
                <w:rFonts w:asciiTheme="minorHAnsi" w:hAnsiTheme="minorHAnsi" w:cstheme="minorHAnsi"/>
                <w:spacing w:val="2"/>
                <w:sz w:val="20"/>
                <w:szCs w:val="20"/>
                <w:lang w:val="en-US"/>
              </w:rPr>
              <w:t xml:space="preserve"> </w:t>
            </w:r>
            <w:r w:rsidRPr="00CC1E9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control/feedback</w:t>
            </w:r>
            <w:r w:rsidRPr="00CC1E9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ab/>
              <w:t>0-10V=0-1950rpm (bollard)</w:t>
            </w:r>
          </w:p>
        </w:tc>
      </w:tr>
      <w:tr w:rsidR="002341B1" w:rsidRPr="00EE0192" w14:paraId="0335C1AC" w14:textId="77777777" w:rsidTr="002341B1">
        <w:tc>
          <w:tcPr>
            <w:tcW w:w="1578" w:type="dxa"/>
          </w:tcPr>
          <w:p w14:paraId="34E537DC" w14:textId="77777777" w:rsidR="002341B1" w:rsidRPr="00CC1E9F" w:rsidRDefault="002341B1" w:rsidP="0098697E">
            <w:pPr>
              <w:pStyle w:val="Nagwek3"/>
              <w:kinsoku w:val="0"/>
              <w:overflowPunct w:val="0"/>
              <w:spacing w:before="0"/>
              <w:outlineLvl w:val="2"/>
              <w:rPr>
                <w:rFonts w:asciiTheme="minorHAnsi" w:hAnsiTheme="minorHAnsi" w:cstheme="minorHAnsi"/>
                <w:sz w:val="20"/>
                <w:szCs w:val="20"/>
              </w:rPr>
            </w:pPr>
            <w:r w:rsidRPr="00CC1E9F">
              <w:rPr>
                <w:rFonts w:asciiTheme="minorHAnsi" w:hAnsiTheme="minorHAnsi" w:cstheme="minorHAnsi"/>
                <w:sz w:val="20"/>
                <w:szCs w:val="20"/>
              </w:rPr>
              <w:t>Pędnik 4:</w:t>
            </w:r>
          </w:p>
          <w:p w14:paraId="7210F044" w14:textId="77777777" w:rsidR="002341B1" w:rsidRPr="00CC1E9F" w:rsidRDefault="002341B1" w:rsidP="00CC1E9F">
            <w:pPr>
              <w:pStyle w:val="Tekstpodstawowy"/>
              <w:kinsoku w:val="0"/>
              <w:overflowPunct w:val="0"/>
              <w:ind w:right="414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744" w:type="dxa"/>
          </w:tcPr>
          <w:p w14:paraId="2ECB76B9" w14:textId="77777777" w:rsidR="002341B1" w:rsidRPr="00CC1E9F" w:rsidRDefault="002341B1" w:rsidP="0098697E">
            <w:pPr>
              <w:pStyle w:val="Akapitzlist"/>
              <w:numPr>
                <w:ilvl w:val="0"/>
                <w:numId w:val="27"/>
              </w:numPr>
              <w:tabs>
                <w:tab w:val="left" w:pos="247"/>
                <w:tab w:val="left" w:pos="3658"/>
              </w:tabs>
              <w:kinsoku w:val="0"/>
              <w:overflowPunct w:val="0"/>
              <w:ind w:hanging="129"/>
              <w:rPr>
                <w:rFonts w:asciiTheme="minorHAnsi" w:hAnsiTheme="minorHAnsi" w:cstheme="minorHAnsi"/>
                <w:sz w:val="20"/>
                <w:szCs w:val="20"/>
                <w:vertAlign w:val="superscript"/>
                <w:lang w:val="en-US"/>
              </w:rPr>
            </w:pPr>
            <w:r w:rsidRPr="00CC1E9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azimuth</w:t>
            </w:r>
            <w:r w:rsidRPr="00CC1E9F">
              <w:rPr>
                <w:rFonts w:asciiTheme="minorHAnsi" w:hAnsiTheme="minorHAnsi" w:cstheme="minorHAnsi"/>
                <w:spacing w:val="-2"/>
                <w:sz w:val="20"/>
                <w:szCs w:val="20"/>
                <w:lang w:val="en-US"/>
              </w:rPr>
              <w:t xml:space="preserve"> </w:t>
            </w:r>
            <w:r w:rsidRPr="00CC1E9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control/feedback</w:t>
            </w:r>
            <w:r w:rsidRPr="00CC1E9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ab/>
              <w:t>+/- 10V= ± 180</w:t>
            </w:r>
            <w:r w:rsidRPr="00CC1E9F">
              <w:rPr>
                <w:rFonts w:asciiTheme="minorHAnsi" w:hAnsiTheme="minorHAnsi" w:cstheme="minorHAnsi"/>
                <w:sz w:val="20"/>
                <w:szCs w:val="20"/>
                <w:vertAlign w:val="superscript"/>
                <w:lang w:val="en-US"/>
              </w:rPr>
              <w:t>0</w:t>
            </w:r>
            <w:r w:rsidRPr="00CC1E9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C /</w:t>
            </w:r>
            <w:r w:rsidRPr="00CC1E9F">
              <w:rPr>
                <w:rFonts w:asciiTheme="minorHAnsi" w:hAnsiTheme="minorHAnsi" w:cstheme="minorHAnsi"/>
                <w:spacing w:val="-2"/>
                <w:sz w:val="20"/>
                <w:szCs w:val="20"/>
                <w:lang w:val="en-US"/>
              </w:rPr>
              <w:t xml:space="preserve"> </w:t>
            </w:r>
            <w:r w:rsidRPr="00CC1E9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0-10V=0-360</w:t>
            </w:r>
            <w:r w:rsidRPr="00CC1E9F">
              <w:rPr>
                <w:rFonts w:asciiTheme="minorHAnsi" w:hAnsiTheme="minorHAnsi" w:cstheme="minorHAnsi"/>
                <w:sz w:val="20"/>
                <w:szCs w:val="20"/>
                <w:vertAlign w:val="superscript"/>
                <w:lang w:val="en-US"/>
              </w:rPr>
              <w:t>0</w:t>
            </w:r>
          </w:p>
          <w:p w14:paraId="0EDE5A2A" w14:textId="3AB003BB" w:rsidR="002341B1" w:rsidRPr="00CC1E9F" w:rsidRDefault="002341B1">
            <w:pPr>
              <w:pStyle w:val="Akapitzlist"/>
              <w:numPr>
                <w:ilvl w:val="0"/>
                <w:numId w:val="27"/>
              </w:numPr>
              <w:tabs>
                <w:tab w:val="left" w:pos="247"/>
                <w:tab w:val="left" w:pos="3658"/>
              </w:tabs>
              <w:kinsoku w:val="0"/>
              <w:overflowPunct w:val="0"/>
              <w:ind w:hanging="129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CC1E9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speed</w:t>
            </w:r>
            <w:r w:rsidRPr="00CC1E9F">
              <w:rPr>
                <w:rFonts w:asciiTheme="minorHAnsi" w:hAnsiTheme="minorHAnsi" w:cstheme="minorHAnsi"/>
                <w:spacing w:val="2"/>
                <w:sz w:val="20"/>
                <w:szCs w:val="20"/>
                <w:lang w:val="en-US"/>
              </w:rPr>
              <w:t xml:space="preserve"> </w:t>
            </w:r>
            <w:r w:rsidRPr="00CC1E9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control/feedback</w:t>
            </w:r>
            <w:r w:rsidRPr="00CC1E9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ab/>
              <w:t>0-10V=0-1950rpm (bollard)</w:t>
            </w:r>
          </w:p>
        </w:tc>
      </w:tr>
    </w:tbl>
    <w:p w14:paraId="7002C68E" w14:textId="6DA00855" w:rsidR="00334F77" w:rsidRPr="00CC1E9F" w:rsidRDefault="00334F77" w:rsidP="0098697E">
      <w:pPr>
        <w:pStyle w:val="Tekstpodstawowy"/>
        <w:kinsoku w:val="0"/>
        <w:overflowPunct w:val="0"/>
        <w:ind w:left="1224"/>
        <w:rPr>
          <w:rFonts w:asciiTheme="minorHAnsi" w:hAnsiTheme="minorHAnsi" w:cstheme="minorHAnsi"/>
          <w:b/>
          <w:bCs/>
          <w:sz w:val="20"/>
          <w:szCs w:val="20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"/>
        <w:gridCol w:w="8515"/>
      </w:tblGrid>
      <w:tr w:rsidR="00072AE6" w:rsidRPr="0098697E" w14:paraId="032B68DD" w14:textId="77777777" w:rsidTr="00C8776D"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80EF364" w14:textId="77777777" w:rsidR="00072AE6" w:rsidRPr="00CC1E9F" w:rsidRDefault="00072AE6" w:rsidP="00CC1E9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CC1E9F">
              <w:rPr>
                <w:rFonts w:cstheme="minorHAnsi"/>
                <w:sz w:val="20"/>
                <w:szCs w:val="20"/>
              </w:rPr>
              <w:t>A.</w:t>
            </w:r>
          </w:p>
        </w:tc>
        <w:tc>
          <w:tcPr>
            <w:tcW w:w="8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09C31B4" w14:textId="77777777" w:rsidR="00072AE6" w:rsidRPr="00CC1E9F" w:rsidRDefault="00072AE6" w:rsidP="00CC1E9F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CC1E9F">
              <w:rPr>
                <w:rFonts w:cstheme="minorHAnsi"/>
                <w:sz w:val="20"/>
                <w:szCs w:val="20"/>
              </w:rPr>
              <w:t>System zasilania i generatory mocy (</w:t>
            </w:r>
            <w:r w:rsidRPr="00CC1E9F">
              <w:rPr>
                <w:rFonts w:cstheme="minorHAnsi"/>
                <w:i/>
                <w:iCs/>
                <w:sz w:val="20"/>
                <w:szCs w:val="20"/>
              </w:rPr>
              <w:t>Power system</w:t>
            </w:r>
            <w:r w:rsidRPr="00CC1E9F">
              <w:rPr>
                <w:rFonts w:cstheme="minorHAnsi"/>
                <w:sz w:val="20"/>
                <w:szCs w:val="20"/>
              </w:rPr>
              <w:t>)</w:t>
            </w:r>
          </w:p>
        </w:tc>
      </w:tr>
      <w:tr w:rsidR="00072AE6" w:rsidRPr="00EE0192" w14:paraId="4C44140E" w14:textId="77777777" w:rsidTr="00C8776D"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288AE" w14:textId="77777777" w:rsidR="00072AE6" w:rsidRPr="00CC1E9F" w:rsidRDefault="00072AE6" w:rsidP="00CC1E9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CC1E9F">
              <w:rPr>
                <w:rFonts w:cstheme="minorHAnsi"/>
                <w:sz w:val="20"/>
                <w:szCs w:val="20"/>
              </w:rPr>
              <w:t>1.</w:t>
            </w:r>
          </w:p>
        </w:tc>
        <w:tc>
          <w:tcPr>
            <w:tcW w:w="8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2487F" w14:textId="77777777" w:rsidR="00072AE6" w:rsidRPr="00CC1E9F" w:rsidRDefault="00072AE6" w:rsidP="00CC1E9F">
            <w:pPr>
              <w:spacing w:after="0" w:line="240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CC1E9F">
              <w:rPr>
                <w:rFonts w:cstheme="minorHAnsi"/>
                <w:sz w:val="20"/>
                <w:szCs w:val="20"/>
                <w:lang w:val="en-US" w:eastAsia="pl-PL"/>
              </w:rPr>
              <w:t>diesel engine 2x VOLVO PENTA, type: 4VPXMl6.IDFA, TAMDl65A, 380kW/1500 rpm</w:t>
            </w:r>
          </w:p>
        </w:tc>
      </w:tr>
      <w:tr w:rsidR="00072AE6" w:rsidRPr="00EE0192" w14:paraId="30CFABD0" w14:textId="77777777" w:rsidTr="00C8776D"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22C0F" w14:textId="77777777" w:rsidR="00072AE6" w:rsidRPr="00CC1E9F" w:rsidRDefault="00072AE6" w:rsidP="00CC1E9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CC1E9F">
              <w:rPr>
                <w:rFonts w:cstheme="minorHAnsi"/>
                <w:sz w:val="20"/>
                <w:szCs w:val="20"/>
              </w:rPr>
              <w:t>2.</w:t>
            </w:r>
          </w:p>
        </w:tc>
        <w:tc>
          <w:tcPr>
            <w:tcW w:w="8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12686" w14:textId="77777777" w:rsidR="00072AE6" w:rsidRPr="00CC1E9F" w:rsidRDefault="00072AE6" w:rsidP="00CC1E9F">
            <w:pPr>
              <w:spacing w:after="0" w:line="240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CC1E9F">
              <w:rPr>
                <w:rFonts w:cstheme="minorHAnsi"/>
                <w:sz w:val="20"/>
                <w:szCs w:val="20"/>
                <w:lang w:val="en-US" w:eastAsia="pl-PL"/>
              </w:rPr>
              <w:t>diesel engine Ix VOLVO PENTA, type: TAMD102A, 201kW/1500 rpm</w:t>
            </w:r>
          </w:p>
        </w:tc>
      </w:tr>
      <w:tr w:rsidR="00072AE6" w:rsidRPr="00EE0192" w14:paraId="53A8F4FB" w14:textId="77777777" w:rsidTr="00C8776D"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F08D4" w14:textId="77777777" w:rsidR="00072AE6" w:rsidRPr="00CC1E9F" w:rsidRDefault="00072AE6" w:rsidP="00CC1E9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CC1E9F">
              <w:rPr>
                <w:rFonts w:cstheme="minorHAnsi"/>
                <w:sz w:val="20"/>
                <w:szCs w:val="20"/>
              </w:rPr>
              <w:t>3.</w:t>
            </w:r>
          </w:p>
        </w:tc>
        <w:tc>
          <w:tcPr>
            <w:tcW w:w="8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284AF" w14:textId="77777777" w:rsidR="00072AE6" w:rsidRPr="00CC1E9F" w:rsidRDefault="00072AE6" w:rsidP="00CC1E9F">
            <w:pPr>
              <w:spacing w:after="0" w:line="240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CC1E9F">
              <w:rPr>
                <w:rFonts w:cstheme="minorHAnsi"/>
                <w:sz w:val="20"/>
                <w:szCs w:val="20"/>
                <w:lang w:val="en-US" w:eastAsia="pl-PL"/>
              </w:rPr>
              <w:t>alternators 2x 415kVA, STAMFORD type: HCM534Dl, 1500 rpm</w:t>
            </w:r>
          </w:p>
        </w:tc>
      </w:tr>
      <w:tr w:rsidR="00072AE6" w:rsidRPr="00EE0192" w14:paraId="6F4E1ECA" w14:textId="77777777" w:rsidTr="00C8776D"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B1EFF" w14:textId="77777777" w:rsidR="00072AE6" w:rsidRPr="00CC1E9F" w:rsidRDefault="00072AE6" w:rsidP="00CC1E9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CC1E9F">
              <w:rPr>
                <w:rFonts w:cstheme="minorHAnsi"/>
                <w:sz w:val="20"/>
                <w:szCs w:val="20"/>
              </w:rPr>
              <w:t>4.</w:t>
            </w:r>
          </w:p>
        </w:tc>
        <w:tc>
          <w:tcPr>
            <w:tcW w:w="8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0DFFF" w14:textId="77777777" w:rsidR="00072AE6" w:rsidRPr="00CC1E9F" w:rsidRDefault="00072AE6" w:rsidP="00CC1E9F">
            <w:pPr>
              <w:spacing w:after="0" w:line="240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CC1E9F">
              <w:rPr>
                <w:rFonts w:cstheme="minorHAnsi"/>
                <w:sz w:val="20"/>
                <w:szCs w:val="20"/>
                <w:lang w:val="en-US" w:eastAsia="pl-PL"/>
              </w:rPr>
              <w:t>alternators 1 x 200kV A, STAMFORD type: HC.M434D I, 1500 rpm</w:t>
            </w:r>
          </w:p>
        </w:tc>
      </w:tr>
      <w:tr w:rsidR="00072AE6" w:rsidRPr="00EE0192" w14:paraId="160BEF41" w14:textId="77777777" w:rsidTr="00C8776D"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00D9E" w14:textId="77777777" w:rsidR="00072AE6" w:rsidRPr="00CC1E9F" w:rsidRDefault="00072AE6" w:rsidP="00CC1E9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CC1E9F">
              <w:rPr>
                <w:rFonts w:cstheme="minorHAnsi"/>
                <w:sz w:val="20"/>
                <w:szCs w:val="20"/>
              </w:rPr>
              <w:t>5.</w:t>
            </w:r>
          </w:p>
        </w:tc>
        <w:tc>
          <w:tcPr>
            <w:tcW w:w="8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71EF8" w14:textId="77777777" w:rsidR="00072AE6" w:rsidRPr="00CC1E9F" w:rsidRDefault="00072AE6" w:rsidP="00CC1E9F">
            <w:pPr>
              <w:spacing w:after="0" w:line="240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CC1E9F">
              <w:rPr>
                <w:rFonts w:cstheme="minorHAnsi"/>
                <w:sz w:val="20"/>
                <w:szCs w:val="20"/>
                <w:lang w:val="en-US" w:eastAsia="pl-PL"/>
              </w:rPr>
              <w:t>main switchboard 3x400V, 50Hz, IT, type: RG819B2, Manufacturer: ELMOR</w:t>
            </w:r>
          </w:p>
        </w:tc>
      </w:tr>
    </w:tbl>
    <w:p w14:paraId="2F6C8457" w14:textId="711DC0F7" w:rsidR="00334F77" w:rsidRPr="00CC1E9F" w:rsidRDefault="00334F77" w:rsidP="0098697E">
      <w:pPr>
        <w:pStyle w:val="Tekstpodstawowy"/>
        <w:kinsoku w:val="0"/>
        <w:overflowPunct w:val="0"/>
        <w:ind w:left="1224"/>
        <w:rPr>
          <w:rFonts w:asciiTheme="minorHAnsi" w:hAnsiTheme="minorHAnsi" w:cstheme="minorHAnsi"/>
          <w:b/>
          <w:bCs/>
          <w:sz w:val="20"/>
          <w:szCs w:val="20"/>
          <w:lang w:val="en-US"/>
        </w:rPr>
      </w:pPr>
    </w:p>
    <w:p w14:paraId="6DDC0A4A" w14:textId="77777777" w:rsidR="00CA2CB4" w:rsidRPr="00CC1E9F" w:rsidRDefault="00CA2CB4" w:rsidP="00CC1E9F">
      <w:pPr>
        <w:pStyle w:val="Nagwek3"/>
        <w:numPr>
          <w:ilvl w:val="2"/>
          <w:numId w:val="10"/>
        </w:numPr>
        <w:tabs>
          <w:tab w:val="left" w:pos="911"/>
        </w:tabs>
        <w:kinsoku w:val="0"/>
        <w:overflowPunct w:val="0"/>
        <w:spacing w:before="0" w:line="240" w:lineRule="auto"/>
        <w:rPr>
          <w:rFonts w:asciiTheme="minorHAnsi" w:hAnsiTheme="minorHAnsi" w:cstheme="minorHAnsi"/>
          <w:color w:val="auto"/>
          <w:sz w:val="20"/>
          <w:szCs w:val="20"/>
        </w:rPr>
      </w:pPr>
      <w:r w:rsidRPr="00CC1E9F">
        <w:rPr>
          <w:rFonts w:asciiTheme="minorHAnsi" w:hAnsiTheme="minorHAnsi" w:cstheme="minorHAnsi"/>
          <w:color w:val="auto"/>
          <w:sz w:val="20"/>
          <w:szCs w:val="20"/>
        </w:rPr>
        <w:t xml:space="preserve">System </w:t>
      </w:r>
      <w:proofErr w:type="spellStart"/>
      <w:r w:rsidRPr="00CC1E9F">
        <w:rPr>
          <w:rFonts w:asciiTheme="minorHAnsi" w:hAnsiTheme="minorHAnsi" w:cstheme="minorHAnsi"/>
          <w:color w:val="auto"/>
          <w:sz w:val="20"/>
          <w:szCs w:val="20"/>
        </w:rPr>
        <w:t>elektroenergetyczcny</w:t>
      </w:r>
      <w:proofErr w:type="spellEnd"/>
      <w:r w:rsidRPr="00CC1E9F">
        <w:rPr>
          <w:rFonts w:asciiTheme="minorHAnsi" w:hAnsiTheme="minorHAnsi" w:cstheme="minorHAnsi"/>
          <w:color w:val="auto"/>
          <w:spacing w:val="-1"/>
          <w:sz w:val="20"/>
          <w:szCs w:val="20"/>
        </w:rPr>
        <w:t xml:space="preserve"> </w:t>
      </w:r>
      <w:r w:rsidRPr="00CC1E9F">
        <w:rPr>
          <w:rFonts w:asciiTheme="minorHAnsi" w:hAnsiTheme="minorHAnsi" w:cstheme="minorHAnsi"/>
          <w:color w:val="auto"/>
          <w:sz w:val="20"/>
          <w:szCs w:val="20"/>
        </w:rPr>
        <w:t>statku</w:t>
      </w:r>
    </w:p>
    <w:p w14:paraId="2EA5763B" w14:textId="0BCDDB7F" w:rsidR="00CA2CB4" w:rsidRPr="00CC1E9F" w:rsidRDefault="00E30CAF" w:rsidP="00CC1E9F">
      <w:pPr>
        <w:pStyle w:val="Tekstpodstawowy"/>
        <w:kinsoku w:val="0"/>
        <w:overflowPunct w:val="0"/>
        <w:ind w:left="118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Zmodernizowany </w:t>
      </w:r>
      <w:r w:rsidR="00CA2CB4" w:rsidRPr="00CC1E9F">
        <w:rPr>
          <w:rFonts w:asciiTheme="minorHAnsi" w:hAnsiTheme="minorHAnsi" w:cstheme="minorHAnsi"/>
          <w:sz w:val="20"/>
          <w:szCs w:val="20"/>
        </w:rPr>
        <w:t xml:space="preserve">System DP </w:t>
      </w:r>
      <w:r w:rsidRPr="00CC1E9F">
        <w:rPr>
          <w:rFonts w:asciiTheme="minorHAnsi" w:hAnsiTheme="minorHAnsi" w:cstheme="minorHAnsi"/>
          <w:sz w:val="20"/>
          <w:szCs w:val="20"/>
        </w:rPr>
        <w:t xml:space="preserve">musi tak samo jak obecnie zainstalowany </w:t>
      </w:r>
      <w:r w:rsidR="00CA2CB4" w:rsidRPr="00CC1E9F">
        <w:rPr>
          <w:rFonts w:asciiTheme="minorHAnsi" w:hAnsiTheme="minorHAnsi" w:cstheme="minorHAnsi"/>
          <w:sz w:val="20"/>
          <w:szCs w:val="20"/>
        </w:rPr>
        <w:t>monitor</w:t>
      </w:r>
      <w:r w:rsidRPr="00CC1E9F">
        <w:rPr>
          <w:rFonts w:asciiTheme="minorHAnsi" w:hAnsiTheme="minorHAnsi" w:cstheme="minorHAnsi"/>
          <w:sz w:val="20"/>
          <w:szCs w:val="20"/>
        </w:rPr>
        <w:t>ować</w:t>
      </w:r>
      <w:r w:rsidR="00CA2CB4" w:rsidRPr="00CC1E9F">
        <w:rPr>
          <w:rFonts w:asciiTheme="minorHAnsi" w:hAnsiTheme="minorHAnsi" w:cstheme="minorHAnsi"/>
          <w:sz w:val="20"/>
          <w:szCs w:val="20"/>
        </w:rPr>
        <w:t xml:space="preserve"> też niektóre parametry takie jak moc, ilość załączonych generatorów, wyłącznik sekcyjny.</w:t>
      </w:r>
    </w:p>
    <w:p w14:paraId="1CB57846" w14:textId="09E215BE" w:rsidR="00CA2CB4" w:rsidRPr="00CC1E9F" w:rsidRDefault="00CA2CB4" w:rsidP="00CC1E9F">
      <w:pPr>
        <w:pStyle w:val="Tekstpodstawowy"/>
        <w:kinsoku w:val="0"/>
        <w:overflowPunct w:val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64384" behindDoc="0" locked="0" layoutInCell="0" allowOverlap="1" wp14:anchorId="54D6C07A" wp14:editId="0CF69A10">
                <wp:simplePos x="0" y="0"/>
                <wp:positionH relativeFrom="page">
                  <wp:posOffset>1851660</wp:posOffset>
                </wp:positionH>
                <wp:positionV relativeFrom="paragraph">
                  <wp:posOffset>123825</wp:posOffset>
                </wp:positionV>
                <wp:extent cx="3949700" cy="1892300"/>
                <wp:effectExtent l="3810" t="0" r="0" b="0"/>
                <wp:wrapTopAndBottom/>
                <wp:docPr id="42" name="Prostokąt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49700" cy="189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E18D00" w14:textId="711D6E58" w:rsidR="00CA2CB4" w:rsidRDefault="00CA2CB4" w:rsidP="00CA2CB4">
                            <w:pPr>
                              <w:spacing w:line="298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</w:rPr>
                              <w:drawing>
                                <wp:inline distT="0" distB="0" distL="0" distR="0" wp14:anchorId="4DA2F6C4" wp14:editId="08F9C594">
                                  <wp:extent cx="3943350" cy="1885950"/>
                                  <wp:effectExtent l="0" t="0" r="0" b="0"/>
                                  <wp:docPr id="38" name="Obraz 3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943350" cy="18859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AEB2400" w14:textId="77777777" w:rsidR="00CA2CB4" w:rsidRDefault="00CA2CB4" w:rsidP="00CA2CB4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D6C07A" id="Prostokąt 42" o:spid="_x0000_s1055" style="position:absolute;margin-left:145.8pt;margin-top:9.75pt;width:311pt;height:149pt;z-index:251664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" o:allowincell="f" filled="f" stroked="f">
                <v:textbox inset="0,0,0,0">
                  <w:txbxContent>
                    <w:p w14:paraId="7FE18D00" w14:textId="711D6E58" w:rsidR="00CA2CB4" w:rsidRDefault="00CA2CB4" w:rsidP="00CA2CB4">
                      <w:pPr>
                        <w:spacing w:line="298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</w:rPr>
                        <w:drawing>
                          <wp:inline distT="0" distB="0" distL="0" distR="0" wp14:anchorId="4DA2F6C4" wp14:editId="08F9C594">
                            <wp:extent cx="3943350" cy="1885950"/>
                            <wp:effectExtent l="0" t="0" r="0" b="0"/>
                            <wp:docPr id="38" name="Obraz 3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943350" cy="18859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AEB2400" w14:textId="77777777" w:rsidR="00CA2CB4" w:rsidRDefault="00CA2CB4" w:rsidP="00CA2CB4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78D3C9CD" w14:textId="77777777" w:rsidR="00CA2CB4" w:rsidRPr="00CC1E9F" w:rsidRDefault="00CA2CB4" w:rsidP="00CC1E9F">
      <w:pPr>
        <w:pStyle w:val="Tekstpodstawowy"/>
        <w:kinsoku w:val="0"/>
        <w:overflowPunct w:val="0"/>
        <w:ind w:left="118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Sygnały przesyłane do systemu DP:</w:t>
      </w:r>
    </w:p>
    <w:p w14:paraId="6FF1BC66" w14:textId="77777777" w:rsidR="00CA2CB4" w:rsidRPr="00CC1E9F" w:rsidRDefault="00CA2CB4" w:rsidP="0098697E">
      <w:pPr>
        <w:pStyle w:val="Tekstpodstawowy"/>
        <w:kinsoku w:val="0"/>
        <w:overflowPunct w:val="0"/>
        <w:rPr>
          <w:rFonts w:asciiTheme="minorHAnsi" w:hAnsiTheme="minorHAnsi" w:cstheme="minorHAnsi"/>
          <w:sz w:val="20"/>
          <w:szCs w:val="20"/>
        </w:rPr>
      </w:pPr>
    </w:p>
    <w:p w14:paraId="27D589DF" w14:textId="77777777" w:rsidR="00CA2CB4" w:rsidRPr="00CC1E9F" w:rsidRDefault="00CA2CB4" w:rsidP="0098697E">
      <w:pPr>
        <w:pStyle w:val="Akapitzlist"/>
        <w:numPr>
          <w:ilvl w:val="0"/>
          <w:numId w:val="30"/>
        </w:numPr>
        <w:tabs>
          <w:tab w:val="left" w:pos="247"/>
        </w:tabs>
        <w:kinsoku w:val="0"/>
        <w:overflowPunct w:val="0"/>
        <w:ind w:left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wyłącznik główny zamknięty (dla każdego generatora) – styk</w:t>
      </w:r>
      <w:r w:rsidRPr="00CC1E9F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proofErr w:type="spellStart"/>
      <w:r w:rsidRPr="00CC1E9F">
        <w:rPr>
          <w:rFonts w:asciiTheme="minorHAnsi" w:hAnsiTheme="minorHAnsi" w:cstheme="minorHAnsi"/>
          <w:sz w:val="20"/>
          <w:szCs w:val="20"/>
        </w:rPr>
        <w:t>bezpotencjałowy</w:t>
      </w:r>
      <w:proofErr w:type="spellEnd"/>
    </w:p>
    <w:p w14:paraId="4616EA61" w14:textId="77777777" w:rsidR="00CA2CB4" w:rsidRPr="00CC1E9F" w:rsidRDefault="00CA2CB4">
      <w:pPr>
        <w:pStyle w:val="Tekstpodstawowy"/>
        <w:kinsoku w:val="0"/>
        <w:overflowPunct w:val="0"/>
        <w:rPr>
          <w:rFonts w:asciiTheme="minorHAnsi" w:hAnsiTheme="minorHAnsi" w:cstheme="minorHAnsi"/>
          <w:sz w:val="20"/>
          <w:szCs w:val="20"/>
        </w:rPr>
      </w:pPr>
    </w:p>
    <w:p w14:paraId="782A782E" w14:textId="77777777" w:rsidR="00CA2CB4" w:rsidRPr="00CC1E9F" w:rsidRDefault="00CA2CB4">
      <w:pPr>
        <w:pStyle w:val="Akapitzlist"/>
        <w:numPr>
          <w:ilvl w:val="0"/>
          <w:numId w:val="30"/>
        </w:numPr>
        <w:tabs>
          <w:tab w:val="left" w:pos="247"/>
        </w:tabs>
        <w:kinsoku w:val="0"/>
        <w:overflowPunct w:val="0"/>
        <w:ind w:left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wyłącznik sekcyjny zamknięty – styk</w:t>
      </w:r>
      <w:r w:rsidRPr="00CC1E9F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proofErr w:type="spellStart"/>
      <w:r w:rsidRPr="00CC1E9F">
        <w:rPr>
          <w:rFonts w:asciiTheme="minorHAnsi" w:hAnsiTheme="minorHAnsi" w:cstheme="minorHAnsi"/>
          <w:sz w:val="20"/>
          <w:szCs w:val="20"/>
        </w:rPr>
        <w:t>bezpotencjałowy</w:t>
      </w:r>
      <w:proofErr w:type="spellEnd"/>
    </w:p>
    <w:p w14:paraId="105180F6" w14:textId="77777777" w:rsidR="00CA2CB4" w:rsidRPr="00CC1E9F" w:rsidRDefault="00CA2CB4">
      <w:pPr>
        <w:pStyle w:val="Tekstpodstawowy"/>
        <w:kinsoku w:val="0"/>
        <w:overflowPunct w:val="0"/>
        <w:rPr>
          <w:rFonts w:asciiTheme="minorHAnsi" w:hAnsiTheme="minorHAnsi" w:cstheme="minorHAnsi"/>
          <w:sz w:val="20"/>
          <w:szCs w:val="20"/>
        </w:rPr>
      </w:pPr>
    </w:p>
    <w:p w14:paraId="21CD27C6" w14:textId="77777777" w:rsidR="00CA2CB4" w:rsidRPr="00CC1E9F" w:rsidRDefault="00CA2CB4">
      <w:pPr>
        <w:pStyle w:val="Akapitzlist"/>
        <w:numPr>
          <w:ilvl w:val="0"/>
          <w:numId w:val="30"/>
        </w:numPr>
        <w:tabs>
          <w:tab w:val="left" w:pos="247"/>
        </w:tabs>
        <w:kinsoku w:val="0"/>
        <w:overflowPunct w:val="0"/>
        <w:ind w:left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moc generatora (dla każdego generatora) – 4-20mA =</w:t>
      </w:r>
      <w:r w:rsidRPr="00CC1E9F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CC1E9F">
        <w:rPr>
          <w:rFonts w:asciiTheme="minorHAnsi" w:hAnsiTheme="minorHAnsi" w:cstheme="minorHAnsi"/>
          <w:sz w:val="20"/>
          <w:szCs w:val="20"/>
        </w:rPr>
        <w:t>0-390kW</w:t>
      </w:r>
    </w:p>
    <w:p w14:paraId="567B9891" w14:textId="77777777" w:rsidR="00CA2CB4" w:rsidRPr="00CC1E9F" w:rsidRDefault="00CA2CB4">
      <w:pPr>
        <w:pStyle w:val="Tekstpodstawowy"/>
        <w:kinsoku w:val="0"/>
        <w:overflowPunct w:val="0"/>
        <w:rPr>
          <w:rFonts w:asciiTheme="minorHAnsi" w:hAnsiTheme="minorHAnsi" w:cstheme="minorHAnsi"/>
          <w:sz w:val="20"/>
          <w:szCs w:val="20"/>
        </w:rPr>
      </w:pPr>
    </w:p>
    <w:p w14:paraId="159F2659" w14:textId="01C41385" w:rsidR="00CA2CB4" w:rsidRPr="00CC1E9F" w:rsidRDefault="00CA2CB4" w:rsidP="00CC1E9F">
      <w:pPr>
        <w:pStyle w:val="Nagwek3"/>
        <w:numPr>
          <w:ilvl w:val="1"/>
          <w:numId w:val="10"/>
        </w:numPr>
        <w:tabs>
          <w:tab w:val="left" w:pos="911"/>
        </w:tabs>
        <w:kinsoku w:val="0"/>
        <w:overflowPunct w:val="0"/>
        <w:spacing w:before="0" w:line="240" w:lineRule="auto"/>
        <w:rPr>
          <w:rFonts w:asciiTheme="minorHAnsi" w:hAnsiTheme="minorHAnsi" w:cstheme="minorHAnsi"/>
          <w:b/>
          <w:bCs/>
          <w:color w:val="auto"/>
          <w:sz w:val="20"/>
          <w:szCs w:val="20"/>
        </w:rPr>
      </w:pPr>
      <w:r w:rsidRPr="00CC1E9F">
        <w:rPr>
          <w:rFonts w:asciiTheme="minorHAnsi" w:hAnsiTheme="minorHAnsi" w:cstheme="minorHAnsi"/>
          <w:b/>
          <w:bCs/>
          <w:color w:val="auto"/>
          <w:sz w:val="20"/>
          <w:szCs w:val="20"/>
        </w:rPr>
        <w:t>Systemy referencyjne dla system</w:t>
      </w:r>
      <w:r w:rsidRPr="00CC1E9F">
        <w:rPr>
          <w:rFonts w:asciiTheme="minorHAnsi" w:hAnsiTheme="minorHAnsi" w:cstheme="minorHAnsi"/>
          <w:b/>
          <w:bCs/>
          <w:color w:val="auto"/>
          <w:spacing w:val="-2"/>
          <w:sz w:val="20"/>
          <w:szCs w:val="20"/>
        </w:rPr>
        <w:t xml:space="preserve"> </w:t>
      </w:r>
      <w:r w:rsidRPr="00CC1E9F">
        <w:rPr>
          <w:rFonts w:asciiTheme="minorHAnsi" w:hAnsiTheme="minorHAnsi" w:cstheme="minorHAnsi"/>
          <w:b/>
          <w:bCs/>
          <w:color w:val="auto"/>
          <w:sz w:val="20"/>
          <w:szCs w:val="20"/>
        </w:rPr>
        <w:t>DP1</w:t>
      </w:r>
    </w:p>
    <w:p w14:paraId="5A2D7AB4" w14:textId="218D0820" w:rsidR="00E30CAF" w:rsidRPr="00CC1E9F" w:rsidRDefault="00E30CAF" w:rsidP="00CC1E9F">
      <w:pPr>
        <w:spacing w:after="0" w:line="240" w:lineRule="auto"/>
        <w:rPr>
          <w:rFonts w:cstheme="minorHAnsi"/>
          <w:sz w:val="20"/>
          <w:szCs w:val="20"/>
        </w:rPr>
      </w:pPr>
      <w:r w:rsidRPr="00CC1E9F">
        <w:rPr>
          <w:rFonts w:cstheme="minorHAnsi"/>
          <w:sz w:val="20"/>
          <w:szCs w:val="20"/>
        </w:rPr>
        <w:t xml:space="preserve">Obecnie na jednostce IMOR są zainstalowane systemy referencyjne. Zamawiający nie </w:t>
      </w:r>
      <w:r w:rsidR="00B346A6" w:rsidRPr="00CC1E9F">
        <w:rPr>
          <w:rFonts w:cstheme="minorHAnsi"/>
          <w:sz w:val="20"/>
          <w:szCs w:val="20"/>
        </w:rPr>
        <w:t xml:space="preserve">będzie zlecał w ramach zamówienia ich wymiany. Wykonawca musi </w:t>
      </w:r>
    </w:p>
    <w:p w14:paraId="158EDC9B" w14:textId="77777777" w:rsidR="00CA2CB4" w:rsidRPr="00CC1E9F" w:rsidRDefault="00CA2CB4" w:rsidP="00CC1E9F">
      <w:pPr>
        <w:pStyle w:val="Akapitzlist"/>
        <w:numPr>
          <w:ilvl w:val="2"/>
          <w:numId w:val="28"/>
        </w:numPr>
        <w:tabs>
          <w:tab w:val="left" w:pos="1199"/>
        </w:tabs>
        <w:kinsoku w:val="0"/>
        <w:overflowPunct w:val="0"/>
        <w:ind w:hanging="361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DGPS (RS232 NMEA</w:t>
      </w:r>
      <w:r w:rsidRPr="00CC1E9F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CC1E9F">
        <w:rPr>
          <w:rFonts w:asciiTheme="minorHAnsi" w:hAnsiTheme="minorHAnsi" w:cstheme="minorHAnsi"/>
          <w:sz w:val="20"/>
          <w:szCs w:val="20"/>
        </w:rPr>
        <w:t>0183)</w:t>
      </w:r>
    </w:p>
    <w:p w14:paraId="24B1E999" w14:textId="77777777" w:rsidR="00CA2CB4" w:rsidRPr="00CC1E9F" w:rsidRDefault="00CA2CB4" w:rsidP="00CC1E9F">
      <w:pPr>
        <w:pStyle w:val="Akapitzlist"/>
        <w:numPr>
          <w:ilvl w:val="2"/>
          <w:numId w:val="28"/>
        </w:numPr>
        <w:tabs>
          <w:tab w:val="left" w:pos="1199"/>
        </w:tabs>
        <w:kinsoku w:val="0"/>
        <w:overflowPunct w:val="0"/>
        <w:ind w:hanging="361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Żyrokompas</w:t>
      </w:r>
      <w:r w:rsidRPr="00CC1E9F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CC1E9F">
        <w:rPr>
          <w:rFonts w:asciiTheme="minorHAnsi" w:hAnsiTheme="minorHAnsi" w:cstheme="minorHAnsi"/>
          <w:sz w:val="20"/>
          <w:szCs w:val="20"/>
        </w:rPr>
        <w:t>(RS232)</w:t>
      </w:r>
    </w:p>
    <w:p w14:paraId="585B4A67" w14:textId="77777777" w:rsidR="00CA2CB4" w:rsidRPr="00CC1E9F" w:rsidRDefault="00CA2CB4" w:rsidP="00CC1E9F">
      <w:pPr>
        <w:pStyle w:val="Akapitzlist"/>
        <w:numPr>
          <w:ilvl w:val="2"/>
          <w:numId w:val="28"/>
        </w:numPr>
        <w:tabs>
          <w:tab w:val="left" w:pos="1199"/>
        </w:tabs>
        <w:kinsoku w:val="0"/>
        <w:overflowPunct w:val="0"/>
        <w:ind w:hanging="361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Anemometr (RS485 NMEA</w:t>
      </w:r>
      <w:r w:rsidRPr="00CC1E9F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CC1E9F">
        <w:rPr>
          <w:rFonts w:asciiTheme="minorHAnsi" w:hAnsiTheme="minorHAnsi" w:cstheme="minorHAnsi"/>
          <w:sz w:val="20"/>
          <w:szCs w:val="20"/>
        </w:rPr>
        <w:t>0183)</w:t>
      </w:r>
    </w:p>
    <w:p w14:paraId="4142379F" w14:textId="77777777" w:rsidR="00CA2CB4" w:rsidRPr="00CC1E9F" w:rsidRDefault="00CA2CB4" w:rsidP="00CC1E9F">
      <w:pPr>
        <w:pStyle w:val="Akapitzlist"/>
        <w:numPr>
          <w:ilvl w:val="2"/>
          <w:numId w:val="28"/>
        </w:numPr>
        <w:tabs>
          <w:tab w:val="left" w:pos="1199"/>
        </w:tabs>
        <w:kinsoku w:val="0"/>
        <w:overflowPunct w:val="0"/>
        <w:ind w:hanging="361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MRU</w:t>
      </w:r>
    </w:p>
    <w:p w14:paraId="245C9F50" w14:textId="2D4CB2DF" w:rsidR="00CA2CB4" w:rsidRPr="00CC1E9F" w:rsidRDefault="00CA2CB4" w:rsidP="00CC1E9F">
      <w:pPr>
        <w:pStyle w:val="Akapitzlist"/>
        <w:tabs>
          <w:tab w:val="left" w:pos="1199"/>
        </w:tabs>
        <w:kinsoku w:val="0"/>
        <w:overflowPunct w:val="0"/>
        <w:ind w:left="1198" w:firstLine="0"/>
        <w:rPr>
          <w:rFonts w:asciiTheme="minorHAnsi" w:hAnsiTheme="minorHAnsi" w:cstheme="minorHAnsi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"/>
        <w:gridCol w:w="8431"/>
      </w:tblGrid>
      <w:tr w:rsidR="00BD70D3" w:rsidRPr="0098697E" w14:paraId="4F1510DC" w14:textId="77777777" w:rsidTr="00C8776D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0173595" w14:textId="77777777" w:rsidR="00BD70D3" w:rsidRPr="00CC1E9F" w:rsidRDefault="00BD70D3" w:rsidP="00CC1E9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CC1E9F">
              <w:rPr>
                <w:rFonts w:cstheme="minorHAnsi"/>
                <w:sz w:val="20"/>
                <w:szCs w:val="20"/>
              </w:rPr>
              <w:t>E.</w:t>
            </w:r>
          </w:p>
        </w:tc>
        <w:tc>
          <w:tcPr>
            <w:tcW w:w="8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56F6F7D" w14:textId="77777777" w:rsidR="00BD70D3" w:rsidRPr="00CC1E9F" w:rsidRDefault="00BD70D3" w:rsidP="00CC1E9F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CC1E9F">
              <w:rPr>
                <w:rFonts w:cstheme="minorHAnsi"/>
                <w:sz w:val="20"/>
                <w:szCs w:val="20"/>
              </w:rPr>
              <w:t>Systemy i urządzenia nawigacyjne (</w:t>
            </w:r>
            <w:proofErr w:type="spellStart"/>
            <w:r w:rsidRPr="00CC1E9F">
              <w:rPr>
                <w:rFonts w:cstheme="minorHAnsi"/>
                <w:i/>
                <w:iCs/>
                <w:sz w:val="20"/>
                <w:szCs w:val="20"/>
              </w:rPr>
              <w:t>navigation</w:t>
            </w:r>
            <w:proofErr w:type="spellEnd"/>
            <w:r w:rsidRPr="00CC1E9F">
              <w:rPr>
                <w:rFonts w:cstheme="minorHAns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1E9F">
              <w:rPr>
                <w:rFonts w:cstheme="minorHAnsi"/>
                <w:i/>
                <w:iCs/>
                <w:sz w:val="20"/>
                <w:szCs w:val="20"/>
              </w:rPr>
              <w:t>systems</w:t>
            </w:r>
            <w:proofErr w:type="spellEnd"/>
            <w:r w:rsidRPr="00CC1E9F">
              <w:rPr>
                <w:rFonts w:cstheme="minorHAnsi"/>
                <w:i/>
                <w:iCs/>
                <w:sz w:val="20"/>
                <w:szCs w:val="20"/>
              </w:rPr>
              <w:t xml:space="preserve"> and devices</w:t>
            </w:r>
            <w:r w:rsidRPr="00CC1E9F">
              <w:rPr>
                <w:rFonts w:cstheme="minorHAnsi"/>
                <w:sz w:val="20"/>
                <w:szCs w:val="20"/>
              </w:rPr>
              <w:t>)</w:t>
            </w:r>
          </w:p>
        </w:tc>
      </w:tr>
      <w:tr w:rsidR="00BD70D3" w:rsidRPr="00EE0192" w14:paraId="0D9FFCA5" w14:textId="77777777" w:rsidTr="00C8776D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4AAE6" w14:textId="77777777" w:rsidR="00BD70D3" w:rsidRPr="00CC1E9F" w:rsidRDefault="00BD70D3" w:rsidP="00CC1E9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CC1E9F">
              <w:rPr>
                <w:rFonts w:cstheme="minorHAnsi"/>
                <w:sz w:val="20"/>
                <w:szCs w:val="20"/>
              </w:rPr>
              <w:t>1.</w:t>
            </w:r>
          </w:p>
        </w:tc>
        <w:tc>
          <w:tcPr>
            <w:tcW w:w="8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D37BC" w14:textId="77777777" w:rsidR="00BD70D3" w:rsidRPr="00CC1E9F" w:rsidRDefault="00BD70D3" w:rsidP="00CC1E9F">
            <w:pPr>
              <w:shd w:val="clear" w:color="auto" w:fill="FFFFFF"/>
              <w:spacing w:after="0" w:line="240" w:lineRule="auto"/>
              <w:rPr>
                <w:rFonts w:cstheme="minorHAnsi"/>
                <w:sz w:val="20"/>
                <w:szCs w:val="20"/>
                <w:lang w:val="en-US" w:eastAsia="pl-PL"/>
              </w:rPr>
            </w:pPr>
            <w:r w:rsidRPr="00CC1E9F">
              <w:rPr>
                <w:rFonts w:cstheme="minorHAnsi"/>
                <w:sz w:val="20"/>
                <w:szCs w:val="20"/>
                <w:lang w:val="en-US" w:eastAsia="pl-PL"/>
              </w:rPr>
              <w:t xml:space="preserve">Radar – </w:t>
            </w:r>
            <w:proofErr w:type="spellStart"/>
            <w:r w:rsidRPr="00CC1E9F">
              <w:rPr>
                <w:rFonts w:cstheme="minorHAnsi"/>
                <w:sz w:val="20"/>
                <w:szCs w:val="20"/>
                <w:lang w:val="en-US" w:eastAsia="pl-PL"/>
              </w:rPr>
              <w:t>BridgeMaster</w:t>
            </w:r>
            <w:proofErr w:type="spellEnd"/>
            <w:r w:rsidRPr="00CC1E9F">
              <w:rPr>
                <w:rFonts w:cstheme="minorHAnsi"/>
                <w:sz w:val="20"/>
                <w:szCs w:val="20"/>
                <w:lang w:val="en-US" w:eastAsia="pl-PL"/>
              </w:rPr>
              <w:t xml:space="preserve"> E ARPA 251//MS X Band Radar + UAIS FURUNO FA-100 z GPS </w:t>
            </w:r>
          </w:p>
        </w:tc>
      </w:tr>
      <w:tr w:rsidR="00BD70D3" w:rsidRPr="00EE0192" w14:paraId="6926CD1E" w14:textId="77777777" w:rsidTr="00C8776D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BF525" w14:textId="77777777" w:rsidR="00BD70D3" w:rsidRPr="00CC1E9F" w:rsidRDefault="00BD70D3" w:rsidP="00CC1E9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CC1E9F">
              <w:rPr>
                <w:rFonts w:cstheme="minorHAnsi"/>
                <w:sz w:val="20"/>
                <w:szCs w:val="20"/>
              </w:rPr>
              <w:t>2.</w:t>
            </w:r>
          </w:p>
        </w:tc>
        <w:tc>
          <w:tcPr>
            <w:tcW w:w="8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876EA" w14:textId="77777777" w:rsidR="00BD70D3" w:rsidRPr="00CC1E9F" w:rsidRDefault="00BD70D3" w:rsidP="00CC1E9F">
            <w:pPr>
              <w:spacing w:after="0" w:line="240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CC1E9F">
              <w:rPr>
                <w:rFonts w:cstheme="minorHAnsi"/>
                <w:sz w:val="20"/>
                <w:szCs w:val="20"/>
                <w:lang w:val="en-US" w:eastAsia="pl-PL"/>
              </w:rPr>
              <w:t xml:space="preserve">DGPS – SAAB R5 SUPREME, SIMRAD P3007, </w:t>
            </w:r>
          </w:p>
        </w:tc>
      </w:tr>
      <w:tr w:rsidR="00BD70D3" w:rsidRPr="0098697E" w14:paraId="23B18B66" w14:textId="77777777" w:rsidTr="00C8776D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7D723" w14:textId="77777777" w:rsidR="00BD70D3" w:rsidRPr="00CC1E9F" w:rsidRDefault="00BD70D3" w:rsidP="00CC1E9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CC1E9F">
              <w:rPr>
                <w:rFonts w:cstheme="minorHAnsi"/>
                <w:sz w:val="20"/>
                <w:szCs w:val="20"/>
              </w:rPr>
              <w:t>3.</w:t>
            </w:r>
          </w:p>
        </w:tc>
        <w:tc>
          <w:tcPr>
            <w:tcW w:w="8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50806" w14:textId="77777777" w:rsidR="00BD70D3" w:rsidRPr="00CC1E9F" w:rsidRDefault="00BD70D3" w:rsidP="00CC1E9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CC1E9F">
              <w:rPr>
                <w:rFonts w:cstheme="minorHAnsi"/>
                <w:sz w:val="20"/>
                <w:szCs w:val="20"/>
                <w:lang w:eastAsia="pl-PL"/>
              </w:rPr>
              <w:t xml:space="preserve">SYSTEM WYKREŚLANIA POZYCJI – oprogramowanie </w:t>
            </w:r>
            <w:proofErr w:type="spellStart"/>
            <w:r w:rsidRPr="00CC1E9F">
              <w:rPr>
                <w:rFonts w:cstheme="minorHAnsi"/>
                <w:sz w:val="20"/>
                <w:szCs w:val="20"/>
                <w:lang w:eastAsia="pl-PL"/>
              </w:rPr>
              <w:t>QINSy</w:t>
            </w:r>
            <w:proofErr w:type="spellEnd"/>
            <w:r w:rsidRPr="00CC1E9F">
              <w:rPr>
                <w:rFonts w:cstheme="minorHAnsi"/>
                <w:sz w:val="20"/>
                <w:szCs w:val="20"/>
                <w:lang w:eastAsia="pl-PL"/>
              </w:rPr>
              <w:t xml:space="preserve"> oparte na PC</w:t>
            </w:r>
          </w:p>
        </w:tc>
      </w:tr>
      <w:tr w:rsidR="00BD70D3" w:rsidRPr="0098697E" w14:paraId="2028BE51" w14:textId="77777777" w:rsidTr="00C8776D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D8AE3" w14:textId="77777777" w:rsidR="00BD70D3" w:rsidRPr="00CC1E9F" w:rsidRDefault="00BD70D3" w:rsidP="00CC1E9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CC1E9F">
              <w:rPr>
                <w:rFonts w:cstheme="minorHAnsi"/>
                <w:sz w:val="20"/>
                <w:szCs w:val="20"/>
              </w:rPr>
              <w:t>4.</w:t>
            </w:r>
          </w:p>
        </w:tc>
        <w:tc>
          <w:tcPr>
            <w:tcW w:w="8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62790" w14:textId="77777777" w:rsidR="00BD70D3" w:rsidRPr="00CC1E9F" w:rsidRDefault="00BD70D3" w:rsidP="00CC1E9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CC1E9F">
              <w:rPr>
                <w:rFonts w:cstheme="minorHAnsi"/>
                <w:sz w:val="20"/>
                <w:szCs w:val="20"/>
                <w:lang w:eastAsia="pl-PL"/>
              </w:rPr>
              <w:t>ECHOSONDA – FURUNO FE-700 </w:t>
            </w:r>
          </w:p>
        </w:tc>
      </w:tr>
      <w:tr w:rsidR="00BD70D3" w:rsidRPr="0098697E" w14:paraId="0FE57FD4" w14:textId="77777777" w:rsidTr="00C8776D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9FEC5" w14:textId="77777777" w:rsidR="00BD70D3" w:rsidRPr="00CC1E9F" w:rsidRDefault="00BD70D3" w:rsidP="00CC1E9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CC1E9F">
              <w:rPr>
                <w:rFonts w:cstheme="minorHAnsi"/>
                <w:sz w:val="20"/>
                <w:szCs w:val="20"/>
              </w:rPr>
              <w:lastRenderedPageBreak/>
              <w:t>5.</w:t>
            </w:r>
          </w:p>
        </w:tc>
        <w:tc>
          <w:tcPr>
            <w:tcW w:w="8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FA123" w14:textId="77777777" w:rsidR="00BD70D3" w:rsidRPr="00CC1E9F" w:rsidRDefault="00BD70D3" w:rsidP="00CC1E9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CC1E9F">
              <w:rPr>
                <w:rFonts w:cstheme="minorHAnsi"/>
                <w:sz w:val="20"/>
                <w:szCs w:val="20"/>
                <w:lang w:eastAsia="pl-PL"/>
              </w:rPr>
              <w:t>ŻYROKOMPAS – kompaktowy żyrokompas STANDARD 22 + DMS 5</w:t>
            </w:r>
          </w:p>
        </w:tc>
      </w:tr>
      <w:tr w:rsidR="00BD70D3" w:rsidRPr="0098697E" w14:paraId="32173CA6" w14:textId="77777777" w:rsidTr="00C8776D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59FC2" w14:textId="77777777" w:rsidR="00BD70D3" w:rsidRPr="00CC1E9F" w:rsidRDefault="00BD70D3" w:rsidP="00CC1E9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CC1E9F">
              <w:rPr>
                <w:rFonts w:cstheme="minorHAnsi"/>
                <w:sz w:val="20"/>
                <w:szCs w:val="20"/>
              </w:rPr>
              <w:t>6.</w:t>
            </w:r>
          </w:p>
        </w:tc>
        <w:tc>
          <w:tcPr>
            <w:tcW w:w="8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EDB13" w14:textId="77777777" w:rsidR="00BD70D3" w:rsidRPr="00CC1E9F" w:rsidRDefault="00BD70D3" w:rsidP="00CC1E9F">
            <w:pPr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 w:rsidRPr="00CC1E9F">
              <w:rPr>
                <w:rFonts w:cstheme="minorHAnsi"/>
                <w:sz w:val="20"/>
                <w:szCs w:val="20"/>
                <w:lang w:eastAsia="pl-PL"/>
              </w:rPr>
              <w:t>Urządzenia łączności i bezpieczeństwa (GMDSS), Obszar A2 </w:t>
            </w:r>
          </w:p>
        </w:tc>
      </w:tr>
      <w:tr w:rsidR="00BD70D3" w:rsidRPr="0098697E" w14:paraId="3352A686" w14:textId="77777777" w:rsidTr="00C8776D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E707D" w14:textId="77777777" w:rsidR="00BD70D3" w:rsidRPr="00CC1E9F" w:rsidRDefault="00BD70D3" w:rsidP="00CC1E9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CC1E9F">
              <w:rPr>
                <w:rFonts w:cstheme="minorHAnsi"/>
                <w:sz w:val="20"/>
                <w:szCs w:val="20"/>
              </w:rPr>
              <w:t>7.</w:t>
            </w:r>
          </w:p>
        </w:tc>
        <w:tc>
          <w:tcPr>
            <w:tcW w:w="8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E507D" w14:textId="77777777" w:rsidR="00BD70D3" w:rsidRPr="00CC1E9F" w:rsidRDefault="00BD70D3" w:rsidP="00CC1E9F">
            <w:pPr>
              <w:shd w:val="clear" w:color="auto" w:fill="FFFFFF"/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 w:rsidRPr="00CC1E9F">
              <w:rPr>
                <w:rFonts w:cstheme="minorHAnsi"/>
                <w:sz w:val="20"/>
                <w:szCs w:val="20"/>
                <w:lang w:eastAsia="pl-PL"/>
              </w:rPr>
              <w:t>UKF –SAILOR RT 4822 25W z DSC (×2) </w:t>
            </w:r>
          </w:p>
        </w:tc>
      </w:tr>
      <w:tr w:rsidR="00BD70D3" w:rsidRPr="0098697E" w14:paraId="53B5C94C" w14:textId="77777777" w:rsidTr="00C8776D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B37BA" w14:textId="77777777" w:rsidR="00BD70D3" w:rsidRPr="00CC1E9F" w:rsidRDefault="00BD70D3" w:rsidP="00CC1E9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CC1E9F">
              <w:rPr>
                <w:rFonts w:cstheme="minorHAnsi"/>
                <w:sz w:val="20"/>
                <w:szCs w:val="20"/>
              </w:rPr>
              <w:t>8.</w:t>
            </w:r>
          </w:p>
        </w:tc>
        <w:tc>
          <w:tcPr>
            <w:tcW w:w="8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59445" w14:textId="77777777" w:rsidR="00BD70D3" w:rsidRPr="00CC1E9F" w:rsidRDefault="00BD70D3" w:rsidP="00CC1E9F">
            <w:pPr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 w:rsidRPr="00CC1E9F">
              <w:rPr>
                <w:rFonts w:cstheme="minorHAnsi"/>
                <w:sz w:val="20"/>
                <w:szCs w:val="20"/>
                <w:lang w:eastAsia="pl-PL"/>
              </w:rPr>
              <w:t>GMDSS JOTRON TRON TR-20 do tratw ratunkowych</w:t>
            </w:r>
          </w:p>
        </w:tc>
      </w:tr>
      <w:tr w:rsidR="00BD70D3" w:rsidRPr="0098697E" w14:paraId="5F3C6691" w14:textId="77777777" w:rsidTr="00C8776D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84538" w14:textId="77777777" w:rsidR="00BD70D3" w:rsidRPr="00CC1E9F" w:rsidRDefault="00BD70D3" w:rsidP="00CC1E9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CC1E9F">
              <w:rPr>
                <w:rFonts w:cstheme="minorHAnsi"/>
                <w:sz w:val="20"/>
                <w:szCs w:val="20"/>
              </w:rPr>
              <w:t>9.</w:t>
            </w:r>
          </w:p>
        </w:tc>
        <w:tc>
          <w:tcPr>
            <w:tcW w:w="8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479AA" w14:textId="77777777" w:rsidR="00BD70D3" w:rsidRPr="00CC1E9F" w:rsidRDefault="00BD70D3" w:rsidP="00CC1E9F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 w:rsidRPr="00CC1E9F">
              <w:rPr>
                <w:rFonts w:cstheme="minorHAnsi"/>
                <w:sz w:val="20"/>
                <w:szCs w:val="20"/>
                <w:lang w:eastAsia="pl-PL"/>
              </w:rPr>
              <w:t>MF/HF – system SAILOR MF/HF 4000, 150 W z jednokanałowym odbiornikiem nasłuchowym DSC </w:t>
            </w:r>
          </w:p>
        </w:tc>
      </w:tr>
      <w:tr w:rsidR="00BD70D3" w:rsidRPr="0098697E" w14:paraId="62B0E995" w14:textId="77777777" w:rsidTr="00C8776D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7B39A" w14:textId="77777777" w:rsidR="00BD70D3" w:rsidRPr="00CC1E9F" w:rsidRDefault="00BD70D3" w:rsidP="00CC1E9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CC1E9F">
              <w:rPr>
                <w:rFonts w:cstheme="minorHAnsi"/>
                <w:sz w:val="20"/>
                <w:szCs w:val="20"/>
              </w:rPr>
              <w:t>10.</w:t>
            </w:r>
          </w:p>
        </w:tc>
        <w:tc>
          <w:tcPr>
            <w:tcW w:w="8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1D624" w14:textId="77777777" w:rsidR="00BD70D3" w:rsidRPr="00CC1E9F" w:rsidRDefault="00BD70D3" w:rsidP="00CC1E9F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 w:rsidRPr="00CC1E9F">
              <w:rPr>
                <w:rFonts w:cstheme="minorHAnsi"/>
                <w:sz w:val="20"/>
                <w:szCs w:val="20"/>
                <w:lang w:eastAsia="pl-PL"/>
              </w:rPr>
              <w:t>EPIRB – JOTRON EPIRB TRON 40s</w:t>
            </w:r>
          </w:p>
        </w:tc>
      </w:tr>
      <w:tr w:rsidR="00BD70D3" w:rsidRPr="00EE0192" w14:paraId="3001EFE1" w14:textId="77777777" w:rsidTr="00C8776D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DF669" w14:textId="77777777" w:rsidR="00BD70D3" w:rsidRPr="00CC1E9F" w:rsidRDefault="00BD70D3" w:rsidP="00CC1E9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CC1E9F">
              <w:rPr>
                <w:rFonts w:cstheme="minorHAnsi"/>
                <w:sz w:val="20"/>
                <w:szCs w:val="20"/>
              </w:rPr>
              <w:t>11.</w:t>
            </w:r>
          </w:p>
        </w:tc>
        <w:tc>
          <w:tcPr>
            <w:tcW w:w="8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2E899" w14:textId="77777777" w:rsidR="00BD70D3" w:rsidRPr="00CC1E9F" w:rsidRDefault="00BD70D3" w:rsidP="00CC1E9F">
            <w:pPr>
              <w:shd w:val="clear" w:color="auto" w:fill="FFFFFF"/>
              <w:spacing w:after="0" w:line="240" w:lineRule="auto"/>
              <w:rPr>
                <w:rFonts w:cstheme="minorHAnsi"/>
                <w:sz w:val="20"/>
                <w:szCs w:val="20"/>
                <w:lang w:val="en-US" w:eastAsia="pl-PL"/>
              </w:rPr>
            </w:pPr>
            <w:r w:rsidRPr="00CC1E9F">
              <w:rPr>
                <w:rFonts w:cstheme="minorHAnsi"/>
                <w:sz w:val="20"/>
                <w:szCs w:val="20"/>
                <w:lang w:val="en-US" w:eastAsia="pl-PL"/>
              </w:rPr>
              <w:t>Radar Transponder – JOTRON 9 GHz Radar Transponder TRON SART</w:t>
            </w:r>
          </w:p>
        </w:tc>
      </w:tr>
      <w:tr w:rsidR="00BD70D3" w:rsidRPr="00EE0192" w14:paraId="3BC80358" w14:textId="77777777" w:rsidTr="00C8776D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C4A5A" w14:textId="77777777" w:rsidR="00BD70D3" w:rsidRPr="00CC1E9F" w:rsidRDefault="00BD70D3" w:rsidP="00CC1E9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CC1E9F">
              <w:rPr>
                <w:rFonts w:cstheme="minorHAnsi"/>
                <w:sz w:val="20"/>
                <w:szCs w:val="20"/>
              </w:rPr>
              <w:t>12.</w:t>
            </w:r>
          </w:p>
        </w:tc>
        <w:tc>
          <w:tcPr>
            <w:tcW w:w="8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D40B3" w14:textId="77777777" w:rsidR="00BD70D3" w:rsidRPr="00CC1E9F" w:rsidRDefault="00BD70D3" w:rsidP="00CC1E9F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  <w:lang w:val="en-US" w:eastAsia="pl-PL"/>
              </w:rPr>
            </w:pPr>
            <w:r w:rsidRPr="00CC1E9F">
              <w:rPr>
                <w:rFonts w:cstheme="minorHAnsi"/>
                <w:sz w:val="20"/>
                <w:szCs w:val="20"/>
                <w:lang w:val="en-US" w:eastAsia="pl-PL"/>
              </w:rPr>
              <w:t xml:space="preserve">NAVTEX – </w:t>
            </w:r>
            <w:proofErr w:type="spellStart"/>
            <w:r w:rsidRPr="00CC1E9F">
              <w:rPr>
                <w:rFonts w:cstheme="minorHAnsi"/>
                <w:sz w:val="20"/>
                <w:szCs w:val="20"/>
                <w:lang w:val="en-US" w:eastAsia="pl-PL"/>
              </w:rPr>
              <w:t>odbiornik</w:t>
            </w:r>
            <w:proofErr w:type="spellEnd"/>
            <w:r w:rsidRPr="00CC1E9F">
              <w:rPr>
                <w:rFonts w:cstheme="minorHAnsi"/>
                <w:sz w:val="20"/>
                <w:szCs w:val="20"/>
                <w:lang w:val="en-US" w:eastAsia="pl-PL"/>
              </w:rPr>
              <w:t xml:space="preserve"> Mc </w:t>
            </w:r>
            <w:proofErr w:type="spellStart"/>
            <w:r w:rsidRPr="00CC1E9F">
              <w:rPr>
                <w:rFonts w:cstheme="minorHAnsi"/>
                <w:sz w:val="20"/>
                <w:szCs w:val="20"/>
                <w:lang w:val="en-US" w:eastAsia="pl-PL"/>
              </w:rPr>
              <w:t>Murdo</w:t>
            </w:r>
            <w:proofErr w:type="spellEnd"/>
            <w:r w:rsidRPr="00CC1E9F">
              <w:rPr>
                <w:rFonts w:cstheme="minorHAnsi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CC1E9F">
              <w:rPr>
                <w:rFonts w:cstheme="minorHAnsi"/>
                <w:sz w:val="20"/>
                <w:szCs w:val="20"/>
                <w:lang w:val="en-US" w:eastAsia="pl-PL"/>
              </w:rPr>
              <w:t>Navtex</w:t>
            </w:r>
            <w:proofErr w:type="spellEnd"/>
            <w:r w:rsidRPr="00CC1E9F">
              <w:rPr>
                <w:rFonts w:cstheme="minorHAnsi"/>
                <w:sz w:val="20"/>
                <w:szCs w:val="20"/>
                <w:lang w:val="en-US" w:eastAsia="pl-PL"/>
              </w:rPr>
              <w:t xml:space="preserve"> Receiver Nav5 Plus </w:t>
            </w:r>
          </w:p>
        </w:tc>
      </w:tr>
    </w:tbl>
    <w:p w14:paraId="2C77544B" w14:textId="78E99F21" w:rsidR="00334F77" w:rsidRPr="00CC1E9F" w:rsidRDefault="00334F77" w:rsidP="00CC1E9F">
      <w:pPr>
        <w:pStyle w:val="Tekstpodstawowy"/>
        <w:kinsoku w:val="0"/>
        <w:overflowPunct w:val="0"/>
        <w:ind w:left="1224"/>
        <w:rPr>
          <w:rFonts w:asciiTheme="minorHAnsi" w:hAnsiTheme="minorHAnsi" w:cstheme="minorHAnsi"/>
          <w:b/>
          <w:bCs/>
          <w:sz w:val="20"/>
          <w:szCs w:val="20"/>
          <w:lang w:val="en-US"/>
        </w:rPr>
      </w:pPr>
    </w:p>
    <w:p w14:paraId="358AA5AE" w14:textId="2302E53F" w:rsidR="00334F77" w:rsidRPr="00CC1E9F" w:rsidRDefault="00334F77" w:rsidP="00CC1E9F">
      <w:pPr>
        <w:pStyle w:val="Tekstpodstawowy"/>
        <w:kinsoku w:val="0"/>
        <w:overflowPunct w:val="0"/>
        <w:ind w:left="1224"/>
        <w:rPr>
          <w:rFonts w:asciiTheme="minorHAnsi" w:hAnsiTheme="minorHAnsi" w:cstheme="minorHAnsi"/>
          <w:b/>
          <w:bCs/>
          <w:sz w:val="20"/>
          <w:szCs w:val="20"/>
          <w:lang w:val="en-US"/>
        </w:rPr>
      </w:pPr>
    </w:p>
    <w:p w14:paraId="1311BA19" w14:textId="77777777" w:rsidR="004C5F68" w:rsidRPr="00CC1E9F" w:rsidRDefault="004C5F68" w:rsidP="0098697E">
      <w:pPr>
        <w:pStyle w:val="Tekstpodstawowy"/>
        <w:numPr>
          <w:ilvl w:val="2"/>
          <w:numId w:val="10"/>
        </w:numPr>
        <w:kinsoku w:val="0"/>
        <w:overflowPunct w:val="0"/>
        <w:rPr>
          <w:rFonts w:asciiTheme="minorHAnsi" w:hAnsiTheme="minorHAnsi" w:cstheme="minorHAnsi"/>
          <w:b/>
          <w:bCs/>
          <w:sz w:val="20"/>
          <w:szCs w:val="20"/>
        </w:rPr>
      </w:pPr>
      <w:r w:rsidRPr="00CC1E9F">
        <w:rPr>
          <w:rFonts w:asciiTheme="minorHAnsi" w:hAnsiTheme="minorHAnsi" w:cstheme="minorHAnsi"/>
          <w:b/>
          <w:bCs/>
          <w:sz w:val="20"/>
          <w:szCs w:val="20"/>
        </w:rPr>
        <w:t xml:space="preserve">Możliwości rozwojowe instalacji opcjonalnych systemów dla zmodernizowanego systemu </w:t>
      </w:r>
    </w:p>
    <w:p w14:paraId="2A1D1412" w14:textId="77777777" w:rsidR="004C5F68" w:rsidRPr="00CC1E9F" w:rsidRDefault="004C5F68" w:rsidP="0098697E">
      <w:pPr>
        <w:pStyle w:val="Tekstpodstawowy"/>
        <w:kinsoku w:val="0"/>
        <w:overflowPunct w:val="0"/>
        <w:rPr>
          <w:rFonts w:asciiTheme="minorHAnsi" w:hAnsiTheme="minorHAnsi" w:cstheme="minorHAnsi"/>
          <w:b/>
          <w:bCs/>
          <w:sz w:val="20"/>
          <w:szCs w:val="20"/>
        </w:rPr>
      </w:pPr>
    </w:p>
    <w:p w14:paraId="3897B8DA" w14:textId="77777777" w:rsidR="004C5F68" w:rsidRPr="00CC1E9F" w:rsidRDefault="004C5F68">
      <w:pPr>
        <w:pStyle w:val="Akapitzlist"/>
        <w:numPr>
          <w:ilvl w:val="0"/>
          <w:numId w:val="21"/>
        </w:numPr>
        <w:tabs>
          <w:tab w:val="left" w:pos="839"/>
        </w:tabs>
        <w:kinsoku w:val="0"/>
        <w:overflowPunct w:val="0"/>
        <w:ind w:hanging="361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Dodatkowa przenośna konsola z niezależnym joystickiem</w:t>
      </w:r>
      <w:r w:rsidRPr="00CC1E9F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CC1E9F">
        <w:rPr>
          <w:rFonts w:asciiTheme="minorHAnsi" w:hAnsiTheme="minorHAnsi" w:cstheme="minorHAnsi"/>
          <w:sz w:val="20"/>
          <w:szCs w:val="20"/>
        </w:rPr>
        <w:t>(JX):</w:t>
      </w:r>
    </w:p>
    <w:p w14:paraId="2F9B5385" w14:textId="77777777" w:rsidR="004C5F68" w:rsidRPr="00CC1E9F" w:rsidRDefault="004C5F68">
      <w:pPr>
        <w:pStyle w:val="Akapitzlist"/>
        <w:numPr>
          <w:ilvl w:val="1"/>
          <w:numId w:val="21"/>
        </w:numPr>
        <w:tabs>
          <w:tab w:val="left" w:pos="1199"/>
        </w:tabs>
        <w:kinsoku w:val="0"/>
        <w:overflowPunct w:val="0"/>
        <w:ind w:hanging="361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joystick 3-osiowy</w:t>
      </w:r>
      <w:r w:rsidRPr="00CC1E9F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CC1E9F">
        <w:rPr>
          <w:rFonts w:asciiTheme="minorHAnsi" w:hAnsiTheme="minorHAnsi" w:cstheme="minorHAnsi"/>
          <w:sz w:val="20"/>
          <w:szCs w:val="20"/>
        </w:rPr>
        <w:t>x1</w:t>
      </w:r>
    </w:p>
    <w:p w14:paraId="74DFE45D" w14:textId="77777777" w:rsidR="004C5F68" w:rsidRPr="00CC1E9F" w:rsidRDefault="004C5F68">
      <w:pPr>
        <w:pStyle w:val="Akapitzlist"/>
        <w:numPr>
          <w:ilvl w:val="1"/>
          <w:numId w:val="21"/>
        </w:numPr>
        <w:tabs>
          <w:tab w:val="left" w:pos="1199"/>
        </w:tabs>
        <w:kinsoku w:val="0"/>
        <w:overflowPunct w:val="0"/>
        <w:ind w:hanging="361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monitor dotykowy 13’’</w:t>
      </w:r>
      <w:r w:rsidRPr="00CC1E9F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CC1E9F">
        <w:rPr>
          <w:rFonts w:asciiTheme="minorHAnsi" w:hAnsiTheme="minorHAnsi" w:cstheme="minorHAnsi"/>
          <w:sz w:val="20"/>
          <w:szCs w:val="20"/>
        </w:rPr>
        <w:t>x1</w:t>
      </w:r>
    </w:p>
    <w:p w14:paraId="4C48B5D3" w14:textId="77777777" w:rsidR="004C5F68" w:rsidRPr="00CC1E9F" w:rsidRDefault="004C5F68">
      <w:pPr>
        <w:pStyle w:val="Akapitzlist"/>
        <w:numPr>
          <w:ilvl w:val="1"/>
          <w:numId w:val="21"/>
        </w:numPr>
        <w:tabs>
          <w:tab w:val="left" w:pos="1199"/>
        </w:tabs>
        <w:kinsoku w:val="0"/>
        <w:overflowPunct w:val="0"/>
        <w:ind w:hanging="361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sterownik DP</w:t>
      </w:r>
    </w:p>
    <w:p w14:paraId="1C744B2D" w14:textId="77777777" w:rsidR="004C5F68" w:rsidRPr="00CC1E9F" w:rsidRDefault="004C5F68">
      <w:pPr>
        <w:pStyle w:val="Akapitzlist"/>
        <w:numPr>
          <w:ilvl w:val="1"/>
          <w:numId w:val="21"/>
        </w:numPr>
        <w:tabs>
          <w:tab w:val="left" w:pos="1199"/>
        </w:tabs>
        <w:kinsoku w:val="0"/>
        <w:overflowPunct w:val="0"/>
        <w:ind w:hanging="361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interfejs do żyrokompasu i czujnika</w:t>
      </w:r>
      <w:r w:rsidRPr="00CC1E9F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CC1E9F">
        <w:rPr>
          <w:rFonts w:asciiTheme="minorHAnsi" w:hAnsiTheme="minorHAnsi" w:cstheme="minorHAnsi"/>
          <w:sz w:val="20"/>
          <w:szCs w:val="20"/>
        </w:rPr>
        <w:t>wiatru</w:t>
      </w:r>
    </w:p>
    <w:p w14:paraId="3474C9ED" w14:textId="77777777" w:rsidR="004C5F68" w:rsidRPr="00CC1E9F" w:rsidRDefault="004C5F68">
      <w:pPr>
        <w:pStyle w:val="Tekstpodstawowy"/>
        <w:kinsoku w:val="0"/>
        <w:overflowPunct w:val="0"/>
        <w:rPr>
          <w:rFonts w:asciiTheme="minorHAnsi" w:hAnsiTheme="minorHAnsi" w:cstheme="minorHAnsi"/>
          <w:sz w:val="20"/>
          <w:szCs w:val="20"/>
        </w:rPr>
      </w:pPr>
    </w:p>
    <w:p w14:paraId="7F7354FF" w14:textId="77777777" w:rsidR="004C5F68" w:rsidRPr="00CC1E9F" w:rsidRDefault="004C5F68">
      <w:pPr>
        <w:pStyle w:val="Akapitzlist"/>
        <w:numPr>
          <w:ilvl w:val="0"/>
          <w:numId w:val="21"/>
        </w:numPr>
        <w:tabs>
          <w:tab w:val="left" w:pos="839"/>
        </w:tabs>
        <w:kinsoku w:val="0"/>
        <w:overflowPunct w:val="0"/>
        <w:ind w:hanging="361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Możliwości rozbudowy systemu o instalacje dodatkowych funkcji pracy - </w:t>
      </w:r>
    </w:p>
    <w:p w14:paraId="0690BAEB" w14:textId="77777777" w:rsidR="004C5F68" w:rsidRPr="00CC1E9F" w:rsidRDefault="004C5F68">
      <w:pPr>
        <w:pStyle w:val="Akapitzlist"/>
        <w:numPr>
          <w:ilvl w:val="0"/>
          <w:numId w:val="21"/>
        </w:numPr>
        <w:tabs>
          <w:tab w:val="left" w:pos="839"/>
        </w:tabs>
        <w:kinsoku w:val="0"/>
        <w:overflowPunct w:val="0"/>
        <w:ind w:hanging="361"/>
        <w:rPr>
          <w:rFonts w:asciiTheme="minorHAnsi" w:hAnsiTheme="minorHAnsi" w:cstheme="minorHAnsi"/>
          <w:sz w:val="20"/>
          <w:szCs w:val="20"/>
          <w:lang w:val="en-US"/>
        </w:rPr>
      </w:pPr>
      <w:r w:rsidRPr="00CC1E9F">
        <w:rPr>
          <w:rFonts w:asciiTheme="minorHAnsi" w:hAnsiTheme="minorHAnsi" w:cstheme="minorHAnsi"/>
          <w:sz w:val="20"/>
          <w:szCs w:val="20"/>
          <w:lang w:val="en-US"/>
        </w:rPr>
        <w:t>Thrusters/Propeller/Rudder interface</w:t>
      </w:r>
      <w:r w:rsidRPr="00CC1E9F">
        <w:rPr>
          <w:rFonts w:asciiTheme="minorHAnsi" w:hAnsiTheme="minorHAnsi" w:cstheme="minorHAnsi"/>
          <w:spacing w:val="-1"/>
          <w:sz w:val="20"/>
          <w:szCs w:val="20"/>
          <w:lang w:val="en-US"/>
        </w:rPr>
        <w:t xml:space="preserve"> </w:t>
      </w:r>
      <w:r w:rsidRPr="00CC1E9F">
        <w:rPr>
          <w:rFonts w:asciiTheme="minorHAnsi" w:hAnsiTheme="minorHAnsi" w:cstheme="minorHAnsi"/>
          <w:sz w:val="20"/>
          <w:szCs w:val="20"/>
          <w:lang w:val="en-US"/>
        </w:rPr>
        <w:t>unit:</w:t>
      </w:r>
    </w:p>
    <w:p w14:paraId="795F7BA5" w14:textId="37025503" w:rsidR="004C5F68" w:rsidRPr="00CC1E9F" w:rsidRDefault="004C5F68">
      <w:pPr>
        <w:pStyle w:val="Akapitzlist"/>
        <w:numPr>
          <w:ilvl w:val="1"/>
          <w:numId w:val="21"/>
        </w:numPr>
        <w:tabs>
          <w:tab w:val="left" w:pos="1199"/>
        </w:tabs>
        <w:kinsoku w:val="0"/>
        <w:overflowPunct w:val="0"/>
        <w:ind w:hanging="361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Interfejs do czujników, pędników i innych elementów</w:t>
      </w:r>
      <w:r w:rsidRPr="00CC1E9F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CC1E9F">
        <w:rPr>
          <w:rFonts w:asciiTheme="minorHAnsi" w:hAnsiTheme="minorHAnsi" w:cstheme="minorHAnsi"/>
          <w:sz w:val="20"/>
          <w:szCs w:val="20"/>
        </w:rPr>
        <w:t>systemu</w:t>
      </w:r>
    </w:p>
    <w:p w14:paraId="6F842922" w14:textId="77777777" w:rsidR="008D5378" w:rsidRPr="00CC1E9F" w:rsidRDefault="008D5378" w:rsidP="00CC1E9F">
      <w:pPr>
        <w:tabs>
          <w:tab w:val="left" w:pos="1199"/>
        </w:tabs>
        <w:kinsoku w:val="0"/>
        <w:overflowPunct w:val="0"/>
        <w:spacing w:after="0" w:line="240" w:lineRule="auto"/>
        <w:rPr>
          <w:rFonts w:cstheme="minorHAnsi"/>
          <w:sz w:val="20"/>
          <w:szCs w:val="20"/>
        </w:rPr>
      </w:pPr>
    </w:p>
    <w:p w14:paraId="6FC45F03" w14:textId="7D6DD418" w:rsidR="008D5378" w:rsidRPr="00CC1E9F" w:rsidRDefault="008D5378" w:rsidP="0098697E">
      <w:pPr>
        <w:pStyle w:val="Tekstpodstawowy"/>
        <w:numPr>
          <w:ilvl w:val="2"/>
          <w:numId w:val="10"/>
        </w:numPr>
        <w:kinsoku w:val="0"/>
        <w:overflowPunct w:val="0"/>
        <w:rPr>
          <w:rFonts w:asciiTheme="minorHAnsi" w:hAnsiTheme="minorHAnsi" w:cstheme="minorHAnsi"/>
          <w:b/>
          <w:bCs/>
          <w:sz w:val="20"/>
          <w:szCs w:val="20"/>
        </w:rPr>
      </w:pPr>
      <w:r w:rsidRPr="00CC1E9F">
        <w:rPr>
          <w:rFonts w:asciiTheme="minorHAnsi" w:hAnsiTheme="minorHAnsi" w:cstheme="minorHAnsi"/>
          <w:b/>
          <w:bCs/>
          <w:sz w:val="20"/>
          <w:szCs w:val="20"/>
        </w:rPr>
        <w:t xml:space="preserve">Wsparcie techniczne </w:t>
      </w:r>
    </w:p>
    <w:p w14:paraId="796E9DF8" w14:textId="385D367E" w:rsidR="008D5378" w:rsidRPr="00CC1E9F" w:rsidRDefault="008D5378">
      <w:pPr>
        <w:pStyle w:val="Tekstpodstawowy"/>
        <w:numPr>
          <w:ilvl w:val="3"/>
          <w:numId w:val="10"/>
        </w:numPr>
        <w:kinsoku w:val="0"/>
        <w:overflowPunct w:val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Wykonawca w ramach modernizacji zapewni zamawiającemu wsparcie techniczne dla wykonanego </w:t>
      </w:r>
      <w:proofErr w:type="spellStart"/>
      <w:r w:rsidRPr="00CC1E9F">
        <w:rPr>
          <w:rFonts w:asciiTheme="minorHAnsi" w:hAnsiTheme="minorHAnsi" w:cstheme="minorHAnsi"/>
          <w:sz w:val="20"/>
          <w:szCs w:val="20"/>
        </w:rPr>
        <w:t>retrofitu</w:t>
      </w:r>
      <w:proofErr w:type="spellEnd"/>
      <w:r w:rsidRPr="00CC1E9F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6B006406" w14:textId="19652F78" w:rsidR="00FE15C3" w:rsidRPr="00CC1E9F" w:rsidRDefault="00FE15C3">
      <w:pPr>
        <w:pStyle w:val="Tekstpodstawowy"/>
        <w:numPr>
          <w:ilvl w:val="5"/>
          <w:numId w:val="10"/>
        </w:numPr>
        <w:kinsoku w:val="0"/>
        <w:overflowPunct w:val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Wsparcie będzie obejmowało okres co najmniej 24 miesięcy</w:t>
      </w:r>
    </w:p>
    <w:p w14:paraId="59DAD40D" w14:textId="008B1DC6" w:rsidR="00FE15C3" w:rsidRPr="00CC1E9F" w:rsidRDefault="00FE15C3">
      <w:pPr>
        <w:pStyle w:val="Tekstpodstawowy"/>
        <w:numPr>
          <w:ilvl w:val="5"/>
          <w:numId w:val="10"/>
        </w:numPr>
        <w:kinsoku w:val="0"/>
        <w:overflowPunct w:val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W ramach wsparcie wykonawca będzie musiał przynajmniej 1 w roku dokonać potwierdzonego wpisem w odpowiedni dokument przeglądu systemu zamontowanego w ramach modernizacji</w:t>
      </w:r>
    </w:p>
    <w:p w14:paraId="7401F12B" w14:textId="736D409E" w:rsidR="00FE15C3" w:rsidRPr="00CC1E9F" w:rsidRDefault="00FE15C3">
      <w:pPr>
        <w:pStyle w:val="Tekstpodstawowy"/>
        <w:numPr>
          <w:ilvl w:val="5"/>
          <w:numId w:val="10"/>
        </w:numPr>
        <w:kinsoku w:val="0"/>
        <w:overflowPunct w:val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Wytypować personel do kontaktów w ramach sytuacji awaryjnych </w:t>
      </w:r>
    </w:p>
    <w:p w14:paraId="7355AB4C" w14:textId="3BB20486" w:rsidR="00FE15C3" w:rsidRPr="00CC1E9F" w:rsidRDefault="00FE15C3">
      <w:pPr>
        <w:pStyle w:val="Tekstpodstawowy"/>
        <w:numPr>
          <w:ilvl w:val="5"/>
          <w:numId w:val="10"/>
        </w:numPr>
        <w:kinsoku w:val="0"/>
        <w:overflowPunct w:val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Przygotować procedury na wypadki awaryjne związane z nieprawidłowym działaniem systemu </w:t>
      </w:r>
    </w:p>
    <w:p w14:paraId="610A967E" w14:textId="124D3E56" w:rsidR="008D5378" w:rsidRPr="00CC1E9F" w:rsidRDefault="008D5378">
      <w:pPr>
        <w:pStyle w:val="Tekstpodstawowy"/>
        <w:numPr>
          <w:ilvl w:val="3"/>
          <w:numId w:val="10"/>
        </w:numPr>
        <w:kinsoku w:val="0"/>
        <w:overflowPunct w:val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Wykonawca przeszkoli załogę </w:t>
      </w:r>
      <w:r w:rsidR="00FE15C3" w:rsidRPr="00CC1E9F">
        <w:rPr>
          <w:rFonts w:asciiTheme="minorHAnsi" w:hAnsiTheme="minorHAnsi" w:cstheme="minorHAnsi"/>
          <w:sz w:val="20"/>
          <w:szCs w:val="20"/>
        </w:rPr>
        <w:t xml:space="preserve">nawigacyjną z obsługi nowego systemu oraz wystawi dokument potwierdzający przeszkolenie / </w:t>
      </w:r>
      <w:proofErr w:type="spellStart"/>
      <w:r w:rsidR="00FE15C3" w:rsidRPr="00CC1E9F">
        <w:rPr>
          <w:rFonts w:asciiTheme="minorHAnsi" w:hAnsiTheme="minorHAnsi" w:cstheme="minorHAnsi"/>
          <w:sz w:val="20"/>
          <w:szCs w:val="20"/>
        </w:rPr>
        <w:t>familaryzację</w:t>
      </w:r>
      <w:proofErr w:type="spellEnd"/>
      <w:r w:rsidR="00FE15C3" w:rsidRPr="00CC1E9F">
        <w:rPr>
          <w:rFonts w:asciiTheme="minorHAnsi" w:hAnsiTheme="minorHAnsi" w:cstheme="minorHAnsi"/>
          <w:sz w:val="20"/>
          <w:szCs w:val="20"/>
        </w:rPr>
        <w:t xml:space="preserve"> załogi z nowym systemem</w:t>
      </w:r>
    </w:p>
    <w:p w14:paraId="200ACD52" w14:textId="146E6400" w:rsidR="00334F77" w:rsidRPr="00CC1E9F" w:rsidRDefault="00334F77" w:rsidP="00CC1E9F">
      <w:pPr>
        <w:pStyle w:val="Tekstpodstawowy"/>
        <w:kinsoku w:val="0"/>
        <w:overflowPunct w:val="0"/>
        <w:ind w:left="1224" w:hanging="1366"/>
        <w:rPr>
          <w:rFonts w:asciiTheme="minorHAnsi" w:hAnsiTheme="minorHAnsi" w:cstheme="minorHAnsi"/>
          <w:b/>
          <w:bCs/>
          <w:sz w:val="20"/>
          <w:szCs w:val="20"/>
        </w:rPr>
      </w:pPr>
    </w:p>
    <w:p w14:paraId="42442A0F" w14:textId="0A2AC3D4" w:rsidR="00334F77" w:rsidRPr="00CC1E9F" w:rsidRDefault="00FE15C3" w:rsidP="00CC1E9F">
      <w:pPr>
        <w:pStyle w:val="Tekstpodstawowy"/>
        <w:tabs>
          <w:tab w:val="left" w:pos="2445"/>
        </w:tabs>
        <w:kinsoku w:val="0"/>
        <w:overflowPunct w:val="0"/>
        <w:ind w:left="1224"/>
        <w:rPr>
          <w:rFonts w:asciiTheme="minorHAnsi" w:hAnsiTheme="minorHAnsi" w:cstheme="minorHAnsi"/>
          <w:b/>
          <w:bCs/>
          <w:sz w:val="20"/>
          <w:szCs w:val="20"/>
        </w:rPr>
      </w:pPr>
      <w:r w:rsidRPr="00CC1E9F">
        <w:rPr>
          <w:rFonts w:asciiTheme="minorHAnsi" w:hAnsiTheme="minorHAnsi" w:cstheme="minorHAnsi"/>
          <w:b/>
          <w:bCs/>
          <w:sz w:val="20"/>
          <w:szCs w:val="20"/>
        </w:rPr>
        <w:tab/>
      </w:r>
    </w:p>
    <w:p w14:paraId="5D134017" w14:textId="468E8F31" w:rsidR="00334F77" w:rsidRPr="00CC1E9F" w:rsidRDefault="00334F77" w:rsidP="00CC1E9F">
      <w:pPr>
        <w:pStyle w:val="Tekstpodstawowy"/>
        <w:kinsoku w:val="0"/>
        <w:overflowPunct w:val="0"/>
        <w:ind w:left="1224"/>
        <w:rPr>
          <w:rFonts w:asciiTheme="minorHAnsi" w:hAnsiTheme="minorHAnsi" w:cstheme="minorHAnsi"/>
          <w:b/>
          <w:bCs/>
          <w:sz w:val="20"/>
          <w:szCs w:val="20"/>
        </w:rPr>
      </w:pPr>
    </w:p>
    <w:p w14:paraId="7D9F90AF" w14:textId="131BD0C3" w:rsidR="00334F77" w:rsidRPr="00CC1E9F" w:rsidRDefault="001228BA" w:rsidP="00CC1E9F">
      <w:pPr>
        <w:pStyle w:val="Tekstpodstawowy"/>
        <w:numPr>
          <w:ilvl w:val="0"/>
          <w:numId w:val="10"/>
        </w:numPr>
        <w:kinsoku w:val="0"/>
        <w:overflowPunct w:val="0"/>
        <w:rPr>
          <w:rFonts w:asciiTheme="minorHAnsi" w:hAnsiTheme="minorHAnsi" w:cstheme="minorHAnsi"/>
          <w:b/>
          <w:bCs/>
          <w:sz w:val="20"/>
          <w:szCs w:val="20"/>
        </w:rPr>
      </w:pPr>
      <w:r w:rsidRPr="00CC1E9F">
        <w:rPr>
          <w:rFonts w:asciiTheme="minorHAnsi" w:hAnsiTheme="minorHAnsi" w:cstheme="minorHAnsi"/>
          <w:b/>
          <w:bCs/>
          <w:sz w:val="20"/>
          <w:szCs w:val="20"/>
        </w:rPr>
        <w:t>Ogólne wymagania</w:t>
      </w:r>
    </w:p>
    <w:p w14:paraId="3081713E" w14:textId="35181A67" w:rsidR="00E61988" w:rsidRPr="00CC1E9F" w:rsidRDefault="00B315D8" w:rsidP="00CC1E9F">
      <w:pPr>
        <w:pStyle w:val="Tekstpodstawowy"/>
        <w:numPr>
          <w:ilvl w:val="0"/>
          <w:numId w:val="31"/>
        </w:numPr>
        <w:kinsoku w:val="0"/>
        <w:overflowPunct w:val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Przygotowanie w ramach oferty dokładnej specyfikacji technicznej dla zaproponowanej modernizacji zawierającej co najmniej zaproponowane zmiany w ramach OPZ</w:t>
      </w:r>
      <w:r w:rsidR="00E61988" w:rsidRPr="00CC1E9F">
        <w:rPr>
          <w:rFonts w:asciiTheme="minorHAnsi" w:hAnsiTheme="minorHAnsi" w:cstheme="minorHAnsi"/>
          <w:sz w:val="20"/>
          <w:szCs w:val="20"/>
        </w:rPr>
        <w:t xml:space="preserve"> wraz z certyfikatami MED.</w:t>
      </w:r>
    </w:p>
    <w:p w14:paraId="58F0C2E2" w14:textId="5D512523" w:rsidR="00B315D8" w:rsidRPr="00CC1E9F" w:rsidRDefault="00E61988" w:rsidP="00CC1E9F">
      <w:pPr>
        <w:pStyle w:val="Tekstpodstawowy"/>
        <w:numPr>
          <w:ilvl w:val="0"/>
          <w:numId w:val="31"/>
        </w:numPr>
        <w:kinsoku w:val="0"/>
        <w:overflowPunct w:val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Przedstawienie harmonogramu realizacji modernizacji systemu DP </w:t>
      </w:r>
    </w:p>
    <w:p w14:paraId="42E5F84B" w14:textId="5395E6F4" w:rsidR="00B315D8" w:rsidRPr="00CC1E9F" w:rsidRDefault="00B315D8" w:rsidP="00CC1E9F">
      <w:pPr>
        <w:pStyle w:val="Tekstpodstawowy"/>
        <w:numPr>
          <w:ilvl w:val="0"/>
          <w:numId w:val="31"/>
        </w:numPr>
        <w:kinsoku w:val="0"/>
        <w:overflowPunct w:val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Przygotowanie zaktualizowanej dokumentacji technicznej dla zmodernizowanego systemu celem przedstawienia i </w:t>
      </w:r>
      <w:proofErr w:type="spellStart"/>
      <w:r w:rsidRPr="00CC1E9F">
        <w:rPr>
          <w:rFonts w:asciiTheme="minorHAnsi" w:hAnsiTheme="minorHAnsi" w:cstheme="minorHAnsi"/>
          <w:sz w:val="20"/>
          <w:szCs w:val="20"/>
        </w:rPr>
        <w:t>akcjetacji</w:t>
      </w:r>
      <w:proofErr w:type="spellEnd"/>
      <w:r w:rsidRPr="00CC1E9F">
        <w:rPr>
          <w:rFonts w:asciiTheme="minorHAnsi" w:hAnsiTheme="minorHAnsi" w:cstheme="minorHAnsi"/>
          <w:sz w:val="20"/>
          <w:szCs w:val="20"/>
        </w:rPr>
        <w:t xml:space="preserve"> dla PRS</w:t>
      </w:r>
    </w:p>
    <w:p w14:paraId="13A24165" w14:textId="2CE0B0A8" w:rsidR="008D5378" w:rsidRPr="00CC1E9F" w:rsidRDefault="008D5378" w:rsidP="00CC1E9F">
      <w:pPr>
        <w:pStyle w:val="Tekstpodstawowy"/>
        <w:numPr>
          <w:ilvl w:val="0"/>
          <w:numId w:val="31"/>
        </w:numPr>
        <w:kinsoku w:val="0"/>
        <w:overflowPunct w:val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Wykonawca starający się o zlecenie musi posiadać doświadczenie w realizacji modernizacji systemów </w:t>
      </w:r>
    </w:p>
    <w:p w14:paraId="553B4F78" w14:textId="72B63FA3" w:rsidR="001228BA" w:rsidRPr="00CC1E9F" w:rsidRDefault="001228BA" w:rsidP="00CC1E9F">
      <w:pPr>
        <w:pStyle w:val="Tekstpodstawowy"/>
        <w:numPr>
          <w:ilvl w:val="0"/>
          <w:numId w:val="31"/>
        </w:numPr>
        <w:kinsoku w:val="0"/>
        <w:overflowPunct w:val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Wykonawca zobowiązany jest wykonać zamówienie zgodne z założeniami OPZ w terminie maksymalnie 4 tygodni od podstawienie przez zamawiającego jednostki r/v IMOR do portu Dalmor w Gdyni </w:t>
      </w:r>
    </w:p>
    <w:p w14:paraId="202B3C7C" w14:textId="77777777" w:rsidR="001228BA" w:rsidRPr="00CC1E9F" w:rsidRDefault="001228BA" w:rsidP="00CC1E9F">
      <w:pPr>
        <w:pStyle w:val="Tekstpodstawowy"/>
        <w:numPr>
          <w:ilvl w:val="0"/>
          <w:numId w:val="31"/>
        </w:numPr>
        <w:kinsoku w:val="0"/>
        <w:overflowPunct w:val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Zamawiający podstawi statek na czas dla wykonawcy w porcie Gdynia na terenie DALMORU. </w:t>
      </w:r>
    </w:p>
    <w:p w14:paraId="69471A31" w14:textId="44029C49" w:rsidR="00266BCE" w:rsidRPr="00CC1E9F" w:rsidRDefault="00266BCE" w:rsidP="00CC1E9F">
      <w:pPr>
        <w:pStyle w:val="Tekstpodstawowy"/>
        <w:numPr>
          <w:ilvl w:val="0"/>
          <w:numId w:val="31"/>
        </w:numPr>
        <w:kinsoku w:val="0"/>
        <w:overflowPunct w:val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Wszystkie prace dostępowe, ślusarskie są po stronie wykonawcy</w:t>
      </w:r>
    </w:p>
    <w:p w14:paraId="33327B4E" w14:textId="4DF0D5D6" w:rsidR="002D1A3B" w:rsidRPr="00CC1E9F" w:rsidRDefault="002D1A3B" w:rsidP="00CC1E9F">
      <w:pPr>
        <w:pStyle w:val="Tekstpodstawowy"/>
        <w:numPr>
          <w:ilvl w:val="0"/>
          <w:numId w:val="31"/>
        </w:numPr>
        <w:kinsoku w:val="0"/>
        <w:overflowPunct w:val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Wykonawca musi zdemontować obecnie zainstalowana systemy które będą podlegały wymienieniu w ramach OPZ zabezpieczyć i dostarczyć </w:t>
      </w:r>
    </w:p>
    <w:p w14:paraId="3099BA90" w14:textId="0CAD7689" w:rsidR="00266BCE" w:rsidRPr="00CC1E9F" w:rsidRDefault="00266BCE" w:rsidP="00CC1E9F">
      <w:pPr>
        <w:pStyle w:val="Tekstpodstawowy"/>
        <w:numPr>
          <w:ilvl w:val="0"/>
          <w:numId w:val="31"/>
        </w:numPr>
        <w:kinsoku w:val="0"/>
        <w:overflowPunct w:val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Wszystkie osoby biorące udział w próbach morskich w czasie </w:t>
      </w:r>
      <w:r w:rsidR="001777EF" w:rsidRPr="00CC1E9F">
        <w:rPr>
          <w:rFonts w:asciiTheme="minorHAnsi" w:hAnsiTheme="minorHAnsi" w:cstheme="minorHAnsi"/>
          <w:sz w:val="20"/>
          <w:szCs w:val="20"/>
        </w:rPr>
        <w:t xml:space="preserve">uruchomienia, kalibracji i odbiorów systemu musza posiadać min. Dokument ITR </w:t>
      </w:r>
    </w:p>
    <w:p w14:paraId="75A92515" w14:textId="0ED8C045" w:rsidR="001777EF" w:rsidRPr="00CC1E9F" w:rsidRDefault="001777EF" w:rsidP="00CC1E9F">
      <w:pPr>
        <w:pStyle w:val="Tekstpodstawowy"/>
        <w:numPr>
          <w:ilvl w:val="0"/>
          <w:numId w:val="31"/>
        </w:numPr>
        <w:kinsoku w:val="0"/>
        <w:overflowPunct w:val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Wykonawca odpowiada za szkody poczynione w czasie modernizacji</w:t>
      </w:r>
    </w:p>
    <w:p w14:paraId="6FDB9B9A" w14:textId="7EB56A84" w:rsidR="005E17E8" w:rsidRPr="00CC1E9F" w:rsidRDefault="005E17E8" w:rsidP="00CC1E9F">
      <w:pPr>
        <w:pStyle w:val="Tekstpodstawowy"/>
        <w:numPr>
          <w:ilvl w:val="0"/>
          <w:numId w:val="31"/>
        </w:numPr>
        <w:kinsoku w:val="0"/>
        <w:overflowPunct w:val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Zamawiający udostępni dla wykonawcy całą posiadaną dokumentację techniczną do celów realizacji zlecenia. </w:t>
      </w:r>
    </w:p>
    <w:p w14:paraId="10C4334E" w14:textId="041F846D" w:rsidR="005E17E8" w:rsidRPr="00CC1E9F" w:rsidRDefault="005E17E8" w:rsidP="00CC1E9F">
      <w:pPr>
        <w:pStyle w:val="Tekstpodstawowy"/>
        <w:numPr>
          <w:ilvl w:val="0"/>
          <w:numId w:val="31"/>
        </w:numPr>
        <w:kinsoku w:val="0"/>
        <w:overflowPunct w:val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lastRenderedPageBreak/>
        <w:t xml:space="preserve">Zamawiający </w:t>
      </w:r>
      <w:r w:rsidR="00190D14" w:rsidRPr="00CC1E9F">
        <w:rPr>
          <w:rFonts w:asciiTheme="minorHAnsi" w:hAnsiTheme="minorHAnsi" w:cstheme="minorHAnsi"/>
          <w:sz w:val="20"/>
          <w:szCs w:val="20"/>
        </w:rPr>
        <w:t>pozostawi na statku załogę celem nadzoru i wsparcia w tematach związanych z zleceniem</w:t>
      </w:r>
    </w:p>
    <w:p w14:paraId="4827F3EF" w14:textId="2A446466" w:rsidR="00190D14" w:rsidRPr="00CC1E9F" w:rsidRDefault="002D1A3B" w:rsidP="00CC1E9F">
      <w:pPr>
        <w:pStyle w:val="Tekstpodstawowy"/>
        <w:numPr>
          <w:ilvl w:val="0"/>
          <w:numId w:val="31"/>
        </w:numPr>
        <w:kinsoku w:val="0"/>
        <w:overflowPunct w:val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Zamawiający musi posiadać zaplecze techniczne i osobowe do wykonania prac związanych z zleceniem</w:t>
      </w:r>
    </w:p>
    <w:p w14:paraId="1CCC5BFF" w14:textId="18D06DCE" w:rsidR="002D1A3B" w:rsidRPr="00CC1E9F" w:rsidRDefault="00C144E2" w:rsidP="00CC1E9F">
      <w:pPr>
        <w:pStyle w:val="Tekstpodstawowy"/>
        <w:numPr>
          <w:ilvl w:val="0"/>
          <w:numId w:val="31"/>
        </w:numPr>
        <w:kinsoku w:val="0"/>
        <w:overflowPunct w:val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Wykonawca</w:t>
      </w:r>
      <w:r w:rsidR="002D1A3B" w:rsidRPr="00CC1E9F">
        <w:rPr>
          <w:rFonts w:asciiTheme="minorHAnsi" w:hAnsiTheme="minorHAnsi" w:cstheme="minorHAnsi"/>
          <w:sz w:val="20"/>
          <w:szCs w:val="20"/>
        </w:rPr>
        <w:t xml:space="preserve"> odpowiada </w:t>
      </w:r>
      <w:r w:rsidR="001228BA" w:rsidRPr="00CC1E9F">
        <w:rPr>
          <w:rFonts w:asciiTheme="minorHAnsi" w:hAnsiTheme="minorHAnsi" w:cstheme="minorHAnsi"/>
          <w:sz w:val="20"/>
          <w:szCs w:val="20"/>
        </w:rPr>
        <w:t xml:space="preserve">za przygotowanie dokumentacji technicznej dla zmodernizowanego systemu DP1 oraz dostarczenie go dla wykonawcy </w:t>
      </w:r>
    </w:p>
    <w:p w14:paraId="665AB807" w14:textId="762A0375" w:rsidR="00C144E2" w:rsidRPr="00CC1E9F" w:rsidRDefault="00C144E2" w:rsidP="00CC1E9F">
      <w:pPr>
        <w:pStyle w:val="Tekstpodstawowy"/>
        <w:kinsoku w:val="0"/>
        <w:overflowPunct w:val="0"/>
        <w:rPr>
          <w:rFonts w:asciiTheme="minorHAnsi" w:hAnsiTheme="minorHAnsi" w:cstheme="minorHAnsi"/>
          <w:sz w:val="20"/>
          <w:szCs w:val="20"/>
        </w:rPr>
      </w:pPr>
    </w:p>
    <w:p w14:paraId="05077B7D" w14:textId="4400E2BF" w:rsidR="00C144E2" w:rsidRPr="00CC1E9F" w:rsidRDefault="00C144E2" w:rsidP="00CC1E9F">
      <w:pPr>
        <w:pStyle w:val="Tekstpodstawowy"/>
        <w:numPr>
          <w:ilvl w:val="0"/>
          <w:numId w:val="10"/>
        </w:numPr>
        <w:kinsoku w:val="0"/>
        <w:overflowPunct w:val="0"/>
        <w:rPr>
          <w:rFonts w:asciiTheme="minorHAnsi" w:hAnsiTheme="minorHAnsi" w:cstheme="minorHAnsi"/>
          <w:b/>
          <w:bCs/>
          <w:sz w:val="20"/>
          <w:szCs w:val="20"/>
        </w:rPr>
      </w:pPr>
      <w:r w:rsidRPr="00CC1E9F">
        <w:rPr>
          <w:rFonts w:asciiTheme="minorHAnsi" w:hAnsiTheme="minorHAnsi" w:cstheme="minorHAnsi"/>
          <w:b/>
          <w:bCs/>
          <w:sz w:val="20"/>
          <w:szCs w:val="20"/>
        </w:rPr>
        <w:t>Odbiór przedmiotu umowy</w:t>
      </w:r>
    </w:p>
    <w:p w14:paraId="44D39BA9" w14:textId="77777777" w:rsidR="00C144E2" w:rsidRPr="00CC1E9F" w:rsidRDefault="00C144E2" w:rsidP="00CC1E9F">
      <w:pPr>
        <w:pStyle w:val="Tekstpodstawowy"/>
        <w:kinsoku w:val="0"/>
        <w:overflowPunct w:val="0"/>
        <w:rPr>
          <w:rFonts w:asciiTheme="minorHAnsi" w:hAnsiTheme="minorHAnsi" w:cstheme="minorHAnsi"/>
          <w:sz w:val="20"/>
          <w:szCs w:val="20"/>
        </w:rPr>
      </w:pPr>
    </w:p>
    <w:p w14:paraId="4E527A8C" w14:textId="49914D99" w:rsidR="001228BA" w:rsidRPr="00CC1E9F" w:rsidRDefault="00C144E2" w:rsidP="00CC1E9F">
      <w:pPr>
        <w:pStyle w:val="Tekstpodstawowy"/>
        <w:numPr>
          <w:ilvl w:val="0"/>
          <w:numId w:val="31"/>
        </w:numPr>
        <w:kinsoku w:val="0"/>
        <w:overflowPunct w:val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Zamawiający uzna modernizację systemu DP1 za wykonaną w momencie </w:t>
      </w:r>
    </w:p>
    <w:p w14:paraId="6F6C0E4C" w14:textId="773052BA" w:rsidR="00C144E2" w:rsidRPr="00CC1E9F" w:rsidRDefault="000169AF" w:rsidP="00CC1E9F">
      <w:pPr>
        <w:pStyle w:val="Tekstpodstawowy"/>
        <w:numPr>
          <w:ilvl w:val="1"/>
          <w:numId w:val="31"/>
        </w:numPr>
        <w:kinsoku w:val="0"/>
        <w:overflowPunct w:val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Przeprowadzenia prób na uwięzi</w:t>
      </w:r>
    </w:p>
    <w:p w14:paraId="13E29120" w14:textId="03817C65" w:rsidR="000169AF" w:rsidRPr="00CC1E9F" w:rsidRDefault="000169AF" w:rsidP="00CC1E9F">
      <w:pPr>
        <w:pStyle w:val="Tekstpodstawowy"/>
        <w:numPr>
          <w:ilvl w:val="1"/>
          <w:numId w:val="31"/>
        </w:numPr>
        <w:kinsoku w:val="0"/>
        <w:overflowPunct w:val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Przeprowadzenie prób morskich zakończonych wynikiem pozytywnym</w:t>
      </w:r>
    </w:p>
    <w:p w14:paraId="198DE89D" w14:textId="101C9CBA" w:rsidR="000169AF" w:rsidRPr="00CC1E9F" w:rsidRDefault="000169AF" w:rsidP="00CC1E9F">
      <w:pPr>
        <w:pStyle w:val="Tekstpodstawowy"/>
        <w:numPr>
          <w:ilvl w:val="1"/>
          <w:numId w:val="31"/>
        </w:numPr>
        <w:kinsoku w:val="0"/>
        <w:overflowPunct w:val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>Otrzymania dokument klasyfikatora PRS o posiadanej klasie DP1</w:t>
      </w:r>
    </w:p>
    <w:p w14:paraId="34B54A5C" w14:textId="7050EFB5" w:rsidR="000169AF" w:rsidRPr="00CC1E9F" w:rsidRDefault="00A07BF6" w:rsidP="00CC1E9F">
      <w:pPr>
        <w:pStyle w:val="Tekstpodstawowy"/>
        <w:numPr>
          <w:ilvl w:val="1"/>
          <w:numId w:val="31"/>
        </w:numPr>
        <w:kinsoku w:val="0"/>
        <w:overflowPunct w:val="0"/>
        <w:rPr>
          <w:rFonts w:asciiTheme="minorHAnsi" w:hAnsiTheme="minorHAnsi" w:cstheme="minorHAnsi"/>
          <w:sz w:val="20"/>
          <w:szCs w:val="20"/>
        </w:rPr>
      </w:pPr>
      <w:r w:rsidRPr="00CC1E9F">
        <w:rPr>
          <w:rFonts w:asciiTheme="minorHAnsi" w:hAnsiTheme="minorHAnsi" w:cstheme="minorHAnsi"/>
          <w:sz w:val="20"/>
          <w:szCs w:val="20"/>
        </w:rPr>
        <w:t xml:space="preserve">Przeszkoleniu 4 członków załogi nawigacyjnej z obsługi zmodernizowanego systemu DP </w:t>
      </w:r>
    </w:p>
    <w:p w14:paraId="2C4FAFCC" w14:textId="77777777" w:rsidR="007C0D43" w:rsidRPr="00CC1E9F" w:rsidRDefault="007C0D43" w:rsidP="00CC1E9F">
      <w:pPr>
        <w:spacing w:after="0" w:line="240" w:lineRule="auto"/>
        <w:rPr>
          <w:rFonts w:cstheme="minorHAnsi"/>
          <w:sz w:val="20"/>
          <w:szCs w:val="20"/>
        </w:rPr>
      </w:pPr>
    </w:p>
    <w:sectPr w:rsidR="007C0D43" w:rsidRPr="00CC1E9F" w:rsidSect="008520D0">
      <w:headerReference w:type="default" r:id="rId19"/>
      <w:footerReference w:type="default" r:id="rId20"/>
      <w:pgSz w:w="11906" w:h="16838"/>
      <w:pgMar w:top="851" w:right="1417" w:bottom="709" w:left="1417" w:header="567" w:footer="431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7E9BBA" w16cex:dateUtc="2022-01-04T09:11:00Z"/>
  <w16cex:commentExtensible w16cex:durableId="257E9F1D" w16cex:dateUtc="2022-01-04T09:25:00Z"/>
  <w16cex:commentExtensible w16cex:durableId="257E9F2B" w16cex:dateUtc="2022-01-04T09:25:00Z"/>
  <w16cex:commentExtensible w16cex:durableId="257E9C99" w16cex:dateUtc="2022-01-04T09:14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319579" w14:textId="77777777" w:rsidR="000B4E7E" w:rsidRDefault="000B4E7E" w:rsidP="00AF122D">
      <w:pPr>
        <w:spacing w:after="0" w:line="240" w:lineRule="auto"/>
      </w:pPr>
      <w:r>
        <w:separator/>
      </w:r>
    </w:p>
  </w:endnote>
  <w:endnote w:type="continuationSeparator" w:id="0">
    <w:p w14:paraId="62007BF4" w14:textId="77777777" w:rsidR="000B4E7E" w:rsidRDefault="000B4E7E" w:rsidP="00AF12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78572852"/>
      <w:docPartObj>
        <w:docPartGallery w:val="Page Numbers (Bottom of Page)"/>
        <w:docPartUnique/>
      </w:docPartObj>
    </w:sdtPr>
    <w:sdtEndPr/>
    <w:sdtContent>
      <w:p w14:paraId="11E19C28" w14:textId="6C654410" w:rsidR="00AF122D" w:rsidRDefault="00AF122D" w:rsidP="008520D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C8F48D" w14:textId="77777777" w:rsidR="000B4E7E" w:rsidRDefault="000B4E7E" w:rsidP="00AF122D">
      <w:pPr>
        <w:spacing w:after="0" w:line="240" w:lineRule="auto"/>
      </w:pPr>
      <w:r>
        <w:separator/>
      </w:r>
    </w:p>
  </w:footnote>
  <w:footnote w:type="continuationSeparator" w:id="0">
    <w:p w14:paraId="798058EE" w14:textId="77777777" w:rsidR="000B4E7E" w:rsidRDefault="000B4E7E" w:rsidP="00AF12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DD1724" w14:textId="77777777" w:rsidR="008520D0" w:rsidRDefault="008520D0" w:rsidP="008520D0">
    <w:pPr>
      <w:pStyle w:val="Nagwek"/>
      <w:jc w:val="center"/>
      <w:rPr>
        <w:rFonts w:ascii="Calibri" w:hAnsi="Calibri" w:cs="Calibri"/>
        <w:sz w:val="24"/>
        <w:szCs w:val="24"/>
      </w:rPr>
    </w:pPr>
    <w:r>
      <w:rPr>
        <w:rFonts w:ascii="Calibri" w:hAnsi="Calibri" w:cs="Calibri"/>
        <w:sz w:val="24"/>
        <w:szCs w:val="24"/>
      </w:rPr>
      <w:t>Postępowanie przetargowe</w:t>
    </w:r>
  </w:p>
  <w:p w14:paraId="3ECD9F3D" w14:textId="77777777" w:rsidR="008520D0" w:rsidRDefault="008520D0" w:rsidP="008520D0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Modernizacja systemu pozycjonowania statków DP1 zamontowanego na jednostce r/v IMOR</w:t>
    </w:r>
  </w:p>
  <w:p w14:paraId="7162B502" w14:textId="77777777" w:rsidR="008520D0" w:rsidRDefault="008520D0" w:rsidP="008520D0">
    <w:pPr>
      <w:pStyle w:val="Nagwek"/>
      <w:jc w:val="center"/>
      <w:rPr>
        <w:rFonts w:ascii="Tahoma" w:hAnsi="Tahoma" w:cs="Tahoma"/>
        <w:i/>
        <w:sz w:val="16"/>
        <w:szCs w:val="16"/>
      </w:rPr>
    </w:pPr>
  </w:p>
  <w:p w14:paraId="72E7C8AD" w14:textId="4E3A4BE4" w:rsidR="008520D0" w:rsidRPr="008520D0" w:rsidRDefault="008520D0">
    <w:pPr>
      <w:pStyle w:val="Nagwek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8F70AA6" wp14:editId="3E79DB45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7" name="Łącznik prosty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E7A8D7" id="Łącznik prosty 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3"/>
    <w:multiLevelType w:val="multilevel"/>
    <w:tmpl w:val="00000886"/>
    <w:lvl w:ilvl="0">
      <w:start w:val="1"/>
      <w:numFmt w:val="decimal"/>
      <w:lvlText w:val="%1."/>
      <w:lvlJc w:val="left"/>
      <w:pPr>
        <w:ind w:left="1470" w:hanging="432"/>
      </w:pPr>
      <w:rPr>
        <w:rFonts w:ascii="Times New Roman" w:hAnsi="Times New Roman" w:cs="Times New Roman"/>
        <w:b/>
        <w:bCs/>
        <w:w w:val="100"/>
        <w:sz w:val="22"/>
        <w:szCs w:val="22"/>
      </w:rPr>
    </w:lvl>
    <w:lvl w:ilvl="1">
      <w:start w:val="1"/>
      <w:numFmt w:val="decimal"/>
      <w:lvlText w:val="%2)"/>
      <w:lvlJc w:val="left"/>
      <w:pPr>
        <w:ind w:left="1758" w:hanging="348"/>
      </w:pPr>
      <w:rPr>
        <w:rFonts w:ascii="Times New Roman" w:hAnsi="Times New Roman" w:cs="Times New Roman"/>
        <w:b w:val="0"/>
        <w:b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2800" w:hanging="348"/>
      </w:pPr>
    </w:lvl>
    <w:lvl w:ilvl="3">
      <w:numFmt w:val="bullet"/>
      <w:lvlText w:val="•"/>
      <w:lvlJc w:val="left"/>
      <w:pPr>
        <w:ind w:left="3841" w:hanging="348"/>
      </w:pPr>
    </w:lvl>
    <w:lvl w:ilvl="4">
      <w:numFmt w:val="bullet"/>
      <w:lvlText w:val="•"/>
      <w:lvlJc w:val="left"/>
      <w:pPr>
        <w:ind w:left="4882" w:hanging="348"/>
      </w:pPr>
    </w:lvl>
    <w:lvl w:ilvl="5">
      <w:numFmt w:val="bullet"/>
      <w:lvlText w:val="•"/>
      <w:lvlJc w:val="left"/>
      <w:pPr>
        <w:ind w:left="5922" w:hanging="348"/>
      </w:pPr>
    </w:lvl>
    <w:lvl w:ilvl="6">
      <w:numFmt w:val="bullet"/>
      <w:lvlText w:val="•"/>
      <w:lvlJc w:val="left"/>
      <w:pPr>
        <w:ind w:left="6963" w:hanging="348"/>
      </w:pPr>
    </w:lvl>
    <w:lvl w:ilvl="7">
      <w:numFmt w:val="bullet"/>
      <w:lvlText w:val="•"/>
      <w:lvlJc w:val="left"/>
      <w:pPr>
        <w:ind w:left="8004" w:hanging="348"/>
      </w:pPr>
    </w:lvl>
    <w:lvl w:ilvl="8">
      <w:numFmt w:val="bullet"/>
      <w:lvlText w:val="•"/>
      <w:lvlJc w:val="left"/>
      <w:pPr>
        <w:ind w:left="9044" w:hanging="348"/>
      </w:pPr>
    </w:lvl>
  </w:abstractNum>
  <w:abstractNum w:abstractNumId="1" w15:restartNumberingAfterBreak="0">
    <w:nsid w:val="00000404"/>
    <w:multiLevelType w:val="multilevel"/>
    <w:tmpl w:val="C0865DA8"/>
    <w:lvl w:ilvl="0">
      <w:start w:val="1"/>
      <w:numFmt w:val="upperLetter"/>
      <w:lvlText w:val="%1."/>
      <w:lvlJc w:val="left"/>
      <w:pPr>
        <w:ind w:left="838" w:hanging="360"/>
      </w:pPr>
      <w:rPr>
        <w:b w:val="0"/>
        <w:bCs w:val="0"/>
        <w:spacing w:val="-2"/>
        <w:w w:val="100"/>
        <w:sz w:val="24"/>
        <w:szCs w:val="24"/>
      </w:rPr>
    </w:lvl>
    <w:lvl w:ilvl="1">
      <w:numFmt w:val="bullet"/>
      <w:lvlText w:val="-"/>
      <w:lvlJc w:val="left"/>
      <w:pPr>
        <w:ind w:left="1198" w:hanging="360"/>
      </w:pPr>
      <w:rPr>
        <w:rFonts w:ascii="Calibri" w:hAnsi="Calibri" w:cs="Calibri"/>
        <w:b w:val="0"/>
        <w:bCs w:val="0"/>
        <w:w w:val="100"/>
        <w:sz w:val="24"/>
        <w:szCs w:val="24"/>
      </w:rPr>
    </w:lvl>
    <w:lvl w:ilvl="2">
      <w:numFmt w:val="bullet"/>
      <w:lvlText w:val="•"/>
      <w:lvlJc w:val="left"/>
      <w:pPr>
        <w:ind w:left="2116" w:hanging="360"/>
      </w:pPr>
    </w:lvl>
    <w:lvl w:ilvl="3">
      <w:numFmt w:val="bullet"/>
      <w:lvlText w:val="•"/>
      <w:lvlJc w:val="left"/>
      <w:pPr>
        <w:ind w:left="3032" w:hanging="360"/>
      </w:pPr>
    </w:lvl>
    <w:lvl w:ilvl="4">
      <w:numFmt w:val="bullet"/>
      <w:lvlText w:val="•"/>
      <w:lvlJc w:val="left"/>
      <w:pPr>
        <w:ind w:left="3948" w:hanging="360"/>
      </w:pPr>
    </w:lvl>
    <w:lvl w:ilvl="5">
      <w:numFmt w:val="bullet"/>
      <w:lvlText w:val="•"/>
      <w:lvlJc w:val="left"/>
      <w:pPr>
        <w:ind w:left="4865" w:hanging="360"/>
      </w:pPr>
    </w:lvl>
    <w:lvl w:ilvl="6">
      <w:numFmt w:val="bullet"/>
      <w:lvlText w:val="•"/>
      <w:lvlJc w:val="left"/>
      <w:pPr>
        <w:ind w:left="5781" w:hanging="360"/>
      </w:pPr>
    </w:lvl>
    <w:lvl w:ilvl="7">
      <w:numFmt w:val="bullet"/>
      <w:lvlText w:val="•"/>
      <w:lvlJc w:val="left"/>
      <w:pPr>
        <w:ind w:left="6697" w:hanging="360"/>
      </w:pPr>
    </w:lvl>
    <w:lvl w:ilvl="8">
      <w:numFmt w:val="bullet"/>
      <w:lvlText w:val="•"/>
      <w:lvlJc w:val="left"/>
      <w:pPr>
        <w:ind w:left="7613" w:hanging="360"/>
      </w:pPr>
    </w:lvl>
  </w:abstractNum>
  <w:abstractNum w:abstractNumId="2" w15:restartNumberingAfterBreak="0">
    <w:nsid w:val="00000405"/>
    <w:multiLevelType w:val="multilevel"/>
    <w:tmpl w:val="CBA2B0F8"/>
    <w:lvl w:ilvl="0">
      <w:start w:val="1"/>
      <w:numFmt w:val="upperLetter"/>
      <w:lvlText w:val="%1."/>
      <w:lvlJc w:val="left"/>
      <w:pPr>
        <w:ind w:left="838" w:hanging="360"/>
      </w:pPr>
      <w:rPr>
        <w:b w:val="0"/>
        <w:bCs w:val="0"/>
        <w:spacing w:val="-3"/>
        <w:w w:val="100"/>
        <w:sz w:val="24"/>
        <w:szCs w:val="24"/>
      </w:rPr>
    </w:lvl>
    <w:lvl w:ilvl="1">
      <w:numFmt w:val="bullet"/>
      <w:lvlText w:val="-"/>
      <w:lvlJc w:val="left"/>
      <w:pPr>
        <w:ind w:left="1198" w:hanging="360"/>
      </w:pPr>
      <w:rPr>
        <w:rFonts w:ascii="Calibri" w:hAnsi="Calibri" w:cs="Calibri"/>
        <w:b w:val="0"/>
        <w:bCs w:val="0"/>
        <w:spacing w:val="-2"/>
        <w:w w:val="100"/>
        <w:sz w:val="24"/>
        <w:szCs w:val="24"/>
      </w:rPr>
    </w:lvl>
    <w:lvl w:ilvl="2">
      <w:numFmt w:val="bullet"/>
      <w:lvlText w:val="•"/>
      <w:lvlJc w:val="left"/>
      <w:pPr>
        <w:ind w:left="2116" w:hanging="360"/>
      </w:pPr>
    </w:lvl>
    <w:lvl w:ilvl="3">
      <w:numFmt w:val="bullet"/>
      <w:lvlText w:val="•"/>
      <w:lvlJc w:val="left"/>
      <w:pPr>
        <w:ind w:left="3032" w:hanging="360"/>
      </w:pPr>
    </w:lvl>
    <w:lvl w:ilvl="4">
      <w:numFmt w:val="bullet"/>
      <w:lvlText w:val="•"/>
      <w:lvlJc w:val="left"/>
      <w:pPr>
        <w:ind w:left="3948" w:hanging="360"/>
      </w:pPr>
    </w:lvl>
    <w:lvl w:ilvl="5">
      <w:numFmt w:val="bullet"/>
      <w:lvlText w:val="•"/>
      <w:lvlJc w:val="left"/>
      <w:pPr>
        <w:ind w:left="4865" w:hanging="360"/>
      </w:pPr>
    </w:lvl>
    <w:lvl w:ilvl="6">
      <w:numFmt w:val="bullet"/>
      <w:lvlText w:val="•"/>
      <w:lvlJc w:val="left"/>
      <w:pPr>
        <w:ind w:left="5781" w:hanging="360"/>
      </w:pPr>
    </w:lvl>
    <w:lvl w:ilvl="7">
      <w:numFmt w:val="bullet"/>
      <w:lvlText w:val="•"/>
      <w:lvlJc w:val="left"/>
      <w:pPr>
        <w:ind w:left="6697" w:hanging="360"/>
      </w:pPr>
    </w:lvl>
    <w:lvl w:ilvl="8">
      <w:numFmt w:val="bullet"/>
      <w:lvlText w:val="•"/>
      <w:lvlJc w:val="left"/>
      <w:pPr>
        <w:ind w:left="7613" w:hanging="360"/>
      </w:pPr>
    </w:lvl>
  </w:abstractNum>
  <w:abstractNum w:abstractNumId="3" w15:restartNumberingAfterBreak="0">
    <w:nsid w:val="00000406"/>
    <w:multiLevelType w:val="multilevel"/>
    <w:tmpl w:val="00000889"/>
    <w:lvl w:ilvl="0">
      <w:start w:val="2"/>
      <w:numFmt w:val="decimal"/>
      <w:lvlText w:val="%1."/>
      <w:lvlJc w:val="left"/>
      <w:pPr>
        <w:ind w:left="478" w:hanging="360"/>
      </w:pPr>
      <w:rPr>
        <w:rFonts w:ascii="Cambria" w:hAnsi="Cambria" w:cs="Cambria"/>
        <w:b/>
        <w:bCs/>
        <w:spacing w:val="-3"/>
        <w:w w:val="100"/>
        <w:sz w:val="24"/>
        <w:szCs w:val="24"/>
      </w:rPr>
    </w:lvl>
    <w:lvl w:ilvl="1">
      <w:start w:val="1"/>
      <w:numFmt w:val="decimal"/>
      <w:lvlText w:val="%1.%2."/>
      <w:lvlJc w:val="left"/>
      <w:pPr>
        <w:ind w:left="3126" w:hanging="432"/>
      </w:pPr>
      <w:rPr>
        <w:rFonts w:ascii="Cambria" w:hAnsi="Cambria" w:cs="Cambria"/>
        <w:b/>
        <w:bCs/>
        <w:w w:val="100"/>
        <w:sz w:val="24"/>
        <w:szCs w:val="24"/>
      </w:rPr>
    </w:lvl>
    <w:lvl w:ilvl="2">
      <w:numFmt w:val="bullet"/>
      <w:lvlText w:val="-"/>
      <w:lvlJc w:val="left"/>
      <w:pPr>
        <w:ind w:left="1198" w:hanging="360"/>
      </w:pPr>
      <w:rPr>
        <w:rFonts w:ascii="Calibri" w:hAnsi="Calibri" w:cs="Calibri"/>
        <w:b w:val="0"/>
        <w:bCs w:val="0"/>
        <w:w w:val="100"/>
        <w:sz w:val="22"/>
        <w:szCs w:val="22"/>
      </w:rPr>
    </w:lvl>
    <w:lvl w:ilvl="3">
      <w:numFmt w:val="bullet"/>
      <w:lvlText w:val="•"/>
      <w:lvlJc w:val="left"/>
      <w:pPr>
        <w:ind w:left="2230" w:hanging="360"/>
      </w:pPr>
    </w:lvl>
    <w:lvl w:ilvl="4">
      <w:numFmt w:val="bullet"/>
      <w:lvlText w:val="•"/>
      <w:lvlJc w:val="left"/>
      <w:pPr>
        <w:ind w:left="3261" w:hanging="360"/>
      </w:pPr>
    </w:lvl>
    <w:lvl w:ilvl="5">
      <w:numFmt w:val="bullet"/>
      <w:lvlText w:val="•"/>
      <w:lvlJc w:val="left"/>
      <w:pPr>
        <w:ind w:left="4292" w:hanging="360"/>
      </w:pPr>
    </w:lvl>
    <w:lvl w:ilvl="6">
      <w:numFmt w:val="bullet"/>
      <w:lvlText w:val="•"/>
      <w:lvlJc w:val="left"/>
      <w:pPr>
        <w:ind w:left="5323" w:hanging="360"/>
      </w:pPr>
    </w:lvl>
    <w:lvl w:ilvl="7">
      <w:numFmt w:val="bullet"/>
      <w:lvlText w:val="•"/>
      <w:lvlJc w:val="left"/>
      <w:pPr>
        <w:ind w:left="6354" w:hanging="360"/>
      </w:pPr>
    </w:lvl>
    <w:lvl w:ilvl="8">
      <w:numFmt w:val="bullet"/>
      <w:lvlText w:val="•"/>
      <w:lvlJc w:val="left"/>
      <w:pPr>
        <w:ind w:left="7384" w:hanging="360"/>
      </w:pPr>
    </w:lvl>
  </w:abstractNum>
  <w:abstractNum w:abstractNumId="4" w15:restartNumberingAfterBreak="0">
    <w:nsid w:val="00000407"/>
    <w:multiLevelType w:val="multilevel"/>
    <w:tmpl w:val="0000088A"/>
    <w:lvl w:ilvl="0">
      <w:numFmt w:val="bullet"/>
      <w:lvlText w:val="-"/>
      <w:lvlJc w:val="left"/>
      <w:pPr>
        <w:ind w:left="246" w:hanging="128"/>
      </w:pPr>
      <w:rPr>
        <w:rFonts w:ascii="Calibri" w:hAnsi="Calibri" w:cs="Calibri"/>
        <w:b w:val="0"/>
        <w:bCs w:val="0"/>
        <w:spacing w:val="-3"/>
        <w:w w:val="97"/>
        <w:sz w:val="24"/>
        <w:szCs w:val="24"/>
      </w:rPr>
    </w:lvl>
    <w:lvl w:ilvl="1">
      <w:numFmt w:val="bullet"/>
      <w:lvlText w:val="•"/>
      <w:lvlJc w:val="left"/>
      <w:pPr>
        <w:ind w:left="1160" w:hanging="128"/>
      </w:pPr>
    </w:lvl>
    <w:lvl w:ilvl="2">
      <w:numFmt w:val="bullet"/>
      <w:lvlText w:val="•"/>
      <w:lvlJc w:val="left"/>
      <w:pPr>
        <w:ind w:left="2081" w:hanging="128"/>
      </w:pPr>
    </w:lvl>
    <w:lvl w:ilvl="3">
      <w:numFmt w:val="bullet"/>
      <w:lvlText w:val="•"/>
      <w:lvlJc w:val="left"/>
      <w:pPr>
        <w:ind w:left="3001" w:hanging="128"/>
      </w:pPr>
    </w:lvl>
    <w:lvl w:ilvl="4">
      <w:numFmt w:val="bullet"/>
      <w:lvlText w:val="•"/>
      <w:lvlJc w:val="left"/>
      <w:pPr>
        <w:ind w:left="3922" w:hanging="128"/>
      </w:pPr>
    </w:lvl>
    <w:lvl w:ilvl="5">
      <w:numFmt w:val="bullet"/>
      <w:lvlText w:val="•"/>
      <w:lvlJc w:val="left"/>
      <w:pPr>
        <w:ind w:left="4843" w:hanging="128"/>
      </w:pPr>
    </w:lvl>
    <w:lvl w:ilvl="6">
      <w:numFmt w:val="bullet"/>
      <w:lvlText w:val="•"/>
      <w:lvlJc w:val="left"/>
      <w:pPr>
        <w:ind w:left="5763" w:hanging="128"/>
      </w:pPr>
    </w:lvl>
    <w:lvl w:ilvl="7">
      <w:numFmt w:val="bullet"/>
      <w:lvlText w:val="•"/>
      <w:lvlJc w:val="left"/>
      <w:pPr>
        <w:ind w:left="6684" w:hanging="128"/>
      </w:pPr>
    </w:lvl>
    <w:lvl w:ilvl="8">
      <w:numFmt w:val="bullet"/>
      <w:lvlText w:val="•"/>
      <w:lvlJc w:val="left"/>
      <w:pPr>
        <w:ind w:left="7605" w:hanging="128"/>
      </w:pPr>
    </w:lvl>
  </w:abstractNum>
  <w:abstractNum w:abstractNumId="5" w15:restartNumberingAfterBreak="0">
    <w:nsid w:val="0000042E"/>
    <w:multiLevelType w:val="multilevel"/>
    <w:tmpl w:val="000008B1"/>
    <w:lvl w:ilvl="0">
      <w:numFmt w:val="bullet"/>
      <w:lvlText w:val="•"/>
      <w:lvlJc w:val="left"/>
      <w:pPr>
        <w:ind w:left="491" w:hanging="361"/>
      </w:pPr>
      <w:rPr>
        <w:rFonts w:ascii="Verdana" w:hAnsi="Verdana" w:cs="Verdana"/>
        <w:b w:val="0"/>
        <w:b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1256" w:hanging="361"/>
      </w:pPr>
    </w:lvl>
    <w:lvl w:ilvl="2">
      <w:numFmt w:val="bullet"/>
      <w:lvlText w:val="•"/>
      <w:lvlJc w:val="left"/>
      <w:pPr>
        <w:ind w:left="2013" w:hanging="361"/>
      </w:pPr>
    </w:lvl>
    <w:lvl w:ilvl="3">
      <w:numFmt w:val="bullet"/>
      <w:lvlText w:val="•"/>
      <w:lvlJc w:val="left"/>
      <w:pPr>
        <w:ind w:left="2769" w:hanging="361"/>
      </w:pPr>
    </w:lvl>
    <w:lvl w:ilvl="4">
      <w:numFmt w:val="bullet"/>
      <w:lvlText w:val="•"/>
      <w:lvlJc w:val="left"/>
      <w:pPr>
        <w:ind w:left="3526" w:hanging="361"/>
      </w:pPr>
    </w:lvl>
    <w:lvl w:ilvl="5">
      <w:numFmt w:val="bullet"/>
      <w:lvlText w:val="•"/>
      <w:lvlJc w:val="left"/>
      <w:pPr>
        <w:ind w:left="4283" w:hanging="361"/>
      </w:pPr>
    </w:lvl>
    <w:lvl w:ilvl="6">
      <w:numFmt w:val="bullet"/>
      <w:lvlText w:val="•"/>
      <w:lvlJc w:val="left"/>
      <w:pPr>
        <w:ind w:left="5039" w:hanging="361"/>
      </w:pPr>
    </w:lvl>
    <w:lvl w:ilvl="7">
      <w:numFmt w:val="bullet"/>
      <w:lvlText w:val="•"/>
      <w:lvlJc w:val="left"/>
      <w:pPr>
        <w:ind w:left="5796" w:hanging="361"/>
      </w:pPr>
    </w:lvl>
    <w:lvl w:ilvl="8">
      <w:numFmt w:val="bullet"/>
      <w:lvlText w:val="•"/>
      <w:lvlJc w:val="left"/>
      <w:pPr>
        <w:ind w:left="6552" w:hanging="361"/>
      </w:pPr>
    </w:lvl>
  </w:abstractNum>
  <w:abstractNum w:abstractNumId="6" w15:restartNumberingAfterBreak="0">
    <w:nsid w:val="0000042F"/>
    <w:multiLevelType w:val="multilevel"/>
    <w:tmpl w:val="000008B2"/>
    <w:lvl w:ilvl="0">
      <w:numFmt w:val="bullet"/>
      <w:lvlText w:val="•"/>
      <w:lvlJc w:val="left"/>
      <w:pPr>
        <w:ind w:left="491" w:hanging="361"/>
      </w:pPr>
      <w:rPr>
        <w:rFonts w:ascii="Verdana" w:hAnsi="Verdana" w:cs="Verdana"/>
        <w:b w:val="0"/>
        <w:b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1256" w:hanging="361"/>
      </w:pPr>
    </w:lvl>
    <w:lvl w:ilvl="2">
      <w:numFmt w:val="bullet"/>
      <w:lvlText w:val="•"/>
      <w:lvlJc w:val="left"/>
      <w:pPr>
        <w:ind w:left="2013" w:hanging="361"/>
      </w:pPr>
    </w:lvl>
    <w:lvl w:ilvl="3">
      <w:numFmt w:val="bullet"/>
      <w:lvlText w:val="•"/>
      <w:lvlJc w:val="left"/>
      <w:pPr>
        <w:ind w:left="2769" w:hanging="361"/>
      </w:pPr>
    </w:lvl>
    <w:lvl w:ilvl="4">
      <w:numFmt w:val="bullet"/>
      <w:lvlText w:val="•"/>
      <w:lvlJc w:val="left"/>
      <w:pPr>
        <w:ind w:left="3526" w:hanging="361"/>
      </w:pPr>
    </w:lvl>
    <w:lvl w:ilvl="5">
      <w:numFmt w:val="bullet"/>
      <w:lvlText w:val="•"/>
      <w:lvlJc w:val="left"/>
      <w:pPr>
        <w:ind w:left="4283" w:hanging="361"/>
      </w:pPr>
    </w:lvl>
    <w:lvl w:ilvl="6">
      <w:numFmt w:val="bullet"/>
      <w:lvlText w:val="•"/>
      <w:lvlJc w:val="left"/>
      <w:pPr>
        <w:ind w:left="5039" w:hanging="361"/>
      </w:pPr>
    </w:lvl>
    <w:lvl w:ilvl="7">
      <w:numFmt w:val="bullet"/>
      <w:lvlText w:val="•"/>
      <w:lvlJc w:val="left"/>
      <w:pPr>
        <w:ind w:left="5796" w:hanging="361"/>
      </w:pPr>
    </w:lvl>
    <w:lvl w:ilvl="8">
      <w:numFmt w:val="bullet"/>
      <w:lvlText w:val="•"/>
      <w:lvlJc w:val="left"/>
      <w:pPr>
        <w:ind w:left="6552" w:hanging="361"/>
      </w:pPr>
    </w:lvl>
  </w:abstractNum>
  <w:abstractNum w:abstractNumId="7" w15:restartNumberingAfterBreak="0">
    <w:nsid w:val="00000430"/>
    <w:multiLevelType w:val="multilevel"/>
    <w:tmpl w:val="000008B3"/>
    <w:lvl w:ilvl="0">
      <w:numFmt w:val="bullet"/>
      <w:lvlText w:val="•"/>
      <w:lvlJc w:val="left"/>
      <w:pPr>
        <w:ind w:left="491" w:hanging="361"/>
      </w:pPr>
      <w:rPr>
        <w:rFonts w:ascii="Verdana" w:hAnsi="Verdana" w:cs="Verdana"/>
        <w:b w:val="0"/>
        <w:b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1256" w:hanging="361"/>
      </w:pPr>
    </w:lvl>
    <w:lvl w:ilvl="2">
      <w:numFmt w:val="bullet"/>
      <w:lvlText w:val="•"/>
      <w:lvlJc w:val="left"/>
      <w:pPr>
        <w:ind w:left="2013" w:hanging="361"/>
      </w:pPr>
    </w:lvl>
    <w:lvl w:ilvl="3">
      <w:numFmt w:val="bullet"/>
      <w:lvlText w:val="•"/>
      <w:lvlJc w:val="left"/>
      <w:pPr>
        <w:ind w:left="2769" w:hanging="361"/>
      </w:pPr>
    </w:lvl>
    <w:lvl w:ilvl="4">
      <w:numFmt w:val="bullet"/>
      <w:lvlText w:val="•"/>
      <w:lvlJc w:val="left"/>
      <w:pPr>
        <w:ind w:left="3526" w:hanging="361"/>
      </w:pPr>
    </w:lvl>
    <w:lvl w:ilvl="5">
      <w:numFmt w:val="bullet"/>
      <w:lvlText w:val="•"/>
      <w:lvlJc w:val="left"/>
      <w:pPr>
        <w:ind w:left="4283" w:hanging="361"/>
      </w:pPr>
    </w:lvl>
    <w:lvl w:ilvl="6">
      <w:numFmt w:val="bullet"/>
      <w:lvlText w:val="•"/>
      <w:lvlJc w:val="left"/>
      <w:pPr>
        <w:ind w:left="5039" w:hanging="361"/>
      </w:pPr>
    </w:lvl>
    <w:lvl w:ilvl="7">
      <w:numFmt w:val="bullet"/>
      <w:lvlText w:val="•"/>
      <w:lvlJc w:val="left"/>
      <w:pPr>
        <w:ind w:left="5796" w:hanging="361"/>
      </w:pPr>
    </w:lvl>
    <w:lvl w:ilvl="8">
      <w:numFmt w:val="bullet"/>
      <w:lvlText w:val="•"/>
      <w:lvlJc w:val="left"/>
      <w:pPr>
        <w:ind w:left="6552" w:hanging="361"/>
      </w:pPr>
    </w:lvl>
  </w:abstractNum>
  <w:abstractNum w:abstractNumId="8" w15:restartNumberingAfterBreak="0">
    <w:nsid w:val="00000431"/>
    <w:multiLevelType w:val="multilevel"/>
    <w:tmpl w:val="000008B4"/>
    <w:lvl w:ilvl="0">
      <w:start w:val="1"/>
      <w:numFmt w:val="upperRoman"/>
      <w:lvlText w:val="%1."/>
      <w:lvlJc w:val="left"/>
      <w:pPr>
        <w:ind w:left="4939" w:hanging="197"/>
      </w:pPr>
      <w:rPr>
        <w:rFonts w:ascii="Times New Roman" w:hAnsi="Times New Roman" w:cs="Times New Roman"/>
        <w:b/>
        <w:bCs/>
        <w:w w:val="100"/>
        <w:sz w:val="22"/>
        <w:szCs w:val="22"/>
      </w:rPr>
    </w:lvl>
    <w:lvl w:ilvl="1">
      <w:numFmt w:val="bullet"/>
      <w:lvlText w:val="•"/>
      <w:lvlJc w:val="left"/>
      <w:pPr>
        <w:ind w:left="5558" w:hanging="197"/>
      </w:pPr>
    </w:lvl>
    <w:lvl w:ilvl="2">
      <w:numFmt w:val="bullet"/>
      <w:lvlText w:val="•"/>
      <w:lvlJc w:val="left"/>
      <w:pPr>
        <w:ind w:left="6177" w:hanging="197"/>
      </w:pPr>
    </w:lvl>
    <w:lvl w:ilvl="3">
      <w:numFmt w:val="bullet"/>
      <w:lvlText w:val="•"/>
      <w:lvlJc w:val="left"/>
      <w:pPr>
        <w:ind w:left="6795" w:hanging="197"/>
      </w:pPr>
    </w:lvl>
    <w:lvl w:ilvl="4">
      <w:numFmt w:val="bullet"/>
      <w:lvlText w:val="•"/>
      <w:lvlJc w:val="left"/>
      <w:pPr>
        <w:ind w:left="7414" w:hanging="197"/>
      </w:pPr>
    </w:lvl>
    <w:lvl w:ilvl="5">
      <w:numFmt w:val="bullet"/>
      <w:lvlText w:val="•"/>
      <w:lvlJc w:val="left"/>
      <w:pPr>
        <w:ind w:left="8033" w:hanging="197"/>
      </w:pPr>
    </w:lvl>
    <w:lvl w:ilvl="6">
      <w:numFmt w:val="bullet"/>
      <w:lvlText w:val="•"/>
      <w:lvlJc w:val="left"/>
      <w:pPr>
        <w:ind w:left="8651" w:hanging="197"/>
      </w:pPr>
    </w:lvl>
    <w:lvl w:ilvl="7">
      <w:numFmt w:val="bullet"/>
      <w:lvlText w:val="•"/>
      <w:lvlJc w:val="left"/>
      <w:pPr>
        <w:ind w:left="9270" w:hanging="197"/>
      </w:pPr>
    </w:lvl>
    <w:lvl w:ilvl="8">
      <w:numFmt w:val="bullet"/>
      <w:lvlText w:val="•"/>
      <w:lvlJc w:val="left"/>
      <w:pPr>
        <w:ind w:left="9889" w:hanging="197"/>
      </w:pPr>
    </w:lvl>
  </w:abstractNum>
  <w:abstractNum w:abstractNumId="9" w15:restartNumberingAfterBreak="0">
    <w:nsid w:val="00000432"/>
    <w:multiLevelType w:val="multilevel"/>
    <w:tmpl w:val="000008B5"/>
    <w:lvl w:ilvl="0">
      <w:start w:val="1"/>
      <w:numFmt w:val="decimal"/>
      <w:lvlText w:val="%1."/>
      <w:lvlJc w:val="left"/>
      <w:pPr>
        <w:ind w:left="1466" w:hanging="428"/>
      </w:pPr>
      <w:rPr>
        <w:rFonts w:ascii="Times New Roman" w:hAnsi="Times New Roman" w:cs="Times New Roman"/>
        <w:b w:val="0"/>
        <w:bCs w:val="0"/>
        <w:w w:val="100"/>
        <w:sz w:val="22"/>
        <w:szCs w:val="22"/>
      </w:rPr>
    </w:lvl>
    <w:lvl w:ilvl="1">
      <w:start w:val="1"/>
      <w:numFmt w:val="decimal"/>
      <w:lvlText w:val="%2)"/>
      <w:lvlJc w:val="left"/>
      <w:pPr>
        <w:ind w:left="2171" w:hanging="425"/>
      </w:pPr>
      <w:rPr>
        <w:rFonts w:ascii="Times New Roman" w:hAnsi="Times New Roman" w:cs="Times New Roman"/>
        <w:b w:val="0"/>
        <w:b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3174" w:hanging="425"/>
      </w:pPr>
    </w:lvl>
    <w:lvl w:ilvl="3">
      <w:numFmt w:val="bullet"/>
      <w:lvlText w:val="•"/>
      <w:lvlJc w:val="left"/>
      <w:pPr>
        <w:ind w:left="4168" w:hanging="425"/>
      </w:pPr>
    </w:lvl>
    <w:lvl w:ilvl="4">
      <w:numFmt w:val="bullet"/>
      <w:lvlText w:val="•"/>
      <w:lvlJc w:val="left"/>
      <w:pPr>
        <w:ind w:left="5162" w:hanging="425"/>
      </w:pPr>
    </w:lvl>
    <w:lvl w:ilvl="5">
      <w:numFmt w:val="bullet"/>
      <w:lvlText w:val="•"/>
      <w:lvlJc w:val="left"/>
      <w:pPr>
        <w:ind w:left="6156" w:hanging="425"/>
      </w:pPr>
    </w:lvl>
    <w:lvl w:ilvl="6">
      <w:numFmt w:val="bullet"/>
      <w:lvlText w:val="•"/>
      <w:lvlJc w:val="left"/>
      <w:pPr>
        <w:ind w:left="7150" w:hanging="425"/>
      </w:pPr>
    </w:lvl>
    <w:lvl w:ilvl="7">
      <w:numFmt w:val="bullet"/>
      <w:lvlText w:val="•"/>
      <w:lvlJc w:val="left"/>
      <w:pPr>
        <w:ind w:left="8144" w:hanging="425"/>
      </w:pPr>
    </w:lvl>
    <w:lvl w:ilvl="8">
      <w:numFmt w:val="bullet"/>
      <w:lvlText w:val="•"/>
      <w:lvlJc w:val="left"/>
      <w:pPr>
        <w:ind w:left="9138" w:hanging="425"/>
      </w:pPr>
    </w:lvl>
  </w:abstractNum>
  <w:abstractNum w:abstractNumId="10" w15:restartNumberingAfterBreak="0">
    <w:nsid w:val="00000433"/>
    <w:multiLevelType w:val="multilevel"/>
    <w:tmpl w:val="000008B6"/>
    <w:lvl w:ilvl="0">
      <w:start w:val="1"/>
      <w:numFmt w:val="decimal"/>
      <w:lvlText w:val="%1."/>
      <w:lvlJc w:val="left"/>
      <w:pPr>
        <w:ind w:left="1322" w:hanging="284"/>
      </w:pPr>
      <w:rPr>
        <w:rFonts w:ascii="Times New Roman" w:hAnsi="Times New Roman" w:cs="Times New Roman"/>
        <w:b w:val="0"/>
        <w:b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2300" w:hanging="284"/>
      </w:pPr>
    </w:lvl>
    <w:lvl w:ilvl="2">
      <w:numFmt w:val="bullet"/>
      <w:lvlText w:val="•"/>
      <w:lvlJc w:val="left"/>
      <w:pPr>
        <w:ind w:left="3281" w:hanging="284"/>
      </w:pPr>
    </w:lvl>
    <w:lvl w:ilvl="3">
      <w:numFmt w:val="bullet"/>
      <w:lvlText w:val="•"/>
      <w:lvlJc w:val="left"/>
      <w:pPr>
        <w:ind w:left="4261" w:hanging="284"/>
      </w:pPr>
    </w:lvl>
    <w:lvl w:ilvl="4">
      <w:numFmt w:val="bullet"/>
      <w:lvlText w:val="•"/>
      <w:lvlJc w:val="left"/>
      <w:pPr>
        <w:ind w:left="5242" w:hanging="284"/>
      </w:pPr>
    </w:lvl>
    <w:lvl w:ilvl="5">
      <w:numFmt w:val="bullet"/>
      <w:lvlText w:val="•"/>
      <w:lvlJc w:val="left"/>
      <w:pPr>
        <w:ind w:left="6223" w:hanging="284"/>
      </w:pPr>
    </w:lvl>
    <w:lvl w:ilvl="6">
      <w:numFmt w:val="bullet"/>
      <w:lvlText w:val="•"/>
      <w:lvlJc w:val="left"/>
      <w:pPr>
        <w:ind w:left="7203" w:hanging="284"/>
      </w:pPr>
    </w:lvl>
    <w:lvl w:ilvl="7">
      <w:numFmt w:val="bullet"/>
      <w:lvlText w:val="•"/>
      <w:lvlJc w:val="left"/>
      <w:pPr>
        <w:ind w:left="8184" w:hanging="284"/>
      </w:pPr>
    </w:lvl>
    <w:lvl w:ilvl="8">
      <w:numFmt w:val="bullet"/>
      <w:lvlText w:val="•"/>
      <w:lvlJc w:val="left"/>
      <w:pPr>
        <w:ind w:left="9165" w:hanging="284"/>
      </w:pPr>
    </w:lvl>
  </w:abstractNum>
  <w:abstractNum w:abstractNumId="11" w15:restartNumberingAfterBreak="0">
    <w:nsid w:val="02534DAB"/>
    <w:multiLevelType w:val="hybridMultilevel"/>
    <w:tmpl w:val="B61283E0"/>
    <w:lvl w:ilvl="0" w:tplc="8B34E1EE">
      <w:numFmt w:val="bullet"/>
      <w:lvlText w:val=""/>
      <w:lvlJc w:val="left"/>
      <w:pPr>
        <w:ind w:left="446" w:hanging="353"/>
      </w:pPr>
      <w:rPr>
        <w:rFonts w:ascii="Symbol" w:eastAsia="Symbol" w:hAnsi="Symbol" w:cs="Symbol" w:hint="default"/>
        <w:w w:val="99"/>
        <w:sz w:val="23"/>
        <w:szCs w:val="23"/>
      </w:rPr>
    </w:lvl>
    <w:lvl w:ilvl="1" w:tplc="17440898">
      <w:numFmt w:val="bullet"/>
      <w:lvlText w:val="•"/>
      <w:lvlJc w:val="left"/>
      <w:pPr>
        <w:ind w:left="978" w:hanging="353"/>
      </w:pPr>
      <w:rPr>
        <w:rFonts w:hint="default"/>
      </w:rPr>
    </w:lvl>
    <w:lvl w:ilvl="2" w:tplc="1C380A48">
      <w:numFmt w:val="bullet"/>
      <w:lvlText w:val="•"/>
      <w:lvlJc w:val="left"/>
      <w:pPr>
        <w:ind w:left="1517" w:hanging="353"/>
      </w:pPr>
      <w:rPr>
        <w:rFonts w:hint="default"/>
      </w:rPr>
    </w:lvl>
    <w:lvl w:ilvl="3" w:tplc="E6BC7708">
      <w:numFmt w:val="bullet"/>
      <w:lvlText w:val="•"/>
      <w:lvlJc w:val="left"/>
      <w:pPr>
        <w:ind w:left="2056" w:hanging="353"/>
      </w:pPr>
      <w:rPr>
        <w:rFonts w:hint="default"/>
      </w:rPr>
    </w:lvl>
    <w:lvl w:ilvl="4" w:tplc="0C5C7D26">
      <w:numFmt w:val="bullet"/>
      <w:lvlText w:val="•"/>
      <w:lvlJc w:val="left"/>
      <w:pPr>
        <w:ind w:left="2595" w:hanging="353"/>
      </w:pPr>
      <w:rPr>
        <w:rFonts w:hint="default"/>
      </w:rPr>
    </w:lvl>
    <w:lvl w:ilvl="5" w:tplc="C2F85F88">
      <w:numFmt w:val="bullet"/>
      <w:lvlText w:val="•"/>
      <w:lvlJc w:val="left"/>
      <w:pPr>
        <w:ind w:left="3134" w:hanging="353"/>
      </w:pPr>
      <w:rPr>
        <w:rFonts w:hint="default"/>
      </w:rPr>
    </w:lvl>
    <w:lvl w:ilvl="6" w:tplc="4722735A">
      <w:numFmt w:val="bullet"/>
      <w:lvlText w:val="•"/>
      <w:lvlJc w:val="left"/>
      <w:pPr>
        <w:ind w:left="3672" w:hanging="353"/>
      </w:pPr>
      <w:rPr>
        <w:rFonts w:hint="default"/>
      </w:rPr>
    </w:lvl>
    <w:lvl w:ilvl="7" w:tplc="C3144A9A">
      <w:numFmt w:val="bullet"/>
      <w:lvlText w:val="•"/>
      <w:lvlJc w:val="left"/>
      <w:pPr>
        <w:ind w:left="4211" w:hanging="353"/>
      </w:pPr>
      <w:rPr>
        <w:rFonts w:hint="default"/>
      </w:rPr>
    </w:lvl>
    <w:lvl w:ilvl="8" w:tplc="48F40670">
      <w:numFmt w:val="bullet"/>
      <w:lvlText w:val="•"/>
      <w:lvlJc w:val="left"/>
      <w:pPr>
        <w:ind w:left="4750" w:hanging="353"/>
      </w:pPr>
      <w:rPr>
        <w:rFonts w:hint="default"/>
      </w:rPr>
    </w:lvl>
  </w:abstractNum>
  <w:abstractNum w:abstractNumId="12" w15:restartNumberingAfterBreak="0">
    <w:nsid w:val="05A4087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0AD0793B"/>
    <w:multiLevelType w:val="multilevel"/>
    <w:tmpl w:val="0415001F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14" w15:restartNumberingAfterBreak="0">
    <w:nsid w:val="0E366139"/>
    <w:multiLevelType w:val="hybridMultilevel"/>
    <w:tmpl w:val="053E73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58C5F8D"/>
    <w:multiLevelType w:val="hybridMultilevel"/>
    <w:tmpl w:val="90245C1E"/>
    <w:lvl w:ilvl="0" w:tplc="FFFFFFFF">
      <w:start w:val="1"/>
      <w:numFmt w:val="lowerLetter"/>
      <w:lvlText w:val="%1)"/>
      <w:lvlJc w:val="left"/>
      <w:pPr>
        <w:ind w:left="1757" w:hanging="360"/>
      </w:pPr>
    </w:lvl>
    <w:lvl w:ilvl="1" w:tplc="FFFFFFFF" w:tentative="1">
      <w:start w:val="1"/>
      <w:numFmt w:val="lowerLetter"/>
      <w:lvlText w:val="%2."/>
      <w:lvlJc w:val="left"/>
      <w:pPr>
        <w:ind w:left="2477" w:hanging="360"/>
      </w:pPr>
    </w:lvl>
    <w:lvl w:ilvl="2" w:tplc="FFFFFFFF" w:tentative="1">
      <w:start w:val="1"/>
      <w:numFmt w:val="lowerRoman"/>
      <w:lvlText w:val="%3."/>
      <w:lvlJc w:val="right"/>
      <w:pPr>
        <w:ind w:left="3197" w:hanging="180"/>
      </w:pPr>
    </w:lvl>
    <w:lvl w:ilvl="3" w:tplc="FFFFFFFF" w:tentative="1">
      <w:start w:val="1"/>
      <w:numFmt w:val="decimal"/>
      <w:lvlText w:val="%4."/>
      <w:lvlJc w:val="left"/>
      <w:pPr>
        <w:ind w:left="3917" w:hanging="360"/>
      </w:pPr>
    </w:lvl>
    <w:lvl w:ilvl="4" w:tplc="FFFFFFFF" w:tentative="1">
      <w:start w:val="1"/>
      <w:numFmt w:val="lowerLetter"/>
      <w:lvlText w:val="%5."/>
      <w:lvlJc w:val="left"/>
      <w:pPr>
        <w:ind w:left="4637" w:hanging="360"/>
      </w:pPr>
    </w:lvl>
    <w:lvl w:ilvl="5" w:tplc="FFFFFFFF" w:tentative="1">
      <w:start w:val="1"/>
      <w:numFmt w:val="lowerRoman"/>
      <w:lvlText w:val="%6."/>
      <w:lvlJc w:val="right"/>
      <w:pPr>
        <w:ind w:left="5357" w:hanging="180"/>
      </w:pPr>
    </w:lvl>
    <w:lvl w:ilvl="6" w:tplc="FFFFFFFF" w:tentative="1">
      <w:start w:val="1"/>
      <w:numFmt w:val="decimal"/>
      <w:lvlText w:val="%7."/>
      <w:lvlJc w:val="left"/>
      <w:pPr>
        <w:ind w:left="6077" w:hanging="360"/>
      </w:pPr>
    </w:lvl>
    <w:lvl w:ilvl="7" w:tplc="FFFFFFFF" w:tentative="1">
      <w:start w:val="1"/>
      <w:numFmt w:val="lowerLetter"/>
      <w:lvlText w:val="%8."/>
      <w:lvlJc w:val="left"/>
      <w:pPr>
        <w:ind w:left="6797" w:hanging="360"/>
      </w:pPr>
    </w:lvl>
    <w:lvl w:ilvl="8" w:tplc="FFFFFFFF" w:tentative="1">
      <w:start w:val="1"/>
      <w:numFmt w:val="lowerRoman"/>
      <w:lvlText w:val="%9."/>
      <w:lvlJc w:val="right"/>
      <w:pPr>
        <w:ind w:left="7517" w:hanging="180"/>
      </w:pPr>
    </w:lvl>
  </w:abstractNum>
  <w:abstractNum w:abstractNumId="16" w15:restartNumberingAfterBreak="0">
    <w:nsid w:val="1EB248A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34753B7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FA3095D"/>
    <w:multiLevelType w:val="hybridMultilevel"/>
    <w:tmpl w:val="90245C1E"/>
    <w:lvl w:ilvl="0" w:tplc="04150017">
      <w:start w:val="1"/>
      <w:numFmt w:val="lowerLetter"/>
      <w:lvlText w:val="%1)"/>
      <w:lvlJc w:val="left"/>
      <w:pPr>
        <w:ind w:left="1757" w:hanging="360"/>
      </w:pPr>
    </w:lvl>
    <w:lvl w:ilvl="1" w:tplc="04150019" w:tentative="1">
      <w:start w:val="1"/>
      <w:numFmt w:val="lowerLetter"/>
      <w:lvlText w:val="%2."/>
      <w:lvlJc w:val="left"/>
      <w:pPr>
        <w:ind w:left="2477" w:hanging="360"/>
      </w:pPr>
    </w:lvl>
    <w:lvl w:ilvl="2" w:tplc="0415001B" w:tentative="1">
      <w:start w:val="1"/>
      <w:numFmt w:val="lowerRoman"/>
      <w:lvlText w:val="%3."/>
      <w:lvlJc w:val="right"/>
      <w:pPr>
        <w:ind w:left="3197" w:hanging="180"/>
      </w:pPr>
    </w:lvl>
    <w:lvl w:ilvl="3" w:tplc="0415000F" w:tentative="1">
      <w:start w:val="1"/>
      <w:numFmt w:val="decimal"/>
      <w:lvlText w:val="%4."/>
      <w:lvlJc w:val="left"/>
      <w:pPr>
        <w:ind w:left="3917" w:hanging="360"/>
      </w:pPr>
    </w:lvl>
    <w:lvl w:ilvl="4" w:tplc="04150019" w:tentative="1">
      <w:start w:val="1"/>
      <w:numFmt w:val="lowerLetter"/>
      <w:lvlText w:val="%5."/>
      <w:lvlJc w:val="left"/>
      <w:pPr>
        <w:ind w:left="4637" w:hanging="360"/>
      </w:pPr>
    </w:lvl>
    <w:lvl w:ilvl="5" w:tplc="0415001B" w:tentative="1">
      <w:start w:val="1"/>
      <w:numFmt w:val="lowerRoman"/>
      <w:lvlText w:val="%6."/>
      <w:lvlJc w:val="right"/>
      <w:pPr>
        <w:ind w:left="5357" w:hanging="180"/>
      </w:pPr>
    </w:lvl>
    <w:lvl w:ilvl="6" w:tplc="0415000F" w:tentative="1">
      <w:start w:val="1"/>
      <w:numFmt w:val="decimal"/>
      <w:lvlText w:val="%7."/>
      <w:lvlJc w:val="left"/>
      <w:pPr>
        <w:ind w:left="6077" w:hanging="360"/>
      </w:pPr>
    </w:lvl>
    <w:lvl w:ilvl="7" w:tplc="04150019" w:tentative="1">
      <w:start w:val="1"/>
      <w:numFmt w:val="lowerLetter"/>
      <w:lvlText w:val="%8."/>
      <w:lvlJc w:val="left"/>
      <w:pPr>
        <w:ind w:left="6797" w:hanging="360"/>
      </w:pPr>
    </w:lvl>
    <w:lvl w:ilvl="8" w:tplc="0415001B" w:tentative="1">
      <w:start w:val="1"/>
      <w:numFmt w:val="lowerRoman"/>
      <w:lvlText w:val="%9."/>
      <w:lvlJc w:val="right"/>
      <w:pPr>
        <w:ind w:left="7517" w:hanging="180"/>
      </w:pPr>
    </w:lvl>
  </w:abstractNum>
  <w:abstractNum w:abstractNumId="19" w15:restartNumberingAfterBreak="0">
    <w:nsid w:val="476A791C"/>
    <w:multiLevelType w:val="hybridMultilevel"/>
    <w:tmpl w:val="C7FE0A56"/>
    <w:lvl w:ilvl="0" w:tplc="936889B8">
      <w:start w:val="1"/>
      <w:numFmt w:val="decimal"/>
      <w:lvlText w:val="%1.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87D35F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4C38493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5086595F"/>
    <w:multiLevelType w:val="hybridMultilevel"/>
    <w:tmpl w:val="BF4663C2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FFFFFFFF" w:tentative="1">
      <w:start w:val="1"/>
      <w:numFmt w:val="lowerLetter"/>
      <w:lvlText w:val="%2."/>
      <w:lvlJc w:val="left"/>
      <w:pPr>
        <w:ind w:left="751" w:hanging="360"/>
      </w:pPr>
    </w:lvl>
    <w:lvl w:ilvl="2" w:tplc="FFFFFFFF" w:tentative="1">
      <w:start w:val="1"/>
      <w:numFmt w:val="lowerRoman"/>
      <w:lvlText w:val="%3."/>
      <w:lvlJc w:val="right"/>
      <w:pPr>
        <w:ind w:left="1471" w:hanging="180"/>
      </w:pPr>
    </w:lvl>
    <w:lvl w:ilvl="3" w:tplc="FFFFFFFF" w:tentative="1">
      <w:start w:val="1"/>
      <w:numFmt w:val="decimal"/>
      <w:lvlText w:val="%4."/>
      <w:lvlJc w:val="left"/>
      <w:pPr>
        <w:ind w:left="2191" w:hanging="360"/>
      </w:pPr>
    </w:lvl>
    <w:lvl w:ilvl="4" w:tplc="FFFFFFFF" w:tentative="1">
      <w:start w:val="1"/>
      <w:numFmt w:val="lowerLetter"/>
      <w:lvlText w:val="%5."/>
      <w:lvlJc w:val="left"/>
      <w:pPr>
        <w:ind w:left="2911" w:hanging="360"/>
      </w:pPr>
    </w:lvl>
    <w:lvl w:ilvl="5" w:tplc="FFFFFFFF" w:tentative="1">
      <w:start w:val="1"/>
      <w:numFmt w:val="lowerRoman"/>
      <w:lvlText w:val="%6."/>
      <w:lvlJc w:val="right"/>
      <w:pPr>
        <w:ind w:left="3631" w:hanging="180"/>
      </w:pPr>
    </w:lvl>
    <w:lvl w:ilvl="6" w:tplc="FFFFFFFF" w:tentative="1">
      <w:start w:val="1"/>
      <w:numFmt w:val="decimal"/>
      <w:lvlText w:val="%7."/>
      <w:lvlJc w:val="left"/>
      <w:pPr>
        <w:ind w:left="4351" w:hanging="360"/>
      </w:pPr>
    </w:lvl>
    <w:lvl w:ilvl="7" w:tplc="FFFFFFFF" w:tentative="1">
      <w:start w:val="1"/>
      <w:numFmt w:val="lowerLetter"/>
      <w:lvlText w:val="%8."/>
      <w:lvlJc w:val="left"/>
      <w:pPr>
        <w:ind w:left="5071" w:hanging="360"/>
      </w:pPr>
    </w:lvl>
    <w:lvl w:ilvl="8" w:tplc="FFFFFFFF" w:tentative="1">
      <w:start w:val="1"/>
      <w:numFmt w:val="lowerRoman"/>
      <w:lvlText w:val="%9."/>
      <w:lvlJc w:val="right"/>
      <w:pPr>
        <w:ind w:left="5791" w:hanging="180"/>
      </w:pPr>
    </w:lvl>
  </w:abstractNum>
  <w:abstractNum w:abstractNumId="23" w15:restartNumberingAfterBreak="0">
    <w:nsid w:val="548D75C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602A0454"/>
    <w:multiLevelType w:val="hybridMultilevel"/>
    <w:tmpl w:val="925C43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450EA3"/>
    <w:multiLevelType w:val="hybridMultilevel"/>
    <w:tmpl w:val="5E16EC2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1A12AFB"/>
    <w:multiLevelType w:val="hybridMultilevel"/>
    <w:tmpl w:val="10F86F0A"/>
    <w:lvl w:ilvl="0" w:tplc="FFFFFFFF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751" w:hanging="360"/>
      </w:pPr>
    </w:lvl>
    <w:lvl w:ilvl="2" w:tplc="0415001B" w:tentative="1">
      <w:start w:val="1"/>
      <w:numFmt w:val="lowerRoman"/>
      <w:lvlText w:val="%3."/>
      <w:lvlJc w:val="right"/>
      <w:pPr>
        <w:ind w:left="1471" w:hanging="180"/>
      </w:pPr>
    </w:lvl>
    <w:lvl w:ilvl="3" w:tplc="0415000F" w:tentative="1">
      <w:start w:val="1"/>
      <w:numFmt w:val="decimal"/>
      <w:lvlText w:val="%4."/>
      <w:lvlJc w:val="left"/>
      <w:pPr>
        <w:ind w:left="2191" w:hanging="360"/>
      </w:pPr>
    </w:lvl>
    <w:lvl w:ilvl="4" w:tplc="04150019" w:tentative="1">
      <w:start w:val="1"/>
      <w:numFmt w:val="lowerLetter"/>
      <w:lvlText w:val="%5."/>
      <w:lvlJc w:val="left"/>
      <w:pPr>
        <w:ind w:left="2911" w:hanging="360"/>
      </w:pPr>
    </w:lvl>
    <w:lvl w:ilvl="5" w:tplc="0415001B" w:tentative="1">
      <w:start w:val="1"/>
      <w:numFmt w:val="lowerRoman"/>
      <w:lvlText w:val="%6."/>
      <w:lvlJc w:val="right"/>
      <w:pPr>
        <w:ind w:left="3631" w:hanging="180"/>
      </w:pPr>
    </w:lvl>
    <w:lvl w:ilvl="6" w:tplc="0415000F" w:tentative="1">
      <w:start w:val="1"/>
      <w:numFmt w:val="decimal"/>
      <w:lvlText w:val="%7."/>
      <w:lvlJc w:val="left"/>
      <w:pPr>
        <w:ind w:left="4351" w:hanging="360"/>
      </w:pPr>
    </w:lvl>
    <w:lvl w:ilvl="7" w:tplc="04150019" w:tentative="1">
      <w:start w:val="1"/>
      <w:numFmt w:val="lowerLetter"/>
      <w:lvlText w:val="%8."/>
      <w:lvlJc w:val="left"/>
      <w:pPr>
        <w:ind w:left="5071" w:hanging="360"/>
      </w:pPr>
    </w:lvl>
    <w:lvl w:ilvl="8" w:tplc="0415001B" w:tentative="1">
      <w:start w:val="1"/>
      <w:numFmt w:val="lowerRoman"/>
      <w:lvlText w:val="%9."/>
      <w:lvlJc w:val="right"/>
      <w:pPr>
        <w:ind w:left="5791" w:hanging="180"/>
      </w:pPr>
    </w:lvl>
  </w:abstractNum>
  <w:abstractNum w:abstractNumId="27" w15:restartNumberingAfterBreak="0">
    <w:nsid w:val="643B6AB9"/>
    <w:multiLevelType w:val="hybridMultilevel"/>
    <w:tmpl w:val="0D1A18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7C7A12"/>
    <w:multiLevelType w:val="multilevel"/>
    <w:tmpl w:val="790061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7F7F7177"/>
    <w:multiLevelType w:val="hybridMultilevel"/>
    <w:tmpl w:val="84FE66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9"/>
  </w:num>
  <w:num w:numId="4">
    <w:abstractNumId w:val="0"/>
  </w:num>
  <w:num w:numId="5">
    <w:abstractNumId w:val="5"/>
  </w:num>
  <w:num w:numId="6">
    <w:abstractNumId w:val="6"/>
  </w:num>
  <w:num w:numId="7">
    <w:abstractNumId w:val="7"/>
  </w:num>
  <w:num w:numId="8">
    <w:abstractNumId w:val="20"/>
  </w:num>
  <w:num w:numId="9">
    <w:abstractNumId w:val="20"/>
  </w:num>
  <w:num w:numId="10">
    <w:abstractNumId w:val="21"/>
  </w:num>
  <w:num w:numId="11">
    <w:abstractNumId w:val="16"/>
  </w:num>
  <w:num w:numId="12">
    <w:abstractNumId w:val="18"/>
  </w:num>
  <w:num w:numId="13">
    <w:abstractNumId w:val="14"/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4"/>
  </w:num>
  <w:num w:numId="16">
    <w:abstractNumId w:val="13"/>
  </w:num>
  <w:num w:numId="17">
    <w:abstractNumId w:val="12"/>
  </w:num>
  <w:num w:numId="18">
    <w:abstractNumId w:val="15"/>
  </w:num>
  <w:num w:numId="19">
    <w:abstractNumId w:val="26"/>
  </w:num>
  <w:num w:numId="20">
    <w:abstractNumId w:val="22"/>
  </w:num>
  <w:num w:numId="21">
    <w:abstractNumId w:val="2"/>
  </w:num>
  <w:num w:numId="22">
    <w:abstractNumId w:val="1"/>
  </w:num>
  <w:num w:numId="23">
    <w:abstractNumId w:val="28"/>
  </w:num>
  <w:num w:numId="24">
    <w:abstractNumId w:val="11"/>
  </w:num>
  <w:num w:numId="25">
    <w:abstractNumId w:val="27"/>
  </w:num>
  <w:num w:numId="26">
    <w:abstractNumId w:val="17"/>
  </w:num>
  <w:num w:numId="27">
    <w:abstractNumId w:val="4"/>
  </w:num>
  <w:num w:numId="28">
    <w:abstractNumId w:val="3"/>
  </w:num>
  <w:num w:numId="29">
    <w:abstractNumId w:val="23"/>
  </w:num>
  <w:num w:numId="30">
    <w:abstractNumId w:val="29"/>
  </w:num>
  <w:num w:numId="3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F3C"/>
    <w:rsid w:val="000169AF"/>
    <w:rsid w:val="00024EEE"/>
    <w:rsid w:val="000634E7"/>
    <w:rsid w:val="00072AE6"/>
    <w:rsid w:val="000865E6"/>
    <w:rsid w:val="00094BAC"/>
    <w:rsid w:val="000B4E7E"/>
    <w:rsid w:val="000C1F3C"/>
    <w:rsid w:val="000F28B5"/>
    <w:rsid w:val="001228BA"/>
    <w:rsid w:val="001404DD"/>
    <w:rsid w:val="00152DEE"/>
    <w:rsid w:val="001777EF"/>
    <w:rsid w:val="00190D14"/>
    <w:rsid w:val="001A4455"/>
    <w:rsid w:val="0023194A"/>
    <w:rsid w:val="00231AC3"/>
    <w:rsid w:val="002341B1"/>
    <w:rsid w:val="00234F51"/>
    <w:rsid w:val="0024056A"/>
    <w:rsid w:val="00255742"/>
    <w:rsid w:val="00266BCE"/>
    <w:rsid w:val="002A67A1"/>
    <w:rsid w:val="002D1A3B"/>
    <w:rsid w:val="00312643"/>
    <w:rsid w:val="00334F77"/>
    <w:rsid w:val="003B2F0F"/>
    <w:rsid w:val="003C16CD"/>
    <w:rsid w:val="003C5FF5"/>
    <w:rsid w:val="003D0B1B"/>
    <w:rsid w:val="003F3280"/>
    <w:rsid w:val="00470A04"/>
    <w:rsid w:val="004B3802"/>
    <w:rsid w:val="004C5F68"/>
    <w:rsid w:val="004D08ED"/>
    <w:rsid w:val="004F19D5"/>
    <w:rsid w:val="00523B15"/>
    <w:rsid w:val="005E17E8"/>
    <w:rsid w:val="005F5FC5"/>
    <w:rsid w:val="00603ED8"/>
    <w:rsid w:val="00627AFC"/>
    <w:rsid w:val="006508BD"/>
    <w:rsid w:val="006979FA"/>
    <w:rsid w:val="006D6895"/>
    <w:rsid w:val="006F2648"/>
    <w:rsid w:val="00793456"/>
    <w:rsid w:val="007C0D43"/>
    <w:rsid w:val="007E7763"/>
    <w:rsid w:val="008520D0"/>
    <w:rsid w:val="00874DD9"/>
    <w:rsid w:val="008B10BC"/>
    <w:rsid w:val="008D2854"/>
    <w:rsid w:val="008D5378"/>
    <w:rsid w:val="00903035"/>
    <w:rsid w:val="0098697E"/>
    <w:rsid w:val="009B161F"/>
    <w:rsid w:val="00A07BF6"/>
    <w:rsid w:val="00A755AD"/>
    <w:rsid w:val="00AB6B45"/>
    <w:rsid w:val="00AD5D9C"/>
    <w:rsid w:val="00AF122D"/>
    <w:rsid w:val="00B315D8"/>
    <w:rsid w:val="00B346A6"/>
    <w:rsid w:val="00BD70D3"/>
    <w:rsid w:val="00C027F5"/>
    <w:rsid w:val="00C144E2"/>
    <w:rsid w:val="00C3183E"/>
    <w:rsid w:val="00C74CDB"/>
    <w:rsid w:val="00C951BA"/>
    <w:rsid w:val="00CA2CB4"/>
    <w:rsid w:val="00CC1E9F"/>
    <w:rsid w:val="00CD0A28"/>
    <w:rsid w:val="00D82B6E"/>
    <w:rsid w:val="00DF7D70"/>
    <w:rsid w:val="00E30CAF"/>
    <w:rsid w:val="00E424EF"/>
    <w:rsid w:val="00E61988"/>
    <w:rsid w:val="00E70B74"/>
    <w:rsid w:val="00E750D1"/>
    <w:rsid w:val="00EA717B"/>
    <w:rsid w:val="00EE0192"/>
    <w:rsid w:val="00EF1197"/>
    <w:rsid w:val="00F74C5E"/>
    <w:rsid w:val="00FE1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68074A"/>
  <w15:chartTrackingRefBased/>
  <w15:docId w15:val="{09EC0A3F-DACD-4453-AB03-482A50D45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1"/>
    <w:qFormat/>
    <w:rsid w:val="007C0D43"/>
    <w:pPr>
      <w:widowControl w:val="0"/>
      <w:autoSpaceDE w:val="0"/>
      <w:autoSpaceDN w:val="0"/>
      <w:adjustRightInd w:val="0"/>
      <w:spacing w:before="91" w:after="0" w:line="240" w:lineRule="auto"/>
      <w:ind w:left="1398" w:hanging="361"/>
      <w:outlineLvl w:val="0"/>
    </w:pPr>
    <w:rPr>
      <w:rFonts w:ascii="Times New Roman" w:eastAsiaTheme="minorEastAsia" w:hAnsi="Times New Roman" w:cs="Times New Roman"/>
      <w:b/>
      <w:bCs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4056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951B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1"/>
    <w:rsid w:val="007C0D43"/>
    <w:rPr>
      <w:rFonts w:ascii="Times New Roman" w:eastAsiaTheme="minorEastAsia" w:hAnsi="Times New Roman" w:cs="Times New Roman"/>
      <w:b/>
      <w:bCs/>
      <w:lang w:eastAsia="pl-PL"/>
    </w:rPr>
  </w:style>
  <w:style w:type="paragraph" w:styleId="Tekstpodstawowy">
    <w:name w:val="Body Text"/>
    <w:basedOn w:val="Normalny"/>
    <w:link w:val="TekstpodstawowyZnak"/>
    <w:uiPriority w:val="1"/>
    <w:qFormat/>
    <w:rsid w:val="007C0D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C0D43"/>
    <w:rPr>
      <w:rFonts w:ascii="Times New Roman" w:eastAsiaTheme="minorEastAsia" w:hAnsi="Times New Roman" w:cs="Times New Roman"/>
      <w:lang w:eastAsia="pl-PL"/>
    </w:rPr>
  </w:style>
  <w:style w:type="paragraph" w:styleId="Akapitzlist">
    <w:name w:val="List Paragraph"/>
    <w:basedOn w:val="Normalny"/>
    <w:uiPriority w:val="1"/>
    <w:qFormat/>
    <w:rsid w:val="007C0D43"/>
    <w:pPr>
      <w:widowControl w:val="0"/>
      <w:autoSpaceDE w:val="0"/>
      <w:autoSpaceDN w:val="0"/>
      <w:adjustRightInd w:val="0"/>
      <w:spacing w:after="0" w:line="240" w:lineRule="auto"/>
      <w:ind w:left="2358" w:hanging="613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TableParagraph">
    <w:name w:val="Table Paragraph"/>
    <w:basedOn w:val="Normalny"/>
    <w:uiPriority w:val="1"/>
    <w:qFormat/>
    <w:rsid w:val="007C0D43"/>
    <w:pPr>
      <w:widowControl w:val="0"/>
      <w:autoSpaceDE w:val="0"/>
      <w:autoSpaceDN w:val="0"/>
      <w:adjustRightInd w:val="0"/>
      <w:spacing w:after="0" w:line="240" w:lineRule="auto"/>
      <w:ind w:left="104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AF12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F122D"/>
  </w:style>
  <w:style w:type="paragraph" w:styleId="Stopka">
    <w:name w:val="footer"/>
    <w:basedOn w:val="Normalny"/>
    <w:link w:val="StopkaZnak"/>
    <w:uiPriority w:val="99"/>
    <w:unhideWhenUsed/>
    <w:rsid w:val="00AF12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122D"/>
  </w:style>
  <w:style w:type="character" w:customStyle="1" w:styleId="Nagwek3Znak">
    <w:name w:val="Nagłówek 3 Znak"/>
    <w:basedOn w:val="Domylnaczcionkaakapitu"/>
    <w:link w:val="Nagwek3"/>
    <w:uiPriority w:val="9"/>
    <w:rsid w:val="0024056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70A0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2341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027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27F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8697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8697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8697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8697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8697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EE019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08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90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70.jpeg"/><Relationship Id="rId23" Type="http://schemas.microsoft.com/office/2018/08/relationships/commentsExtensible" Target="commentsExtensible.xml"/><Relationship Id="rId10" Type="http://schemas.openxmlformats.org/officeDocument/2006/relationships/image" Target="media/image3.jpe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D99AAB-D9B4-4AC6-A3D0-68516DA1C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2743</Words>
  <Characters>16464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 janowski</dc:creator>
  <cp:keywords/>
  <dc:description/>
  <cp:lastModifiedBy>Anna Osiecka</cp:lastModifiedBy>
  <cp:revision>8</cp:revision>
  <dcterms:created xsi:type="dcterms:W3CDTF">2022-01-10T08:25:00Z</dcterms:created>
  <dcterms:modified xsi:type="dcterms:W3CDTF">2022-01-13T10:51:00Z</dcterms:modified>
</cp:coreProperties>
</file>