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DF1" w:rsidRDefault="00D948E3" w:rsidP="006A5DF1">
      <w:pPr>
        <w:spacing w:after="240"/>
        <w:jc w:val="right"/>
        <w:rPr>
          <w:sz w:val="22"/>
          <w:szCs w:val="22"/>
        </w:rPr>
      </w:pPr>
      <w:r w:rsidRPr="00D948E3">
        <w:rPr>
          <w:sz w:val="22"/>
          <w:szCs w:val="22"/>
        </w:rPr>
        <w:t>Szerzyny</w:t>
      </w:r>
      <w:r w:rsidR="006A5DF1" w:rsidRPr="00D91931">
        <w:rPr>
          <w:sz w:val="22"/>
          <w:szCs w:val="22"/>
        </w:rPr>
        <w:t xml:space="preserve"> dnia: </w:t>
      </w:r>
      <w:r w:rsidRPr="00D948E3">
        <w:rPr>
          <w:sz w:val="22"/>
          <w:szCs w:val="22"/>
        </w:rPr>
        <w:t>2022-01-11</w:t>
      </w:r>
    </w:p>
    <w:p w:rsidR="006A5DF1" w:rsidRPr="00D91931" w:rsidRDefault="00D948E3" w:rsidP="006A5DF1">
      <w:pPr>
        <w:rPr>
          <w:b/>
          <w:bCs/>
          <w:sz w:val="22"/>
          <w:szCs w:val="22"/>
        </w:rPr>
      </w:pPr>
      <w:r w:rsidRPr="00D948E3">
        <w:rPr>
          <w:b/>
          <w:bCs/>
          <w:sz w:val="22"/>
          <w:szCs w:val="22"/>
        </w:rPr>
        <w:t>Gmina Szerzyny</w:t>
      </w:r>
    </w:p>
    <w:p w:rsidR="006A5DF1" w:rsidRPr="00BD5546" w:rsidRDefault="00D948E3" w:rsidP="006A5DF1">
      <w:pPr>
        <w:rPr>
          <w:sz w:val="22"/>
          <w:szCs w:val="22"/>
        </w:rPr>
      </w:pPr>
      <w:r w:rsidRPr="00D948E3">
        <w:rPr>
          <w:sz w:val="22"/>
          <w:szCs w:val="22"/>
        </w:rPr>
        <w:t>Szerzyny</w:t>
      </w:r>
      <w:r w:rsidR="006A5DF1" w:rsidRPr="00BD5546">
        <w:rPr>
          <w:sz w:val="22"/>
          <w:szCs w:val="22"/>
        </w:rPr>
        <w:t xml:space="preserve"> </w:t>
      </w:r>
      <w:r w:rsidRPr="00D948E3">
        <w:rPr>
          <w:sz w:val="22"/>
          <w:szCs w:val="22"/>
        </w:rPr>
        <w:t>521</w:t>
      </w:r>
    </w:p>
    <w:p w:rsidR="006A5DF1" w:rsidRPr="00BD5546" w:rsidRDefault="00D948E3" w:rsidP="006A5DF1">
      <w:pPr>
        <w:rPr>
          <w:sz w:val="22"/>
          <w:szCs w:val="22"/>
        </w:rPr>
      </w:pPr>
      <w:r w:rsidRPr="00D948E3">
        <w:rPr>
          <w:sz w:val="22"/>
          <w:szCs w:val="22"/>
        </w:rPr>
        <w:t>38-246</w:t>
      </w:r>
      <w:r w:rsidR="006A5DF1" w:rsidRPr="00BD5546">
        <w:rPr>
          <w:sz w:val="22"/>
          <w:szCs w:val="22"/>
        </w:rPr>
        <w:t xml:space="preserve"> </w:t>
      </w:r>
      <w:r w:rsidRPr="00D948E3">
        <w:rPr>
          <w:sz w:val="22"/>
          <w:szCs w:val="22"/>
        </w:rPr>
        <w:t>Szerzyny</w:t>
      </w:r>
    </w:p>
    <w:p w:rsidR="006A5DF1" w:rsidRPr="00BD5546" w:rsidRDefault="006A5DF1" w:rsidP="006A5DF1">
      <w:pPr>
        <w:jc w:val="both"/>
        <w:rPr>
          <w:bCs/>
          <w:sz w:val="18"/>
          <w:szCs w:val="18"/>
        </w:rPr>
      </w:pPr>
      <w:r w:rsidRPr="00BD5546">
        <w:rPr>
          <w:bCs/>
          <w:sz w:val="18"/>
          <w:szCs w:val="18"/>
        </w:rPr>
        <w:t>……………………………………</w:t>
      </w:r>
    </w:p>
    <w:p w:rsidR="006A5DF1" w:rsidRPr="00BD5546" w:rsidRDefault="006A5DF1" w:rsidP="006A5DF1">
      <w:pPr>
        <w:jc w:val="both"/>
        <w:rPr>
          <w:bCs/>
          <w:sz w:val="18"/>
          <w:szCs w:val="18"/>
        </w:rPr>
      </w:pPr>
      <w:r w:rsidRPr="00BD5546">
        <w:rPr>
          <w:bCs/>
          <w:sz w:val="18"/>
          <w:szCs w:val="18"/>
        </w:rPr>
        <w:t>[nazwa zamawiającego, adres]</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D948E3" w:rsidRPr="00D948E3">
        <w:rPr>
          <w:bCs/>
          <w:sz w:val="22"/>
          <w:szCs w:val="22"/>
        </w:rPr>
        <w:t>FER.,271.24.2021/P3</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rsidR="006D4AB3" w:rsidRPr="006A5DF1" w:rsidRDefault="00632C3C" w:rsidP="00520165">
      <w:pPr>
        <w:spacing w:after="360" w:line="276" w:lineRule="auto"/>
        <w:jc w:val="both"/>
        <w:rPr>
          <w:sz w:val="22"/>
          <w:szCs w:val="22"/>
        </w:rPr>
      </w:pPr>
      <w:r w:rsidRPr="00DF5DFD">
        <w:rPr>
          <w:sz w:val="22"/>
          <w:szCs w:val="22"/>
          <w:u w:val="single"/>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D948E3" w:rsidRPr="00D948E3">
        <w:rPr>
          <w:sz w:val="22"/>
          <w:szCs w:val="22"/>
        </w:rPr>
        <w:t xml:space="preserve">Tryb podstawowy bez negocjacji - art. 275 pkt. 1 ustawy </w:t>
      </w:r>
      <w:proofErr w:type="spellStart"/>
      <w:r w:rsidR="00D948E3" w:rsidRPr="00D948E3">
        <w:rPr>
          <w:sz w:val="22"/>
          <w:szCs w:val="22"/>
        </w:rPr>
        <w:t>Pzp</w:t>
      </w:r>
      <w:proofErr w:type="spellEnd"/>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D948E3" w:rsidRPr="00D948E3">
        <w:rPr>
          <w:b/>
          <w:bCs/>
          <w:sz w:val="22"/>
          <w:szCs w:val="22"/>
        </w:rPr>
        <w:t>Budowa budynku mieszkalnego wielorodzinnego w miejscowości Szerzyny na działce nr ew. 2795, w wyniku którego powstanie 27 lokali mieszkalnych wchodzących w skład mieszkalnego zasobu gminy</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D948E3" w:rsidRPr="00D948E3">
        <w:rPr>
          <w:b/>
          <w:sz w:val="22"/>
          <w:szCs w:val="22"/>
        </w:rPr>
        <w:t>FER.271.24.2021</w:t>
      </w:r>
      <w:r w:rsidRPr="006A5DF1">
        <w:rPr>
          <w:b/>
          <w:sz w:val="22"/>
          <w:szCs w:val="22"/>
        </w:rPr>
        <w:t>.</w:t>
      </w:r>
    </w:p>
    <w:p w:rsidR="0012774F" w:rsidRPr="006A5DF1" w:rsidRDefault="00DF5DFD" w:rsidP="00D8461B">
      <w:pPr>
        <w:spacing w:after="240" w:line="276" w:lineRule="auto"/>
        <w:jc w:val="both"/>
        <w:rPr>
          <w:sz w:val="22"/>
          <w:szCs w:val="22"/>
        </w:rPr>
      </w:pPr>
      <w:r>
        <w:rPr>
          <w:sz w:val="22"/>
          <w:szCs w:val="22"/>
        </w:rPr>
        <w:t xml:space="preserve">        </w:t>
      </w:r>
      <w:r w:rsidR="00520165" w:rsidRPr="006A5DF1">
        <w:rPr>
          <w:sz w:val="22"/>
          <w:szCs w:val="22"/>
        </w:rPr>
        <w:t xml:space="preserve">Zamawiający, </w:t>
      </w:r>
      <w:r w:rsidR="00D948E3" w:rsidRPr="00D948E3">
        <w:rPr>
          <w:b/>
          <w:sz w:val="22"/>
          <w:szCs w:val="22"/>
        </w:rPr>
        <w:t>Gmina Szerzyny</w:t>
      </w:r>
      <w:r w:rsidR="00520165" w:rsidRPr="006A5DF1">
        <w:rPr>
          <w:sz w:val="22"/>
          <w:szCs w:val="22"/>
        </w:rPr>
        <w:t xml:space="preserve">, działając na podstawie art. </w:t>
      </w:r>
      <w:r w:rsidR="00E74BC3">
        <w:rPr>
          <w:sz w:val="22"/>
          <w:szCs w:val="22"/>
        </w:rPr>
        <w:t>284</w:t>
      </w:r>
      <w:r w:rsidR="00520165" w:rsidRPr="006A5DF1">
        <w:rPr>
          <w:sz w:val="22"/>
          <w:szCs w:val="22"/>
        </w:rPr>
        <w:t xml:space="preserve"> ust. </w:t>
      </w:r>
      <w:r w:rsidR="0029606A">
        <w:rPr>
          <w:sz w:val="22"/>
          <w:szCs w:val="22"/>
        </w:rPr>
        <w:t>6</w:t>
      </w:r>
      <w:r w:rsidR="00520165" w:rsidRPr="006A5DF1">
        <w:rPr>
          <w:sz w:val="22"/>
          <w:szCs w:val="22"/>
        </w:rPr>
        <w:t xml:space="preserve"> ustawy z dnia </w:t>
      </w:r>
      <w:r w:rsidR="0029606A">
        <w:rPr>
          <w:sz w:val="22"/>
          <w:szCs w:val="22"/>
        </w:rPr>
        <w:t>11</w:t>
      </w:r>
      <w:r w:rsidR="00520165" w:rsidRPr="006A5DF1">
        <w:rPr>
          <w:sz w:val="22"/>
          <w:szCs w:val="22"/>
        </w:rPr>
        <w:t xml:space="preserve"> </w:t>
      </w:r>
      <w:r w:rsidR="0029606A">
        <w:rPr>
          <w:sz w:val="22"/>
          <w:szCs w:val="22"/>
        </w:rPr>
        <w:t xml:space="preserve">września </w:t>
      </w:r>
      <w:r w:rsidR="00520165" w:rsidRPr="006A5DF1">
        <w:rPr>
          <w:sz w:val="22"/>
          <w:szCs w:val="22"/>
        </w:rPr>
        <w:t>20</w:t>
      </w:r>
      <w:r w:rsidR="0029606A">
        <w:rPr>
          <w:sz w:val="22"/>
          <w:szCs w:val="22"/>
        </w:rPr>
        <w:t>19</w:t>
      </w:r>
      <w:r w:rsidR="00520165" w:rsidRPr="006A5DF1">
        <w:rPr>
          <w:sz w:val="22"/>
          <w:szCs w:val="22"/>
        </w:rPr>
        <w:t xml:space="preserve"> r</w:t>
      </w:r>
      <w:r w:rsidR="0029606A">
        <w:rPr>
          <w:sz w:val="22"/>
          <w:szCs w:val="22"/>
        </w:rPr>
        <w:t>.</w:t>
      </w:r>
      <w:r w:rsidR="00520165" w:rsidRPr="006A5DF1">
        <w:rPr>
          <w:sz w:val="22"/>
          <w:szCs w:val="22"/>
        </w:rPr>
        <w:t xml:space="preserve"> Prawo </w:t>
      </w:r>
      <w:r w:rsidR="0029606A">
        <w:rPr>
          <w:sz w:val="22"/>
          <w:szCs w:val="22"/>
        </w:rPr>
        <w:t>z</w:t>
      </w:r>
      <w:r w:rsidR="00520165" w:rsidRPr="006A5DF1">
        <w:rPr>
          <w:sz w:val="22"/>
          <w:szCs w:val="22"/>
        </w:rPr>
        <w:t xml:space="preserve">amówień </w:t>
      </w:r>
      <w:r w:rsidR="0029606A">
        <w:rPr>
          <w:sz w:val="22"/>
          <w:szCs w:val="22"/>
        </w:rPr>
        <w:t>p</w:t>
      </w:r>
      <w:r w:rsidR="00520165" w:rsidRPr="006A5DF1">
        <w:rPr>
          <w:sz w:val="22"/>
          <w:szCs w:val="22"/>
        </w:rPr>
        <w:t xml:space="preserve">ublicznych </w:t>
      </w:r>
      <w:r w:rsidR="00D948E3" w:rsidRPr="00D948E3">
        <w:rPr>
          <w:sz w:val="22"/>
          <w:szCs w:val="22"/>
        </w:rPr>
        <w:t>(</w:t>
      </w:r>
      <w:proofErr w:type="spellStart"/>
      <w:r w:rsidR="00D948E3" w:rsidRPr="00D948E3">
        <w:rPr>
          <w:sz w:val="22"/>
          <w:szCs w:val="22"/>
        </w:rPr>
        <w:t>t.j</w:t>
      </w:r>
      <w:proofErr w:type="spellEnd"/>
      <w:r w:rsidR="00D948E3" w:rsidRPr="00D948E3">
        <w:rPr>
          <w:sz w:val="22"/>
          <w:szCs w:val="22"/>
        </w:rPr>
        <w:t xml:space="preserve">. </w:t>
      </w:r>
      <w:proofErr w:type="spellStart"/>
      <w:r w:rsidR="00D948E3" w:rsidRPr="00D948E3">
        <w:rPr>
          <w:sz w:val="22"/>
          <w:szCs w:val="22"/>
        </w:rPr>
        <w:t>Dz.U</w:t>
      </w:r>
      <w:proofErr w:type="spellEnd"/>
      <w:r w:rsidR="00D948E3" w:rsidRPr="00D948E3">
        <w:rPr>
          <w:sz w:val="22"/>
          <w:szCs w:val="22"/>
        </w:rPr>
        <w:t>. z 2021r. poz. 1129)</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tblPr>
      <w:tblGrid>
        <w:gridCol w:w="9356"/>
      </w:tblGrid>
      <w:tr w:rsidR="00D948E3" w:rsidRPr="006A5DF1" w:rsidTr="00E26585">
        <w:tc>
          <w:tcPr>
            <w:tcW w:w="9356" w:type="dxa"/>
            <w:shd w:val="clear" w:color="auto" w:fill="auto"/>
          </w:tcPr>
          <w:p w:rsidR="00D948E3" w:rsidRPr="006A5DF1" w:rsidRDefault="00D948E3" w:rsidP="00E26585">
            <w:pPr>
              <w:spacing w:before="60" w:after="60"/>
              <w:ind w:left="30" w:right="-72"/>
              <w:rPr>
                <w:b/>
                <w:bCs/>
                <w:sz w:val="22"/>
                <w:szCs w:val="22"/>
              </w:rPr>
            </w:pPr>
            <w:r w:rsidRPr="006A5DF1">
              <w:rPr>
                <w:b/>
                <w:bCs/>
                <w:sz w:val="22"/>
                <w:szCs w:val="22"/>
              </w:rPr>
              <w:t xml:space="preserve">Pytanie nr </w:t>
            </w:r>
            <w:r w:rsidRPr="00D948E3">
              <w:rPr>
                <w:b/>
                <w:bCs/>
                <w:sz w:val="22"/>
                <w:szCs w:val="22"/>
              </w:rPr>
              <w:t>3</w:t>
            </w:r>
          </w:p>
          <w:p w:rsidR="00D948E3" w:rsidRPr="00D948E3" w:rsidRDefault="00D948E3" w:rsidP="00E26585">
            <w:pPr>
              <w:spacing w:after="120"/>
              <w:ind w:left="30" w:right="-72"/>
              <w:jc w:val="both"/>
              <w:rPr>
                <w:sz w:val="22"/>
                <w:szCs w:val="22"/>
              </w:rPr>
            </w:pPr>
            <w:r w:rsidRPr="00D948E3">
              <w:rPr>
                <w:sz w:val="22"/>
                <w:szCs w:val="22"/>
              </w:rPr>
              <w:t xml:space="preserve">W związku z naszym zainteresowaniem ogłoszeniem o zamówieniu – oznaczonym symbolem 2021/BZP 00328697/01 pn. „Budowa budynku mieszkalnego wielorodzinnego w miejscowości Szerzyny na działce nr </w:t>
            </w:r>
            <w:proofErr w:type="spellStart"/>
            <w:r w:rsidRPr="00D948E3">
              <w:rPr>
                <w:sz w:val="22"/>
                <w:szCs w:val="22"/>
              </w:rPr>
              <w:t>ewid</w:t>
            </w:r>
            <w:proofErr w:type="spellEnd"/>
            <w:r w:rsidRPr="00D948E3">
              <w:rPr>
                <w:sz w:val="22"/>
                <w:szCs w:val="22"/>
              </w:rPr>
              <w:t>. 2795 w wyniku, którego powstanie 27 lokali mieszkalnych wchodzących w skład mieszkalnego zasobu gminy” zwracamy się z uprzejmą prośbą o odpowiedź na poniższe pytania i prośby:</w:t>
            </w:r>
          </w:p>
          <w:p w:rsidR="00D948E3" w:rsidRPr="00D948E3" w:rsidRDefault="00D948E3" w:rsidP="00DF5DFD">
            <w:pPr>
              <w:numPr>
                <w:ilvl w:val="0"/>
                <w:numId w:val="9"/>
              </w:numPr>
              <w:spacing w:after="120"/>
              <w:ind w:right="-72"/>
              <w:jc w:val="both"/>
              <w:rPr>
                <w:sz w:val="22"/>
                <w:szCs w:val="22"/>
              </w:rPr>
            </w:pPr>
            <w:r w:rsidRPr="00D948E3">
              <w:rPr>
                <w:sz w:val="22"/>
                <w:szCs w:val="22"/>
              </w:rPr>
              <w:t>Proszę o udostępnienie pozwolenia na budowę.</w:t>
            </w:r>
          </w:p>
          <w:p w:rsidR="00D948E3" w:rsidRPr="00D948E3" w:rsidRDefault="00D948E3" w:rsidP="00DF5DFD">
            <w:pPr>
              <w:numPr>
                <w:ilvl w:val="0"/>
                <w:numId w:val="9"/>
              </w:numPr>
              <w:spacing w:after="120"/>
              <w:ind w:right="-72"/>
              <w:jc w:val="both"/>
              <w:rPr>
                <w:sz w:val="22"/>
                <w:szCs w:val="22"/>
              </w:rPr>
            </w:pPr>
            <w:r w:rsidRPr="00D948E3">
              <w:rPr>
                <w:sz w:val="22"/>
                <w:szCs w:val="22"/>
              </w:rPr>
              <w:t>Proszę o udostępnienie opracowania geologicznego wskazującego wykonane odwierty i opisujące poszczególne warstwy geotechniczne.</w:t>
            </w:r>
          </w:p>
          <w:p w:rsidR="00D948E3" w:rsidRPr="00D948E3" w:rsidRDefault="00D948E3" w:rsidP="00DF5DFD">
            <w:pPr>
              <w:numPr>
                <w:ilvl w:val="0"/>
                <w:numId w:val="9"/>
              </w:numPr>
              <w:spacing w:after="120"/>
              <w:ind w:right="-72"/>
              <w:jc w:val="both"/>
              <w:rPr>
                <w:sz w:val="22"/>
                <w:szCs w:val="22"/>
              </w:rPr>
            </w:pPr>
            <w:r w:rsidRPr="00D948E3">
              <w:rPr>
                <w:sz w:val="22"/>
                <w:szCs w:val="22"/>
              </w:rPr>
              <w:t>Ze względu na czasookres wykonywania prac ziemnych i fundamentowych (zimowo wiosenny) prosimy o informacje w jaki sposób należy zabezpieczyć wykopy, który przy tym okresie nie powinny pozostać niezabezpieczone biorąc pod uwagę opisane warstwy geotechniczne i czas wykonania prac ziemnych i fundamentowych (pyły i opady deszczu).</w:t>
            </w:r>
          </w:p>
          <w:p w:rsidR="00D948E3" w:rsidRPr="00D948E3" w:rsidRDefault="00D948E3" w:rsidP="00DF5DFD">
            <w:pPr>
              <w:numPr>
                <w:ilvl w:val="0"/>
                <w:numId w:val="9"/>
              </w:numPr>
              <w:spacing w:after="120"/>
              <w:ind w:right="-72"/>
              <w:jc w:val="both"/>
              <w:rPr>
                <w:sz w:val="22"/>
                <w:szCs w:val="22"/>
              </w:rPr>
            </w:pPr>
            <w:r w:rsidRPr="00D948E3">
              <w:rPr>
                <w:sz w:val="22"/>
                <w:szCs w:val="22"/>
              </w:rPr>
              <w:t>Proszę o udostępnienie specyfikacji i opisu projektowanej windy. Zgodnie z opisem wykonawczym – specyfikacje podano w opisie windy. Brak takiego dokumentu w załączonych do postępowania plikach.</w:t>
            </w:r>
          </w:p>
          <w:p w:rsidR="00D948E3" w:rsidRPr="00D948E3" w:rsidRDefault="00D948E3" w:rsidP="00DF5DFD">
            <w:pPr>
              <w:numPr>
                <w:ilvl w:val="0"/>
                <w:numId w:val="9"/>
              </w:numPr>
              <w:spacing w:after="120"/>
              <w:ind w:right="-72"/>
              <w:jc w:val="both"/>
              <w:rPr>
                <w:sz w:val="22"/>
                <w:szCs w:val="22"/>
              </w:rPr>
            </w:pPr>
            <w:r w:rsidRPr="00D948E3">
              <w:rPr>
                <w:sz w:val="22"/>
                <w:szCs w:val="22"/>
              </w:rPr>
              <w:t xml:space="preserve">Proszę o potwierdzenie, że drewno konstrukcyjne na więźbę wraz z </w:t>
            </w:r>
            <w:proofErr w:type="spellStart"/>
            <w:r w:rsidRPr="00D948E3">
              <w:rPr>
                <w:sz w:val="22"/>
                <w:szCs w:val="22"/>
              </w:rPr>
              <w:t>ołaceniem</w:t>
            </w:r>
            <w:proofErr w:type="spellEnd"/>
            <w:r w:rsidRPr="00D948E3">
              <w:rPr>
                <w:sz w:val="22"/>
                <w:szCs w:val="22"/>
              </w:rPr>
              <w:t xml:space="preserve"> ma być klasy C27.</w:t>
            </w:r>
          </w:p>
          <w:p w:rsidR="00D948E3" w:rsidRPr="00D948E3" w:rsidRDefault="00D948E3" w:rsidP="00DF5DFD">
            <w:pPr>
              <w:numPr>
                <w:ilvl w:val="0"/>
                <w:numId w:val="9"/>
              </w:numPr>
              <w:spacing w:after="120"/>
              <w:ind w:right="-72"/>
              <w:jc w:val="both"/>
              <w:rPr>
                <w:sz w:val="22"/>
                <w:szCs w:val="22"/>
              </w:rPr>
            </w:pPr>
            <w:r w:rsidRPr="00D948E3">
              <w:rPr>
                <w:sz w:val="22"/>
                <w:szCs w:val="22"/>
              </w:rPr>
              <w:t>Proszę o potwierdzenie, iż pod pokrycie należy przyjąć deskowanie niepełne.</w:t>
            </w:r>
          </w:p>
          <w:p w:rsidR="00D948E3" w:rsidRPr="00D948E3" w:rsidRDefault="00D948E3" w:rsidP="00DF5DFD">
            <w:pPr>
              <w:numPr>
                <w:ilvl w:val="0"/>
                <w:numId w:val="9"/>
              </w:numPr>
              <w:spacing w:after="120"/>
              <w:ind w:right="-72"/>
              <w:jc w:val="both"/>
              <w:rPr>
                <w:sz w:val="22"/>
                <w:szCs w:val="22"/>
              </w:rPr>
            </w:pPr>
            <w:r w:rsidRPr="00D948E3">
              <w:rPr>
                <w:sz w:val="22"/>
                <w:szCs w:val="22"/>
              </w:rPr>
              <w:t xml:space="preserve">Proszę o informację z jakiego materiału mają być wykonane ściany działowe gr. 10 </w:t>
            </w:r>
            <w:proofErr w:type="spellStart"/>
            <w:r w:rsidRPr="00D948E3">
              <w:rPr>
                <w:sz w:val="22"/>
                <w:szCs w:val="22"/>
              </w:rPr>
              <w:t>cm</w:t>
            </w:r>
            <w:proofErr w:type="spellEnd"/>
            <w:r w:rsidRPr="00D948E3">
              <w:rPr>
                <w:sz w:val="22"/>
                <w:szCs w:val="22"/>
              </w:rPr>
              <w:t>.</w:t>
            </w:r>
          </w:p>
          <w:p w:rsidR="00D948E3" w:rsidRPr="00D948E3" w:rsidRDefault="00D948E3" w:rsidP="00DF5DFD">
            <w:pPr>
              <w:numPr>
                <w:ilvl w:val="0"/>
                <w:numId w:val="9"/>
              </w:numPr>
              <w:spacing w:after="120"/>
              <w:ind w:right="-72"/>
              <w:jc w:val="both"/>
              <w:rPr>
                <w:sz w:val="22"/>
                <w:szCs w:val="22"/>
              </w:rPr>
            </w:pPr>
            <w:r w:rsidRPr="00D948E3">
              <w:rPr>
                <w:sz w:val="22"/>
                <w:szCs w:val="22"/>
              </w:rPr>
              <w:t>Proszę o udostępnienie warunków przyłączeniowych oraz przebudowy istniejących sieci.</w:t>
            </w:r>
          </w:p>
          <w:p w:rsidR="00D948E3" w:rsidRPr="00D948E3" w:rsidRDefault="00D948E3" w:rsidP="00DF5DFD">
            <w:pPr>
              <w:numPr>
                <w:ilvl w:val="0"/>
                <w:numId w:val="9"/>
              </w:numPr>
              <w:spacing w:after="120"/>
              <w:ind w:right="-72"/>
              <w:jc w:val="both"/>
              <w:rPr>
                <w:sz w:val="22"/>
                <w:szCs w:val="22"/>
              </w:rPr>
            </w:pPr>
            <w:r w:rsidRPr="00D948E3">
              <w:rPr>
                <w:sz w:val="22"/>
                <w:szCs w:val="22"/>
              </w:rPr>
              <w:lastRenderedPageBreak/>
              <w:t>Proszę o potwierdzenie, że Zamawiający będzie ponosił koszty eksploatacji i konserwacji w czasie trwania gwarancji.</w:t>
            </w:r>
          </w:p>
          <w:p w:rsidR="00D948E3" w:rsidRPr="00D948E3" w:rsidRDefault="00D948E3" w:rsidP="00DF5DFD">
            <w:pPr>
              <w:numPr>
                <w:ilvl w:val="0"/>
                <w:numId w:val="9"/>
              </w:numPr>
              <w:spacing w:after="120"/>
              <w:ind w:right="-72"/>
              <w:jc w:val="both"/>
              <w:rPr>
                <w:sz w:val="22"/>
                <w:szCs w:val="22"/>
              </w:rPr>
            </w:pPr>
            <w:r w:rsidRPr="00D948E3">
              <w:rPr>
                <w:sz w:val="22"/>
                <w:szCs w:val="22"/>
              </w:rPr>
              <w:t>Proszę o informację z jakiego materiału należy wykonać obydwie podbudowy zagęszczone mechaniczne na płycie fundamentowej.</w:t>
            </w:r>
          </w:p>
          <w:p w:rsidR="00D948E3" w:rsidRPr="00D948E3" w:rsidRDefault="00D948E3" w:rsidP="00DF5DFD">
            <w:pPr>
              <w:numPr>
                <w:ilvl w:val="0"/>
                <w:numId w:val="9"/>
              </w:numPr>
              <w:spacing w:after="120"/>
              <w:ind w:right="-72"/>
              <w:jc w:val="both"/>
              <w:rPr>
                <w:sz w:val="22"/>
                <w:szCs w:val="22"/>
              </w:rPr>
            </w:pPr>
            <w:r w:rsidRPr="00D948E3">
              <w:rPr>
                <w:sz w:val="22"/>
                <w:szCs w:val="22"/>
              </w:rPr>
              <w:t>Proszę o informację czy należy przyjąć zbrojenie wylewek oraz jeżeli tak to jakie.</w:t>
            </w:r>
          </w:p>
          <w:p w:rsidR="00D948E3" w:rsidRPr="00D948E3" w:rsidRDefault="00D948E3" w:rsidP="00DF5DFD">
            <w:pPr>
              <w:numPr>
                <w:ilvl w:val="0"/>
                <w:numId w:val="9"/>
              </w:numPr>
              <w:spacing w:after="120"/>
              <w:ind w:right="-72"/>
              <w:jc w:val="both"/>
              <w:rPr>
                <w:sz w:val="22"/>
                <w:szCs w:val="22"/>
              </w:rPr>
            </w:pPr>
            <w:r w:rsidRPr="00D948E3">
              <w:rPr>
                <w:sz w:val="22"/>
                <w:szCs w:val="22"/>
              </w:rPr>
              <w:t xml:space="preserve">Proszę o potwierdzenie, że ściany wewnętrzne należy wykonać z pustaków ceramicznych akustycznych klasy min. 20 </w:t>
            </w:r>
            <w:proofErr w:type="spellStart"/>
            <w:r w:rsidRPr="00D948E3">
              <w:rPr>
                <w:sz w:val="22"/>
                <w:szCs w:val="22"/>
              </w:rPr>
              <w:t>MPa</w:t>
            </w:r>
            <w:proofErr w:type="spellEnd"/>
            <w:r w:rsidRPr="00D948E3">
              <w:rPr>
                <w:sz w:val="22"/>
                <w:szCs w:val="22"/>
              </w:rPr>
              <w:t>.</w:t>
            </w:r>
          </w:p>
          <w:p w:rsidR="00D948E3" w:rsidRPr="00D948E3" w:rsidRDefault="00D948E3" w:rsidP="00DF5DFD">
            <w:pPr>
              <w:numPr>
                <w:ilvl w:val="0"/>
                <w:numId w:val="9"/>
              </w:numPr>
              <w:spacing w:after="120"/>
              <w:ind w:right="-72"/>
              <w:jc w:val="both"/>
              <w:rPr>
                <w:sz w:val="22"/>
                <w:szCs w:val="22"/>
              </w:rPr>
            </w:pPr>
            <w:r w:rsidRPr="00D948E3">
              <w:rPr>
                <w:sz w:val="22"/>
                <w:szCs w:val="22"/>
              </w:rPr>
              <w:t xml:space="preserve">Proszę o potwierdzenie, że ściany zewnętrzne należy wykonać z pustaków ceramicznych klasy min. 20 </w:t>
            </w:r>
            <w:proofErr w:type="spellStart"/>
            <w:r w:rsidRPr="00D948E3">
              <w:rPr>
                <w:sz w:val="22"/>
                <w:szCs w:val="22"/>
              </w:rPr>
              <w:t>MPa</w:t>
            </w:r>
            <w:proofErr w:type="spellEnd"/>
            <w:r w:rsidRPr="00D948E3">
              <w:rPr>
                <w:sz w:val="22"/>
                <w:szCs w:val="22"/>
              </w:rPr>
              <w:t>.</w:t>
            </w:r>
          </w:p>
          <w:p w:rsidR="00D948E3" w:rsidRPr="00D948E3" w:rsidRDefault="00D948E3" w:rsidP="00DF5DFD">
            <w:pPr>
              <w:numPr>
                <w:ilvl w:val="0"/>
                <w:numId w:val="9"/>
              </w:numPr>
              <w:spacing w:after="120"/>
              <w:ind w:right="-72"/>
              <w:jc w:val="both"/>
              <w:rPr>
                <w:sz w:val="22"/>
                <w:szCs w:val="22"/>
              </w:rPr>
            </w:pPr>
            <w:r w:rsidRPr="00D948E3">
              <w:rPr>
                <w:sz w:val="22"/>
                <w:szCs w:val="22"/>
              </w:rPr>
              <w:t>W związku z przyjęciem tynków cementowo-wapiennych proszę o potwierdzenie, że należy wycenić gładzie gipsowe na ścianach oraz sufitach.</w:t>
            </w:r>
          </w:p>
          <w:p w:rsidR="00D948E3" w:rsidRPr="00D948E3" w:rsidRDefault="00D948E3" w:rsidP="00DF5DFD">
            <w:pPr>
              <w:numPr>
                <w:ilvl w:val="0"/>
                <w:numId w:val="9"/>
              </w:numPr>
              <w:spacing w:after="120"/>
              <w:ind w:right="-72"/>
              <w:jc w:val="both"/>
              <w:rPr>
                <w:sz w:val="22"/>
                <w:szCs w:val="22"/>
              </w:rPr>
            </w:pPr>
            <w:r w:rsidRPr="00D948E3">
              <w:rPr>
                <w:sz w:val="22"/>
                <w:szCs w:val="22"/>
              </w:rPr>
              <w:t>Proszę o informację czy Wykonawca ma zamontować w mieszkaniach szafki kuchenne – jeżeli tak to proszę o specyfikację.</w:t>
            </w:r>
          </w:p>
          <w:p w:rsidR="00D948E3" w:rsidRPr="00D948E3" w:rsidRDefault="00D948E3" w:rsidP="00DF5DFD">
            <w:pPr>
              <w:numPr>
                <w:ilvl w:val="0"/>
                <w:numId w:val="9"/>
              </w:numPr>
              <w:spacing w:after="120"/>
              <w:ind w:right="-72"/>
              <w:jc w:val="both"/>
              <w:rPr>
                <w:sz w:val="22"/>
                <w:szCs w:val="22"/>
              </w:rPr>
            </w:pPr>
            <w:r w:rsidRPr="00D948E3">
              <w:rPr>
                <w:sz w:val="22"/>
                <w:szCs w:val="22"/>
              </w:rPr>
              <w:t>Proszę o informację czy Wykonawca ma zamontować płyty grzewcze indukcyjne 360 V-4 – jeżeli tak to proszę o specyfikację.</w:t>
            </w:r>
          </w:p>
          <w:p w:rsidR="00D948E3" w:rsidRPr="00D948E3" w:rsidRDefault="00D948E3" w:rsidP="00DF5DFD">
            <w:pPr>
              <w:numPr>
                <w:ilvl w:val="0"/>
                <w:numId w:val="9"/>
              </w:numPr>
              <w:spacing w:after="120"/>
              <w:ind w:right="-72"/>
              <w:jc w:val="both"/>
              <w:rPr>
                <w:sz w:val="22"/>
                <w:szCs w:val="22"/>
              </w:rPr>
            </w:pPr>
            <w:r w:rsidRPr="00D948E3">
              <w:rPr>
                <w:sz w:val="22"/>
                <w:szCs w:val="22"/>
              </w:rPr>
              <w:t>Proszę o informację czy należy przewidzieć montaż daszków nad balkonami oraz nad wejściem zgodnie z rysunkami elewacji oraz z jakiego materiału należy je wykonać.</w:t>
            </w:r>
          </w:p>
          <w:p w:rsidR="00D948E3" w:rsidRPr="00D948E3" w:rsidRDefault="00D948E3" w:rsidP="00DF5DFD">
            <w:pPr>
              <w:numPr>
                <w:ilvl w:val="0"/>
                <w:numId w:val="9"/>
              </w:numPr>
              <w:spacing w:after="120"/>
              <w:ind w:right="-72"/>
              <w:jc w:val="both"/>
              <w:rPr>
                <w:sz w:val="22"/>
                <w:szCs w:val="22"/>
              </w:rPr>
            </w:pPr>
            <w:r w:rsidRPr="00D948E3">
              <w:rPr>
                <w:sz w:val="22"/>
                <w:szCs w:val="22"/>
              </w:rPr>
              <w:t>Proszę o informację jaki styropian gr. 20 cm należy przyjąć do wyceny na chudym betonie parteru.</w:t>
            </w:r>
          </w:p>
          <w:p w:rsidR="00D948E3" w:rsidRPr="00D948E3" w:rsidRDefault="00D948E3" w:rsidP="00DF5DFD">
            <w:pPr>
              <w:numPr>
                <w:ilvl w:val="0"/>
                <w:numId w:val="9"/>
              </w:numPr>
              <w:spacing w:after="120"/>
              <w:ind w:right="-72"/>
              <w:jc w:val="both"/>
              <w:rPr>
                <w:sz w:val="22"/>
                <w:szCs w:val="22"/>
              </w:rPr>
            </w:pPr>
            <w:r w:rsidRPr="00D948E3">
              <w:rPr>
                <w:sz w:val="22"/>
                <w:szCs w:val="22"/>
              </w:rPr>
              <w:t>Proszę o potwierdzenie, że żadne z projektowanych drzwi nie powinny posiadać odporności ogniowej EI 30 bądź EI 60 (brak informacji w projekcie).</w:t>
            </w:r>
          </w:p>
          <w:p w:rsidR="00D948E3" w:rsidRPr="00D948E3" w:rsidRDefault="00D948E3" w:rsidP="00DF5DFD">
            <w:pPr>
              <w:numPr>
                <w:ilvl w:val="0"/>
                <w:numId w:val="9"/>
              </w:numPr>
              <w:spacing w:after="120"/>
              <w:ind w:right="-72"/>
              <w:jc w:val="both"/>
              <w:rPr>
                <w:sz w:val="22"/>
                <w:szCs w:val="22"/>
              </w:rPr>
            </w:pPr>
            <w:r w:rsidRPr="00D948E3">
              <w:rPr>
                <w:sz w:val="22"/>
                <w:szCs w:val="22"/>
              </w:rPr>
              <w:t>Z uwagi na płatności częściowe zwracamy się z uprzejmą prośbą o zmianę zapisu punktu  4. OPIS PRZEDMIOTU ZAMÓWIENIA z SWZ, który mówi:</w:t>
            </w:r>
          </w:p>
          <w:p w:rsidR="00D948E3" w:rsidRPr="00D948E3" w:rsidRDefault="00D948E3" w:rsidP="00E26585">
            <w:pPr>
              <w:spacing w:after="120"/>
              <w:ind w:left="30" w:right="-72"/>
              <w:jc w:val="both"/>
              <w:rPr>
                <w:sz w:val="22"/>
                <w:szCs w:val="22"/>
              </w:rPr>
            </w:pPr>
            <w:r w:rsidRPr="00D948E3">
              <w:rPr>
                <w:sz w:val="22"/>
                <w:szCs w:val="22"/>
              </w:rPr>
              <w:t xml:space="preserve">Zamawiający przewiduje płatności częściowe w oparciu o harmonogram rzeczowo - finansowy sporządzony przez Wykonawcę, który zostanie wybranego do realizacji zamówienia w przedmiotowym postępowaniu. Harmonogram rzeczowo - finansowy należy sporządzić w uzgodnieniu z Zamawiającym, </w:t>
            </w:r>
            <w:proofErr w:type="spellStart"/>
            <w:r w:rsidRPr="00D948E3">
              <w:rPr>
                <w:sz w:val="22"/>
                <w:szCs w:val="22"/>
              </w:rPr>
              <w:t>wg</w:t>
            </w:r>
            <w:proofErr w:type="spellEnd"/>
            <w:r w:rsidRPr="00D948E3">
              <w:rPr>
                <w:sz w:val="22"/>
                <w:szCs w:val="22"/>
              </w:rPr>
              <w:t xml:space="preserve">. poniższych wytycznych (podane wartości w % oraz daty będą uzgadniane na etapie opracowywania harmonogramu i mogą się nieznacznie zmienić): </w:t>
            </w:r>
          </w:p>
          <w:p w:rsidR="00D948E3" w:rsidRPr="00D948E3" w:rsidRDefault="00D948E3" w:rsidP="00E26585">
            <w:pPr>
              <w:spacing w:after="120"/>
              <w:ind w:left="30" w:right="-72"/>
              <w:jc w:val="both"/>
              <w:rPr>
                <w:sz w:val="22"/>
                <w:szCs w:val="22"/>
              </w:rPr>
            </w:pPr>
            <w:r w:rsidRPr="00D948E3">
              <w:rPr>
                <w:sz w:val="22"/>
                <w:szCs w:val="22"/>
              </w:rPr>
              <w:t>1) Etap I: przebudowa sieci elektrycznej, roboty ziemne, fundamenty, ściany parteru, konstrukcja żelbetowa (ok. 10 % wartości robót, termin realizacji 31marca 2022 r.),</w:t>
            </w:r>
          </w:p>
          <w:p w:rsidR="00D948E3" w:rsidRPr="00D948E3" w:rsidRDefault="00D948E3" w:rsidP="00E26585">
            <w:pPr>
              <w:spacing w:after="120"/>
              <w:ind w:left="30" w:right="-72"/>
              <w:jc w:val="both"/>
              <w:rPr>
                <w:sz w:val="22"/>
                <w:szCs w:val="22"/>
              </w:rPr>
            </w:pPr>
            <w:r w:rsidRPr="00D948E3">
              <w:rPr>
                <w:sz w:val="22"/>
                <w:szCs w:val="22"/>
              </w:rPr>
              <w:t>2) Etap II: wszystkie piętra oraz dach (ok. 20 % wartości robót, termin realizacji 31 sierpnia 2022 r.),</w:t>
            </w:r>
          </w:p>
          <w:p w:rsidR="00D948E3" w:rsidRPr="00D948E3" w:rsidRDefault="00D948E3" w:rsidP="00E26585">
            <w:pPr>
              <w:spacing w:after="120"/>
              <w:ind w:left="30" w:right="-72"/>
              <w:jc w:val="both"/>
              <w:rPr>
                <w:sz w:val="22"/>
                <w:szCs w:val="22"/>
              </w:rPr>
            </w:pPr>
            <w:r w:rsidRPr="00D948E3">
              <w:rPr>
                <w:sz w:val="22"/>
                <w:szCs w:val="22"/>
              </w:rPr>
              <w:t>3) Etap III: przyłącza do budynku, instalacje wewnętrzne, elewacje zewnętrzne, winda, drzwi zewnętrzne i okna (ok. 45 % wartości robót, termin realizacji 20 luty 2023 r.),</w:t>
            </w:r>
          </w:p>
          <w:p w:rsidR="00D948E3" w:rsidRPr="00D948E3" w:rsidRDefault="00D948E3" w:rsidP="00E26585">
            <w:pPr>
              <w:spacing w:after="120"/>
              <w:ind w:left="30" w:right="-72"/>
              <w:jc w:val="both"/>
              <w:rPr>
                <w:sz w:val="22"/>
                <w:szCs w:val="22"/>
              </w:rPr>
            </w:pPr>
            <w:r w:rsidRPr="00D948E3">
              <w:rPr>
                <w:sz w:val="22"/>
                <w:szCs w:val="22"/>
              </w:rPr>
              <w:t>4) Etap IV: tynki wewnętrzne, posadzki, stolarka wewnętrzna, wyposażenie, plac -</w:t>
            </w:r>
          </w:p>
          <w:p w:rsidR="00D948E3" w:rsidRPr="00D948E3" w:rsidRDefault="00D948E3" w:rsidP="00E26585">
            <w:pPr>
              <w:spacing w:after="120"/>
              <w:ind w:left="30" w:right="-72"/>
              <w:jc w:val="both"/>
              <w:rPr>
                <w:sz w:val="22"/>
                <w:szCs w:val="22"/>
              </w:rPr>
            </w:pPr>
            <w:r w:rsidRPr="00D948E3">
              <w:rPr>
                <w:sz w:val="22"/>
                <w:szCs w:val="22"/>
              </w:rPr>
              <w:t>parking, chodniki, mała architektura, wiata na odpady (ok. 25 % wartości robót, termin realizacji 31 lipca 2023 r.).</w:t>
            </w:r>
          </w:p>
          <w:p w:rsidR="00D948E3" w:rsidRPr="00D948E3" w:rsidRDefault="00D948E3" w:rsidP="00E26585">
            <w:pPr>
              <w:spacing w:after="120"/>
              <w:ind w:left="30" w:right="-72"/>
              <w:jc w:val="both"/>
              <w:rPr>
                <w:sz w:val="22"/>
                <w:szCs w:val="22"/>
              </w:rPr>
            </w:pPr>
            <w:r w:rsidRPr="00D948E3">
              <w:rPr>
                <w:sz w:val="22"/>
                <w:szCs w:val="22"/>
              </w:rPr>
              <w:t>Proponujemy zamianę punktu 4. OPIS PRZEDMIOTU ZAMÓWIENIA z SWZ na:</w:t>
            </w:r>
          </w:p>
          <w:p w:rsidR="00D948E3" w:rsidRPr="00D948E3" w:rsidRDefault="00D948E3" w:rsidP="00E26585">
            <w:pPr>
              <w:spacing w:after="120"/>
              <w:ind w:left="30" w:right="-72"/>
              <w:jc w:val="both"/>
              <w:rPr>
                <w:sz w:val="22"/>
                <w:szCs w:val="22"/>
              </w:rPr>
            </w:pPr>
            <w:r w:rsidRPr="00D948E3">
              <w:rPr>
                <w:sz w:val="22"/>
                <w:szCs w:val="22"/>
              </w:rPr>
              <w:t xml:space="preserve">Zamawiający przewiduje płatności częściowe w oparciu o harmonogram rzeczowo - finansowy sporządzony przez Wykonawcę, który zostanie wybranego do realizacji zamówienia w przedmiotowym postępowaniu. Harmonogram rzeczowo - finansowy należy sporządzić w uzgodnieniu z Zamawiającym, </w:t>
            </w:r>
            <w:proofErr w:type="spellStart"/>
            <w:r w:rsidRPr="00D948E3">
              <w:rPr>
                <w:sz w:val="22"/>
                <w:szCs w:val="22"/>
              </w:rPr>
              <w:t>wg</w:t>
            </w:r>
            <w:proofErr w:type="spellEnd"/>
            <w:r w:rsidRPr="00D948E3">
              <w:rPr>
                <w:sz w:val="22"/>
                <w:szCs w:val="22"/>
              </w:rPr>
              <w:t xml:space="preserve">. poniższych wytycznych (podane wartości w % oraz daty będą uzgadniane na etapie opracowywania harmonogramu i mogą się nieznacznie zmienić): </w:t>
            </w:r>
          </w:p>
          <w:p w:rsidR="00D948E3" w:rsidRPr="00D948E3" w:rsidRDefault="00D948E3" w:rsidP="00E26585">
            <w:pPr>
              <w:spacing w:after="120"/>
              <w:ind w:left="30" w:right="-72"/>
              <w:jc w:val="both"/>
              <w:rPr>
                <w:sz w:val="22"/>
                <w:szCs w:val="22"/>
              </w:rPr>
            </w:pPr>
            <w:r w:rsidRPr="00D948E3">
              <w:rPr>
                <w:sz w:val="22"/>
                <w:szCs w:val="22"/>
              </w:rPr>
              <w:t>1) Etap I: Przebudowa sieci elektrycznej, roboty ziemne, fundamenty, organizacja placu budowy (ok. 15 % wartości robót, termin realizacji 31 marca 2022 r.),</w:t>
            </w:r>
          </w:p>
          <w:p w:rsidR="00D948E3" w:rsidRPr="00D948E3" w:rsidRDefault="00D948E3" w:rsidP="00E26585">
            <w:pPr>
              <w:spacing w:after="120"/>
              <w:ind w:left="30" w:right="-72"/>
              <w:jc w:val="both"/>
              <w:rPr>
                <w:sz w:val="22"/>
                <w:szCs w:val="22"/>
              </w:rPr>
            </w:pPr>
            <w:r w:rsidRPr="00D948E3">
              <w:rPr>
                <w:sz w:val="22"/>
                <w:szCs w:val="22"/>
              </w:rPr>
              <w:t xml:space="preserve">2) Etap II: Fundamenty, ściany parteru, konstrukcja żelbetowa parteru, część instalacji wewnętrznych, część instalacji zewnętrznych, część przyłączy do budynku (ok. 20 % wartości robót, termin realizacji </w:t>
            </w:r>
            <w:r w:rsidRPr="00D948E3">
              <w:rPr>
                <w:sz w:val="22"/>
                <w:szCs w:val="22"/>
              </w:rPr>
              <w:lastRenderedPageBreak/>
              <w:t>31 maj 2022 r.),</w:t>
            </w:r>
          </w:p>
          <w:p w:rsidR="00D948E3" w:rsidRPr="00D948E3" w:rsidRDefault="00D948E3" w:rsidP="00E26585">
            <w:pPr>
              <w:spacing w:after="120"/>
              <w:ind w:left="30" w:right="-72"/>
              <w:jc w:val="both"/>
              <w:rPr>
                <w:sz w:val="22"/>
                <w:szCs w:val="22"/>
              </w:rPr>
            </w:pPr>
            <w:r w:rsidRPr="00D948E3">
              <w:rPr>
                <w:sz w:val="22"/>
                <w:szCs w:val="22"/>
              </w:rPr>
              <w:t>3) Etap III: Wszystkie piętra konstrukcja, dach, część instalacji wewnętrznych, część instalacji zewnętrznych, część przyłączy do budynku (ok. 25 % wartości robót, termin realizacji 31 wrzesień 2022 r.),</w:t>
            </w:r>
          </w:p>
          <w:p w:rsidR="00D948E3" w:rsidRPr="00D948E3" w:rsidRDefault="00D948E3" w:rsidP="00E26585">
            <w:pPr>
              <w:spacing w:after="120"/>
              <w:ind w:left="30" w:right="-72"/>
              <w:jc w:val="both"/>
              <w:rPr>
                <w:sz w:val="22"/>
                <w:szCs w:val="22"/>
              </w:rPr>
            </w:pPr>
            <w:r w:rsidRPr="00D948E3">
              <w:rPr>
                <w:sz w:val="22"/>
                <w:szCs w:val="22"/>
              </w:rPr>
              <w:t>4) Etap IV: Dostawa i montaż drzwi zewnętrznych i okien, posadzki, tynki wewnętrzne, elewacja, część instalacji wewnętrznych, część instalacji zewnętrznych, część przyłączy do budynku (ok. 10 % wartości robót, termin realizacji 31 grudzień 2022 r.),</w:t>
            </w:r>
          </w:p>
          <w:p w:rsidR="00D948E3" w:rsidRPr="00D948E3" w:rsidRDefault="00D948E3" w:rsidP="00E26585">
            <w:pPr>
              <w:spacing w:after="120"/>
              <w:ind w:left="30" w:right="-72"/>
              <w:jc w:val="both"/>
              <w:rPr>
                <w:sz w:val="22"/>
                <w:szCs w:val="22"/>
              </w:rPr>
            </w:pPr>
            <w:r w:rsidRPr="00D948E3">
              <w:rPr>
                <w:sz w:val="22"/>
                <w:szCs w:val="22"/>
              </w:rPr>
              <w:t>5) Etap V: Posadzki, tynki wewnętrzne, elewacja, winda, stolarka wewnętrzna, elewacja, część instalacji wewnętrznych, część instalacji zewnętrznych (ok. 20 % wartości robót, termin realizacji 20 marzec 2023 r.),</w:t>
            </w:r>
          </w:p>
          <w:p w:rsidR="00D948E3" w:rsidRPr="00D948E3" w:rsidRDefault="00D948E3" w:rsidP="00E26585">
            <w:pPr>
              <w:spacing w:after="120"/>
              <w:ind w:left="30" w:right="-72"/>
              <w:jc w:val="both"/>
              <w:rPr>
                <w:sz w:val="22"/>
                <w:szCs w:val="22"/>
              </w:rPr>
            </w:pPr>
            <w:r w:rsidRPr="00D948E3">
              <w:rPr>
                <w:sz w:val="22"/>
                <w:szCs w:val="22"/>
              </w:rPr>
              <w:t>6) Etap VI: Parkingi, chodniki, mała architektura, plac zabaw, wyposażenie (ok. 10 % wartości robót, termin realizacji 31 lipca 2023 r.),</w:t>
            </w:r>
          </w:p>
          <w:p w:rsidR="00D948E3" w:rsidRPr="00D948E3" w:rsidRDefault="00D948E3" w:rsidP="00E26585">
            <w:pPr>
              <w:spacing w:after="120"/>
              <w:ind w:left="30" w:right="-72"/>
              <w:jc w:val="both"/>
              <w:rPr>
                <w:sz w:val="22"/>
                <w:szCs w:val="22"/>
              </w:rPr>
            </w:pPr>
          </w:p>
          <w:p w:rsidR="00D948E3" w:rsidRPr="006A5DF1" w:rsidRDefault="00D948E3" w:rsidP="00E26585">
            <w:pPr>
              <w:spacing w:after="120"/>
              <w:ind w:left="30" w:right="-72"/>
              <w:jc w:val="both"/>
              <w:rPr>
                <w:sz w:val="22"/>
                <w:szCs w:val="22"/>
              </w:rPr>
            </w:pPr>
            <w:r w:rsidRPr="00D948E3">
              <w:rPr>
                <w:sz w:val="22"/>
                <w:szCs w:val="22"/>
              </w:rPr>
              <w:t>Bazując na naszym doświadczeniu przy realizacji tego typu obiektów, stwierdzamy, że przewidywane etapy realizacji i płatności Zamawiającego są nie do spełnienia. Zakładając, że Wykonawca podpisze umowę z Zamawiającym przed 15.02.2022r. oraz biorąc pod uwagę zimowe warunki pogodowe nie ma możliwości realizacji fundamentów i prac konstrukcyjnych parteru przed dniem 31 marca 2021r. Wykonawca przed przystąpieniem do realizacji potrzebuje czasu na organizację placu budowy oraz odpowiednie zaplanowanie prac. Ponadto przyjęty przez Zamawiającego procentowy udział wartości robót również nie odwzorowuje rzeczywistości, ponieważ to prace konstrukcyjne są najbardziej pracochłonne i czasochłonne. Instalacje elektryczne i sanitarne należy wykonywać równocześnie z wnoszeniem budynku, wobec tego powinny być zawarte w kilku etapach. Zamawiający nie powinien odkładać 65 % wartości Wynagrodzenia na rok po rozpoczęciu pracy finansującym tym samym realizację zadania poprzez Wykonawcę. Zmniejsza to możliwość konkurencji oraz w sposób istotny ogranicza konkurencję. W związku z tym wnosimy o zmianę częściowych płatności zgodnie z powyższym.</w:t>
            </w:r>
          </w:p>
          <w:p w:rsidR="00D948E3" w:rsidRPr="00DF5DFD" w:rsidRDefault="00D948E3" w:rsidP="00E26585">
            <w:pPr>
              <w:spacing w:after="40"/>
              <w:ind w:left="30" w:right="-72"/>
              <w:rPr>
                <w:b/>
                <w:bCs/>
                <w:sz w:val="22"/>
                <w:szCs w:val="22"/>
                <w:u w:val="single"/>
              </w:rPr>
            </w:pPr>
            <w:r w:rsidRPr="00DF5DFD">
              <w:rPr>
                <w:b/>
                <w:bCs/>
                <w:sz w:val="22"/>
                <w:szCs w:val="22"/>
                <w:u w:val="single"/>
              </w:rPr>
              <w:t>Stanowisko (wyjaśnienie) Zamawiającego:</w:t>
            </w:r>
          </w:p>
          <w:p w:rsidR="00D948E3" w:rsidRPr="00D948E3" w:rsidRDefault="00D948E3" w:rsidP="00E26585">
            <w:pPr>
              <w:spacing w:after="60"/>
              <w:ind w:left="30" w:right="-72"/>
              <w:jc w:val="both"/>
              <w:rPr>
                <w:sz w:val="22"/>
                <w:szCs w:val="22"/>
                <w:highlight w:val="darkGray"/>
              </w:rPr>
            </w:pPr>
          </w:p>
        </w:tc>
      </w:tr>
    </w:tbl>
    <w:p w:rsidR="00DF5DFD" w:rsidRDefault="00DF5DFD" w:rsidP="00DF5DFD">
      <w:pPr>
        <w:jc w:val="both"/>
        <w:rPr>
          <w:sz w:val="24"/>
          <w:szCs w:val="24"/>
        </w:rPr>
      </w:pPr>
      <w:r>
        <w:rPr>
          <w:sz w:val="24"/>
          <w:szCs w:val="24"/>
        </w:rPr>
        <w:lastRenderedPageBreak/>
        <w:t xml:space="preserve">Ad. 1 </w:t>
      </w:r>
    </w:p>
    <w:p w:rsidR="00DF5DFD" w:rsidRDefault="00DF5DFD" w:rsidP="00DF5DFD">
      <w:pPr>
        <w:jc w:val="both"/>
        <w:rPr>
          <w:sz w:val="24"/>
          <w:szCs w:val="24"/>
        </w:rPr>
      </w:pPr>
      <w:r>
        <w:rPr>
          <w:sz w:val="24"/>
          <w:szCs w:val="24"/>
        </w:rPr>
        <w:t>Załączam skan pozwolenia na budowę z dnia 4.08.2021 r. znak: UAB.6740.960.2021.JB.</w:t>
      </w:r>
    </w:p>
    <w:p w:rsidR="00DF5DFD" w:rsidRDefault="00DF5DFD" w:rsidP="00DF5DFD">
      <w:pPr>
        <w:jc w:val="both"/>
        <w:rPr>
          <w:sz w:val="24"/>
          <w:szCs w:val="24"/>
        </w:rPr>
      </w:pPr>
    </w:p>
    <w:p w:rsidR="00DF5DFD" w:rsidRDefault="00DF5DFD" w:rsidP="00DF5DFD">
      <w:pPr>
        <w:jc w:val="both"/>
        <w:rPr>
          <w:sz w:val="24"/>
          <w:szCs w:val="24"/>
        </w:rPr>
      </w:pPr>
      <w:r>
        <w:rPr>
          <w:sz w:val="24"/>
          <w:szCs w:val="24"/>
        </w:rPr>
        <w:t xml:space="preserve">Ad. 2 </w:t>
      </w:r>
    </w:p>
    <w:p w:rsidR="00DF5DFD" w:rsidRDefault="00DF5DFD" w:rsidP="00DF5DFD">
      <w:pPr>
        <w:jc w:val="both"/>
        <w:rPr>
          <w:sz w:val="24"/>
          <w:szCs w:val="24"/>
        </w:rPr>
      </w:pPr>
      <w:r>
        <w:rPr>
          <w:sz w:val="24"/>
          <w:szCs w:val="24"/>
        </w:rPr>
        <w:t>Załączam skan opracowania geologicznego.</w:t>
      </w:r>
    </w:p>
    <w:p w:rsidR="00DF5DFD" w:rsidRDefault="00DF5DFD" w:rsidP="00DF5DFD">
      <w:pPr>
        <w:jc w:val="both"/>
        <w:rPr>
          <w:sz w:val="24"/>
          <w:szCs w:val="24"/>
        </w:rPr>
      </w:pPr>
    </w:p>
    <w:p w:rsidR="00DF5DFD" w:rsidRDefault="00DF5DFD" w:rsidP="00DF5DFD">
      <w:pPr>
        <w:jc w:val="both"/>
        <w:rPr>
          <w:sz w:val="24"/>
          <w:szCs w:val="24"/>
        </w:rPr>
      </w:pPr>
      <w:r>
        <w:rPr>
          <w:sz w:val="24"/>
          <w:szCs w:val="24"/>
        </w:rPr>
        <w:t>Ad. 3</w:t>
      </w:r>
    </w:p>
    <w:p w:rsidR="00DF5DFD" w:rsidRDefault="00DF5DFD" w:rsidP="00DF5DFD">
      <w:pPr>
        <w:jc w:val="both"/>
        <w:rPr>
          <w:sz w:val="24"/>
          <w:szCs w:val="24"/>
        </w:rPr>
      </w:pPr>
      <w:r>
        <w:rPr>
          <w:sz w:val="24"/>
          <w:szCs w:val="24"/>
        </w:rPr>
        <w:t>Zabezpieczenie wykopów wykonać indywidualnie zgodnie z zasadami wiedzy i sztuki budowlanej. Sposób i rodzaj zabezpieczenia wykopów wg uznania wykonawcy.</w:t>
      </w:r>
    </w:p>
    <w:p w:rsidR="00DF5DFD" w:rsidRDefault="00DF5DFD" w:rsidP="00DF5DFD">
      <w:pPr>
        <w:jc w:val="both"/>
        <w:rPr>
          <w:sz w:val="24"/>
          <w:szCs w:val="24"/>
        </w:rPr>
      </w:pPr>
    </w:p>
    <w:p w:rsidR="00DF5DFD" w:rsidRDefault="00DF5DFD" w:rsidP="00DF5DFD">
      <w:pPr>
        <w:jc w:val="both"/>
        <w:rPr>
          <w:sz w:val="24"/>
          <w:szCs w:val="24"/>
        </w:rPr>
      </w:pPr>
      <w:r>
        <w:rPr>
          <w:sz w:val="24"/>
          <w:szCs w:val="24"/>
        </w:rPr>
        <w:t>Ad. 4</w:t>
      </w:r>
    </w:p>
    <w:p w:rsidR="00DF5DFD" w:rsidRDefault="00DF5DFD" w:rsidP="00DF5DFD">
      <w:pPr>
        <w:jc w:val="both"/>
        <w:rPr>
          <w:sz w:val="24"/>
          <w:szCs w:val="24"/>
        </w:rPr>
      </w:pPr>
      <w:r>
        <w:rPr>
          <w:sz w:val="24"/>
          <w:szCs w:val="24"/>
        </w:rPr>
        <w:t>Do odpowiedzi załączono specyfikację windy.</w:t>
      </w:r>
    </w:p>
    <w:p w:rsidR="00DF5DFD" w:rsidRDefault="00DF5DFD" w:rsidP="00DF5DFD">
      <w:pPr>
        <w:jc w:val="both"/>
        <w:rPr>
          <w:sz w:val="24"/>
          <w:szCs w:val="24"/>
        </w:rPr>
      </w:pPr>
    </w:p>
    <w:p w:rsidR="00DF5DFD" w:rsidRDefault="00DF5DFD" w:rsidP="00DF5DFD">
      <w:pPr>
        <w:jc w:val="both"/>
        <w:rPr>
          <w:sz w:val="24"/>
          <w:szCs w:val="24"/>
        </w:rPr>
      </w:pPr>
      <w:r>
        <w:rPr>
          <w:sz w:val="24"/>
          <w:szCs w:val="24"/>
        </w:rPr>
        <w:t>Ad. 5</w:t>
      </w:r>
    </w:p>
    <w:p w:rsidR="00DF5DFD" w:rsidRDefault="00DF5DFD" w:rsidP="00DF5DFD">
      <w:pPr>
        <w:jc w:val="both"/>
        <w:rPr>
          <w:sz w:val="24"/>
          <w:szCs w:val="24"/>
        </w:rPr>
      </w:pPr>
      <w:r>
        <w:rPr>
          <w:sz w:val="24"/>
          <w:szCs w:val="24"/>
        </w:rPr>
        <w:t>Główne elementy konstrukcyjne (krokwie, belki, słupy, murłaty) wykonać z drewna klasy C27. Łacenie (łaty, kontr łaty) mogą być wykonane z drewna niżej klasy C24.</w:t>
      </w:r>
    </w:p>
    <w:p w:rsidR="00DF5DFD" w:rsidRDefault="00DF5DFD" w:rsidP="00DF5DFD">
      <w:pPr>
        <w:jc w:val="both"/>
        <w:rPr>
          <w:sz w:val="24"/>
          <w:szCs w:val="24"/>
        </w:rPr>
      </w:pPr>
    </w:p>
    <w:p w:rsidR="00DF5DFD" w:rsidRDefault="00DF5DFD" w:rsidP="00DF5DFD">
      <w:pPr>
        <w:jc w:val="both"/>
        <w:rPr>
          <w:sz w:val="24"/>
          <w:szCs w:val="24"/>
        </w:rPr>
      </w:pPr>
      <w:r>
        <w:rPr>
          <w:sz w:val="24"/>
          <w:szCs w:val="24"/>
        </w:rPr>
        <w:t>Ad. 6</w:t>
      </w:r>
    </w:p>
    <w:p w:rsidR="00DF5DFD" w:rsidRDefault="00DF5DFD" w:rsidP="00DF5DFD">
      <w:pPr>
        <w:jc w:val="both"/>
        <w:rPr>
          <w:sz w:val="24"/>
          <w:szCs w:val="24"/>
        </w:rPr>
      </w:pPr>
      <w:r>
        <w:rPr>
          <w:sz w:val="24"/>
          <w:szCs w:val="24"/>
        </w:rPr>
        <w:t xml:space="preserve">Nie jest wymagane pełne deskowanie. Pod pokrycie łacenie wykonać zgodnie z wytycznymi dostawcy blachy. </w:t>
      </w:r>
    </w:p>
    <w:p w:rsidR="00DF5DFD" w:rsidRDefault="00DF5DFD" w:rsidP="00DF5DFD">
      <w:pPr>
        <w:jc w:val="both"/>
        <w:rPr>
          <w:sz w:val="24"/>
          <w:szCs w:val="24"/>
        </w:rPr>
      </w:pPr>
    </w:p>
    <w:p w:rsidR="00DF5DFD" w:rsidRDefault="00DF5DFD" w:rsidP="00DF5DFD">
      <w:pPr>
        <w:jc w:val="both"/>
        <w:rPr>
          <w:sz w:val="24"/>
          <w:szCs w:val="24"/>
        </w:rPr>
      </w:pPr>
      <w:r>
        <w:rPr>
          <w:sz w:val="24"/>
          <w:szCs w:val="24"/>
        </w:rPr>
        <w:lastRenderedPageBreak/>
        <w:t>Ad. 7</w:t>
      </w:r>
    </w:p>
    <w:p w:rsidR="00DF5DFD" w:rsidRDefault="00DF5DFD" w:rsidP="00DF5DFD">
      <w:pPr>
        <w:jc w:val="both"/>
        <w:rPr>
          <w:sz w:val="24"/>
          <w:szCs w:val="24"/>
        </w:rPr>
      </w:pPr>
      <w:r>
        <w:rPr>
          <w:sz w:val="24"/>
          <w:szCs w:val="24"/>
        </w:rPr>
        <w:t>Ściany działowe wykonać z bloczków gazobetonowych gr. 10 cm na zaprawie cienkowarstwowej.</w:t>
      </w:r>
    </w:p>
    <w:p w:rsidR="00DF5DFD" w:rsidRDefault="00DF5DFD" w:rsidP="00DF5DFD">
      <w:pPr>
        <w:jc w:val="both"/>
        <w:rPr>
          <w:sz w:val="24"/>
          <w:szCs w:val="24"/>
        </w:rPr>
      </w:pPr>
    </w:p>
    <w:p w:rsidR="00DF5DFD" w:rsidRDefault="00DF5DFD" w:rsidP="00DF5DFD">
      <w:pPr>
        <w:jc w:val="both"/>
        <w:rPr>
          <w:sz w:val="24"/>
          <w:szCs w:val="24"/>
        </w:rPr>
      </w:pPr>
      <w:r>
        <w:rPr>
          <w:sz w:val="24"/>
          <w:szCs w:val="24"/>
        </w:rPr>
        <w:t xml:space="preserve">Ad. 8 </w:t>
      </w:r>
    </w:p>
    <w:p w:rsidR="00DF5DFD" w:rsidRDefault="00DF5DFD" w:rsidP="00DF5DFD">
      <w:pPr>
        <w:jc w:val="both"/>
        <w:rPr>
          <w:sz w:val="24"/>
          <w:szCs w:val="24"/>
        </w:rPr>
      </w:pPr>
      <w:r>
        <w:rPr>
          <w:sz w:val="24"/>
          <w:szCs w:val="24"/>
        </w:rPr>
        <w:t>Załączono warunki przyłączeniowe i przebudowy sieci.</w:t>
      </w:r>
    </w:p>
    <w:p w:rsidR="00DF5DFD" w:rsidRDefault="00DF5DFD" w:rsidP="00DF5DFD">
      <w:pPr>
        <w:jc w:val="both"/>
        <w:rPr>
          <w:color w:val="FF0000"/>
          <w:sz w:val="24"/>
          <w:szCs w:val="24"/>
        </w:rPr>
      </w:pPr>
    </w:p>
    <w:p w:rsidR="00DF5DFD" w:rsidRDefault="00DF5DFD" w:rsidP="00DF5DFD">
      <w:pPr>
        <w:jc w:val="both"/>
        <w:rPr>
          <w:sz w:val="24"/>
          <w:szCs w:val="24"/>
        </w:rPr>
      </w:pPr>
      <w:r>
        <w:rPr>
          <w:sz w:val="24"/>
          <w:szCs w:val="24"/>
        </w:rPr>
        <w:t>Ad. 9</w:t>
      </w:r>
    </w:p>
    <w:p w:rsidR="00DF5DFD" w:rsidRDefault="00DF5DFD" w:rsidP="00DF5DFD">
      <w:pPr>
        <w:jc w:val="both"/>
        <w:rPr>
          <w:sz w:val="24"/>
          <w:szCs w:val="24"/>
        </w:rPr>
      </w:pPr>
      <w:r>
        <w:rPr>
          <w:sz w:val="24"/>
          <w:szCs w:val="24"/>
        </w:rPr>
        <w:t>Zamawiający będzie ponosił koszty eksploatacji i konserwacji w czasie trwania gwarancji.</w:t>
      </w:r>
    </w:p>
    <w:p w:rsidR="00DF5DFD" w:rsidRDefault="00DF5DFD" w:rsidP="00DF5DFD">
      <w:pPr>
        <w:jc w:val="both"/>
        <w:rPr>
          <w:sz w:val="24"/>
          <w:szCs w:val="24"/>
        </w:rPr>
      </w:pPr>
    </w:p>
    <w:p w:rsidR="00DF5DFD" w:rsidRDefault="00DF5DFD" w:rsidP="00DF5DFD">
      <w:pPr>
        <w:jc w:val="both"/>
        <w:rPr>
          <w:sz w:val="24"/>
          <w:szCs w:val="24"/>
        </w:rPr>
      </w:pPr>
      <w:r>
        <w:rPr>
          <w:sz w:val="24"/>
          <w:szCs w:val="24"/>
        </w:rPr>
        <w:t xml:space="preserve">Ad.10. </w:t>
      </w:r>
    </w:p>
    <w:p w:rsidR="00DF5DFD" w:rsidRDefault="00DF5DFD" w:rsidP="00DF5DFD">
      <w:pPr>
        <w:jc w:val="both"/>
        <w:rPr>
          <w:sz w:val="24"/>
          <w:szCs w:val="24"/>
        </w:rPr>
      </w:pPr>
      <w:r>
        <w:rPr>
          <w:sz w:val="24"/>
          <w:szCs w:val="24"/>
        </w:rPr>
        <w:t xml:space="preserve">Podbudowy wykonać z gruntów naturalnych niespoistych (pospółki lub piasku) zagęszczonego mechanicznie. Wymagany wskaźnik zagęszczenia Is=0,98. </w:t>
      </w:r>
    </w:p>
    <w:p w:rsidR="00DF5DFD" w:rsidRDefault="00DF5DFD" w:rsidP="00DF5DFD">
      <w:pPr>
        <w:jc w:val="both"/>
        <w:rPr>
          <w:sz w:val="24"/>
          <w:szCs w:val="24"/>
        </w:rPr>
      </w:pPr>
    </w:p>
    <w:p w:rsidR="00DF5DFD" w:rsidRDefault="00DF5DFD" w:rsidP="00DF5DFD">
      <w:pPr>
        <w:jc w:val="both"/>
        <w:rPr>
          <w:sz w:val="24"/>
          <w:szCs w:val="24"/>
        </w:rPr>
      </w:pPr>
      <w:r>
        <w:rPr>
          <w:sz w:val="24"/>
          <w:szCs w:val="24"/>
        </w:rPr>
        <w:t>Ad. 11</w:t>
      </w:r>
    </w:p>
    <w:p w:rsidR="00DF5DFD" w:rsidRDefault="00DF5DFD" w:rsidP="00DF5DFD">
      <w:pPr>
        <w:jc w:val="both"/>
        <w:rPr>
          <w:sz w:val="24"/>
          <w:szCs w:val="24"/>
        </w:rPr>
      </w:pPr>
      <w:r>
        <w:rPr>
          <w:sz w:val="24"/>
          <w:szCs w:val="24"/>
        </w:rPr>
        <w:t>Wylewki przyjęto jako niezbrojone.</w:t>
      </w:r>
    </w:p>
    <w:p w:rsidR="00DF5DFD" w:rsidRDefault="00DF5DFD" w:rsidP="00DF5DFD">
      <w:pPr>
        <w:jc w:val="both"/>
        <w:rPr>
          <w:sz w:val="24"/>
          <w:szCs w:val="24"/>
        </w:rPr>
      </w:pPr>
    </w:p>
    <w:p w:rsidR="00DF5DFD" w:rsidRDefault="00DF5DFD" w:rsidP="00DF5DFD">
      <w:pPr>
        <w:jc w:val="both"/>
        <w:rPr>
          <w:sz w:val="24"/>
          <w:szCs w:val="24"/>
        </w:rPr>
      </w:pPr>
      <w:r>
        <w:rPr>
          <w:sz w:val="24"/>
          <w:szCs w:val="24"/>
        </w:rPr>
        <w:t xml:space="preserve">Ad. 12 </w:t>
      </w:r>
    </w:p>
    <w:p w:rsidR="00DF5DFD" w:rsidRDefault="00DF5DFD" w:rsidP="00DF5DFD">
      <w:pPr>
        <w:jc w:val="both"/>
        <w:rPr>
          <w:sz w:val="24"/>
          <w:szCs w:val="24"/>
        </w:rPr>
      </w:pPr>
      <w:r>
        <w:rPr>
          <w:sz w:val="24"/>
          <w:szCs w:val="24"/>
        </w:rPr>
        <w:t xml:space="preserve">Ściany wewnętrzne należy wykonać z pustaków akustycznych klasy min. 20 </w:t>
      </w:r>
      <w:proofErr w:type="spellStart"/>
      <w:r>
        <w:rPr>
          <w:sz w:val="24"/>
          <w:szCs w:val="24"/>
        </w:rPr>
        <w:t>MPa</w:t>
      </w:r>
      <w:proofErr w:type="spellEnd"/>
      <w:r>
        <w:rPr>
          <w:sz w:val="24"/>
          <w:szCs w:val="24"/>
        </w:rPr>
        <w:t>.</w:t>
      </w:r>
    </w:p>
    <w:p w:rsidR="00DF5DFD" w:rsidRDefault="00DF5DFD" w:rsidP="00DF5DFD">
      <w:pPr>
        <w:jc w:val="both"/>
        <w:rPr>
          <w:sz w:val="24"/>
          <w:szCs w:val="24"/>
        </w:rPr>
      </w:pPr>
    </w:p>
    <w:p w:rsidR="00DF5DFD" w:rsidRDefault="00DF5DFD" w:rsidP="00DF5DFD">
      <w:pPr>
        <w:jc w:val="both"/>
        <w:rPr>
          <w:sz w:val="24"/>
          <w:szCs w:val="24"/>
        </w:rPr>
      </w:pPr>
      <w:r>
        <w:rPr>
          <w:sz w:val="24"/>
          <w:szCs w:val="24"/>
        </w:rPr>
        <w:t>Ad. 13</w:t>
      </w:r>
    </w:p>
    <w:p w:rsidR="00DF5DFD" w:rsidRDefault="00DF5DFD" w:rsidP="00DF5DFD">
      <w:pPr>
        <w:jc w:val="both"/>
        <w:rPr>
          <w:sz w:val="24"/>
          <w:szCs w:val="24"/>
        </w:rPr>
      </w:pPr>
      <w:r>
        <w:rPr>
          <w:sz w:val="24"/>
          <w:szCs w:val="24"/>
        </w:rPr>
        <w:t xml:space="preserve">Ściany zewnętrzne należy wykonać z pustaków ceramicznych klasy min. 20 </w:t>
      </w:r>
      <w:proofErr w:type="spellStart"/>
      <w:r>
        <w:rPr>
          <w:sz w:val="24"/>
          <w:szCs w:val="24"/>
        </w:rPr>
        <w:t>MPa</w:t>
      </w:r>
      <w:proofErr w:type="spellEnd"/>
      <w:r>
        <w:rPr>
          <w:sz w:val="24"/>
          <w:szCs w:val="24"/>
        </w:rPr>
        <w:t>.</w:t>
      </w:r>
    </w:p>
    <w:p w:rsidR="00DF5DFD" w:rsidRDefault="00DF5DFD" w:rsidP="00DF5DFD">
      <w:pPr>
        <w:jc w:val="both"/>
        <w:rPr>
          <w:sz w:val="24"/>
          <w:szCs w:val="24"/>
        </w:rPr>
      </w:pPr>
    </w:p>
    <w:p w:rsidR="00DF5DFD" w:rsidRDefault="00DF5DFD" w:rsidP="00DF5DFD">
      <w:pPr>
        <w:jc w:val="both"/>
        <w:rPr>
          <w:sz w:val="24"/>
          <w:szCs w:val="24"/>
        </w:rPr>
      </w:pPr>
      <w:r>
        <w:rPr>
          <w:sz w:val="24"/>
          <w:szCs w:val="24"/>
        </w:rPr>
        <w:t>Ad. 14</w:t>
      </w:r>
    </w:p>
    <w:p w:rsidR="00DF5DFD" w:rsidRDefault="00DF5DFD" w:rsidP="00DF5DFD">
      <w:pPr>
        <w:jc w:val="both"/>
        <w:rPr>
          <w:sz w:val="24"/>
          <w:szCs w:val="24"/>
        </w:rPr>
      </w:pPr>
      <w:r>
        <w:rPr>
          <w:sz w:val="24"/>
          <w:szCs w:val="24"/>
        </w:rPr>
        <w:t>W częściach ogólnodostępnych wykonać tynki cementowo-wapienne klasy III z gipsowaniem i malowaniem. Poszczególne mieszkania należy wykończyć tylko tynkami cementowo-wapiennymi klasy III.</w:t>
      </w:r>
    </w:p>
    <w:p w:rsidR="00DF5DFD" w:rsidRDefault="00DF5DFD" w:rsidP="00DF5DFD">
      <w:pPr>
        <w:jc w:val="both"/>
        <w:rPr>
          <w:color w:val="FF0000"/>
          <w:sz w:val="24"/>
          <w:szCs w:val="24"/>
        </w:rPr>
      </w:pPr>
    </w:p>
    <w:p w:rsidR="00DF5DFD" w:rsidRDefault="00DF5DFD" w:rsidP="00DF5DFD">
      <w:pPr>
        <w:jc w:val="both"/>
        <w:rPr>
          <w:sz w:val="24"/>
          <w:szCs w:val="24"/>
        </w:rPr>
      </w:pPr>
      <w:r>
        <w:rPr>
          <w:sz w:val="24"/>
          <w:szCs w:val="24"/>
        </w:rPr>
        <w:t>Ad. 15</w:t>
      </w:r>
    </w:p>
    <w:p w:rsidR="00DF5DFD" w:rsidRDefault="00DF5DFD" w:rsidP="00DF5DFD">
      <w:pPr>
        <w:jc w:val="both"/>
        <w:rPr>
          <w:sz w:val="24"/>
          <w:szCs w:val="24"/>
        </w:rPr>
      </w:pPr>
      <w:r>
        <w:rPr>
          <w:sz w:val="24"/>
          <w:szCs w:val="24"/>
        </w:rPr>
        <w:t>Należy zamontować szafki pod płyty grzewcze indukcyjne i zlewozmywaki o szerokości min. 80 cm, spełniające wymogi określone w art. 6b ustawy z dnia 8 grudnia 2006 r. o finansowym wsparciu tworzenia lokali mieszkalnych na wynajem, mieszkań chronionych, noclegowni, schronisk dla osób bezdomnych, ogrzewalni i tymczasowych pomieszczeń (</w:t>
      </w:r>
      <w:proofErr w:type="spellStart"/>
      <w:r>
        <w:rPr>
          <w:sz w:val="24"/>
          <w:szCs w:val="24"/>
        </w:rPr>
        <w:t>t.j</w:t>
      </w:r>
      <w:proofErr w:type="spellEnd"/>
      <w:r>
        <w:rPr>
          <w:sz w:val="24"/>
          <w:szCs w:val="24"/>
        </w:rPr>
        <w:t>. Dz. U. z 2020 r. poz. 508).</w:t>
      </w:r>
    </w:p>
    <w:p w:rsidR="00DF5DFD" w:rsidRDefault="00DF5DFD" w:rsidP="00DF5DFD">
      <w:pPr>
        <w:jc w:val="both"/>
        <w:rPr>
          <w:color w:val="FF0000"/>
          <w:sz w:val="24"/>
          <w:szCs w:val="24"/>
        </w:rPr>
      </w:pPr>
    </w:p>
    <w:p w:rsidR="00DF5DFD" w:rsidRDefault="00DF5DFD" w:rsidP="00DF5DFD">
      <w:pPr>
        <w:jc w:val="both"/>
        <w:rPr>
          <w:sz w:val="24"/>
          <w:szCs w:val="24"/>
        </w:rPr>
      </w:pPr>
      <w:r>
        <w:rPr>
          <w:sz w:val="24"/>
          <w:szCs w:val="24"/>
        </w:rPr>
        <w:t>Ad. 16</w:t>
      </w:r>
    </w:p>
    <w:p w:rsidR="00DF5DFD" w:rsidRDefault="00DF5DFD" w:rsidP="00DF5DFD">
      <w:pPr>
        <w:jc w:val="both"/>
        <w:rPr>
          <w:color w:val="FF0000"/>
          <w:sz w:val="24"/>
          <w:szCs w:val="24"/>
        </w:rPr>
      </w:pPr>
      <w:r>
        <w:rPr>
          <w:sz w:val="24"/>
          <w:szCs w:val="24"/>
        </w:rPr>
        <w:t>W mieszkaniach należy zamontować płyty grzewcze indukcyjne 400V, czteropalnikowe  na szafkach o szerokości min. 80 cm, spełniające wymogi określone w art. 6b ustawy z dnia 8 grudnia 2006 r. o finansowym wsparciu tworzenia lokali mieszkalnych na wynajem, mieszkań chronionych, noclegowni, schronisk dla osób bezdomnych, ogrzewalni i tymczasowych pomieszczeń (</w:t>
      </w:r>
      <w:proofErr w:type="spellStart"/>
      <w:r>
        <w:rPr>
          <w:sz w:val="24"/>
          <w:szCs w:val="24"/>
        </w:rPr>
        <w:t>t.j</w:t>
      </w:r>
      <w:proofErr w:type="spellEnd"/>
      <w:r>
        <w:rPr>
          <w:sz w:val="24"/>
          <w:szCs w:val="24"/>
        </w:rPr>
        <w:t>. Dz. U. z 2020 r. poz. 508).</w:t>
      </w:r>
    </w:p>
    <w:p w:rsidR="00DF5DFD" w:rsidRDefault="00DF5DFD" w:rsidP="00DF5DFD">
      <w:pPr>
        <w:jc w:val="both"/>
        <w:rPr>
          <w:sz w:val="24"/>
          <w:szCs w:val="24"/>
        </w:rPr>
      </w:pPr>
    </w:p>
    <w:p w:rsidR="00DF5DFD" w:rsidRDefault="00DF5DFD" w:rsidP="00DF5DFD">
      <w:pPr>
        <w:jc w:val="both"/>
        <w:rPr>
          <w:sz w:val="24"/>
          <w:szCs w:val="24"/>
        </w:rPr>
      </w:pPr>
      <w:r>
        <w:rPr>
          <w:sz w:val="24"/>
          <w:szCs w:val="24"/>
        </w:rPr>
        <w:t>Ad. 17</w:t>
      </w:r>
    </w:p>
    <w:p w:rsidR="00DF5DFD" w:rsidRDefault="00DF5DFD" w:rsidP="00DF5DFD">
      <w:pPr>
        <w:jc w:val="both"/>
        <w:rPr>
          <w:sz w:val="24"/>
          <w:szCs w:val="24"/>
        </w:rPr>
      </w:pPr>
      <w:r>
        <w:rPr>
          <w:sz w:val="24"/>
          <w:szCs w:val="24"/>
        </w:rPr>
        <w:t xml:space="preserve">Nad balkonami ostatniej kondygnacji przewidziano montaż daszków stalowo – szklanych </w:t>
      </w:r>
      <w:proofErr w:type="spellStart"/>
      <w:r>
        <w:rPr>
          <w:sz w:val="24"/>
          <w:szCs w:val="24"/>
        </w:rPr>
        <w:t>wg</w:t>
      </w:r>
      <w:proofErr w:type="spellEnd"/>
      <w:r>
        <w:rPr>
          <w:sz w:val="24"/>
          <w:szCs w:val="24"/>
        </w:rPr>
        <w:t>. załączonego rysunku. Nad wejściem głównym daszek żelbetowy wykończony zgodnie z opisem warstw D2 projektu architektonicznego.</w:t>
      </w:r>
    </w:p>
    <w:p w:rsidR="00DF5DFD" w:rsidRDefault="00DF5DFD" w:rsidP="00DF5DFD">
      <w:pPr>
        <w:jc w:val="both"/>
        <w:rPr>
          <w:sz w:val="24"/>
          <w:szCs w:val="24"/>
        </w:rPr>
      </w:pPr>
    </w:p>
    <w:p w:rsidR="00DF5DFD" w:rsidRDefault="00DF5DFD" w:rsidP="00DF5DFD">
      <w:pPr>
        <w:jc w:val="both"/>
        <w:rPr>
          <w:sz w:val="24"/>
          <w:szCs w:val="24"/>
        </w:rPr>
      </w:pPr>
      <w:r>
        <w:rPr>
          <w:sz w:val="24"/>
          <w:szCs w:val="24"/>
        </w:rPr>
        <w:t>Ad. 18</w:t>
      </w:r>
    </w:p>
    <w:p w:rsidR="00DF5DFD" w:rsidRDefault="00DF5DFD" w:rsidP="00DF5DFD">
      <w:pPr>
        <w:jc w:val="both"/>
        <w:rPr>
          <w:sz w:val="24"/>
          <w:szCs w:val="24"/>
        </w:rPr>
      </w:pPr>
      <w:r>
        <w:rPr>
          <w:sz w:val="24"/>
          <w:szCs w:val="24"/>
        </w:rPr>
        <w:t>Na chudym betonie parteru wykonać izolacje ze styropianu gr. 20cm, EPS 100,  λ=0,036.</w:t>
      </w:r>
    </w:p>
    <w:p w:rsidR="00DF5DFD" w:rsidRDefault="00DF5DFD" w:rsidP="00DF5DFD">
      <w:pPr>
        <w:jc w:val="both"/>
        <w:rPr>
          <w:sz w:val="24"/>
          <w:szCs w:val="24"/>
        </w:rPr>
      </w:pPr>
    </w:p>
    <w:p w:rsidR="00DF5DFD" w:rsidRDefault="00DF5DFD" w:rsidP="00DF5DFD">
      <w:pPr>
        <w:jc w:val="both"/>
        <w:rPr>
          <w:sz w:val="24"/>
          <w:szCs w:val="24"/>
        </w:rPr>
      </w:pPr>
      <w:r>
        <w:rPr>
          <w:sz w:val="24"/>
          <w:szCs w:val="24"/>
        </w:rPr>
        <w:lastRenderedPageBreak/>
        <w:t xml:space="preserve">Ad.19. </w:t>
      </w:r>
    </w:p>
    <w:p w:rsidR="00DF5DFD" w:rsidRDefault="00DF5DFD" w:rsidP="00DF5DFD">
      <w:pPr>
        <w:jc w:val="both"/>
        <w:rPr>
          <w:sz w:val="24"/>
          <w:szCs w:val="24"/>
        </w:rPr>
      </w:pPr>
      <w:r>
        <w:rPr>
          <w:sz w:val="24"/>
          <w:szCs w:val="24"/>
        </w:rPr>
        <w:t>W pomieszczeniu kotłowni należy zamontować drzwi EI30 szt. 1 zgodnie z zestawieniem stolarki drzwi D5.</w:t>
      </w:r>
    </w:p>
    <w:p w:rsidR="00DF5DFD" w:rsidRDefault="00DF5DFD" w:rsidP="00DF5DFD">
      <w:pPr>
        <w:jc w:val="both"/>
        <w:rPr>
          <w:sz w:val="24"/>
          <w:szCs w:val="24"/>
        </w:rPr>
      </w:pPr>
    </w:p>
    <w:p w:rsidR="00DF5DFD" w:rsidRDefault="00DF5DFD" w:rsidP="00DF5DFD">
      <w:pPr>
        <w:jc w:val="both"/>
        <w:rPr>
          <w:sz w:val="24"/>
          <w:szCs w:val="24"/>
        </w:rPr>
      </w:pPr>
      <w:r>
        <w:rPr>
          <w:sz w:val="24"/>
          <w:szCs w:val="24"/>
        </w:rPr>
        <w:t>Ad. 20</w:t>
      </w:r>
    </w:p>
    <w:p w:rsidR="00DF5DFD" w:rsidRDefault="00DF5DFD" w:rsidP="00DF5DFD">
      <w:pPr>
        <w:jc w:val="both"/>
        <w:rPr>
          <w:sz w:val="24"/>
          <w:szCs w:val="24"/>
        </w:rPr>
      </w:pPr>
    </w:p>
    <w:p w:rsidR="00DF5DFD" w:rsidRDefault="00DF5DFD" w:rsidP="00DF5DFD">
      <w:pPr>
        <w:jc w:val="both"/>
        <w:rPr>
          <w:sz w:val="24"/>
          <w:szCs w:val="24"/>
        </w:rPr>
      </w:pPr>
      <w:r>
        <w:rPr>
          <w:sz w:val="24"/>
          <w:szCs w:val="24"/>
        </w:rPr>
        <w:t xml:space="preserve">Zamawiający podziela argumentację, przychyla się </w:t>
      </w:r>
      <w:r w:rsidR="00CD548E">
        <w:rPr>
          <w:sz w:val="24"/>
          <w:szCs w:val="24"/>
        </w:rPr>
        <w:t xml:space="preserve">do </w:t>
      </w:r>
      <w:r>
        <w:rPr>
          <w:sz w:val="24"/>
          <w:szCs w:val="24"/>
        </w:rPr>
        <w:t>propozycji i dokonuje zmiany zapisu punktu 4. OPIS PRZEDMIOTU ZAMÓWIENIA z SWZ na następujący:</w:t>
      </w:r>
    </w:p>
    <w:p w:rsidR="00DF5DFD" w:rsidRDefault="00DF5DFD" w:rsidP="00DF5DFD">
      <w:pPr>
        <w:jc w:val="both"/>
        <w:rPr>
          <w:sz w:val="24"/>
          <w:szCs w:val="24"/>
        </w:rPr>
      </w:pPr>
    </w:p>
    <w:p w:rsidR="00DF5DFD" w:rsidRDefault="00DF5DFD" w:rsidP="00DF5DFD">
      <w:pPr>
        <w:jc w:val="both"/>
        <w:rPr>
          <w:sz w:val="24"/>
          <w:szCs w:val="24"/>
        </w:rPr>
      </w:pPr>
      <w:r>
        <w:rPr>
          <w:sz w:val="24"/>
          <w:szCs w:val="24"/>
        </w:rPr>
        <w:t>„Zamawiający przewiduje płatności częściowe w oparciu o harmonogram rzeczowo-finansowy sporządzony przez Wykonawcę, który zostanie wybrany do realizacji zamówienia w przedmiotowym postępowaniu. Harmonogram rzeczowo-finansowy należy sporządzić w uzgodnieniu z Zamawiającym, wg poniższych wytycznych (podane wartości w % oraz daty będą uzgadniane na etapie opracowywania harmonogramu  i mogą się nieznacznie zmienić):</w:t>
      </w:r>
    </w:p>
    <w:p w:rsidR="00DF5DFD" w:rsidRDefault="00DF5DFD" w:rsidP="00DF5DFD">
      <w:pPr>
        <w:numPr>
          <w:ilvl w:val="0"/>
          <w:numId w:val="10"/>
        </w:numPr>
        <w:spacing w:line="276" w:lineRule="auto"/>
        <w:jc w:val="both"/>
        <w:rPr>
          <w:sz w:val="24"/>
          <w:szCs w:val="24"/>
        </w:rPr>
      </w:pPr>
      <w:r>
        <w:rPr>
          <w:sz w:val="24"/>
          <w:szCs w:val="24"/>
        </w:rPr>
        <w:t>Etap I: Przebudowa sieci elektrycznej, roboty ziemne, fundamenty, organizacja placu budowy (ok. 15% wartości robót, termin realizacji 30 kwietnia 2022 r.);</w:t>
      </w:r>
    </w:p>
    <w:p w:rsidR="00DF5DFD" w:rsidRDefault="00DF5DFD" w:rsidP="00DF5DFD">
      <w:pPr>
        <w:numPr>
          <w:ilvl w:val="0"/>
          <w:numId w:val="10"/>
        </w:numPr>
        <w:spacing w:line="276" w:lineRule="auto"/>
        <w:jc w:val="both"/>
        <w:rPr>
          <w:sz w:val="24"/>
          <w:szCs w:val="24"/>
        </w:rPr>
      </w:pPr>
      <w:r>
        <w:rPr>
          <w:sz w:val="24"/>
          <w:szCs w:val="24"/>
        </w:rPr>
        <w:t>Etap II: Ściany parteru, konstrukcja żelbetowa parteru, część instalacji wewnętrznych, część instalacji zewnętrznych, część przyłączy do budynku (ok. 20% wartości robót, termin realizacji 30 czerwca 2022 r.);</w:t>
      </w:r>
    </w:p>
    <w:p w:rsidR="00DF5DFD" w:rsidRDefault="00DF5DFD" w:rsidP="00DF5DFD">
      <w:pPr>
        <w:numPr>
          <w:ilvl w:val="0"/>
          <w:numId w:val="10"/>
        </w:numPr>
        <w:spacing w:line="276" w:lineRule="auto"/>
        <w:jc w:val="both"/>
        <w:rPr>
          <w:sz w:val="24"/>
          <w:szCs w:val="24"/>
        </w:rPr>
      </w:pPr>
      <w:r>
        <w:rPr>
          <w:sz w:val="24"/>
          <w:szCs w:val="24"/>
        </w:rPr>
        <w:t>Etap III: Wszystkie piętra, konstrukcja, dach, część instalacji wewnętrznych, część instalacji zewnętrznych, część przyłączy do budynku (ok. 25% wartości robót, termin realizacji 30 września 2022 r.);</w:t>
      </w:r>
    </w:p>
    <w:p w:rsidR="00DF5DFD" w:rsidRDefault="00DF5DFD" w:rsidP="00DF5DFD">
      <w:pPr>
        <w:numPr>
          <w:ilvl w:val="0"/>
          <w:numId w:val="10"/>
        </w:numPr>
        <w:spacing w:line="276" w:lineRule="auto"/>
        <w:jc w:val="both"/>
        <w:rPr>
          <w:sz w:val="24"/>
          <w:szCs w:val="24"/>
        </w:rPr>
      </w:pPr>
      <w:r>
        <w:rPr>
          <w:sz w:val="24"/>
          <w:szCs w:val="24"/>
        </w:rPr>
        <w:t>Etap IV: Dostawa i montaż drzwi zewnętrznych i okien, posadzki, tynki wewnętrzne, elewacja, część instalacji wewnętrznych, część instalacji zewnętrznych, część przyłączy do budynku (ok. 10% wartości robót, termin realizacji 31 grudnia 2022 r.);</w:t>
      </w:r>
    </w:p>
    <w:p w:rsidR="00DF5DFD" w:rsidRDefault="00DF5DFD" w:rsidP="00DF5DFD">
      <w:pPr>
        <w:numPr>
          <w:ilvl w:val="0"/>
          <w:numId w:val="10"/>
        </w:numPr>
        <w:spacing w:line="276" w:lineRule="auto"/>
        <w:jc w:val="both"/>
        <w:rPr>
          <w:sz w:val="24"/>
          <w:szCs w:val="24"/>
        </w:rPr>
      </w:pPr>
      <w:r>
        <w:rPr>
          <w:sz w:val="24"/>
          <w:szCs w:val="24"/>
        </w:rPr>
        <w:t>Etap V: Posadzki, tynki wewnętrzne, elewacja, winda, stolarka wewnętrzna, część instalacji wewnętrznych, część instalacji zewnętrznych (ok. 20% wartości robót, termin realizacji 20 marca 2023 r.);</w:t>
      </w:r>
    </w:p>
    <w:p w:rsidR="00DF5DFD" w:rsidRDefault="00DF5DFD" w:rsidP="00DF5DFD">
      <w:pPr>
        <w:numPr>
          <w:ilvl w:val="0"/>
          <w:numId w:val="10"/>
        </w:numPr>
        <w:spacing w:line="276" w:lineRule="auto"/>
        <w:jc w:val="both"/>
        <w:rPr>
          <w:sz w:val="24"/>
          <w:szCs w:val="24"/>
        </w:rPr>
      </w:pPr>
      <w:r>
        <w:rPr>
          <w:sz w:val="24"/>
          <w:szCs w:val="24"/>
        </w:rPr>
        <w:t>Etap VI: Parking, chodniki, mała architektura, plac zabaw, wiata na odpady, wyposażenie (ok. 10% wartości robót, termin realizacji 31 lipca 2023 r.).”</w:t>
      </w:r>
    </w:p>
    <w:p w:rsidR="00BE7BFD" w:rsidRPr="006A5DF1" w:rsidRDefault="00BE7BFD" w:rsidP="00520165">
      <w:pPr>
        <w:jc w:val="both"/>
        <w:rPr>
          <w:sz w:val="22"/>
          <w:szCs w:val="22"/>
        </w:rPr>
      </w:pPr>
    </w:p>
    <w:p w:rsidR="006D4AB3" w:rsidRPr="00DF5DFD" w:rsidRDefault="006D4AB3" w:rsidP="00DF5DFD">
      <w:pPr>
        <w:pStyle w:val="Tekstpodstawowy"/>
        <w:spacing w:before="120" w:after="480"/>
        <w:ind w:left="3540" w:firstLine="425"/>
        <w:rPr>
          <w:i/>
          <w:sz w:val="22"/>
          <w:szCs w:val="22"/>
        </w:rPr>
      </w:pPr>
      <w:r w:rsidRPr="00DF5DFD">
        <w:rPr>
          <w:i/>
          <w:sz w:val="22"/>
          <w:szCs w:val="22"/>
        </w:rPr>
        <w:t>Zamawiający</w:t>
      </w:r>
    </w:p>
    <w:sectPr w:rsidR="006D4AB3" w:rsidRPr="00DF5DFD"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574B" w:rsidRDefault="005E574B">
      <w:r>
        <w:separator/>
      </w:r>
    </w:p>
  </w:endnote>
  <w:endnote w:type="continuationSeparator" w:id="1">
    <w:p w:rsidR="005E574B" w:rsidRDefault="005E57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5A6C4A">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5A6C4A">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5A6C4A">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CD548E" w:rsidRPr="00CD548E">
        <w:rPr>
          <w:rStyle w:val="Numerstrony"/>
          <w:noProof/>
        </w:rPr>
        <w:t>5</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574B" w:rsidRDefault="005E574B">
      <w:r>
        <w:separator/>
      </w:r>
    </w:p>
  </w:footnote>
  <w:footnote w:type="continuationSeparator" w:id="1">
    <w:p w:rsidR="005E574B" w:rsidRDefault="005E57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8E3" w:rsidRDefault="00D948E3">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8E3" w:rsidRDefault="00D948E3">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8E3" w:rsidRDefault="00D948E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20BD21BB"/>
    <w:multiLevelType w:val="hybridMultilevel"/>
    <w:tmpl w:val="852A44AE"/>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2">
    <w:nsid w:val="24AD42B8"/>
    <w:multiLevelType w:val="hybridMultilevel"/>
    <w:tmpl w:val="03484B0C"/>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278B4BCA"/>
    <w:multiLevelType w:val="hybridMultilevel"/>
    <w:tmpl w:val="3F6C8A58"/>
    <w:lvl w:ilvl="0" w:tplc="44F4971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4">
    <w:nsid w:val="31511FC1"/>
    <w:multiLevelType w:val="singleLevel"/>
    <w:tmpl w:val="04150017"/>
    <w:lvl w:ilvl="0">
      <w:start w:val="1"/>
      <w:numFmt w:val="lowerLetter"/>
      <w:lvlText w:val="%1)"/>
      <w:lvlJc w:val="left"/>
      <w:pPr>
        <w:tabs>
          <w:tab w:val="num" w:pos="360"/>
        </w:tabs>
        <w:ind w:left="360" w:hanging="360"/>
      </w:pPr>
    </w:lvl>
  </w:abstractNum>
  <w:abstractNum w:abstractNumId="5">
    <w:nsid w:val="435E338D"/>
    <w:multiLevelType w:val="singleLevel"/>
    <w:tmpl w:val="04150017"/>
    <w:lvl w:ilvl="0">
      <w:start w:val="1"/>
      <w:numFmt w:val="lowerLetter"/>
      <w:lvlText w:val="%1)"/>
      <w:lvlJc w:val="left"/>
      <w:pPr>
        <w:tabs>
          <w:tab w:val="num" w:pos="360"/>
        </w:tabs>
        <w:ind w:left="360" w:hanging="360"/>
      </w:pPr>
    </w:lvl>
  </w:abstractNum>
  <w:abstractNum w:abstractNumId="6">
    <w:nsid w:val="487D20FF"/>
    <w:multiLevelType w:val="singleLevel"/>
    <w:tmpl w:val="0415000F"/>
    <w:lvl w:ilvl="0">
      <w:start w:val="1"/>
      <w:numFmt w:val="decimal"/>
      <w:lvlText w:val="%1."/>
      <w:lvlJc w:val="left"/>
      <w:pPr>
        <w:tabs>
          <w:tab w:val="num" w:pos="360"/>
        </w:tabs>
        <w:ind w:left="360" w:hanging="360"/>
      </w:pPr>
    </w:lvl>
  </w:abstractNum>
  <w:abstractNum w:abstractNumId="7">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nsid w:val="6B2D7DD8"/>
    <w:multiLevelType w:val="singleLevel"/>
    <w:tmpl w:val="0415000F"/>
    <w:lvl w:ilvl="0">
      <w:start w:val="1"/>
      <w:numFmt w:val="decimal"/>
      <w:lvlText w:val="%1."/>
      <w:lvlJc w:val="left"/>
      <w:pPr>
        <w:tabs>
          <w:tab w:val="num" w:pos="360"/>
        </w:tabs>
        <w:ind w:left="360" w:hanging="360"/>
      </w:pPr>
    </w:lvl>
  </w:abstractNum>
  <w:abstractNum w:abstractNumId="9">
    <w:nsid w:val="6E33593D"/>
    <w:multiLevelType w:val="singleLevel"/>
    <w:tmpl w:val="0415000F"/>
    <w:lvl w:ilvl="0">
      <w:start w:val="1"/>
      <w:numFmt w:val="decimal"/>
      <w:lvlText w:val="%1."/>
      <w:lvlJc w:val="left"/>
      <w:pPr>
        <w:tabs>
          <w:tab w:val="num" w:pos="360"/>
        </w:tabs>
        <w:ind w:left="360" w:hanging="360"/>
      </w:pPr>
    </w:lvl>
  </w:abstractNum>
  <w:num w:numId="1">
    <w:abstractNumId w:val="6"/>
  </w:num>
  <w:num w:numId="2">
    <w:abstractNumId w:val="9"/>
  </w:num>
  <w:num w:numId="3">
    <w:abstractNumId w:val="5"/>
  </w:num>
  <w:num w:numId="4">
    <w:abstractNumId w:val="8"/>
  </w:num>
  <w:num w:numId="5">
    <w:abstractNumId w:val="0"/>
  </w:num>
  <w:num w:numId="6">
    <w:abstractNumId w:val="4"/>
  </w:num>
  <w:num w:numId="7">
    <w:abstractNumId w:val="7"/>
  </w:num>
  <w:num w:numId="8">
    <w:abstractNumId w:val="1"/>
  </w:num>
  <w:num w:numId="9">
    <w:abstractNumId w:val="3"/>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D948E3"/>
    <w:rsid w:val="00031374"/>
    <w:rsid w:val="000A1097"/>
    <w:rsid w:val="000E2A8F"/>
    <w:rsid w:val="0012774F"/>
    <w:rsid w:val="00144B7A"/>
    <w:rsid w:val="00180C6E"/>
    <w:rsid w:val="0029606A"/>
    <w:rsid w:val="004848F3"/>
    <w:rsid w:val="004A75F2"/>
    <w:rsid w:val="005144A9"/>
    <w:rsid w:val="00520165"/>
    <w:rsid w:val="005A6C4A"/>
    <w:rsid w:val="005B1B08"/>
    <w:rsid w:val="005E574B"/>
    <w:rsid w:val="00632C3C"/>
    <w:rsid w:val="00662BDB"/>
    <w:rsid w:val="006A5DF1"/>
    <w:rsid w:val="006B7198"/>
    <w:rsid w:val="006D4AB3"/>
    <w:rsid w:val="006F3B81"/>
    <w:rsid w:val="007D7198"/>
    <w:rsid w:val="00870F9F"/>
    <w:rsid w:val="008804B6"/>
    <w:rsid w:val="00897AB0"/>
    <w:rsid w:val="008A3553"/>
    <w:rsid w:val="00A905AC"/>
    <w:rsid w:val="00BA6584"/>
    <w:rsid w:val="00BE7BFD"/>
    <w:rsid w:val="00C370F2"/>
    <w:rsid w:val="00C44EEC"/>
    <w:rsid w:val="00CD548E"/>
    <w:rsid w:val="00D22FFA"/>
    <w:rsid w:val="00D8461B"/>
    <w:rsid w:val="00D915F2"/>
    <w:rsid w:val="00D948E3"/>
    <w:rsid w:val="00DF32E8"/>
    <w:rsid w:val="00DF53CA"/>
    <w:rsid w:val="00DF5DFD"/>
    <w:rsid w:val="00E05EE7"/>
    <w:rsid w:val="00E21B49"/>
    <w:rsid w:val="00E2789F"/>
    <w:rsid w:val="00E72428"/>
    <w:rsid w:val="00E74BC3"/>
    <w:rsid w:val="00EA14B3"/>
    <w:rsid w:val="00EA416E"/>
    <w:rsid w:val="00EE681A"/>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5A6C4A"/>
  </w:style>
  <w:style w:type="paragraph" w:styleId="Nagwek1">
    <w:name w:val="heading 1"/>
    <w:basedOn w:val="Normalny"/>
    <w:next w:val="Normalny"/>
    <w:qFormat/>
    <w:rsid w:val="005A6C4A"/>
    <w:pPr>
      <w:keepNext/>
      <w:spacing w:before="240" w:after="60"/>
      <w:outlineLvl w:val="0"/>
    </w:pPr>
    <w:rPr>
      <w:rFonts w:ascii="Arial" w:hAnsi="Arial"/>
      <w:b/>
      <w:kern w:val="28"/>
      <w:sz w:val="28"/>
    </w:rPr>
  </w:style>
  <w:style w:type="paragraph" w:styleId="Nagwek2">
    <w:name w:val="heading 2"/>
    <w:basedOn w:val="Normalny"/>
    <w:next w:val="Normalny"/>
    <w:qFormat/>
    <w:rsid w:val="005A6C4A"/>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5A6C4A"/>
    <w:pPr>
      <w:tabs>
        <w:tab w:val="center" w:pos="4536"/>
        <w:tab w:val="right" w:pos="9072"/>
      </w:tabs>
    </w:pPr>
  </w:style>
  <w:style w:type="paragraph" w:styleId="Stopka">
    <w:name w:val="footer"/>
    <w:basedOn w:val="Normalny"/>
    <w:rsid w:val="005A6C4A"/>
    <w:pPr>
      <w:tabs>
        <w:tab w:val="center" w:pos="4536"/>
        <w:tab w:val="right" w:pos="9072"/>
      </w:tabs>
    </w:pPr>
  </w:style>
  <w:style w:type="character" w:styleId="Numerstrony">
    <w:name w:val="page number"/>
    <w:basedOn w:val="Domylnaczcionkaakapitu"/>
    <w:rsid w:val="005A6C4A"/>
  </w:style>
  <w:style w:type="paragraph" w:styleId="Tekstpodstawowywcity">
    <w:name w:val="Body Text Indent"/>
    <w:basedOn w:val="Normalny"/>
    <w:rsid w:val="005A6C4A"/>
    <w:pPr>
      <w:ind w:firstLine="426"/>
      <w:jc w:val="both"/>
    </w:pPr>
    <w:rPr>
      <w:sz w:val="24"/>
    </w:rPr>
  </w:style>
  <w:style w:type="paragraph" w:styleId="Tekstpodstawowywcity2">
    <w:name w:val="Body Text Indent 2"/>
    <w:basedOn w:val="Normalny"/>
    <w:rsid w:val="005A6C4A"/>
    <w:pPr>
      <w:ind w:firstLine="426"/>
    </w:pPr>
    <w:rPr>
      <w:sz w:val="24"/>
      <w:u w:val="single"/>
    </w:rPr>
  </w:style>
  <w:style w:type="paragraph" w:styleId="Tytu">
    <w:name w:val="Title"/>
    <w:basedOn w:val="Normalny"/>
    <w:qFormat/>
    <w:rsid w:val="005A6C4A"/>
    <w:pPr>
      <w:jc w:val="center"/>
      <w:outlineLvl w:val="0"/>
    </w:pPr>
    <w:rPr>
      <w:b/>
      <w:sz w:val="24"/>
    </w:rPr>
  </w:style>
  <w:style w:type="paragraph" w:styleId="Tekstpodstawowy">
    <w:name w:val="Body Text"/>
    <w:basedOn w:val="Normalny"/>
    <w:rsid w:val="005A6C4A"/>
    <w:rPr>
      <w:sz w:val="28"/>
    </w:rPr>
  </w:style>
  <w:style w:type="paragraph" w:styleId="Tekstpodstawowywcity3">
    <w:name w:val="Body Text Indent 3"/>
    <w:basedOn w:val="Normalny"/>
    <w:rsid w:val="005A6C4A"/>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851643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5</Pages>
  <Words>1660</Words>
  <Characters>10388</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HP Inc.</dc:creator>
  <cp:lastModifiedBy>HP Inc.</cp:lastModifiedBy>
  <cp:revision>2</cp:revision>
  <cp:lastPrinted>2022-01-11T11:04:00Z</cp:lastPrinted>
  <dcterms:created xsi:type="dcterms:W3CDTF">2022-01-11T11:05:00Z</dcterms:created>
  <dcterms:modified xsi:type="dcterms:W3CDTF">2022-01-11T11:05:00Z</dcterms:modified>
</cp:coreProperties>
</file>