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39D63" w14:textId="77777777" w:rsidR="006A5DF1" w:rsidRDefault="002B1C0E" w:rsidP="00827CC5">
      <w:pPr>
        <w:jc w:val="right"/>
        <w:rPr>
          <w:sz w:val="22"/>
          <w:szCs w:val="22"/>
        </w:rPr>
      </w:pPr>
      <w:r w:rsidRPr="002B1C0E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2B1C0E">
        <w:rPr>
          <w:sz w:val="22"/>
          <w:szCs w:val="22"/>
        </w:rPr>
        <w:t>2022-01-10</w:t>
      </w:r>
    </w:p>
    <w:p w14:paraId="4C515AEE" w14:textId="77777777" w:rsidR="002B1C0E" w:rsidRPr="002B1C0E" w:rsidRDefault="002B1C0E" w:rsidP="00827CC5">
      <w:pPr>
        <w:rPr>
          <w:b/>
          <w:bCs/>
          <w:sz w:val="22"/>
          <w:szCs w:val="22"/>
        </w:rPr>
      </w:pPr>
      <w:r w:rsidRPr="002B1C0E">
        <w:rPr>
          <w:b/>
          <w:bCs/>
          <w:sz w:val="22"/>
          <w:szCs w:val="22"/>
        </w:rPr>
        <w:t>Szpital Wojewódzki w Poznaniu</w:t>
      </w:r>
    </w:p>
    <w:p w14:paraId="681A2B22" w14:textId="77777777" w:rsidR="006A5DF1" w:rsidRPr="00D91931" w:rsidRDefault="002B1C0E" w:rsidP="00827CC5">
      <w:pPr>
        <w:rPr>
          <w:b/>
          <w:bCs/>
          <w:sz w:val="22"/>
          <w:szCs w:val="22"/>
        </w:rPr>
      </w:pPr>
      <w:r w:rsidRPr="002B1C0E">
        <w:rPr>
          <w:b/>
          <w:bCs/>
          <w:sz w:val="22"/>
          <w:szCs w:val="22"/>
        </w:rPr>
        <w:t>Dział Zamówień Publicznych</w:t>
      </w:r>
    </w:p>
    <w:p w14:paraId="4EF5ACEA" w14:textId="77777777" w:rsidR="006A5DF1" w:rsidRPr="00BD5546" w:rsidRDefault="002B1C0E" w:rsidP="00827CC5">
      <w:pPr>
        <w:rPr>
          <w:sz w:val="22"/>
          <w:szCs w:val="22"/>
        </w:rPr>
      </w:pPr>
      <w:r w:rsidRPr="002B1C0E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Pr="002B1C0E">
        <w:rPr>
          <w:sz w:val="22"/>
          <w:szCs w:val="22"/>
        </w:rPr>
        <w:t>7/19</w:t>
      </w:r>
    </w:p>
    <w:p w14:paraId="41F7669F" w14:textId="77777777" w:rsidR="006A5DF1" w:rsidRPr="00BD5546" w:rsidRDefault="002B1C0E" w:rsidP="00827CC5">
      <w:pPr>
        <w:rPr>
          <w:sz w:val="22"/>
          <w:szCs w:val="22"/>
        </w:rPr>
      </w:pPr>
      <w:r w:rsidRPr="002B1C0E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2B1C0E">
        <w:rPr>
          <w:sz w:val="22"/>
          <w:szCs w:val="22"/>
        </w:rPr>
        <w:t>Poznań</w:t>
      </w:r>
    </w:p>
    <w:p w14:paraId="78518CDC" w14:textId="77777777" w:rsidR="006A5DF1" w:rsidRPr="00D91931" w:rsidRDefault="006A5DF1" w:rsidP="00827CC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95DDA3" w14:textId="77777777" w:rsidR="006A5DF1" w:rsidRPr="00D91931" w:rsidRDefault="006A5DF1" w:rsidP="00827CC5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F64B105" w14:textId="77777777" w:rsidR="006A5DF1" w:rsidRPr="00D91931" w:rsidRDefault="006A5DF1" w:rsidP="00827CC5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4E801EF" w14:textId="77777777" w:rsidR="006D4AB3" w:rsidRPr="006A5DF1" w:rsidRDefault="006D4AB3" w:rsidP="00827CC5">
      <w:pPr>
        <w:pStyle w:val="Nagwek"/>
        <w:tabs>
          <w:tab w:val="clear" w:pos="4536"/>
        </w:tabs>
        <w:rPr>
          <w:sz w:val="22"/>
          <w:szCs w:val="22"/>
        </w:rPr>
      </w:pPr>
    </w:p>
    <w:p w14:paraId="539EDDB4" w14:textId="77777777" w:rsidR="006D4AB3" w:rsidRPr="006A5DF1" w:rsidRDefault="006D4AB3" w:rsidP="00827CC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287094" w14:textId="4F154B6D" w:rsidR="00632C3C" w:rsidRDefault="00E21B49" w:rsidP="00827CC5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7EFB6ECF" w14:textId="3ADE5106" w:rsidR="00827CC5" w:rsidRDefault="00827CC5" w:rsidP="00827CC5"/>
    <w:p w14:paraId="7DD71D21" w14:textId="77777777" w:rsidR="00827CC5" w:rsidRPr="00827CC5" w:rsidRDefault="00827CC5" w:rsidP="00827CC5"/>
    <w:p w14:paraId="4873C05F" w14:textId="162E54AD" w:rsidR="006D4AB3" w:rsidRDefault="00632C3C" w:rsidP="00827CC5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B1C0E" w:rsidRPr="002B1C0E">
        <w:rPr>
          <w:sz w:val="22"/>
          <w:szCs w:val="22"/>
        </w:rPr>
        <w:t>podstawowy</w:t>
      </w:r>
      <w:r w:rsidR="00827CC5">
        <w:rPr>
          <w:sz w:val="22"/>
          <w:szCs w:val="22"/>
        </w:rPr>
        <w:t>m</w:t>
      </w:r>
      <w:r w:rsidR="002B1C0E" w:rsidRPr="002B1C0E">
        <w:rPr>
          <w:sz w:val="22"/>
          <w:szCs w:val="22"/>
        </w:rPr>
        <w:t xml:space="preserve">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B1C0E" w:rsidRPr="002B1C0E">
        <w:rPr>
          <w:b/>
          <w:bCs/>
          <w:sz w:val="22"/>
          <w:szCs w:val="22"/>
        </w:rPr>
        <w:t>Zakup tomografów okulistycznych OCT dla Szpitala Wojewódzkiego w Poznaniu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B1C0E" w:rsidRPr="002B1C0E">
        <w:rPr>
          <w:b/>
          <w:sz w:val="22"/>
          <w:szCs w:val="22"/>
        </w:rPr>
        <w:t>SZW/DZP/87/2021</w:t>
      </w:r>
      <w:r w:rsidRPr="006A5DF1">
        <w:rPr>
          <w:b/>
          <w:sz w:val="22"/>
          <w:szCs w:val="22"/>
        </w:rPr>
        <w:t>.</w:t>
      </w:r>
    </w:p>
    <w:p w14:paraId="0A7326E0" w14:textId="77777777" w:rsidR="00827CC5" w:rsidRPr="006A5DF1" w:rsidRDefault="00827CC5" w:rsidP="00827CC5">
      <w:pPr>
        <w:jc w:val="both"/>
        <w:rPr>
          <w:sz w:val="22"/>
          <w:szCs w:val="22"/>
        </w:rPr>
      </w:pPr>
    </w:p>
    <w:p w14:paraId="111089C9" w14:textId="4780EF5F" w:rsidR="0012774F" w:rsidRDefault="00520165" w:rsidP="00827CC5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2B1C0E" w:rsidRPr="002B1C0E">
        <w:rPr>
          <w:b/>
          <w:sz w:val="22"/>
          <w:szCs w:val="22"/>
        </w:rPr>
        <w:t>Szpital Wojewódzki w Poznaniu</w:t>
      </w:r>
      <w:r w:rsidR="00827CC5">
        <w:rPr>
          <w:b/>
          <w:sz w:val="22"/>
          <w:szCs w:val="22"/>
        </w:rPr>
        <w:t xml:space="preserve">, </w:t>
      </w:r>
      <w:r w:rsidR="002B1C0E" w:rsidRPr="002B1C0E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2B1C0E" w:rsidRPr="002B1C0E">
        <w:rPr>
          <w:sz w:val="22"/>
          <w:szCs w:val="22"/>
        </w:rPr>
        <w:t>(t.j.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386BF1BE" w14:textId="77777777" w:rsidR="00827CC5" w:rsidRPr="006A5DF1" w:rsidRDefault="00827CC5" w:rsidP="00827CC5">
      <w:pPr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B1C0E" w:rsidRPr="006A5DF1" w14:paraId="0A7D25C8" w14:textId="77777777" w:rsidTr="002D652C">
        <w:tc>
          <w:tcPr>
            <w:tcW w:w="9356" w:type="dxa"/>
            <w:shd w:val="clear" w:color="auto" w:fill="auto"/>
          </w:tcPr>
          <w:p w14:paraId="6C50B874" w14:textId="77777777" w:rsidR="002B1C0E" w:rsidRPr="002B1C0E" w:rsidRDefault="002B1C0E" w:rsidP="00827CC5">
            <w:pPr>
              <w:ind w:left="30" w:right="-72"/>
              <w:jc w:val="both"/>
              <w:rPr>
                <w:sz w:val="22"/>
                <w:szCs w:val="22"/>
              </w:rPr>
            </w:pPr>
            <w:r w:rsidRPr="002B1C0E">
              <w:rPr>
                <w:sz w:val="22"/>
                <w:szCs w:val="22"/>
              </w:rPr>
              <w:t>1.</w:t>
            </w:r>
            <w:r w:rsidRPr="002B1C0E">
              <w:rPr>
                <w:sz w:val="22"/>
                <w:szCs w:val="22"/>
              </w:rPr>
              <w:tab/>
              <w:t>Dotyczy wzoru umowy §7 ust. 12</w:t>
            </w:r>
          </w:p>
          <w:p w14:paraId="6FC11A1F" w14:textId="77777777" w:rsidR="002B1C0E" w:rsidRPr="002B1C0E" w:rsidRDefault="002B1C0E" w:rsidP="00827CC5">
            <w:pPr>
              <w:ind w:left="30" w:right="-72"/>
              <w:jc w:val="both"/>
              <w:rPr>
                <w:sz w:val="22"/>
                <w:szCs w:val="22"/>
              </w:rPr>
            </w:pPr>
            <w:r w:rsidRPr="002B1C0E">
              <w:rPr>
                <w:sz w:val="22"/>
                <w:szCs w:val="22"/>
              </w:rPr>
              <w:t xml:space="preserve">W uzasadnionych przypadkach, za które winy nie ponosi Wykonawca (np. konieczność sprowadzenia części podlegających wymianie spoza granic kraju) termin, o którym mowa w ust. 11 na pisemny wniosek Wykonawcy może zostać wydłużony do 14 dni roboczych. Wydłużenie terminu, o którym mowa zdaniu poprzedzającym, odbywa się za pisemną zgodą Zamawiającego. (dotyczy zadania numer 4) W przypadku gdy zostanie dostarczony aparat zastępczy, spełniający wymogi niniejszej umowy, na wniosek Wykonawcy termin  wskazany w zdaniu 1, może ulegać przedłużaniu, w przypadku złożenia ponownego uzasadnionego wniosku.  </w:t>
            </w:r>
          </w:p>
          <w:p w14:paraId="420356EE" w14:textId="7B9FC1E4" w:rsidR="002B1C0E" w:rsidRPr="002B1C0E" w:rsidRDefault="002B1C0E" w:rsidP="00827CC5">
            <w:pPr>
              <w:ind w:left="30" w:right="-72"/>
              <w:jc w:val="both"/>
              <w:rPr>
                <w:sz w:val="22"/>
                <w:szCs w:val="22"/>
              </w:rPr>
            </w:pPr>
            <w:r w:rsidRPr="002B1C0E">
              <w:rPr>
                <w:sz w:val="22"/>
                <w:szCs w:val="22"/>
              </w:rPr>
              <w:t>Czy w treści wyżej przytoczonego zapisu wzoru umowy nie nastąpiła pomyłka pisarska w zakresie numeru zadania (wytłuszczona czcionka), którego ów zapis dotyczy? Prosimy, aby powyższy ustęp dotyczył przynajmniej zadania nr 2.</w:t>
            </w:r>
            <w:r w:rsidR="00827CC5">
              <w:rPr>
                <w:sz w:val="22"/>
                <w:szCs w:val="22"/>
              </w:rPr>
              <w:t xml:space="preserve"> </w:t>
            </w:r>
            <w:r w:rsidRPr="002B1C0E">
              <w:rPr>
                <w:sz w:val="22"/>
                <w:szCs w:val="22"/>
              </w:rPr>
              <w:t>Odpowiedź: Zamawiający zmodyfikował wzór umowy poprzez usunięcie zapisu "dotyczy zadania numer 4".</w:t>
            </w:r>
          </w:p>
          <w:p w14:paraId="152AB1E5" w14:textId="77777777" w:rsidR="002B1C0E" w:rsidRPr="002B1C0E" w:rsidRDefault="002B1C0E" w:rsidP="00827CC5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21F751F8" w14:textId="77777777" w:rsidR="002B1C0E" w:rsidRPr="002B1C0E" w:rsidRDefault="002B1C0E" w:rsidP="00827CC5">
            <w:pPr>
              <w:ind w:left="30" w:right="-72"/>
              <w:jc w:val="both"/>
              <w:rPr>
                <w:sz w:val="22"/>
                <w:szCs w:val="22"/>
              </w:rPr>
            </w:pPr>
            <w:r w:rsidRPr="002B1C0E">
              <w:rPr>
                <w:sz w:val="22"/>
                <w:szCs w:val="22"/>
              </w:rPr>
              <w:t>2.</w:t>
            </w:r>
            <w:r w:rsidRPr="002B1C0E">
              <w:rPr>
                <w:sz w:val="22"/>
                <w:szCs w:val="22"/>
              </w:rPr>
              <w:tab/>
              <w:t>dot. paragrafu 7 pkt. 10 Czy Zamawiający może wydłużyć termin przystąpienia do diagnozowania Sprzętu do 3 dni roboczych od daty zgłoszenia? Odpowiedź: Zamawiający podtrzymuje zapisy wzoru umowy.</w:t>
            </w:r>
          </w:p>
          <w:p w14:paraId="28105E47" w14:textId="77777777" w:rsidR="002B1C0E" w:rsidRPr="002B1C0E" w:rsidRDefault="002B1C0E" w:rsidP="00827CC5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16FD92B3" w14:textId="77777777" w:rsidR="002B1C0E" w:rsidRPr="002B1C0E" w:rsidRDefault="002B1C0E" w:rsidP="00827CC5">
            <w:pPr>
              <w:ind w:left="30" w:right="-72"/>
              <w:jc w:val="both"/>
              <w:rPr>
                <w:sz w:val="22"/>
                <w:szCs w:val="22"/>
              </w:rPr>
            </w:pPr>
            <w:r w:rsidRPr="002B1C0E">
              <w:rPr>
                <w:sz w:val="22"/>
                <w:szCs w:val="22"/>
              </w:rPr>
              <w:t>3.</w:t>
            </w:r>
            <w:r w:rsidRPr="002B1C0E">
              <w:rPr>
                <w:sz w:val="22"/>
                <w:szCs w:val="22"/>
              </w:rPr>
              <w:tab/>
              <w:t>Pytanie dot. Załącznika nr 3 do SWZ (Zadanie częściowe nr 1)</w:t>
            </w:r>
          </w:p>
          <w:p w14:paraId="18F1ACC1" w14:textId="77777777" w:rsidR="002B1C0E" w:rsidRPr="006A5DF1" w:rsidRDefault="002B1C0E" w:rsidP="00827CC5">
            <w:pPr>
              <w:ind w:left="30" w:right="-72"/>
              <w:jc w:val="both"/>
              <w:rPr>
                <w:sz w:val="22"/>
                <w:szCs w:val="22"/>
              </w:rPr>
            </w:pPr>
            <w:r w:rsidRPr="002B1C0E">
              <w:rPr>
                <w:sz w:val="22"/>
                <w:szCs w:val="22"/>
              </w:rPr>
              <w:t>Z uwagi na zastosowanie dwóch stawek VAT przedmiotu zamówienia, czy Zamawiający wyrazi zgodę na modyfikację tabeli cenowej poprzez dodanie odpowiedniej ilości wierszy? Odpowiedź: Zamawiający wyraża zgodę.</w:t>
            </w:r>
          </w:p>
        </w:tc>
      </w:tr>
    </w:tbl>
    <w:p w14:paraId="7E1F2FEF" w14:textId="38BDB07F" w:rsidR="00BE7BFD" w:rsidRDefault="00BE7BFD" w:rsidP="00827CC5">
      <w:pPr>
        <w:jc w:val="both"/>
        <w:rPr>
          <w:sz w:val="22"/>
          <w:szCs w:val="22"/>
        </w:rPr>
      </w:pPr>
    </w:p>
    <w:p w14:paraId="67907059" w14:textId="74247480" w:rsidR="005F3A0B" w:rsidRPr="005F3A0B" w:rsidRDefault="005F3A0B" w:rsidP="005F3A0B">
      <w:pPr>
        <w:ind w:firstLine="708"/>
        <w:jc w:val="both"/>
        <w:rPr>
          <w:spacing w:val="-2"/>
          <w:sz w:val="24"/>
          <w:szCs w:val="24"/>
        </w:rPr>
      </w:pPr>
      <w:r w:rsidRPr="005F3A0B">
        <w:rPr>
          <w:spacing w:val="-2"/>
          <w:sz w:val="24"/>
          <w:szCs w:val="24"/>
        </w:rPr>
        <w:t xml:space="preserve">W związku z ww. oraz treścią udzielonych odpowiedzi termin składania </w:t>
      </w:r>
      <w:r>
        <w:rPr>
          <w:spacing w:val="-2"/>
          <w:sz w:val="24"/>
          <w:szCs w:val="24"/>
        </w:rPr>
        <w:t xml:space="preserve">i otwarcia </w:t>
      </w:r>
      <w:r w:rsidRPr="005F3A0B">
        <w:rPr>
          <w:spacing w:val="-2"/>
          <w:sz w:val="24"/>
          <w:szCs w:val="24"/>
        </w:rPr>
        <w:t xml:space="preserve">ofert </w:t>
      </w:r>
      <w:r>
        <w:rPr>
          <w:spacing w:val="-2"/>
          <w:sz w:val="24"/>
          <w:szCs w:val="24"/>
        </w:rPr>
        <w:t xml:space="preserve">nie </w:t>
      </w:r>
      <w:r w:rsidRPr="005F3A0B">
        <w:rPr>
          <w:spacing w:val="-2"/>
          <w:sz w:val="24"/>
          <w:szCs w:val="24"/>
        </w:rPr>
        <w:t>zostaje zmieniony</w:t>
      </w:r>
      <w:r>
        <w:rPr>
          <w:spacing w:val="-2"/>
          <w:sz w:val="24"/>
          <w:szCs w:val="24"/>
        </w:rPr>
        <w:t xml:space="preserve">. </w:t>
      </w:r>
      <w:r w:rsidR="00BF282A">
        <w:rPr>
          <w:spacing w:val="-2"/>
          <w:sz w:val="24"/>
          <w:szCs w:val="24"/>
        </w:rPr>
        <w:t>N</w:t>
      </w:r>
      <w:r w:rsidR="00BF282A" w:rsidRPr="005F3A0B">
        <w:rPr>
          <w:spacing w:val="-2"/>
          <w:sz w:val="24"/>
          <w:szCs w:val="24"/>
        </w:rPr>
        <w:t>ie uległy zmianie miejsce oraz godzina składania i otwarcia ofert.</w:t>
      </w:r>
    </w:p>
    <w:p w14:paraId="365BE34F" w14:textId="2C71F135" w:rsidR="005F3A0B" w:rsidRPr="005F3A0B" w:rsidRDefault="005F3A0B" w:rsidP="005F3A0B">
      <w:pPr>
        <w:ind w:firstLine="708"/>
        <w:jc w:val="both"/>
        <w:rPr>
          <w:spacing w:val="-2"/>
          <w:sz w:val="24"/>
          <w:szCs w:val="24"/>
        </w:rPr>
      </w:pPr>
      <w:r w:rsidRPr="005F3A0B">
        <w:rPr>
          <w:spacing w:val="-2"/>
          <w:sz w:val="24"/>
          <w:szCs w:val="24"/>
        </w:rPr>
        <w:t xml:space="preserve">Ponadto Zamawiający informuje, iż oprócz udzielonych odpowiedzi zamieszcza </w:t>
      </w:r>
      <w:r>
        <w:rPr>
          <w:spacing w:val="-2"/>
          <w:sz w:val="24"/>
          <w:szCs w:val="24"/>
        </w:rPr>
        <w:t>modyfikację zał. nr 4 – wzoru umowy</w:t>
      </w:r>
      <w:r w:rsidRPr="005F3A0B">
        <w:rPr>
          <w:spacing w:val="-2"/>
          <w:sz w:val="24"/>
          <w:szCs w:val="24"/>
        </w:rPr>
        <w:t>.</w:t>
      </w:r>
    </w:p>
    <w:p w14:paraId="0D7EF291" w14:textId="079A2905" w:rsidR="006D4AB3" w:rsidRDefault="006D4AB3" w:rsidP="00827CC5">
      <w:pPr>
        <w:pStyle w:val="Tekstpodstawowy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14:paraId="2991BE38" w14:textId="77777777" w:rsidR="00BF282A" w:rsidRDefault="00BF282A" w:rsidP="00BF282A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p w14:paraId="573B3486" w14:textId="77777777" w:rsidR="00BF282A" w:rsidRDefault="00BF282A" w:rsidP="00BF282A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55ACBC7" w14:textId="77777777" w:rsidR="00BF282A" w:rsidRDefault="00BF282A" w:rsidP="00BF282A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574855A0" w14:textId="77777777" w:rsidR="00BF282A" w:rsidRDefault="00BF282A" w:rsidP="00BF282A">
      <w:pPr>
        <w:pStyle w:val="Tekstpodstawowy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40244E54" w14:textId="77777777" w:rsidR="00BF282A" w:rsidRPr="006A5DF1" w:rsidRDefault="00BF282A" w:rsidP="00827CC5">
      <w:pPr>
        <w:pStyle w:val="Tekstpodstawowy"/>
        <w:ind w:left="3119" w:firstLine="425"/>
        <w:jc w:val="right"/>
        <w:rPr>
          <w:sz w:val="22"/>
          <w:szCs w:val="22"/>
        </w:rPr>
      </w:pPr>
    </w:p>
    <w:sectPr w:rsidR="00BF282A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63E52" w14:textId="77777777" w:rsidR="003E3BAA" w:rsidRDefault="003E3BAA">
      <w:r>
        <w:separator/>
      </w:r>
    </w:p>
  </w:endnote>
  <w:endnote w:type="continuationSeparator" w:id="0">
    <w:p w14:paraId="1BE333FC" w14:textId="77777777" w:rsidR="003E3BAA" w:rsidRDefault="003E3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381B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E373B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C428B" w14:textId="392D9594" w:rsidR="006D4AB3" w:rsidRDefault="00BF282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BF44CA9" wp14:editId="3DCB3E9B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C25D1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611A0E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60D7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3EF4C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E40733F" w14:textId="77777777" w:rsidR="006D4AB3" w:rsidRDefault="006D4AB3">
    <w:pPr>
      <w:pStyle w:val="Stopka"/>
      <w:tabs>
        <w:tab w:val="clear" w:pos="4536"/>
        <w:tab w:val="left" w:pos="6237"/>
      </w:tabs>
    </w:pPr>
  </w:p>
  <w:p w14:paraId="2991F74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C72401" w14:textId="77777777" w:rsidR="003E3BAA" w:rsidRDefault="003E3BAA">
      <w:r>
        <w:separator/>
      </w:r>
    </w:p>
  </w:footnote>
  <w:footnote w:type="continuationSeparator" w:id="0">
    <w:p w14:paraId="3B62EB19" w14:textId="77777777" w:rsidR="003E3BAA" w:rsidRDefault="003E3B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38AE6" w14:textId="77777777" w:rsidR="002B1C0E" w:rsidRDefault="002B1C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D519B" w14:textId="77777777" w:rsidR="002B1C0E" w:rsidRDefault="002B1C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84338" w14:textId="77777777" w:rsidR="002B1C0E" w:rsidRDefault="002B1C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BAA"/>
    <w:rsid w:val="00031374"/>
    <w:rsid w:val="000A1097"/>
    <w:rsid w:val="000E2A8F"/>
    <w:rsid w:val="0012774F"/>
    <w:rsid w:val="00144B7A"/>
    <w:rsid w:val="00180C6E"/>
    <w:rsid w:val="0029606A"/>
    <w:rsid w:val="002B1C0E"/>
    <w:rsid w:val="003E3BAA"/>
    <w:rsid w:val="004848F3"/>
    <w:rsid w:val="004A75F2"/>
    <w:rsid w:val="005144A9"/>
    <w:rsid w:val="00520165"/>
    <w:rsid w:val="005B1B08"/>
    <w:rsid w:val="005F3A0B"/>
    <w:rsid w:val="00632C3C"/>
    <w:rsid w:val="00662BDB"/>
    <w:rsid w:val="006A5DF1"/>
    <w:rsid w:val="006B7198"/>
    <w:rsid w:val="006D4AB3"/>
    <w:rsid w:val="006F3B81"/>
    <w:rsid w:val="007D7198"/>
    <w:rsid w:val="00827CC5"/>
    <w:rsid w:val="00870F9F"/>
    <w:rsid w:val="008804B6"/>
    <w:rsid w:val="00897AB0"/>
    <w:rsid w:val="008A3553"/>
    <w:rsid w:val="009920DE"/>
    <w:rsid w:val="00A905AC"/>
    <w:rsid w:val="00BA6584"/>
    <w:rsid w:val="00BE7BFD"/>
    <w:rsid w:val="00BF282A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04B43B"/>
  <w15:chartTrackingRefBased/>
  <w15:docId w15:val="{3589171A-0870-4057-9656-D91310F68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BF282A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9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346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2022-01-10T11:29:00Z</cp:lastPrinted>
  <dcterms:created xsi:type="dcterms:W3CDTF">2022-01-10T11:30:00Z</dcterms:created>
  <dcterms:modified xsi:type="dcterms:W3CDTF">2022-01-10T11:30:00Z</dcterms:modified>
</cp:coreProperties>
</file>