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4AF58" w14:textId="39A5C335" w:rsidR="004C27C8" w:rsidRPr="0034014F" w:rsidRDefault="003F58D8">
      <w:pPr>
        <w:spacing w:after="0" w:line="259" w:lineRule="auto"/>
        <w:ind w:left="10" w:right="-9" w:hanging="10"/>
        <w:jc w:val="righ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0426">
        <w:rPr>
          <w:rFonts w:ascii="Times New Roman" w:hAnsi="Times New Roman" w:cs="Times New Roman"/>
          <w:b/>
          <w:sz w:val="24"/>
          <w:szCs w:val="24"/>
        </w:rPr>
        <w:t xml:space="preserve">6b 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14:paraId="3F078069" w14:textId="77777777" w:rsidR="004C27C8" w:rsidRPr="0034014F" w:rsidRDefault="003F58D8">
      <w:pPr>
        <w:spacing w:after="0" w:line="259" w:lineRule="auto"/>
        <w:ind w:left="10" w:right="-9" w:hanging="10"/>
        <w:jc w:val="righ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Wzór umowy </w:t>
      </w:r>
    </w:p>
    <w:p w14:paraId="1DD613E3" w14:textId="77777777" w:rsidR="004C27C8" w:rsidRPr="0034014F" w:rsidRDefault="003F58D8">
      <w:pPr>
        <w:spacing w:after="0" w:line="259" w:lineRule="auto"/>
        <w:ind w:left="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5B9D7" w14:textId="77777777" w:rsidR="004C27C8" w:rsidRPr="0034014F" w:rsidRDefault="003F58D8">
      <w:pPr>
        <w:spacing w:after="0" w:line="259" w:lineRule="auto"/>
        <w:ind w:left="419" w:right="39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UMOWA nr ……………………………. </w:t>
      </w:r>
    </w:p>
    <w:p w14:paraId="147746CC" w14:textId="77777777" w:rsidR="004C27C8" w:rsidRPr="0034014F" w:rsidRDefault="003F58D8">
      <w:pPr>
        <w:spacing w:after="0" w:line="259" w:lineRule="auto"/>
        <w:ind w:left="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3C3D8" w14:textId="6FDE6B00" w:rsidR="004C27C8" w:rsidRPr="0034014F" w:rsidRDefault="003F58D8" w:rsidP="00BE0426">
      <w:pPr>
        <w:spacing w:after="0" w:line="259" w:lineRule="auto"/>
        <w:ind w:left="10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i/>
          <w:sz w:val="24"/>
          <w:szCs w:val="24"/>
        </w:rPr>
        <w:t>o korzystanie z usług kurierskich w obrocie krajowym</w:t>
      </w:r>
    </w:p>
    <w:p w14:paraId="42DD171A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C0DEC" w14:textId="77777777" w:rsidR="008366E8" w:rsidRPr="0034014F" w:rsidRDefault="008366E8" w:rsidP="00836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zawarta w Krakowie, dnia ....................................., pomiędzy: </w:t>
      </w:r>
    </w:p>
    <w:p w14:paraId="4D3EE988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14:paraId="0191D53C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14:paraId="52AE1592" w14:textId="77777777" w:rsidR="008366E8" w:rsidRPr="0034014F" w:rsidRDefault="008366E8" w:rsidP="008366E8">
      <w:pPr>
        <w:rPr>
          <w:rFonts w:ascii="Times New Roman" w:hAnsi="Times New Roman" w:cs="Times New Roman"/>
          <w:b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Akademią Wychowania Fizycznego im. Bronisława Czecha w Krakowie </w:t>
      </w:r>
    </w:p>
    <w:p w14:paraId="7B7E5369" w14:textId="77777777" w:rsidR="008366E8" w:rsidRPr="0034014F" w:rsidRDefault="008366E8" w:rsidP="008366E8">
      <w:pPr>
        <w:rPr>
          <w:rFonts w:ascii="Times New Roman" w:hAnsi="Times New Roman" w:cs="Times New Roman"/>
          <w:bCs/>
          <w:sz w:val="24"/>
          <w:szCs w:val="24"/>
        </w:rPr>
      </w:pPr>
      <w:r w:rsidRPr="0034014F">
        <w:rPr>
          <w:rFonts w:ascii="Times New Roman" w:hAnsi="Times New Roman" w:cs="Times New Roman"/>
          <w:bCs/>
          <w:sz w:val="24"/>
          <w:szCs w:val="24"/>
        </w:rPr>
        <w:t>z siedzibą w:</w:t>
      </w:r>
    </w:p>
    <w:p w14:paraId="3852D27D" w14:textId="77777777" w:rsidR="008366E8" w:rsidRPr="0034014F" w:rsidRDefault="008366E8" w:rsidP="008366E8">
      <w:pPr>
        <w:rPr>
          <w:rFonts w:ascii="Times New Roman" w:hAnsi="Times New Roman" w:cs="Times New Roman"/>
          <w:b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31-571 Kraków, al. Jana Pawła II 78, </w:t>
      </w:r>
      <w:r w:rsidRPr="0034014F">
        <w:rPr>
          <w:rFonts w:ascii="Times New Roman" w:hAnsi="Times New Roman" w:cs="Times New Roman"/>
          <w:sz w:val="24"/>
          <w:szCs w:val="24"/>
          <w:lang w:eastAsia="zh-CN"/>
        </w:rPr>
        <w:t xml:space="preserve">NIP: 675-000-19-52, 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sz w:val="24"/>
          <w:szCs w:val="24"/>
          <w:lang w:eastAsia="zh-CN"/>
        </w:rPr>
        <w:t>REGON: 000327847</w:t>
      </w:r>
    </w:p>
    <w:p w14:paraId="5C61DC40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zwaną w dalszej części niniejszej umowy „Zamawiającym”, </w:t>
      </w:r>
    </w:p>
    <w:p w14:paraId="314B7119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63E8A80" w14:textId="77777777" w:rsidR="008366E8" w:rsidRPr="0034014F" w:rsidRDefault="008366E8" w:rsidP="008366E8">
      <w:pPr>
        <w:rPr>
          <w:rFonts w:ascii="Times New Roman" w:hAnsi="Times New Roman" w:cs="Times New Roman"/>
          <w:b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Kanclerza </w:t>
      </w:r>
      <w:r w:rsidRPr="0034014F">
        <w:rPr>
          <w:rFonts w:ascii="Times New Roman" w:hAnsi="Times New Roman" w:cs="Times New Roman"/>
          <w:b/>
          <w:sz w:val="24"/>
          <w:szCs w:val="24"/>
        </w:rPr>
        <w:tab/>
      </w:r>
      <w:r w:rsidRPr="0034014F">
        <w:rPr>
          <w:rFonts w:ascii="Times New Roman" w:hAnsi="Times New Roman" w:cs="Times New Roman"/>
          <w:b/>
          <w:sz w:val="24"/>
          <w:szCs w:val="24"/>
        </w:rPr>
        <w:tab/>
      </w:r>
      <w:r w:rsidRPr="0034014F">
        <w:rPr>
          <w:rFonts w:ascii="Times New Roman" w:hAnsi="Times New Roman" w:cs="Times New Roman"/>
          <w:b/>
          <w:sz w:val="24"/>
          <w:szCs w:val="24"/>
        </w:rPr>
        <w:tab/>
      </w:r>
      <w:r w:rsidRPr="0034014F">
        <w:rPr>
          <w:rFonts w:ascii="Times New Roman" w:hAnsi="Times New Roman" w:cs="Times New Roman"/>
          <w:b/>
          <w:sz w:val="24"/>
          <w:szCs w:val="24"/>
        </w:rPr>
        <w:tab/>
      </w:r>
      <w:r w:rsidRPr="0034014F">
        <w:rPr>
          <w:rFonts w:ascii="Times New Roman" w:hAnsi="Times New Roman" w:cs="Times New Roman"/>
          <w:b/>
          <w:sz w:val="24"/>
          <w:szCs w:val="24"/>
        </w:rPr>
        <w:tab/>
      </w:r>
      <w:r w:rsidRPr="0034014F">
        <w:rPr>
          <w:rFonts w:ascii="Times New Roman" w:hAnsi="Times New Roman" w:cs="Times New Roman"/>
          <w:b/>
          <w:sz w:val="24"/>
          <w:szCs w:val="24"/>
        </w:rPr>
        <w:tab/>
        <w:t xml:space="preserve"> -mgr Pawła Potoczka  </w:t>
      </w:r>
    </w:p>
    <w:p w14:paraId="18540FBE" w14:textId="77777777" w:rsidR="008366E8" w:rsidRPr="0034014F" w:rsidRDefault="008366E8" w:rsidP="008366E8">
      <w:pPr>
        <w:rPr>
          <w:rFonts w:ascii="Times New Roman" w:hAnsi="Times New Roman" w:cs="Times New Roman"/>
          <w:b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>z kontrasygnatą finansową  Kwestora</w:t>
      </w:r>
      <w:r w:rsidRPr="0034014F">
        <w:rPr>
          <w:rFonts w:ascii="Times New Roman" w:hAnsi="Times New Roman" w:cs="Times New Roman"/>
          <w:b/>
          <w:sz w:val="24"/>
          <w:szCs w:val="24"/>
        </w:rPr>
        <w:tab/>
      </w:r>
      <w:r w:rsidRPr="0034014F">
        <w:rPr>
          <w:rFonts w:ascii="Times New Roman" w:hAnsi="Times New Roman" w:cs="Times New Roman"/>
          <w:b/>
          <w:sz w:val="24"/>
          <w:szCs w:val="24"/>
        </w:rPr>
        <w:tab/>
        <w:t xml:space="preserve"> - mgr Dariusza Horosin</w:t>
      </w:r>
    </w:p>
    <w:p w14:paraId="6BECAB30" w14:textId="77777777" w:rsidR="008366E8" w:rsidRPr="0034014F" w:rsidRDefault="008366E8" w:rsidP="008366E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71702EFF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C7CF77" w14:textId="77777777" w:rsidR="008366E8" w:rsidRPr="0034014F" w:rsidRDefault="008366E8" w:rsidP="00836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(nazwa podmiotu będącego wykonawcą)</w:t>
      </w:r>
    </w:p>
    <w:p w14:paraId="476EF88C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z siedzibą w:</w:t>
      </w:r>
    </w:p>
    <w:p w14:paraId="0741F77E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08C04E14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zwaną w dalszej części niniejszej umowy Wykonawcą, reprezentowaną przez:</w:t>
      </w:r>
    </w:p>
    <w:p w14:paraId="54801CAC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51D8D04B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05BBB6F9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prowadzącą działalność na podstawie wpisu do :</w:t>
      </w:r>
    </w:p>
    <w:p w14:paraId="0D672D40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A3FABF8" w14:textId="77777777" w:rsidR="008366E8" w:rsidRPr="0034014F" w:rsidRDefault="008366E8" w:rsidP="008366E8">
      <w:pPr>
        <w:rPr>
          <w:rFonts w:ascii="Times New Roman" w:eastAsia="MS Mincho" w:hAnsi="Times New Roman" w:cs="Times New Roman"/>
          <w:sz w:val="24"/>
          <w:szCs w:val="24"/>
        </w:rPr>
      </w:pPr>
      <w:r w:rsidRPr="0034014F">
        <w:rPr>
          <w:rFonts w:ascii="Times New Roman" w:eastAsia="MS Mincho" w:hAnsi="Times New Roman" w:cs="Times New Roman"/>
          <w:sz w:val="24"/>
          <w:szCs w:val="24"/>
        </w:rPr>
        <w:t>NIP: ........................................</w:t>
      </w:r>
    </w:p>
    <w:p w14:paraId="07B51A05" w14:textId="77777777" w:rsidR="008366E8" w:rsidRPr="0034014F" w:rsidRDefault="008366E8" w:rsidP="008366E8">
      <w:pPr>
        <w:rPr>
          <w:rFonts w:ascii="Times New Roman" w:eastAsia="MS Mincho" w:hAnsi="Times New Roman" w:cs="Times New Roman"/>
          <w:sz w:val="24"/>
          <w:szCs w:val="24"/>
        </w:rPr>
      </w:pPr>
      <w:r w:rsidRPr="0034014F">
        <w:rPr>
          <w:rFonts w:ascii="Times New Roman" w:eastAsia="MS Mincho" w:hAnsi="Times New Roman" w:cs="Times New Roman"/>
          <w:sz w:val="24"/>
          <w:szCs w:val="24"/>
        </w:rPr>
        <w:t>REGON: .................................</w:t>
      </w:r>
    </w:p>
    <w:p w14:paraId="49B3EBE3" w14:textId="77777777" w:rsidR="008366E8" w:rsidRPr="0034014F" w:rsidRDefault="008366E8" w:rsidP="008366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014F">
        <w:rPr>
          <w:rFonts w:ascii="Times New Roman" w:eastAsia="MS Mincho" w:hAnsi="Times New Roman" w:cs="Times New Roman"/>
          <w:sz w:val="24"/>
          <w:szCs w:val="24"/>
        </w:rPr>
        <w:t>Kapitał zakładowy: ......................... kapitał zakładowy wpłacony: ...........................</w:t>
      </w:r>
    </w:p>
    <w:p w14:paraId="166D348A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14:paraId="76855A23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14:paraId="74DFDFE8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9DB666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7C6B4F47" w14:textId="77777777" w:rsidR="008366E8" w:rsidRPr="0034014F" w:rsidRDefault="008366E8">
      <w:pPr>
        <w:ind w:left="4" w:firstLine="0"/>
        <w:rPr>
          <w:rFonts w:ascii="Times New Roman" w:hAnsi="Times New Roman" w:cs="Times New Roman"/>
          <w:sz w:val="24"/>
          <w:szCs w:val="24"/>
        </w:rPr>
      </w:pPr>
    </w:p>
    <w:p w14:paraId="3BCD4A09" w14:textId="77777777" w:rsidR="008366E8" w:rsidRPr="0034014F" w:rsidRDefault="008366E8" w:rsidP="008366E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Umowa niniejsza zostaje zawarta w wyniku udzielenia zamówienia publicznego w trybie art. 359 ust. 2 w zw. Z art.275 pkt 1) ustawy z dnia 11 września 2019 r. - Prawo zamówień publicznych (tekst jednolity: Dz. U. z 2021 r., poz. 1129 ze zm.), o </w:t>
      </w:r>
      <w:r w:rsidRPr="00340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wartości zamówienia wyrażonej w złotych, która jest mniejsza niż równowartość kwoty 750 000 euro, nie mniejsza jednak niż równowartość kwoty 130 000 złotych</w:t>
      </w:r>
      <w:r w:rsidRPr="0034014F">
        <w:rPr>
          <w:rFonts w:ascii="Times New Roman" w:hAnsi="Times New Roman" w:cs="Times New Roman"/>
          <w:sz w:val="24"/>
          <w:szCs w:val="24"/>
        </w:rPr>
        <w:t>.</w:t>
      </w:r>
    </w:p>
    <w:p w14:paraId="4D9DFCD5" w14:textId="77777777" w:rsidR="008366E8" w:rsidRPr="0034014F" w:rsidRDefault="008366E8">
      <w:pPr>
        <w:ind w:left="4" w:firstLine="0"/>
        <w:rPr>
          <w:rFonts w:ascii="Times New Roman" w:hAnsi="Times New Roman" w:cs="Times New Roman"/>
          <w:sz w:val="24"/>
          <w:szCs w:val="24"/>
        </w:rPr>
      </w:pPr>
    </w:p>
    <w:p w14:paraId="40F94EBF" w14:textId="77777777" w:rsidR="004C27C8" w:rsidRPr="0034014F" w:rsidRDefault="004C27C8">
      <w:pPr>
        <w:spacing w:after="105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4EC749" w14:textId="77777777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64400373" w14:textId="6C5F1963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Przedmiotem umowy jest świadczenie usługi kurierskiej w obrocie krajowym na rzecz </w:t>
      </w:r>
      <w:r w:rsidR="00511DA5" w:rsidRPr="0034014F">
        <w:rPr>
          <w:rFonts w:ascii="Times New Roman" w:hAnsi="Times New Roman" w:cs="Times New Roman"/>
          <w:sz w:val="24"/>
          <w:szCs w:val="24"/>
        </w:rPr>
        <w:t>Akademii Wychowania Fizycznego w Krakowie</w:t>
      </w:r>
      <w:r w:rsidRPr="0034014F">
        <w:rPr>
          <w:rFonts w:ascii="Times New Roman" w:hAnsi="Times New Roman" w:cs="Times New Roman"/>
          <w:sz w:val="24"/>
          <w:szCs w:val="24"/>
        </w:rPr>
        <w:t xml:space="preserve">, zgodnie z opisem przedmiotu zamówienia stanowiącym </w:t>
      </w:r>
      <w:r w:rsidRPr="0034014F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4014F"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06D13B02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1623E" w14:textId="77777777" w:rsidR="004C27C8" w:rsidRPr="0034014F" w:rsidRDefault="003F58D8">
      <w:pPr>
        <w:pStyle w:val="Nagwek1"/>
        <w:ind w:left="419" w:right="394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§2 </w:t>
      </w:r>
    </w:p>
    <w:p w14:paraId="32B2A5F0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14:paraId="0A94B19F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4014F">
        <w:rPr>
          <w:rFonts w:ascii="Times New Roman" w:hAnsi="Times New Roman" w:cs="Times New Roman"/>
          <w:sz w:val="24"/>
          <w:szCs w:val="24"/>
        </w:rPr>
        <w:t xml:space="preserve"> W ramach niniejszej umowy usługi pocztowe będą świadczone przez Wykonawcę na zasadach określonych przepisami prawa, a w szczególności:</w:t>
      </w:r>
    </w:p>
    <w:p w14:paraId="056ED48B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a)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zgodnie z ustawą z dnia 23 listopada 2012 r. Prawo pocztowe, w tym na podstawie art. 17 ustawy Prawo pocztowe, iż potwierdzenie nadania przesyłki rejestrowanej wydane przez placówkę pocztową Wykonawcy będzie miało moc dokumentu urzędowego,</w:t>
      </w:r>
    </w:p>
    <w:p w14:paraId="07DC7952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34014F">
        <w:rPr>
          <w:rFonts w:ascii="Times New Roman" w:hAnsi="Times New Roman" w:cs="Times New Roman"/>
          <w:sz w:val="24"/>
          <w:szCs w:val="24"/>
        </w:rPr>
        <w:t xml:space="preserve">zgodnie z art. 57 § 5 pkt 2 ustawy z dnia 14 czerwca 1960 r. Kodeks postępowania administracyjnego (t. j. Dz. U. z 2021 r., poz. 735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>. zm.), nadanie pisma w polskiej placówce pocztowej Wykonawcy przed upływem terminu będzie skutkowało zachowaniem tego terminu,</w:t>
      </w:r>
    </w:p>
    <w:p w14:paraId="3026E155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zgodnie z art. 580 ust. 2 ustawy z dnia 11 września 2019 r. - Prawo zamówień publicznych (tekst jednolity: Dz. U. z 2021 r. poz. 1129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>. zm.), złożenie skargi</w:t>
      </w:r>
      <w:r w:rsidRPr="0034014F">
        <w:rPr>
          <w:rFonts w:ascii="Times New Roman" w:hAnsi="Times New Roman" w:cs="Times New Roman"/>
          <w:sz w:val="24"/>
          <w:szCs w:val="24"/>
        </w:rPr>
        <w:br/>
        <w:t>w placówce pocztowej Wykonawcy będzie równoznaczne z jej wniesieniem ,</w:t>
      </w:r>
    </w:p>
    <w:p w14:paraId="5E9F499A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zgodnie z art. 83 § 3 ustawy z dnia 30 sierpnia 2002 r. Prawo o postępowaniu przed sądami administracyjnymi (t. j. Dz. U. z 2019 r., poz. 2325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>. zm. ), oddanie pisma w polskiej placówce pocztowej Wykonawcy będzie równoznaczne z wniesieniem go do sądu,</w:t>
      </w:r>
    </w:p>
    <w:p w14:paraId="1FD77CFA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zgodnie z art. 12 § 6 pkt 2 ustawy z dnia 29 sierpnia 1997 r. Ordynacja podatkowa (tekst jednolity Dz. U. z 2021 r. poz. 1540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 xml:space="preserve">. zm.), nadanie w polskiej placówce pocztowej Wykonawcy przed upływem terminu będzie skutkowało zachowaniem tego terminu, </w:t>
      </w:r>
    </w:p>
    <w:p w14:paraId="28E2491B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zgodnie z ustawą z dnia 11 marca 2004 r. o podatku od towarów i usług (t. j.: Dz. U.</w:t>
      </w:r>
      <w:r w:rsidRPr="0034014F">
        <w:rPr>
          <w:rFonts w:ascii="Times New Roman" w:hAnsi="Times New Roman" w:cs="Times New Roman"/>
          <w:sz w:val="24"/>
          <w:szCs w:val="24"/>
        </w:rPr>
        <w:br/>
        <w:t xml:space="preserve">z 2021 r.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 xml:space="preserve"> 685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>. zm.)</w:t>
      </w:r>
    </w:p>
    <w:p w14:paraId="0C1B52D3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zgodnie z: ustawą z dnia 10 maja 2018 r. o ochronie danych osobowych (t. j.: Dz. U.</w:t>
      </w:r>
      <w:r w:rsidRPr="0034014F">
        <w:rPr>
          <w:rFonts w:ascii="Times New Roman" w:hAnsi="Times New Roman" w:cs="Times New Roman"/>
          <w:sz w:val="24"/>
          <w:szCs w:val="24"/>
        </w:rPr>
        <w:br/>
        <w:t>z 2019 r. poz. 1781)</w:t>
      </w:r>
    </w:p>
    <w:p w14:paraId="0F451D1B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Pr="0034014F">
        <w:rPr>
          <w:rFonts w:ascii="Times New Roman" w:eastAsia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97A4DFA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i) </w:t>
      </w:r>
      <w:r w:rsidRPr="0034014F">
        <w:rPr>
          <w:rFonts w:ascii="Times New Roman" w:eastAsia="Times New Roman" w:hAnsi="Times New Roman" w:cs="Times New Roman"/>
          <w:sz w:val="24"/>
          <w:szCs w:val="24"/>
        </w:rPr>
        <w:t>zgodnie z ustawą z dnia 5 sierpnia 2010 r. o ochronie informacji niejawnych (t. j.: Dz. U. z 2019 r. poz. 742)</w:t>
      </w:r>
    </w:p>
    <w:p w14:paraId="140E605E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 w:rsidRPr="0034014F">
        <w:rPr>
          <w:rFonts w:ascii="Times New Roman" w:hAnsi="Times New Roman" w:cs="Times New Roman"/>
          <w:sz w:val="24"/>
          <w:szCs w:val="24"/>
        </w:rPr>
        <w:t xml:space="preserve">zgodnie z ustawą z dnia 16 kwietnia 1993 r. o zwalczaniu nieuczciwej konkurencji (t. j. Dz. U. z 2020 r., poz. 1913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>. zm.)</w:t>
      </w:r>
    </w:p>
    <w:p w14:paraId="0693A2E2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 w:rsidRPr="0034014F">
        <w:rPr>
          <w:rFonts w:ascii="Times New Roman" w:hAnsi="Times New Roman" w:cs="Times New Roman"/>
          <w:sz w:val="24"/>
          <w:szCs w:val="24"/>
        </w:rPr>
        <w:t xml:space="preserve">zgodnie z ustawa z dnia 26 czerwca 1974 r. Kodeks pracy (t. j. Dz. U. z 2020 r. poz. 1320 z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>. zm.).</w:t>
      </w:r>
    </w:p>
    <w:p w14:paraId="68DC7C6F" w14:textId="77777777" w:rsidR="008366E8" w:rsidRPr="0034014F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14:paraId="76C1B6BF" w14:textId="041FB07B" w:rsidR="008366E8" w:rsidRPr="007A797E" w:rsidRDefault="008366E8" w:rsidP="007A797E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A797E">
        <w:rPr>
          <w:rFonts w:ascii="Times New Roman" w:hAnsi="Times New Roman" w:cs="Times New Roman"/>
          <w:sz w:val="24"/>
          <w:szCs w:val="24"/>
        </w:rPr>
        <w:t xml:space="preserve">Zamawiający nie zastrzega sobie obowiązku osobistego wykonania przez Wykonawcę kluczowych części zamówienia, tj. świadczenia usług </w:t>
      </w:r>
      <w:r w:rsidR="003B15CC" w:rsidRPr="007A797E">
        <w:rPr>
          <w:rFonts w:ascii="Times New Roman" w:hAnsi="Times New Roman" w:cs="Times New Roman"/>
          <w:sz w:val="24"/>
          <w:szCs w:val="24"/>
        </w:rPr>
        <w:t xml:space="preserve">kurierskich </w:t>
      </w:r>
      <w:r w:rsidRPr="007A797E">
        <w:rPr>
          <w:rFonts w:ascii="Times New Roman" w:hAnsi="Times New Roman" w:cs="Times New Roman"/>
          <w:sz w:val="24"/>
          <w:szCs w:val="24"/>
        </w:rPr>
        <w:t>w obrocie krajowym</w:t>
      </w:r>
      <w:r w:rsidRPr="007A797E">
        <w:rPr>
          <w:rFonts w:ascii="Times New Roman" w:hAnsi="Times New Roman" w:cs="Times New Roman"/>
          <w:sz w:val="24"/>
          <w:szCs w:val="24"/>
        </w:rPr>
        <w:br/>
      </w:r>
      <w:r w:rsidR="00BE0426">
        <w:rPr>
          <w:rFonts w:ascii="Times New Roman" w:hAnsi="Times New Roman" w:cs="Times New Roman"/>
          <w:sz w:val="24"/>
          <w:szCs w:val="24"/>
        </w:rPr>
        <w:t>w</w:t>
      </w:r>
      <w:r w:rsidRPr="007A797E">
        <w:rPr>
          <w:rFonts w:ascii="Times New Roman" w:hAnsi="Times New Roman" w:cs="Times New Roman"/>
          <w:sz w:val="24"/>
          <w:szCs w:val="24"/>
        </w:rPr>
        <w:t xml:space="preserve"> zakresie przyjmowania, przemieszczania i doręczania przesyłek pocztowych, paczek pocztowych oraz ich ewentualnych zwrotów.</w:t>
      </w:r>
    </w:p>
    <w:p w14:paraId="008CA731" w14:textId="77777777" w:rsidR="004C27C8" w:rsidRPr="0034014F" w:rsidRDefault="003F58D8" w:rsidP="007A797E">
      <w:pPr>
        <w:pStyle w:val="Akapitzlist"/>
        <w:numPr>
          <w:ilvl w:val="0"/>
          <w:numId w:val="23"/>
        </w:numPr>
        <w:spacing w:after="1" w:line="24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oświadcza, że jest wpisany do rejestru operatorów pocztowych prowadzonego przez Prezesa Urzędu Komunikacji Elektronicznej zgodnie z art. 6 ust. 1 ustawy z dn. 23.11.2012 r. Prawo pocztowe  pod nr …………………………………….. </w:t>
      </w:r>
    </w:p>
    <w:p w14:paraId="2EF6ADBC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73E235" w14:textId="77777777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14F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20B9F997" w14:textId="77777777" w:rsidR="004C27C8" w:rsidRPr="0034014F" w:rsidRDefault="003F58D8">
      <w:pPr>
        <w:ind w:left="372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1.</w:t>
      </w:r>
      <w:r w:rsidRPr="0034014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 xml:space="preserve">Usługa, o której mowa w §1 obejmuje przyjmowanie, przemieszczanie i doręczanie przesyłek kurierskich w systemie „od drzwi do drzwi” w następujących terminach, pod warunkiem ich nadania do godz. 15.00: </w:t>
      </w:r>
    </w:p>
    <w:p w14:paraId="19A8C80F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FB5BF" w14:textId="77777777" w:rsidR="004C27C8" w:rsidRPr="0034014F" w:rsidRDefault="003F58D8">
      <w:pPr>
        <w:numPr>
          <w:ilvl w:val="0"/>
          <w:numId w:val="2"/>
        </w:numPr>
        <w:ind w:right="-6"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przesyłki krajowe standardowe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– doręczane adresatom maksymalnie do 24 godzin od godziny odebrania przesyłki przez kuriera;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C5979" w14:textId="77777777" w:rsidR="004C27C8" w:rsidRPr="0034014F" w:rsidRDefault="003F58D8">
      <w:pPr>
        <w:numPr>
          <w:ilvl w:val="0"/>
          <w:numId w:val="2"/>
        </w:numPr>
        <w:spacing w:after="3" w:line="242" w:lineRule="auto"/>
        <w:ind w:right="-6"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przesyłki krajowe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terminowe – doręczane adresatom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n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 xml:space="preserve">ie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później niż następnego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dnia roboczego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 do godz. </w:t>
      </w:r>
      <w:r w:rsidR="00E456E5" w:rsidRPr="0034014F">
        <w:rPr>
          <w:rFonts w:ascii="Times New Roman" w:hAnsi="Times New Roman" w:cs="Times New Roman"/>
          <w:color w:val="363636"/>
          <w:sz w:val="24"/>
          <w:szCs w:val="24"/>
        </w:rPr>
        <w:t>9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.00, </w:t>
      </w:r>
      <w:r w:rsidR="00E456E5" w:rsidRPr="0034014F">
        <w:rPr>
          <w:rFonts w:ascii="Times New Roman" w:hAnsi="Times New Roman" w:cs="Times New Roman"/>
          <w:color w:val="363636"/>
          <w:sz w:val="24"/>
          <w:szCs w:val="24"/>
        </w:rPr>
        <w:t>lub do godz. 12.00 oraz po 17.00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13ED0" w14:textId="77777777" w:rsidR="004C27C8" w:rsidRPr="0034014F" w:rsidRDefault="003F58D8">
      <w:pPr>
        <w:spacing w:after="0" w:line="259" w:lineRule="auto"/>
        <w:ind w:left="73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392D1" w14:textId="77777777" w:rsidR="004C27C8" w:rsidRPr="0034014F" w:rsidRDefault="003F58D8" w:rsidP="007629FE">
      <w:pPr>
        <w:numPr>
          <w:ilvl w:val="0"/>
          <w:numId w:val="2"/>
        </w:numPr>
        <w:ind w:left="739" w:right="-6" w:hanging="313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przesyłki międzynarodowe standardowe na terenie Europy doręczane adresatom nie później  niż w ciągu 8 dni roboczych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po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dniu, w którym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nastąpił odbiór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przesyłki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od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Zamawiającego,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4534A" w14:textId="77777777" w:rsidR="004C27C8" w:rsidRPr="0034014F" w:rsidRDefault="003F58D8">
      <w:pPr>
        <w:numPr>
          <w:ilvl w:val="0"/>
          <w:numId w:val="2"/>
        </w:numPr>
        <w:spacing w:after="3" w:line="242" w:lineRule="auto"/>
        <w:ind w:right="-6"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lastRenderedPageBreak/>
        <w:t xml:space="preserve">przesyłki międzynarodowe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standardowe do krajów pozaeuropejskich – doręczane adresatom nie później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niż w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ciągu 8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dn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 xml:space="preserve">i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roboczych  po dn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 xml:space="preserve">iu,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w którym nastąpił odbiór przesyłki od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Zamawiającego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BFEEB" w14:textId="77777777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565F70AF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Strony ustalają, iż wykonanie przedmiotu umowy, o którym mowa w § 1 przez Wykonawcę na rzecz Zamawiającego odbywać się będzie na następujących warunkach: </w:t>
      </w:r>
    </w:p>
    <w:p w14:paraId="2672D865" w14:textId="77777777" w:rsidR="004C27C8" w:rsidRPr="0034014F" w:rsidRDefault="003F58D8">
      <w:pPr>
        <w:spacing w:after="0" w:line="259" w:lineRule="auto"/>
        <w:ind w:left="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466F9" w14:textId="6DD32A5A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Usługa będzie zlecana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drogą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elektroniczną za pośrednictwem aplikacji internetowej</w:t>
      </w:r>
      <w:r w:rsidR="00E456E5"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 (lub telefonicznie poprzez infolinie)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Zlecenia będą przekazywane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przez pracowników Zamawiającego w godzinach: od godz. </w:t>
      </w:r>
      <w:r w:rsidR="00E456E5" w:rsidRPr="0034014F">
        <w:rPr>
          <w:rFonts w:ascii="Times New Roman" w:hAnsi="Times New Roman" w:cs="Times New Roman"/>
          <w:color w:val="363636"/>
          <w:sz w:val="24"/>
          <w:szCs w:val="24"/>
        </w:rPr>
        <w:t>7.30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do godz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.</w:t>
      </w:r>
      <w:r w:rsidR="007A797E">
        <w:rPr>
          <w:rFonts w:ascii="Times New Roman" w:hAnsi="Times New Roman" w:cs="Times New Roman"/>
          <w:color w:val="4D4D4D"/>
          <w:sz w:val="24"/>
          <w:szCs w:val="24"/>
        </w:rPr>
        <w:t>15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>.00.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F0E7D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Przedstawiciel Wykonawcy (kurier) zobowiązany będzie do odbioru przesyłki w terminie do      …….…… godzin od godziny złożenia zlecenia przez pracownika Zamawiającego.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 Odbiór przesyłki od Zamawiającego odbywać się będzie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od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poniedziałku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do piątku od godz. 7.30 do godz. 20.00 z wyłączeniem  dni ustawowo wolnych od pracy. 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10D8F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Przesyłki będą opakowane i zaadresowane przez Zamawiającego. </w:t>
      </w:r>
    </w:p>
    <w:p w14:paraId="2901E3F1" w14:textId="32F1B283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Każdorazowo dowodem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potwierdzającym 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zlecenie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przez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Zamawiającego us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ł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ugi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kurierskiej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będzie  wypełniony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i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podpisany  przez  pracownika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Zamawiającego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list przewozowy,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sporządzony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według wzoru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obowiązującego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u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Wykonawcy stanowiący </w:t>
      </w:r>
      <w:r w:rsidRPr="0034014F">
        <w:rPr>
          <w:rFonts w:ascii="Times New Roman" w:hAnsi="Times New Roman" w:cs="Times New Roman"/>
          <w:b/>
          <w:color w:val="363636"/>
          <w:sz w:val="24"/>
          <w:szCs w:val="24"/>
        </w:rPr>
        <w:t xml:space="preserve">załącznik nr </w:t>
      </w:r>
      <w:r w:rsidR="00C16933" w:rsidRPr="0034014F">
        <w:rPr>
          <w:rFonts w:ascii="Times New Roman" w:hAnsi="Times New Roman" w:cs="Times New Roman"/>
          <w:b/>
          <w:color w:val="363636"/>
          <w:sz w:val="24"/>
          <w:szCs w:val="24"/>
        </w:rPr>
        <w:t>3</w:t>
      </w:r>
      <w:r w:rsidRPr="0034014F">
        <w:rPr>
          <w:rFonts w:ascii="Times New Roman" w:hAnsi="Times New Roman" w:cs="Times New Roman"/>
          <w:b/>
          <w:color w:val="363636"/>
          <w:sz w:val="24"/>
          <w:szCs w:val="24"/>
        </w:rPr>
        <w:t>.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Jeden egzemplarz listu przewozowego jest przeznaczony dla Zamawiającego.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268D9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Zamawiający wymaga bezpłatnego dostarczenia przez kuriera kopert dla przesyłek do  1 kg, blankietów listów przewozowych, a także druków potwierdzenia odbioru (jeżeli jest wymagany), chyba że blankiet zostanie wygenerowany przez pracownika Zamawiającego za pośrednictwem aplikacji internetowej.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D2493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List przewozowy będzie zawierał następujące dane: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0E9C7" w14:textId="77777777" w:rsidR="004C27C8" w:rsidRPr="0034014F" w:rsidRDefault="003F58D8">
      <w:pPr>
        <w:numPr>
          <w:ilvl w:val="1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datę nadania przesyłki; </w:t>
      </w:r>
    </w:p>
    <w:p w14:paraId="1E1550FC" w14:textId="77777777" w:rsidR="004C27C8" w:rsidRPr="0034014F" w:rsidRDefault="003F58D8">
      <w:pPr>
        <w:numPr>
          <w:ilvl w:val="1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dokładne dane nadawcy przesyłki, tj. nazwę jednostki Zamawiającego wraz z adresem oraz  imię i nazwisko pracownika nadającego przesyłkę; </w:t>
      </w:r>
    </w:p>
    <w:p w14:paraId="32D09748" w14:textId="77777777" w:rsidR="004C27C8" w:rsidRPr="0034014F" w:rsidRDefault="003F58D8">
      <w:pPr>
        <w:numPr>
          <w:ilvl w:val="1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dokładne dane adresata przesyłki, tj. pełny adres z kodem pocztowym i nazwą kraju, imię  i nazwisko lub nazwę adresata; </w:t>
      </w:r>
    </w:p>
    <w:p w14:paraId="074886CB" w14:textId="6513131E" w:rsidR="004C27C8" w:rsidRPr="0034014F" w:rsidRDefault="003F58D8">
      <w:pPr>
        <w:numPr>
          <w:ilvl w:val="1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warunki realizacji usługi – wymagany przez nadawcę termin (data i godzina dostarczenia przesyłki); </w:t>
      </w:r>
    </w:p>
    <w:p w14:paraId="0467C0DD" w14:textId="77777777" w:rsidR="004C27C8" w:rsidRPr="0034014F" w:rsidRDefault="003F58D8">
      <w:pPr>
        <w:numPr>
          <w:ilvl w:val="1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czytelny podpis nadawcy; </w:t>
      </w:r>
    </w:p>
    <w:p w14:paraId="1B5E8AB8" w14:textId="77777777" w:rsidR="004C27C8" w:rsidRPr="0034014F" w:rsidRDefault="003F58D8">
      <w:pPr>
        <w:numPr>
          <w:ilvl w:val="1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czytelny podpis kuriera przyjmującego przesyłkę. </w:t>
      </w:r>
    </w:p>
    <w:p w14:paraId="14FC83AC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podpisując list przewozowy gwarantuje ubezpieczenie przesyłki wg stawek obowiązujących u Wykonawcy. W takim przypadku składka ubezpieczeniowa pokrywana jest przez Wykonawcę. Jednocześnie Wykonawca gwarantuje możliwość ubezpieczenia dodatkowego. W tym wypadku składka ubezpieczenia dodatkowego pokryta zostanie przez Zamawiającego. </w:t>
      </w:r>
    </w:p>
    <w:p w14:paraId="36541442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Wykonawca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zobowiązany  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j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est dostarczyć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do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adresata przesyłkę kurierską w stanie nienaruszonym i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niezniszczonym.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Zawartość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przesyłki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podczas 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transportu 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nie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może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być 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u</w:t>
      </w:r>
      <w:r w:rsidRPr="0034014F">
        <w:rPr>
          <w:rFonts w:ascii="Times New Roman" w:hAnsi="Times New Roman" w:cs="Times New Roman"/>
          <w:color w:val="696969"/>
          <w:sz w:val="24"/>
          <w:szCs w:val="24"/>
        </w:rPr>
        <w:t>j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awni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ona</w:t>
      </w:r>
      <w:r w:rsidRPr="0034014F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>uszkodzona lub zniszczona.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9F959" w14:textId="77777777" w:rsidR="004C27C8" w:rsidRPr="0034014F" w:rsidRDefault="003F58D8">
      <w:pPr>
        <w:numPr>
          <w:ilvl w:val="0"/>
          <w:numId w:val="3"/>
        </w:numPr>
        <w:spacing w:after="0" w:line="241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W przypadku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 xml:space="preserve">,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kiedy  w  trakcie  dostarczan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i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a  przesyłki  do  adresata, 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>opakowanie</w:t>
      </w:r>
      <w:r w:rsidRPr="0034014F">
        <w:rPr>
          <w:rFonts w:ascii="Times New Roman" w:hAnsi="Times New Roman" w:cs="Times New Roman"/>
          <w:sz w:val="24"/>
          <w:szCs w:val="24"/>
        </w:rPr>
        <w:t xml:space="preserve"> zostanie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naruszone </w:t>
      </w:r>
      <w:r w:rsidRPr="0034014F">
        <w:rPr>
          <w:rFonts w:ascii="Times New Roman" w:hAnsi="Times New Roman" w:cs="Times New Roman"/>
          <w:color w:val="4D4D4D"/>
          <w:sz w:val="24"/>
          <w:szCs w:val="24"/>
        </w:rPr>
        <w:t>l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ub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zniszczone,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Wykonawca </w:t>
      </w:r>
      <w:r w:rsidRPr="0034014F">
        <w:rPr>
          <w:rFonts w:ascii="Times New Roman" w:hAnsi="Times New Roman" w:cs="Times New Roman"/>
          <w:color w:val="363636"/>
          <w:sz w:val="24"/>
          <w:szCs w:val="24"/>
        </w:rPr>
        <w:t xml:space="preserve">zobowiązany jest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na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color w:val="2A2A2A"/>
          <w:sz w:val="24"/>
          <w:szCs w:val="24"/>
        </w:rPr>
        <w:t xml:space="preserve">swój koszt </w:t>
      </w:r>
      <w:r w:rsidRPr="0034014F">
        <w:rPr>
          <w:rFonts w:ascii="Times New Roman" w:hAnsi="Times New Roman" w:cs="Times New Roman"/>
          <w:color w:val="151515"/>
          <w:sz w:val="24"/>
          <w:szCs w:val="24"/>
        </w:rPr>
        <w:t xml:space="preserve">dodatkowo </w:t>
      </w:r>
      <w:r w:rsidRPr="0034014F">
        <w:rPr>
          <w:rFonts w:ascii="Times New Roman" w:hAnsi="Times New Roman" w:cs="Times New Roman"/>
          <w:color w:val="2A2A2A"/>
          <w:sz w:val="24"/>
          <w:szCs w:val="24"/>
        </w:rPr>
        <w:t xml:space="preserve">zabezpieczyć przesyłkę. W </w:t>
      </w:r>
      <w:r w:rsidRPr="0034014F">
        <w:rPr>
          <w:rFonts w:ascii="Times New Roman" w:hAnsi="Times New Roman" w:cs="Times New Roman"/>
          <w:color w:val="151515"/>
          <w:sz w:val="24"/>
          <w:szCs w:val="24"/>
        </w:rPr>
        <w:t>za</w:t>
      </w:r>
      <w:r w:rsidRPr="0034014F">
        <w:rPr>
          <w:rFonts w:ascii="Times New Roman" w:hAnsi="Times New Roman" w:cs="Times New Roman"/>
          <w:color w:val="3D3D3D"/>
          <w:sz w:val="24"/>
          <w:szCs w:val="24"/>
        </w:rPr>
        <w:t xml:space="preserve">istniałej </w:t>
      </w:r>
      <w:r w:rsidRPr="0034014F">
        <w:rPr>
          <w:rFonts w:ascii="Times New Roman" w:hAnsi="Times New Roman" w:cs="Times New Roman"/>
          <w:color w:val="2A2A2A"/>
          <w:sz w:val="24"/>
          <w:szCs w:val="24"/>
        </w:rPr>
        <w:t>sytuacji Wykonawca musi dostarczyć do Zamawiającego protokół opisujący uszkodzenie, naruszenie lub zniszczenie opakowania</w:t>
      </w:r>
      <w:r w:rsidRPr="0034014F">
        <w:rPr>
          <w:rFonts w:ascii="Times New Roman" w:hAnsi="Times New Roman" w:cs="Times New Roman"/>
          <w:color w:val="525252"/>
          <w:sz w:val="24"/>
          <w:szCs w:val="24"/>
        </w:rPr>
        <w:t>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FAF35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Na żądanie jednostki/pracownika Zamawiającego Wykonawca jest zobowiązany do potwierdzenia odbioru przesyłki kurierskiej przez adresata</w:t>
      </w:r>
      <w:r w:rsidRPr="0034014F">
        <w:rPr>
          <w:rFonts w:ascii="Times New Roman" w:hAnsi="Times New Roman" w:cs="Times New Roman"/>
          <w:sz w:val="24"/>
          <w:szCs w:val="24"/>
        </w:rPr>
        <w:t xml:space="preserve">, w sposób zgodny z regulaminem Wykonawcy. </w:t>
      </w:r>
    </w:p>
    <w:p w14:paraId="26F18954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W przypadku nieobecności adresata lub upoważnionego odbiorcy przesyłka kurierska będzie awizowana tzn. kurier pozostawi zawiadomienie (awizo) o próbie doręczenia przesyłki. Awizo musi zawierać numer kontaktowy, pod którym adresat przesyłki będzie mógł ustalić termin powtórnego doręczenia przesyłki w terminie do 3 dni od dnia pozostawienia awizo przez kuriera. Po drugiej bezskutecznej próbie doręczenia przesyłki będzie ona zwracana do Zamawiającego.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25C6" w14:textId="77777777" w:rsidR="004C27C8" w:rsidRPr="0034014F" w:rsidRDefault="003F58D8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46BD0A1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Wykonawca zapewnia w ramach realizacji niniejszego zamówienia możliwość bezpłatnego śledzenia przesyłek przez stronę WWW</w:t>
      </w:r>
      <w:r w:rsidR="00E456E5"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 oraz telefonicznie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F9711" w14:textId="109F8483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W przypadku stwierdzenia braku możliwości śledzenia danej przesyłki, lub mylnych informacji dotyczących śledzonej przesyłki, np. terminu nadania lub odbioru, Zamawiający ma prawo obciążenia Wykonawcę karą umowną w wys. </w:t>
      </w:r>
      <w:r w:rsidR="00B90CF8">
        <w:rPr>
          <w:rFonts w:ascii="Times New Roman" w:hAnsi="Times New Roman" w:cs="Times New Roman"/>
          <w:color w:val="232323"/>
          <w:sz w:val="24"/>
          <w:szCs w:val="24"/>
        </w:rPr>
        <w:t xml:space="preserve">5 zł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 za daną przesyłkę.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3435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>Zamawiający wymaga, aby kurierzy posiadali dokumenty umożliwiające ich identyfikację np</w:t>
      </w:r>
      <w:r w:rsidRPr="0034014F">
        <w:rPr>
          <w:rFonts w:ascii="Times New Roman" w:hAnsi="Times New Roman" w:cs="Times New Roman"/>
          <w:sz w:val="24"/>
          <w:szCs w:val="24"/>
        </w:rPr>
        <w:t xml:space="preserve">. identyfikatory ze zdjęciem, legitymacje służbowe lub inne dokumenty upoważniające do odbioru i transportu przesyłki w imieniu Wykonawcy. </w:t>
      </w:r>
    </w:p>
    <w:p w14:paraId="66B67E3D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color w:val="232323"/>
          <w:sz w:val="24"/>
          <w:szCs w:val="24"/>
        </w:rPr>
        <w:t xml:space="preserve">Wykonawca wyznaczy osobę koordynującą pracę kurierów i odpowiedzialną za kontakt  i współpracę z Zamawiającym, tzw. Opiekuna Klienta. 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5D1B7" w14:textId="77777777" w:rsidR="004C27C8" w:rsidRPr="0034014F" w:rsidRDefault="003F58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Zmiana osoby wskazanej w ust. 16 odbywać się będzie poprzez pisemne zgłoszenie zmiany Zamawiającemu. </w:t>
      </w:r>
    </w:p>
    <w:p w14:paraId="1A1B0E02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522DF" w14:textId="77777777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51AD12DC" w14:textId="77777777" w:rsidR="001E23DA" w:rsidRPr="0034014F" w:rsidRDefault="001E23DA" w:rsidP="001E23D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Wynagrodzenie łączne z tytułu realizacji całości umowy nie może przekroczyć kwoty netto …………..zł (słownie:……………………..) plus podatek VAT, co daje kwotę brutto ……………………..(słownie:……………..).</w:t>
      </w:r>
    </w:p>
    <w:p w14:paraId="77B97143" w14:textId="77777777" w:rsidR="001E23DA" w:rsidRPr="0034014F" w:rsidRDefault="001E23DA" w:rsidP="001E23D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Wartość oferty Wykonawcy wynosi </w:t>
      </w:r>
      <w:r w:rsidRPr="0034014F">
        <w:rPr>
          <w:rFonts w:ascii="Times New Roman" w:hAnsi="Times New Roman" w:cs="Times New Roman"/>
          <w:b/>
          <w:bCs/>
          <w:sz w:val="24"/>
          <w:szCs w:val="24"/>
        </w:rPr>
        <w:t>netto: ………......……….. PLN</w:t>
      </w:r>
      <w:r w:rsidRPr="0034014F">
        <w:rPr>
          <w:rFonts w:ascii="Times New Roman" w:hAnsi="Times New Roman" w:cs="Times New Roman"/>
          <w:sz w:val="24"/>
          <w:szCs w:val="24"/>
        </w:rPr>
        <w:t xml:space="preserve"> słownie:……………………..) plus podatek VAT, co daje kwotę brutto ……………………..(słownie:……………..).</w:t>
      </w:r>
    </w:p>
    <w:p w14:paraId="49477BB6" w14:textId="5EB5E1E6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Umowa zostaje zawarta na czas określony od dnia </w:t>
      </w:r>
      <w:r w:rsidR="008C7C48" w:rsidRPr="0034014F">
        <w:rPr>
          <w:rFonts w:ascii="Times New Roman" w:hAnsi="Times New Roman" w:cs="Times New Roman"/>
          <w:sz w:val="24"/>
          <w:szCs w:val="24"/>
        </w:rPr>
        <w:t>01 lutego 2022 r</w:t>
      </w:r>
      <w:r w:rsidRPr="0034014F">
        <w:rPr>
          <w:rFonts w:ascii="Times New Roman" w:hAnsi="Times New Roman" w:cs="Times New Roman"/>
          <w:sz w:val="24"/>
          <w:szCs w:val="24"/>
        </w:rPr>
        <w:t xml:space="preserve">  do </w:t>
      </w:r>
      <w:r w:rsidR="008C7C48" w:rsidRPr="0034014F">
        <w:rPr>
          <w:rFonts w:ascii="Times New Roman" w:hAnsi="Times New Roman" w:cs="Times New Roman"/>
          <w:sz w:val="24"/>
          <w:szCs w:val="24"/>
        </w:rPr>
        <w:t xml:space="preserve">31 stycznia 2025 r. </w:t>
      </w:r>
      <w:r w:rsidRPr="0034014F">
        <w:rPr>
          <w:rFonts w:ascii="Times New Roman" w:hAnsi="Times New Roman" w:cs="Times New Roman"/>
          <w:sz w:val="24"/>
          <w:szCs w:val="24"/>
        </w:rPr>
        <w:t xml:space="preserve">lub do wyczerpania maksymalnej kwoty wskazanej w ust. 2, o ile nastąpi to wcześniej. </w:t>
      </w:r>
    </w:p>
    <w:p w14:paraId="7EFD3950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niewykorzystania w całości kwoty,  o której mowa w ust. 2 </w:t>
      </w:r>
    </w:p>
    <w:p w14:paraId="538CB6C2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Rozliczenia pomiędzy Wykonawcą a Zamawiającym będą dokonywane na podstawie rzeczywistych ilości nadanych przesyłek oraz zwrotów, według cen jednostkowych netto wynikających z oferty cenowej Wykonawcy, stanowiącej 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34014F">
        <w:rPr>
          <w:rFonts w:ascii="Times New Roman" w:hAnsi="Times New Roman" w:cs="Times New Roman"/>
          <w:sz w:val="24"/>
          <w:szCs w:val="24"/>
        </w:rPr>
        <w:t xml:space="preserve">do umowy. </w:t>
      </w:r>
    </w:p>
    <w:p w14:paraId="35670CFC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Do każdej faktury zostanie doliczony podatek VAT w obowiązującej wysokości. </w:t>
      </w:r>
    </w:p>
    <w:p w14:paraId="4D69FEA1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Ustawowa zmiana stawki podatku VAT w trakcie realizacji umowy pociąga za sobą zmianę wynagrodzenia brutto, o którym mowa w ust. 2. W takim przypadku wysokość wynagrodzenia należnego Wykonawcy jest ustalana każdorazowo z uwzględnieniem aktualnej stawki podatku VAT obowiązującej na dzień wykonania usługi. </w:t>
      </w:r>
    </w:p>
    <w:p w14:paraId="765A5395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Usługi objęte przedmiotem umowy świadczone będą przez Wykonawcę w okresach rozliczeniowych obejmujących jeden miesiąc kalendarzowy. </w:t>
      </w:r>
    </w:p>
    <w:p w14:paraId="024566F4" w14:textId="07A2D16D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Po zakończeniu okresu rozliczeniowego Wykonawca sporządzi zestawienie określające ilość faktycznie wykonanych usług oraz sumę należnych Wykonawcy od Zamawiającego opłat za wykonie przedmiotu umowy, o którym mowa w § 1 lub dostarczy drogą elektroniczną skany listów przewozowych na adres: </w:t>
      </w:r>
      <w:r w:rsidR="001E23DA" w:rsidRPr="0034014F">
        <w:rPr>
          <w:rFonts w:ascii="Times New Roman" w:hAnsi="Times New Roman" w:cs="Times New Roman"/>
          <w:sz w:val="24"/>
          <w:szCs w:val="24"/>
        </w:rPr>
        <w:t>kancelaria</w:t>
      </w:r>
      <w:r w:rsidRPr="0034014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@</w:t>
      </w:r>
      <w:r w:rsidR="001E23DA" w:rsidRPr="0034014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awf.krakow.pl</w:t>
      </w:r>
      <w:r w:rsidRPr="0034014F">
        <w:rPr>
          <w:rFonts w:ascii="Times New Roman" w:hAnsi="Times New Roman" w:cs="Times New Roman"/>
          <w:sz w:val="24"/>
          <w:szCs w:val="24"/>
        </w:rPr>
        <w:t xml:space="preserve"> lub zapewni Zamawiającemu możliwość samodzielnego wydruku listów przewozowych z systemu. </w:t>
      </w:r>
    </w:p>
    <w:p w14:paraId="3B8B60CE" w14:textId="5D1D22ED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Zestawienie, o którym mowa w ust. </w:t>
      </w:r>
      <w:r w:rsidR="00B90CF8">
        <w:rPr>
          <w:rFonts w:ascii="Times New Roman" w:hAnsi="Times New Roman" w:cs="Times New Roman"/>
          <w:sz w:val="24"/>
          <w:szCs w:val="24"/>
        </w:rPr>
        <w:t>9</w:t>
      </w:r>
      <w:r w:rsidRPr="0034014F">
        <w:rPr>
          <w:rFonts w:ascii="Times New Roman" w:hAnsi="Times New Roman" w:cs="Times New Roman"/>
          <w:sz w:val="24"/>
          <w:szCs w:val="24"/>
        </w:rPr>
        <w:t xml:space="preserve"> zawierać będzie informacje o rodzaju przesyłki, wadze, cenie jednostkowej, adresie nadawcy (jednostki organizacyjnej Zamawiającego zlecającej usługę) oraz adresie adresata i dołączone będzie do faktury. </w:t>
      </w:r>
    </w:p>
    <w:p w14:paraId="6D0D8139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Płatność za faktycznie wykonane usługi kurierskie będzie następować raz w miesiącu na podstawie prawidłowo wystawionych i doręczonych przez Wykonawcę Zamawiającemu zbiorczych faktur. </w:t>
      </w:r>
    </w:p>
    <w:p w14:paraId="3A235601" w14:textId="6A71E1BD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przypadku nadania przez Zamawiającego przesyłek nieujętych w formularzu cenowym podstawą rozliczeń będą ceny z aktualnego cennika usług Wykonawcy, stanowiącego 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16933" w:rsidRPr="0034014F">
        <w:rPr>
          <w:rFonts w:ascii="Times New Roman" w:hAnsi="Times New Roman" w:cs="Times New Roman"/>
          <w:b/>
          <w:sz w:val="24"/>
          <w:szCs w:val="24"/>
        </w:rPr>
        <w:t>4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 xml:space="preserve">do umowy. </w:t>
      </w:r>
    </w:p>
    <w:p w14:paraId="78A72639" w14:textId="7F4114DA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Zamawiający zobowiązuje się do uregulowania należności w terminie </w:t>
      </w:r>
      <w:r w:rsidR="001E23DA" w:rsidRPr="0034014F">
        <w:rPr>
          <w:rFonts w:ascii="Times New Roman" w:hAnsi="Times New Roman" w:cs="Times New Roman"/>
          <w:sz w:val="24"/>
          <w:szCs w:val="24"/>
        </w:rPr>
        <w:t>14</w:t>
      </w:r>
      <w:r w:rsidRPr="0034014F">
        <w:rPr>
          <w:rFonts w:ascii="Times New Roman" w:hAnsi="Times New Roman" w:cs="Times New Roman"/>
          <w:sz w:val="24"/>
          <w:szCs w:val="24"/>
        </w:rPr>
        <w:t xml:space="preserve"> dni od daty otrzymania faktury wystawionej przez Wykonawcę. Płatności będą dokonywane przelewem na</w:t>
      </w:r>
      <w:r w:rsidR="00C16933" w:rsidRPr="0034014F">
        <w:rPr>
          <w:rFonts w:ascii="Times New Roman" w:hAnsi="Times New Roman" w:cs="Times New Roman"/>
          <w:sz w:val="24"/>
          <w:szCs w:val="24"/>
        </w:rPr>
        <w:t xml:space="preserve"> konto Wykonawcy o </w:t>
      </w:r>
      <w:r w:rsidR="00C16933" w:rsidRPr="0034014F">
        <w:rPr>
          <w:rFonts w:ascii="Times New Roman" w:hAnsi="Times New Roman" w:cs="Times New Roman"/>
          <w:sz w:val="24"/>
          <w:szCs w:val="24"/>
        </w:rPr>
        <w:lastRenderedPageBreak/>
        <w:t>numerze……………………………………………………………………………….</w:t>
      </w:r>
      <w:r w:rsidRPr="0034014F">
        <w:rPr>
          <w:rFonts w:ascii="Times New Roman" w:hAnsi="Times New Roman" w:cs="Times New Roman"/>
          <w:sz w:val="24"/>
          <w:szCs w:val="24"/>
        </w:rPr>
        <w:t xml:space="preserve">– z podaniem numeru faktury. </w:t>
      </w:r>
    </w:p>
    <w:p w14:paraId="3F724BF2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 dzień dokonania zapłaty przez Zamawiającego przyjmuje się dzień obciążenia rachunku bankowego Zamawiającego. </w:t>
      </w:r>
    </w:p>
    <w:p w14:paraId="1ED86AD8" w14:textId="77777777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Faktury winny być oznaczone numerem niniejszej umowy. </w:t>
      </w:r>
    </w:p>
    <w:p w14:paraId="6F879178" w14:textId="7CD056C3" w:rsidR="004C27C8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Zamawiający oświadcza, że jest podatnikiem po</w:t>
      </w:r>
      <w:r w:rsidR="00884528" w:rsidRPr="0034014F">
        <w:rPr>
          <w:rFonts w:ascii="Times New Roman" w:hAnsi="Times New Roman" w:cs="Times New Roman"/>
          <w:sz w:val="24"/>
          <w:szCs w:val="24"/>
        </w:rPr>
        <w:t>datku VAT czynnym o numerze NIP 675 000 19 52</w:t>
      </w:r>
    </w:p>
    <w:p w14:paraId="5D937ACA" w14:textId="56B41ED2" w:rsidR="00302CD3" w:rsidRPr="0034014F" w:rsidRDefault="003F58D8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Wykonawca oświadcza, że jest podatnikiem podatku VAT czynnym o numerze  NIP</w:t>
      </w:r>
      <w:r w:rsidR="00302CD3" w:rsidRPr="0034014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14B057A" w14:textId="77777777" w:rsidR="00302CD3" w:rsidRPr="0034014F" w:rsidRDefault="00302CD3" w:rsidP="00302CD3">
      <w:pPr>
        <w:numPr>
          <w:ilvl w:val="0"/>
          <w:numId w:val="4"/>
        </w:num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14F">
        <w:rPr>
          <w:rFonts w:ascii="Times New Roman" w:eastAsia="Times New Roman" w:hAnsi="Times New Roman" w:cs="Times New Roman"/>
          <w:sz w:val="24"/>
          <w:szCs w:val="24"/>
          <w:lang w:eastAsia="ar-SA"/>
        </w:rPr>
        <w:t>Rachunek bankowy Wykonawcy winien być wykazany na tzw. „białej liście” podatników VAT.</w:t>
      </w:r>
    </w:p>
    <w:p w14:paraId="461DFBA0" w14:textId="19CF2CC7" w:rsidR="00302CD3" w:rsidRDefault="00302CD3" w:rsidP="00302CD3">
      <w:pPr>
        <w:numPr>
          <w:ilvl w:val="0"/>
          <w:numId w:val="4"/>
        </w:num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dokonana zostanie w formie płatności podzielonej – </w:t>
      </w:r>
      <w:proofErr w:type="spellStart"/>
      <w:r w:rsidRPr="0034014F">
        <w:rPr>
          <w:rFonts w:ascii="Times New Roman" w:eastAsia="Times New Roman" w:hAnsi="Times New Roman" w:cs="Times New Roman"/>
          <w:sz w:val="24"/>
          <w:szCs w:val="24"/>
          <w:lang w:eastAsia="ar-SA"/>
        </w:rPr>
        <w:t>split</w:t>
      </w:r>
      <w:proofErr w:type="spellEnd"/>
      <w:r w:rsidRPr="00340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4014F">
        <w:rPr>
          <w:rFonts w:ascii="Times New Roman" w:eastAsia="Times New Roman" w:hAnsi="Times New Roman" w:cs="Times New Roman"/>
          <w:sz w:val="24"/>
          <w:szCs w:val="24"/>
          <w:lang w:eastAsia="ar-SA"/>
        </w:rPr>
        <w:t>payment</w:t>
      </w:r>
      <w:proofErr w:type="spellEnd"/>
      <w:r w:rsidRPr="003401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2370F5C" w14:textId="1E8151C9" w:rsidR="00B90CF8" w:rsidRPr="006D5E44" w:rsidRDefault="00B90CF8" w:rsidP="00B90CF8">
      <w:pPr>
        <w:numPr>
          <w:ilvl w:val="0"/>
          <w:numId w:val="4"/>
        </w:numPr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 gwarantuje minimalne wykonanie zamówienia na poziomie 30% wartości określonej w par. 5 ust. 2</w:t>
      </w:r>
    </w:p>
    <w:p w14:paraId="63FBB990" w14:textId="1B83BDD1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2815B526" w14:textId="7CE1C62E" w:rsidR="00754584" w:rsidRPr="0034014F" w:rsidRDefault="00754584" w:rsidP="00754584">
      <w:pPr>
        <w:rPr>
          <w:rFonts w:ascii="Times New Roman" w:hAnsi="Times New Roman" w:cs="Times New Roman"/>
          <w:sz w:val="24"/>
          <w:szCs w:val="24"/>
        </w:rPr>
      </w:pPr>
    </w:p>
    <w:p w14:paraId="193C18A7" w14:textId="77777777" w:rsidR="001B64C5" w:rsidRPr="0034014F" w:rsidRDefault="001B64C5" w:rsidP="001B64C5">
      <w:p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4014F">
        <w:rPr>
          <w:rFonts w:ascii="Times New Roman" w:hAnsi="Times New Roman" w:cs="Times New Roman"/>
          <w:sz w:val="24"/>
          <w:szCs w:val="24"/>
        </w:rPr>
        <w:t xml:space="preserve"> Zamawiający przewiduje w trakcie realizacji umowy, możliwość wprowadzenia następujących zmian postanowień umowy - zgodnie z art. 455 ustawy Prawo zamówień publicznych: </w:t>
      </w:r>
    </w:p>
    <w:p w14:paraId="318A7A89" w14:textId="77777777" w:rsidR="001B64C5" w:rsidRPr="0034014F" w:rsidRDefault="001B64C5" w:rsidP="001B64C5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przypadku zmiany powszechnie obowiązujących przepisów prawa, w tym dotyczących funkcjonowania rynku usług pocztowych w zakresie mającym wpływ na realizację przedmiotu niniejszej umowy, </w:t>
      </w:r>
    </w:p>
    <w:p w14:paraId="288BB8A1" w14:textId="77777777" w:rsidR="001B64C5" w:rsidRPr="0034014F" w:rsidRDefault="001B64C5" w:rsidP="001B64C5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terminu realizacji umowy w przypadku wystąpienia okoliczności niezależnych od Zamawiającego lub Wykonawcy, </w:t>
      </w:r>
    </w:p>
    <w:p w14:paraId="1336D0AF" w14:textId="77777777" w:rsidR="001B64C5" w:rsidRPr="0034014F" w:rsidRDefault="001B64C5" w:rsidP="001B64C5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ograniczenia zakresu przedmiotu zamówienia, w szczególności w przypadku powstania okoliczności powodujących, że wykonanie tego zakresu nie leży w interesie publicznym oraz w przypadku wystąpienia okoliczności, których nie można było przewidzieć w chwili zawarcia umowy, </w:t>
      </w:r>
    </w:p>
    <w:p w14:paraId="38F07509" w14:textId="77777777" w:rsidR="001B64C5" w:rsidRPr="0034014F" w:rsidRDefault="001B64C5" w:rsidP="001B64C5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zmiany świadczenia Wykonawcy polegającej na lepszej jakości przy zachowaniu tożsamości przedmiotu zamówienia, </w:t>
      </w:r>
    </w:p>
    <w:p w14:paraId="7BC69B3B" w14:textId="77777777" w:rsidR="001B64C5" w:rsidRPr="0034014F" w:rsidRDefault="001B64C5" w:rsidP="001B64C5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zmiany miejsca świadczenia usług, w przypadku zmiany siedziby Zamawiającego. </w:t>
      </w:r>
    </w:p>
    <w:p w14:paraId="7CDC191D" w14:textId="77777777" w:rsidR="00754584" w:rsidRPr="0034014F" w:rsidRDefault="00754584" w:rsidP="001B64C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zmiany ustaw i regulaminów stanowiących podstawę prawną niniejszej umowy, o których mowa w § 2 ust 1 i 2; </w:t>
      </w:r>
    </w:p>
    <w:p w14:paraId="077156C0" w14:textId="5B65D228" w:rsidR="00884528" w:rsidRPr="0034014F" w:rsidRDefault="00884528" w:rsidP="001B64C5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503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Wysokość wynagrodzenia należnego Wykonawcy, o którym mowa w § 5 ust </w:t>
      </w:r>
      <w:r w:rsidR="00754584" w:rsidRPr="0034014F">
        <w:rPr>
          <w:rFonts w:ascii="Times New Roman" w:hAnsi="Times New Roman" w:cs="Times New Roman"/>
          <w:sz w:val="24"/>
          <w:szCs w:val="24"/>
        </w:rPr>
        <w:t>2</w:t>
      </w:r>
      <w:r w:rsidRPr="0034014F">
        <w:rPr>
          <w:rFonts w:ascii="Times New Roman" w:hAnsi="Times New Roman" w:cs="Times New Roman"/>
          <w:sz w:val="24"/>
          <w:szCs w:val="24"/>
        </w:rPr>
        <w:t>, może ulec zmianie w przypadku wystąpienia jednej z następujących okoliczności:</w:t>
      </w:r>
    </w:p>
    <w:p w14:paraId="2219B940" w14:textId="77777777" w:rsidR="00884528" w:rsidRPr="0034014F" w:rsidRDefault="00884528" w:rsidP="00884528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zmiany stawki VAT od towarów i usług,</w:t>
      </w:r>
    </w:p>
    <w:p w14:paraId="0FFE6677" w14:textId="1E0CD7A4" w:rsidR="00884528" w:rsidRPr="0034014F" w:rsidRDefault="00884528" w:rsidP="00884528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Strony mogą dokonać zmian wynagrodzenia Wykonawcy,</w:t>
      </w:r>
      <w:r w:rsidR="00862949">
        <w:rPr>
          <w:rFonts w:ascii="Times New Roman" w:hAnsi="Times New Roman" w:cs="Times New Roman"/>
          <w:sz w:val="24"/>
          <w:szCs w:val="24"/>
        </w:rPr>
        <w:t xml:space="preserve"> po upływie 12 miesięcy od daty zawarcia umowy</w:t>
      </w:r>
      <w:r w:rsidRPr="0034014F">
        <w:rPr>
          <w:rFonts w:ascii="Times New Roman" w:hAnsi="Times New Roman" w:cs="Times New Roman"/>
          <w:sz w:val="24"/>
          <w:szCs w:val="24"/>
        </w:rPr>
        <w:t xml:space="preserve"> w przypadku zmiany cen materiałów lub kosztów związanych z realizacją umowy (nie dotyczy wynagrodzeń pracowniczych)</w:t>
      </w:r>
      <w:r w:rsidR="00862949">
        <w:rPr>
          <w:rFonts w:ascii="Times New Roman" w:hAnsi="Times New Roman" w:cs="Times New Roman"/>
          <w:sz w:val="24"/>
          <w:szCs w:val="24"/>
        </w:rPr>
        <w:t>,</w:t>
      </w:r>
      <w:r w:rsidRPr="0034014F">
        <w:rPr>
          <w:rFonts w:ascii="Times New Roman" w:hAnsi="Times New Roman" w:cs="Times New Roman"/>
          <w:sz w:val="24"/>
          <w:szCs w:val="24"/>
        </w:rPr>
        <w:t xml:space="preserve"> o średnioroczny wskaźnik zmiany cen towarów i usług konsumpcyjnych, ogłaszany w komunikacie Prezesa GUS publikowanym w roku następnym za rok poprzedni, jeżeli w okresie trwania umowy wyniesie </w:t>
      </w:r>
      <w:r w:rsidRPr="0034014F">
        <w:rPr>
          <w:rFonts w:ascii="Times New Roman" w:hAnsi="Times New Roman" w:cs="Times New Roman"/>
          <w:sz w:val="24"/>
          <w:szCs w:val="24"/>
        </w:rPr>
        <w:br/>
        <w:t xml:space="preserve">on więcej niż </w:t>
      </w:r>
      <w:r w:rsidR="00862949">
        <w:rPr>
          <w:rFonts w:ascii="Times New Roman" w:hAnsi="Times New Roman" w:cs="Times New Roman"/>
          <w:sz w:val="24"/>
          <w:szCs w:val="24"/>
        </w:rPr>
        <w:t>8</w:t>
      </w:r>
      <w:r w:rsidRPr="0034014F">
        <w:rPr>
          <w:rFonts w:ascii="Times New Roman" w:hAnsi="Times New Roman" w:cs="Times New Roman"/>
          <w:sz w:val="24"/>
          <w:szCs w:val="24"/>
        </w:rPr>
        <w:t xml:space="preserve"> %. W takim wypadku Wykonawca przedstawi kalkulację materiałów i kosztów do akceptacji Zamawiającego. Wynagrodzenie może zostać podwyższone maksymalnie dwukrotnie w okresie obowiązywania umowy o nie więcej niż 5 % pierwotnej wartości umowy. </w:t>
      </w:r>
    </w:p>
    <w:p w14:paraId="7741F202" w14:textId="77777777" w:rsidR="00884528" w:rsidRPr="0034014F" w:rsidRDefault="00884528" w:rsidP="00884528">
      <w:pPr>
        <w:pStyle w:val="Tekstpodstawowywcity3"/>
        <w:widowControl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34014F">
        <w:rPr>
          <w:sz w:val="24"/>
          <w:szCs w:val="24"/>
        </w:rPr>
        <w:t>w przypadku zmiany wysokości minimalnego wynagrodzenia za pracę ustalonego na podstawie art. 2 ust. 3-5 ustawy z dnia 10 października 2002 o minimalnym wynagrodzeniu za pracę, o ile zmiany te będą miały wpływ na koszty wykonania przez Wykonawcę zamówienia publicznego, od dnia wejścia w życie takiej zmiany - jeśli zmiany te będą miały wpływ na koszty wykonania zamówienia przez Wykonawcę.</w:t>
      </w:r>
    </w:p>
    <w:p w14:paraId="37EE3C2D" w14:textId="77777777" w:rsidR="00884528" w:rsidRPr="0034014F" w:rsidRDefault="00884528" w:rsidP="00884528">
      <w:pPr>
        <w:pStyle w:val="Tekstpodstawowywcity3"/>
        <w:widowControl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34014F">
        <w:rPr>
          <w:sz w:val="24"/>
          <w:szCs w:val="24"/>
        </w:rPr>
        <w:t>w przypadku zmiany zasad podlegania ubezpieczeniom społecznym lub ubezpieczeniu zdrowotnemu lub wysokości składki na ubezpieczenie społeczne lub zdrowotne, o ile zmiany te będą miały wpływ na koszty wykonania przez Wykonawcę zamówienia publicznego, od dnia wejścia w życie takiej zmiany - jeśli zmiany te będą miały wpływ na koszty wykonania zamówienia przez Wykonawcę.</w:t>
      </w:r>
    </w:p>
    <w:p w14:paraId="49875128" w14:textId="49F3A138" w:rsidR="00884528" w:rsidRPr="0034014F" w:rsidRDefault="00884528" w:rsidP="00884528">
      <w:pPr>
        <w:pStyle w:val="Tekstpodstawowywcity3"/>
        <w:widowControl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34014F">
        <w:rPr>
          <w:color w:val="000000"/>
          <w:sz w:val="24"/>
          <w:szCs w:val="24"/>
        </w:rPr>
        <w:lastRenderedPageBreak/>
        <w:t xml:space="preserve">W przypadku zmiany zasad gromadzenia i wysokości wpłat do pracowniczych planów kapitałowych, o których mowa w </w:t>
      </w:r>
      <w:r w:rsidRPr="0034014F">
        <w:rPr>
          <w:color w:val="1B1B1B"/>
          <w:sz w:val="24"/>
          <w:szCs w:val="24"/>
        </w:rPr>
        <w:t>ustawie</w:t>
      </w:r>
      <w:r w:rsidRPr="0034014F">
        <w:rPr>
          <w:color w:val="000000"/>
          <w:sz w:val="24"/>
          <w:szCs w:val="24"/>
        </w:rPr>
        <w:t xml:space="preserve"> z dnia 4 października 2018 r. o pracowniczych planach kapitałowych, </w:t>
      </w:r>
      <w:r w:rsidRPr="0034014F">
        <w:rPr>
          <w:sz w:val="24"/>
          <w:szCs w:val="24"/>
        </w:rPr>
        <w:t>o ile zmiany te będą miały wpływ na koszty wykonania przez Wykonawcę zamówienia publicznego, od dnia wejścia w życie takiej zmiany - jeśli zmiany te będą miały wpływ na koszty wykonania zamówienia przez Wykonawcę.</w:t>
      </w:r>
    </w:p>
    <w:p w14:paraId="239217D5" w14:textId="57651DEE" w:rsidR="007C2A8B" w:rsidRPr="0034014F" w:rsidRDefault="007C2A8B" w:rsidP="007C2A8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W przypadku zmian</w:t>
      </w:r>
      <w:r w:rsidR="00862949">
        <w:rPr>
          <w:rFonts w:ascii="Times New Roman" w:hAnsi="Times New Roman" w:cs="Times New Roman"/>
          <w:sz w:val="24"/>
          <w:szCs w:val="24"/>
        </w:rPr>
        <w:t xml:space="preserve"> wysokości </w:t>
      </w:r>
      <w:r w:rsidRPr="0034014F">
        <w:rPr>
          <w:rFonts w:ascii="Times New Roman" w:hAnsi="Times New Roman" w:cs="Times New Roman"/>
          <w:sz w:val="24"/>
          <w:szCs w:val="24"/>
        </w:rPr>
        <w:t>opłat</w:t>
      </w:r>
      <w:r w:rsidR="00072201" w:rsidRPr="0034014F">
        <w:rPr>
          <w:rFonts w:ascii="Times New Roman" w:hAnsi="Times New Roman" w:cs="Times New Roman"/>
          <w:sz w:val="24"/>
          <w:szCs w:val="24"/>
        </w:rPr>
        <w:t>y paliwowej</w:t>
      </w:r>
      <w:r w:rsidRPr="0034014F">
        <w:rPr>
          <w:rFonts w:ascii="Times New Roman" w:hAnsi="Times New Roman" w:cs="Times New Roman"/>
          <w:sz w:val="24"/>
          <w:szCs w:val="24"/>
        </w:rPr>
        <w:t xml:space="preserve">, jeżeli Wykonawca </w:t>
      </w:r>
      <w:r w:rsidR="00862949">
        <w:rPr>
          <w:rFonts w:ascii="Times New Roman" w:hAnsi="Times New Roman" w:cs="Times New Roman"/>
          <w:sz w:val="24"/>
          <w:szCs w:val="24"/>
        </w:rPr>
        <w:t>jej podlega</w:t>
      </w:r>
      <w:r w:rsidR="00EC3E4B" w:rsidRPr="0034014F">
        <w:rPr>
          <w:rFonts w:ascii="Times New Roman" w:hAnsi="Times New Roman" w:cs="Times New Roman"/>
          <w:sz w:val="24"/>
          <w:szCs w:val="24"/>
        </w:rPr>
        <w:t xml:space="preserve">. 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137F5" w14:textId="310CF39A" w:rsidR="00884528" w:rsidRPr="0034014F" w:rsidRDefault="00884528" w:rsidP="00B90CF8">
      <w:pPr>
        <w:pStyle w:val="Akapitzlist"/>
        <w:widowControl w:val="0"/>
        <w:numPr>
          <w:ilvl w:val="0"/>
          <w:numId w:val="22"/>
        </w:numPr>
        <w:tabs>
          <w:tab w:val="num" w:pos="-294"/>
        </w:tabs>
        <w:suppressAutoHyphens/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Zmiana wysokości wynagrodzenia należnego Wykonawcy w przypadku zaistnienia przesłanek, o których mowa w ust. </w:t>
      </w:r>
      <w:r w:rsidR="001B64C5" w:rsidRPr="0034014F">
        <w:rPr>
          <w:rFonts w:ascii="Times New Roman" w:hAnsi="Times New Roman" w:cs="Times New Roman"/>
          <w:sz w:val="24"/>
          <w:szCs w:val="24"/>
        </w:rPr>
        <w:t>1 pkt 7)</w:t>
      </w:r>
      <w:r w:rsidRPr="0034014F">
        <w:rPr>
          <w:rFonts w:ascii="Times New Roman" w:hAnsi="Times New Roman" w:cs="Times New Roman"/>
          <w:sz w:val="24"/>
          <w:szCs w:val="24"/>
        </w:rPr>
        <w:t xml:space="preserve"> lit. a),  będzie odnosić się wyłącznie do części przedmiotu umowy realizowanej po dniu wejścia w życie przepisów zmieniających stawkę podatku od towarów i usług oraz wyłącznie do części przedmiotu umowy, do której zastosowanie znajdzie zmiana stawki podatku od towarów i usług. </w:t>
      </w:r>
    </w:p>
    <w:p w14:paraId="4C0C9655" w14:textId="112AA140" w:rsidR="00884528" w:rsidRPr="0034014F" w:rsidRDefault="00884528" w:rsidP="00B90C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przypadkach opisanych w ust. </w:t>
      </w:r>
      <w:r w:rsidR="001B64C5" w:rsidRPr="0034014F">
        <w:rPr>
          <w:rFonts w:ascii="Times New Roman" w:hAnsi="Times New Roman" w:cs="Times New Roman"/>
          <w:sz w:val="24"/>
          <w:szCs w:val="24"/>
        </w:rPr>
        <w:t>1 pkt 7)</w:t>
      </w:r>
      <w:r w:rsidRPr="0034014F">
        <w:rPr>
          <w:rFonts w:ascii="Times New Roman" w:hAnsi="Times New Roman" w:cs="Times New Roman"/>
          <w:sz w:val="24"/>
          <w:szCs w:val="24"/>
        </w:rPr>
        <w:t xml:space="preserve"> lit. </w:t>
      </w:r>
      <w:r w:rsidR="0097447C" w:rsidRPr="0034014F">
        <w:rPr>
          <w:rFonts w:ascii="Times New Roman" w:hAnsi="Times New Roman" w:cs="Times New Roman"/>
          <w:sz w:val="24"/>
          <w:szCs w:val="24"/>
        </w:rPr>
        <w:t>c</w:t>
      </w:r>
      <w:r w:rsidRPr="0034014F">
        <w:rPr>
          <w:rFonts w:ascii="Times New Roman" w:hAnsi="Times New Roman" w:cs="Times New Roman"/>
          <w:sz w:val="24"/>
          <w:szCs w:val="24"/>
        </w:rPr>
        <w:t xml:space="preserve">) i </w:t>
      </w:r>
      <w:r w:rsidR="0097447C" w:rsidRPr="0034014F">
        <w:rPr>
          <w:rFonts w:ascii="Times New Roman" w:hAnsi="Times New Roman" w:cs="Times New Roman"/>
          <w:sz w:val="24"/>
          <w:szCs w:val="24"/>
        </w:rPr>
        <w:t>d</w:t>
      </w:r>
      <w:r w:rsidRPr="0034014F">
        <w:rPr>
          <w:rFonts w:ascii="Times New Roman" w:hAnsi="Times New Roman" w:cs="Times New Roman"/>
          <w:sz w:val="24"/>
          <w:szCs w:val="24"/>
        </w:rPr>
        <w:t>),</w:t>
      </w:r>
      <w:r w:rsidR="0097447C" w:rsidRPr="0034014F">
        <w:rPr>
          <w:rFonts w:ascii="Times New Roman" w:hAnsi="Times New Roman" w:cs="Times New Roman"/>
          <w:sz w:val="24"/>
          <w:szCs w:val="24"/>
        </w:rPr>
        <w:t xml:space="preserve"> e)</w:t>
      </w:r>
      <w:r w:rsidRPr="0034014F">
        <w:rPr>
          <w:rFonts w:ascii="Times New Roman" w:hAnsi="Times New Roman" w:cs="Times New Roman"/>
          <w:sz w:val="24"/>
          <w:szCs w:val="24"/>
        </w:rPr>
        <w:t xml:space="preserve"> zmiana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 zakresie zasad gromadzenia i wysokości wpłat do pracowniczych planów kapitałowych.</w:t>
      </w:r>
    </w:p>
    <w:p w14:paraId="19F01D0A" w14:textId="3A292F65" w:rsidR="00884528" w:rsidRPr="0034014F" w:rsidRDefault="00884528" w:rsidP="00884528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  <w:spacing w:val="-3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przypadku zmiany, o której mowa w ust. </w:t>
      </w:r>
      <w:r w:rsidR="001B64C5" w:rsidRPr="0034014F">
        <w:rPr>
          <w:rFonts w:ascii="Times New Roman" w:hAnsi="Times New Roman" w:cs="Times New Roman"/>
          <w:sz w:val="24"/>
          <w:szCs w:val="24"/>
        </w:rPr>
        <w:t>1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="001B64C5" w:rsidRPr="0034014F">
        <w:rPr>
          <w:rFonts w:ascii="Times New Roman" w:hAnsi="Times New Roman" w:cs="Times New Roman"/>
          <w:sz w:val="24"/>
          <w:szCs w:val="24"/>
        </w:rPr>
        <w:t xml:space="preserve">pkt 7) </w:t>
      </w:r>
      <w:r w:rsidRPr="0034014F">
        <w:rPr>
          <w:rFonts w:ascii="Times New Roman" w:hAnsi="Times New Roman" w:cs="Times New Roman"/>
          <w:sz w:val="24"/>
          <w:szCs w:val="24"/>
        </w:rPr>
        <w:t xml:space="preserve">lit. </w:t>
      </w:r>
      <w:r w:rsidR="0097447C" w:rsidRPr="0034014F">
        <w:rPr>
          <w:rFonts w:ascii="Times New Roman" w:hAnsi="Times New Roman" w:cs="Times New Roman"/>
          <w:sz w:val="24"/>
          <w:szCs w:val="24"/>
        </w:rPr>
        <w:t>c</w:t>
      </w:r>
      <w:r w:rsidRPr="0034014F">
        <w:rPr>
          <w:rFonts w:ascii="Times New Roman" w:hAnsi="Times New Roman" w:cs="Times New Roman"/>
          <w:sz w:val="24"/>
          <w:szCs w:val="24"/>
        </w:rPr>
        <w:t>), wynagrodzenie Wykonawcy ulegnie zmianie o kwotę odpowiadającą wzrostowi kosztu Wykonawcy w związku ze zwiększeniem wysokości wynagrodzeń Pracowników wykonujących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wykonujących przedmiot umowy, o których mowa w zdaniu poprzedzającym, odpowiadającej zakresowi, w jakim wykonują oni prace bezpośrednio związane z realizacją przedmiotu umowy.</w:t>
      </w:r>
    </w:p>
    <w:p w14:paraId="50709335" w14:textId="5F8AD84D" w:rsidR="00884528" w:rsidRPr="0034014F" w:rsidRDefault="00884528" w:rsidP="00884528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  <w:spacing w:val="-3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sytuacjach określonych w </w:t>
      </w:r>
      <w:r w:rsidR="00ED5746" w:rsidRPr="0034014F">
        <w:rPr>
          <w:rFonts w:ascii="Times New Roman" w:hAnsi="Times New Roman" w:cs="Times New Roman"/>
          <w:sz w:val="24"/>
          <w:szCs w:val="24"/>
        </w:rPr>
        <w:t>ust.</w:t>
      </w:r>
      <w:r w:rsidR="001B64C5" w:rsidRPr="0034014F">
        <w:rPr>
          <w:rFonts w:ascii="Times New Roman" w:hAnsi="Times New Roman" w:cs="Times New Roman"/>
          <w:sz w:val="24"/>
          <w:szCs w:val="24"/>
        </w:rPr>
        <w:t xml:space="preserve"> 1. pkt 7)</w:t>
      </w:r>
      <w:r w:rsidR="00ED5746"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>Wykonawca winien uczynić odpowiednie wyliczenia i przedstawić je Zamawiającemu wraz z niezbędnymi dowodami celem zweryfikowania zasadności poprawności dokonanych obliczeń. Zmiana wynagrodzenia będzie dotyczyła tylko tej części, która pozostała do wykonania.</w:t>
      </w:r>
    </w:p>
    <w:p w14:paraId="09CC29B4" w14:textId="5F5696A3" w:rsidR="00884528" w:rsidRPr="0034014F" w:rsidRDefault="00884528" w:rsidP="00B90CF8">
      <w:pPr>
        <w:pStyle w:val="Tekstpodstawowywcity3"/>
        <w:widowControl/>
        <w:numPr>
          <w:ilvl w:val="0"/>
          <w:numId w:val="17"/>
        </w:numPr>
        <w:suppressAutoHyphens w:val="0"/>
        <w:spacing w:after="0"/>
        <w:ind w:left="709" w:firstLine="0"/>
        <w:jc w:val="both"/>
        <w:rPr>
          <w:sz w:val="24"/>
          <w:szCs w:val="24"/>
        </w:rPr>
      </w:pPr>
      <w:r w:rsidRPr="0034014F">
        <w:rPr>
          <w:sz w:val="24"/>
          <w:szCs w:val="24"/>
        </w:rPr>
        <w:t xml:space="preserve">Strona występująca o zmianę postanowień niniejszej umowy zobowiązana jest do udokumentowania zaistnienia okoliczności, o których mowa w ust. </w:t>
      </w:r>
      <w:r w:rsidR="00754584" w:rsidRPr="0034014F">
        <w:rPr>
          <w:sz w:val="24"/>
          <w:szCs w:val="24"/>
        </w:rPr>
        <w:t>2</w:t>
      </w:r>
      <w:r w:rsidRPr="0034014F">
        <w:rPr>
          <w:sz w:val="24"/>
          <w:szCs w:val="24"/>
        </w:rPr>
        <w:t>. Wniosek o zmianę postanowień niniejszej umowy musi być wyrażony na piśmie.</w:t>
      </w:r>
    </w:p>
    <w:p w14:paraId="7868A2DF" w14:textId="7F17FA7B" w:rsidR="00884528" w:rsidRPr="0034014F" w:rsidRDefault="00884528" w:rsidP="00B90CF8">
      <w:pPr>
        <w:pStyle w:val="Tekstpodstawowywcity3"/>
        <w:widowControl/>
        <w:numPr>
          <w:ilvl w:val="0"/>
          <w:numId w:val="17"/>
        </w:numPr>
        <w:suppressAutoHyphens w:val="0"/>
        <w:spacing w:after="0"/>
        <w:ind w:left="709" w:firstLine="0"/>
        <w:jc w:val="both"/>
        <w:rPr>
          <w:sz w:val="24"/>
          <w:szCs w:val="24"/>
        </w:rPr>
      </w:pPr>
      <w:r w:rsidRPr="0034014F">
        <w:rPr>
          <w:sz w:val="24"/>
          <w:szCs w:val="24"/>
        </w:rPr>
        <w:t>Przewidziane powyżej okoliczności stanowiące podstawę zmian do umowy, stanowią uprawnienie Zamawiającego nie zaś jego obowiązek.</w:t>
      </w:r>
    </w:p>
    <w:p w14:paraId="0AD92E22" w14:textId="77777777" w:rsidR="001B64C5" w:rsidRPr="0034014F" w:rsidRDefault="001B64C5" w:rsidP="00B90CF8">
      <w:pPr>
        <w:numPr>
          <w:ilvl w:val="0"/>
          <w:numId w:val="17"/>
        </w:numPr>
        <w:suppressAutoHyphens/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01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Wszelkie zmiany niniejszej umowy wymagają zgody Stron w formie pisemnej pod rygorem nieważności.</w:t>
      </w:r>
    </w:p>
    <w:p w14:paraId="55F13160" w14:textId="77777777" w:rsidR="008D6B5A" w:rsidRPr="0034014F" w:rsidRDefault="008D6B5A" w:rsidP="008D6B5A">
      <w:pPr>
        <w:pStyle w:val="Tekstpodstawowywcity3"/>
        <w:widowControl/>
        <w:suppressAutoHyphens w:val="0"/>
        <w:spacing w:after="0"/>
        <w:ind w:left="720"/>
        <w:jc w:val="both"/>
        <w:rPr>
          <w:sz w:val="24"/>
          <w:szCs w:val="24"/>
        </w:rPr>
      </w:pPr>
    </w:p>
    <w:p w14:paraId="2C9F7CEC" w14:textId="77777777" w:rsidR="00884528" w:rsidRPr="0034014F" w:rsidRDefault="00884528" w:rsidP="00884528">
      <w:pPr>
        <w:rPr>
          <w:rFonts w:ascii="Times New Roman" w:hAnsi="Times New Roman" w:cs="Times New Roman"/>
          <w:sz w:val="24"/>
          <w:szCs w:val="24"/>
        </w:rPr>
      </w:pPr>
    </w:p>
    <w:p w14:paraId="13F84A86" w14:textId="77777777" w:rsidR="004C27C8" w:rsidRPr="0034014F" w:rsidRDefault="003F58D8">
      <w:pPr>
        <w:pStyle w:val="Nagwek1"/>
        <w:ind w:left="419" w:right="39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4014F">
        <w:rPr>
          <w:rFonts w:ascii="Times New Roman" w:hAnsi="Times New Roman" w:cs="Times New Roman"/>
          <w:sz w:val="24"/>
          <w:szCs w:val="24"/>
        </w:rPr>
        <w:t xml:space="preserve"> 7 </w:t>
      </w:r>
    </w:p>
    <w:p w14:paraId="374FAB6E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Stronom przysługuje prawo odstąpienia od umowy wyłącznie w przypadkach przewidzianych we właściwych przepisach prawa lub w niniejszej umowie. </w:t>
      </w:r>
    </w:p>
    <w:p w14:paraId="06707002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umowy. </w:t>
      </w:r>
    </w:p>
    <w:p w14:paraId="2285B66C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Zamawiający jest upoważniony do rozwiązania umowy w trybie natychmiastowym w przypadku wystąpienia następujących okoliczności: </w:t>
      </w:r>
    </w:p>
    <w:p w14:paraId="7EB421D3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zostanie otwarta likwidacja przedsiębiorstwa Wykonawcy; </w:t>
      </w:r>
    </w:p>
    <w:p w14:paraId="5F829EA0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zostanie wydany nakaz zajęcia majątku Wykonawcy; </w:t>
      </w:r>
    </w:p>
    <w:p w14:paraId="310C4D72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lastRenderedPageBreak/>
        <w:t xml:space="preserve">Wykonawca nie wywiązuje się z realizacji usług zgodnie z zawartą umową pomimo wezwania Zamawiającego złożonego na piśmie. </w:t>
      </w:r>
    </w:p>
    <w:p w14:paraId="4003E8C7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Wykonawcy przysługuje prawo rozwiązania umowy, jeżeli Zamawiający nie wywiązuje się        z obowiązku zapłaty mimo dodatkowego wezwania w terminie jednego miesiąca od upływu terminu zapłaty określonego w niniejszej umowie. </w:t>
      </w:r>
    </w:p>
    <w:p w14:paraId="345CBE4A" w14:textId="1C5143C6" w:rsidR="004C27C8" w:rsidRPr="0034014F" w:rsidRDefault="003F58D8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CF658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nie ponosi odpowiedzialności z tytułu niewykonania lub nienależytego wykonania przedmiotu umowy, jeżeli niewykonanie lub nienależyte wykonanie przedmiotu umowy nastąpiło: </w:t>
      </w:r>
    </w:p>
    <w:p w14:paraId="57838986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przypadkach przewidzianych w art. 87 ust. 3 Ustawy z dnia 23 listopada 2012 r. Prawo pocztowe w odniesieniu do przesyłek zawierających korespondencję; </w:t>
      </w:r>
    </w:p>
    <w:p w14:paraId="6C3FC7AC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 przypadkach przewidzianych w art. 65  Ustawy z dnia 15 listopada 1984 r. Prawo przewozowe w odniesieniu do pozostałych przesyłek kurierskich; </w:t>
      </w:r>
    </w:p>
    <w:p w14:paraId="65DC0433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 powodu naruszenia przez Zamawiającego zasad określonych w umowie. </w:t>
      </w:r>
    </w:p>
    <w:p w14:paraId="4499F5F7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ponosi odpowiedzialność za naruszenie stanu przesyłki tj. utratę, ubytek lub uszkodzenie przesyłki powstałe od przyjęcia jej do przewozu aż do wydania jej adresatowi, oraz za opóźnienie w dostarczeniu przesyłki. </w:t>
      </w:r>
    </w:p>
    <w:p w14:paraId="617DCB9C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 utratę, ubytek lub uszkodzenie przesyłki Wykonawca zapłaci Zamawiającemu odszkodowanie na zasadach określonych w przepisach: </w:t>
      </w:r>
    </w:p>
    <w:p w14:paraId="31F9196E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Ustawy z dnia 23 kwietnia 1964 Kodeks Cywilny (Dz.U.2017.459 </w:t>
      </w:r>
      <w:proofErr w:type="spellStart"/>
      <w:r w:rsidRPr="003401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4014F">
        <w:rPr>
          <w:rFonts w:ascii="Times New Roman" w:hAnsi="Times New Roman" w:cs="Times New Roman"/>
          <w:sz w:val="24"/>
          <w:szCs w:val="24"/>
        </w:rPr>
        <w:t xml:space="preserve">.); </w:t>
      </w:r>
    </w:p>
    <w:p w14:paraId="3C51712B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Ustawy z dnia 23 listopada 2012 r. Prawo pocztowe w odniesieniu do przesyłek kurierskich zawierających korespondencję; </w:t>
      </w:r>
    </w:p>
    <w:p w14:paraId="1B6F6128" w14:textId="77777777" w:rsidR="004C27C8" w:rsidRPr="0034014F" w:rsidRDefault="003F58D8">
      <w:pPr>
        <w:numPr>
          <w:ilvl w:val="1"/>
          <w:numId w:val="6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Ustawy z dnia 15 listopada 1984 r. Prawo przewozowe w odniesieniu do pozostałych przesyłek kurierskich. </w:t>
      </w:r>
    </w:p>
    <w:p w14:paraId="1AEEE98A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 przekroczenie czasu reakcji na wezwanie do odbioru przesyłki, Wykonawca zapłaci Zamawiającemu karę umowna w wys. 5 % </w:t>
      </w:r>
      <w:r w:rsidRPr="0034014F">
        <w:rPr>
          <w:rFonts w:ascii="Times New Roman" w:hAnsi="Times New Roman" w:cs="Times New Roman"/>
          <w:color w:val="232323"/>
          <w:sz w:val="24"/>
          <w:szCs w:val="24"/>
        </w:rPr>
        <w:t>opłaty za daną przesyłkę brutto, po uprzednim pisemnym wyjaśnieniu sprawy z Wykonawcą.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21AD7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 każde opóźnienie w dostarczeniu przesyłki terminowej do adresata z przyczyn leżących po stronie Wykonawcy Wykonawca zapłaci Zamawiającemu karę umowną zgodnie z treścią Regulaminu świadczenia usługi Wykonawcy i w wysokości określonej w regulaminie Wykonawcy. </w:t>
      </w:r>
    </w:p>
    <w:p w14:paraId="4C4C7D6D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uzupełniającego  w przypadku zaistnienia szkody o wartości przekraczającej wysokości zastrzeżonych  w umowie kar umownych. </w:t>
      </w:r>
    </w:p>
    <w:p w14:paraId="2D7497D7" w14:textId="77777777" w:rsidR="004C27C8" w:rsidRPr="0034014F" w:rsidRDefault="003F58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Zamawiający zastrzega sobie możliwość potrącania kar umownych z wynagrodzenia należnego Wykonawcy. </w:t>
      </w:r>
    </w:p>
    <w:p w14:paraId="6CF1D364" w14:textId="77777777" w:rsidR="004C27C8" w:rsidRPr="0034014F" w:rsidRDefault="003F58D8">
      <w:pPr>
        <w:pStyle w:val="Nagwek1"/>
        <w:ind w:left="419" w:right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§ 8</w:t>
      </w:r>
      <w:r w:rsidRPr="003401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4479DB0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przenieść wierzytelności wynikających z niniejszej umowy na rzecz osób trzecich.  </w:t>
      </w:r>
    </w:p>
    <w:p w14:paraId="1A79343E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 nie może bez pisemnej zgody Zamawiającego  powierzyć praw  i obowiązków  wynikających z niniejszej umowy  osobie trzeciej. </w:t>
      </w:r>
    </w:p>
    <w:p w14:paraId="36D5F70E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Zakres usług, które Wykonawca  będzie wykonywał  osobiście: </w:t>
      </w:r>
    </w:p>
    <w:p w14:paraId="4973A755" w14:textId="77777777" w:rsidR="004C27C8" w:rsidRPr="0034014F" w:rsidRDefault="003F58D8">
      <w:pPr>
        <w:numPr>
          <w:ilvl w:val="1"/>
          <w:numId w:val="7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74E73A26" w14:textId="77777777" w:rsidR="004C27C8" w:rsidRPr="0034014F" w:rsidRDefault="003F58D8">
      <w:pPr>
        <w:numPr>
          <w:ilvl w:val="1"/>
          <w:numId w:val="7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65AEAE93" w14:textId="77777777" w:rsidR="004C27C8" w:rsidRPr="0034014F" w:rsidRDefault="003F58D8">
      <w:pPr>
        <w:numPr>
          <w:ilvl w:val="1"/>
          <w:numId w:val="7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796C3775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Zakres usług, które Wykonawca będzie wykonywał za pomocą podwykonawców: </w:t>
      </w:r>
    </w:p>
    <w:p w14:paraId="47987F96" w14:textId="77777777" w:rsidR="004C27C8" w:rsidRPr="0034014F" w:rsidRDefault="003F58D8">
      <w:pPr>
        <w:numPr>
          <w:ilvl w:val="1"/>
          <w:numId w:val="7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0636F8A" w14:textId="77777777" w:rsidR="004C27C8" w:rsidRPr="0034014F" w:rsidRDefault="003F58D8">
      <w:pPr>
        <w:numPr>
          <w:ilvl w:val="1"/>
          <w:numId w:val="7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1BAD700" w14:textId="77777777" w:rsidR="004C27C8" w:rsidRPr="0034014F" w:rsidRDefault="003F58D8">
      <w:pPr>
        <w:numPr>
          <w:ilvl w:val="1"/>
          <w:numId w:val="7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37D6FAFC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Zlecenie wykonania części zamówienia podwykonawcom nie zmienia zobowiązań Wykonawcy wobec Zamawiającego za wykonanie tej części zamówienia. </w:t>
      </w:r>
    </w:p>
    <w:p w14:paraId="4D67632C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Wykonawca jest odpowiedzialny za działania, zaniechanie działań, uchybienia  i zaniedbania podwykonawców i ich pracowników (działania zawinione i niezawinione) w takim stopniu, jakby to były działania, względnie uchybienia jego własne. </w:t>
      </w:r>
    </w:p>
    <w:p w14:paraId="12546FB8" w14:textId="77777777" w:rsidR="004C27C8" w:rsidRPr="0034014F" w:rsidRDefault="003F58D8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lastRenderedPageBreak/>
        <w:t xml:space="preserve">Rozliczenia z podwykonawcami prowadzi Wykonawca.  </w:t>
      </w:r>
    </w:p>
    <w:p w14:paraId="4C4EAC6D" w14:textId="77777777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0139AF7D" w14:textId="77777777" w:rsidR="004C27C8" w:rsidRPr="0034014F" w:rsidRDefault="003F58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Wykonawca jest zobowiązany do niezwłocznego poinformowania Zamawiającego w formie pisemnej o zmianach formy prawnej prowadzonej działalności, wszczęciu postępowania restrukturyzacyjnego lub upadłościowego, o zmianach w strukturze organizacyjnej po stronie Wykonawcy, dotyczących w szczególności określonych w umowie nazw, adresów, podległości, rachunków bankowych. Zmiany takie nie są zmianami postanowień umowy i nie wymagają aneksu.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DF261" w14:textId="77777777" w:rsidR="004C27C8" w:rsidRPr="0034014F" w:rsidRDefault="003F58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Niedopełnienie obowiązku określonego w ust. 1 powoduje, że pismo wysłane na adres wskazany w ust. 3  uznaje się za doręczone także wówczas, gdy zostanie zwrócone z powodu nieaktualnego adresu.</w:t>
      </w: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82DE9" w14:textId="77777777" w:rsidR="004C27C8" w:rsidRPr="0034014F" w:rsidRDefault="003F58D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Wszelka korespondencja w sprawach związanych z niniejszą umową powinna być kierowana na niżej podane adresy Stron: </w:t>
      </w:r>
    </w:p>
    <w:p w14:paraId="29A60B3D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 Dla Wykonawcy            ……………………………………………. </w:t>
      </w:r>
    </w:p>
    <w:p w14:paraId="6209FF2C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………………………………………………. </w:t>
      </w:r>
    </w:p>
    <w:p w14:paraId="348F16EC" w14:textId="77777777" w:rsidR="004C27C8" w:rsidRPr="0034014F" w:rsidRDefault="003F58D8">
      <w:pPr>
        <w:tabs>
          <w:tab w:val="center" w:pos="727"/>
          <w:tab w:val="center" w:pos="1435"/>
          <w:tab w:val="center" w:pos="2143"/>
          <w:tab w:val="center" w:pos="4358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 </w:t>
      </w:r>
    </w:p>
    <w:p w14:paraId="706F30B3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……………………………………………. </w:t>
      </w:r>
    </w:p>
    <w:p w14:paraId="74AC427A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7F417A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FA23D" w14:textId="3AC065C6" w:rsidR="004C27C8" w:rsidRPr="0034014F" w:rsidRDefault="003F58D8">
      <w:pPr>
        <w:spacing w:after="1" w:line="242" w:lineRule="auto"/>
        <w:ind w:left="2851" w:right="4382" w:hanging="2436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Dla Zamawiającego: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BE8747" w14:textId="77777777" w:rsidR="008D6B5A" w:rsidRPr="0034014F" w:rsidRDefault="008D6B5A" w:rsidP="008D6B5A">
      <w:pPr>
        <w:ind w:left="2128" w:firstLine="704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2258796C" w14:textId="77777777" w:rsidR="008D6B5A" w:rsidRPr="0034014F" w:rsidRDefault="008D6B5A" w:rsidP="008D6B5A">
      <w:pPr>
        <w:tabs>
          <w:tab w:val="center" w:pos="727"/>
          <w:tab w:val="center" w:pos="1435"/>
          <w:tab w:val="center" w:pos="2143"/>
          <w:tab w:val="center" w:pos="4358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 </w:t>
      </w:r>
    </w:p>
    <w:p w14:paraId="3736FAC7" w14:textId="77777777" w:rsidR="008D6B5A" w:rsidRPr="0034014F" w:rsidRDefault="008D6B5A" w:rsidP="008D6B5A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……………………………………………. </w:t>
      </w:r>
    </w:p>
    <w:p w14:paraId="020D4216" w14:textId="77777777" w:rsidR="008D6B5A" w:rsidRPr="0034014F" w:rsidRDefault="008D6B5A">
      <w:pPr>
        <w:spacing w:after="1" w:line="242" w:lineRule="auto"/>
        <w:ind w:left="2851" w:right="4382" w:hanging="2436"/>
        <w:jc w:val="left"/>
        <w:rPr>
          <w:rFonts w:ascii="Times New Roman" w:hAnsi="Times New Roman" w:cs="Times New Roman"/>
          <w:sz w:val="24"/>
          <w:szCs w:val="24"/>
        </w:rPr>
      </w:pPr>
    </w:p>
    <w:p w14:paraId="322ED466" w14:textId="18398899" w:rsidR="00746F1B" w:rsidRDefault="003F58D8" w:rsidP="00746F1B">
      <w:pPr>
        <w:pStyle w:val="Standard"/>
        <w:spacing w:after="0" w:line="240" w:lineRule="auto"/>
        <w:jc w:val="center"/>
      </w:pPr>
      <w:r w:rsidRPr="0034014F">
        <w:rPr>
          <w:rFonts w:ascii="Times New Roman" w:hAnsi="Times New Roman"/>
          <w:b/>
          <w:sz w:val="24"/>
          <w:szCs w:val="24"/>
        </w:rPr>
        <w:t xml:space="preserve"> </w:t>
      </w:r>
      <w:r w:rsidR="00746F1B">
        <w:rPr>
          <w:rFonts w:ascii="Times New Roman" w:hAnsi="Times New Roman"/>
          <w:b/>
          <w:sz w:val="24"/>
          <w:szCs w:val="24"/>
        </w:rPr>
        <w:t>§ 10</w:t>
      </w:r>
    </w:p>
    <w:p w14:paraId="499717AF" w14:textId="77777777" w:rsidR="00746F1B" w:rsidRDefault="00746F1B" w:rsidP="00746F1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44746B1E" w14:textId="77777777" w:rsidR="00746F1B" w:rsidRDefault="00746F1B" w:rsidP="00746F1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E2FDF" w14:textId="77777777" w:rsidR="00746F1B" w:rsidRDefault="00746F1B" w:rsidP="00746F1B">
      <w:pPr>
        <w:numPr>
          <w:ilvl w:val="0"/>
          <w:numId w:val="24"/>
        </w:numPr>
        <w:autoSpaceDN w:val="0"/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oświadczają, że Wykonawca wniósł przed zawarciem Umowy zabezpieczenie należytego wykonania Umowy w wysokości 5% wartości umowy, tj. ... (słownie: ...), w formie…………...</w:t>
      </w:r>
    </w:p>
    <w:p w14:paraId="09BF4CEA" w14:textId="77777777" w:rsidR="00746F1B" w:rsidRDefault="00746F1B" w:rsidP="00746F1B">
      <w:pPr>
        <w:numPr>
          <w:ilvl w:val="0"/>
          <w:numId w:val="24"/>
        </w:numPr>
        <w:autoSpaceDN w:val="0"/>
        <w:spacing w:after="0" w:line="240" w:lineRule="auto"/>
        <w:ind w:left="425" w:hanging="425"/>
        <w:rPr>
          <w:rFonts w:ascii="Arial" w:eastAsia="Times New Roman" w:hAnsi="Arial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zmiany formy zabezpieczenia Umowy w trakcie jej realizacji stosuje się ustawę z dnia </w:t>
      </w:r>
      <w:r>
        <w:rPr>
          <w:rFonts w:ascii="CIDFont+F2" w:eastAsia="Times New Roman" w:hAnsi="CIDFont+F2" w:cs="Times New Roman"/>
          <w:sz w:val="24"/>
          <w:szCs w:val="24"/>
        </w:rPr>
        <w:t xml:space="preserve">ustawy Prawo zamówień publicznych (Dz. U. z 2019 r. poz. 2019 z </w:t>
      </w:r>
      <w:proofErr w:type="spellStart"/>
      <w:r>
        <w:rPr>
          <w:rFonts w:ascii="CIDFont+F2" w:eastAsia="Times New Roman" w:hAnsi="CIDFont+F2" w:cs="Times New Roman"/>
          <w:sz w:val="24"/>
          <w:szCs w:val="24"/>
        </w:rPr>
        <w:t>późn</w:t>
      </w:r>
      <w:proofErr w:type="spellEnd"/>
      <w:r>
        <w:rPr>
          <w:rFonts w:ascii="CIDFont+F2" w:eastAsia="Times New Roman" w:hAnsi="CIDFont+F2" w:cs="Times New Roman"/>
          <w:sz w:val="24"/>
          <w:szCs w:val="24"/>
        </w:rPr>
        <w:t xml:space="preserve">. </w:t>
      </w:r>
      <w:proofErr w:type="spellStart"/>
      <w:r>
        <w:rPr>
          <w:rFonts w:ascii="CIDFont+F2" w:eastAsia="Times New Roman" w:hAnsi="CIDFont+F2" w:cs="Times New Roman"/>
          <w:sz w:val="24"/>
          <w:szCs w:val="24"/>
        </w:rPr>
        <w:t>zm</w:t>
      </w:r>
      <w:proofErr w:type="spellEnd"/>
      <w:r>
        <w:rPr>
          <w:rFonts w:ascii="CIDFont+F2" w:eastAsia="Times New Roman" w:hAnsi="CIDFont+F2" w:cs="Times New Roman"/>
          <w:sz w:val="24"/>
          <w:szCs w:val="24"/>
        </w:rPr>
        <w:t>).</w:t>
      </w:r>
    </w:p>
    <w:p w14:paraId="0AF66AC1" w14:textId="77777777" w:rsidR="00746F1B" w:rsidRDefault="00746F1B" w:rsidP="00746F1B">
      <w:pPr>
        <w:numPr>
          <w:ilvl w:val="0"/>
          <w:numId w:val="24"/>
        </w:numPr>
        <w:autoSpaceDN w:val="0"/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zwróci zabezpieczenie należytego wykonania Umowy w terminie 30 dni od dnia wykonania zamówienia i uznania przez Zamawiającego za należycie wykonane. Za dzień uznania Umowy za należycie wykonaną Strony uznają dzień podpisania przez Zamawiającego miesięcznego protokołu odbioru usług za ostatni cykl rozliczeniowy Umowy.</w:t>
      </w:r>
    </w:p>
    <w:p w14:paraId="2CFFCB7D" w14:textId="77777777" w:rsidR="004C27C8" w:rsidRPr="0034014F" w:rsidRDefault="004C27C8">
      <w:pPr>
        <w:spacing w:after="0" w:line="259" w:lineRule="auto"/>
        <w:ind w:left="41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12C79A3" w14:textId="39346CE8" w:rsidR="004C27C8" w:rsidRPr="0034014F" w:rsidRDefault="004C27C8">
      <w:pPr>
        <w:spacing w:after="0" w:line="259" w:lineRule="auto"/>
        <w:ind w:left="473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43444C" w14:textId="43B19D75" w:rsidR="004C27C8" w:rsidRPr="0034014F" w:rsidRDefault="003F58D8">
      <w:pPr>
        <w:pStyle w:val="Nagwek1"/>
        <w:ind w:left="419" w:right="396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§ 1</w:t>
      </w:r>
      <w:r w:rsidR="00746F1B">
        <w:rPr>
          <w:rFonts w:ascii="Times New Roman" w:hAnsi="Times New Roman" w:cs="Times New Roman"/>
          <w:sz w:val="24"/>
          <w:szCs w:val="24"/>
        </w:rPr>
        <w:t>1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E89B" w14:textId="77777777" w:rsidR="004C27C8" w:rsidRPr="0034014F" w:rsidRDefault="003F58D8">
      <w:pPr>
        <w:spacing w:after="204"/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Ewentualne spory wynikające z niewykonania lub nienależytego wykonania umowy będą rozstrzygane polubownie, a jeżeli to nie będzie możliwe, to rozstrzygać je będzie sąd powszechny właściwy dla siedziby Zamawiającego. </w:t>
      </w:r>
    </w:p>
    <w:p w14:paraId="06AB69B7" w14:textId="2EE9E514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4014F">
        <w:rPr>
          <w:rFonts w:ascii="Times New Roman" w:hAnsi="Times New Roman" w:cs="Times New Roman"/>
          <w:sz w:val="24"/>
          <w:szCs w:val="24"/>
        </w:rPr>
        <w:t xml:space="preserve"> 1</w:t>
      </w:r>
      <w:r w:rsidR="00746F1B">
        <w:rPr>
          <w:rFonts w:ascii="Times New Roman" w:hAnsi="Times New Roman" w:cs="Times New Roman"/>
          <w:sz w:val="24"/>
          <w:szCs w:val="24"/>
        </w:rPr>
        <w:t>2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33811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Załączniki do umowy stanowią integralną część umowy i wymagają podpisania przez Strony:  </w:t>
      </w:r>
    </w:p>
    <w:p w14:paraId="0B8AD2EC" w14:textId="77777777" w:rsidR="004C27C8" w:rsidRPr="0034014F" w:rsidRDefault="003F58D8">
      <w:pPr>
        <w:spacing w:after="21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A6D31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Załącznik nr 1 - Opis przedmiotu zamówienia </w:t>
      </w:r>
    </w:p>
    <w:p w14:paraId="5BCBD940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Załącznik nr 2 - Oferta cenowa Wykonawcy </w:t>
      </w:r>
    </w:p>
    <w:p w14:paraId="41706452" w14:textId="43B8B84B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16933" w:rsidRPr="0034014F">
        <w:rPr>
          <w:rFonts w:ascii="Times New Roman" w:hAnsi="Times New Roman" w:cs="Times New Roman"/>
          <w:sz w:val="24"/>
          <w:szCs w:val="24"/>
        </w:rPr>
        <w:t>3</w:t>
      </w:r>
      <w:r w:rsidRPr="0034014F">
        <w:rPr>
          <w:rFonts w:ascii="Times New Roman" w:hAnsi="Times New Roman" w:cs="Times New Roman"/>
          <w:sz w:val="24"/>
          <w:szCs w:val="24"/>
        </w:rPr>
        <w:t xml:space="preserve"> - Wzór listu przewozowego </w:t>
      </w:r>
    </w:p>
    <w:p w14:paraId="0FC56859" w14:textId="6EF46417" w:rsidR="004C27C8" w:rsidRPr="0034014F" w:rsidRDefault="00C16933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>Załącznik nr 4</w:t>
      </w:r>
      <w:r w:rsidR="003F58D8" w:rsidRPr="0034014F">
        <w:rPr>
          <w:rFonts w:ascii="Times New Roman" w:hAnsi="Times New Roman" w:cs="Times New Roman"/>
          <w:sz w:val="24"/>
          <w:szCs w:val="24"/>
        </w:rPr>
        <w:t xml:space="preserve"> - Cennik usług Wykonawcy </w:t>
      </w:r>
    </w:p>
    <w:p w14:paraId="2340C78B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3F598" w14:textId="75954604" w:rsidR="004C27C8" w:rsidRPr="0034014F" w:rsidRDefault="003F58D8">
      <w:pPr>
        <w:pStyle w:val="Nagwek1"/>
        <w:ind w:left="419" w:right="398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4014F">
        <w:rPr>
          <w:rFonts w:ascii="Times New Roman" w:hAnsi="Times New Roman" w:cs="Times New Roman"/>
          <w:sz w:val="24"/>
          <w:szCs w:val="24"/>
        </w:rPr>
        <w:t xml:space="preserve"> 1</w:t>
      </w:r>
      <w:r w:rsidR="00746F1B">
        <w:rPr>
          <w:rFonts w:ascii="Times New Roman" w:hAnsi="Times New Roman" w:cs="Times New Roman"/>
          <w:sz w:val="24"/>
          <w:szCs w:val="24"/>
        </w:rPr>
        <w:t>3</w:t>
      </w: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17061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Umowa niniejsza została sporządzono w trzech jednobrzmiących egzemplarzach, dwa dla Zamawiającego, jeden dla Wykonawcy. </w:t>
      </w:r>
    </w:p>
    <w:p w14:paraId="082120DE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9F6A037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D4755" w14:textId="77777777" w:rsidR="004C27C8" w:rsidRPr="0034014F" w:rsidRDefault="003F58D8">
      <w:pPr>
        <w:spacing w:after="0" w:line="259" w:lineRule="auto"/>
        <w:ind w:left="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64A57" w14:textId="77777777" w:rsidR="004C27C8" w:rsidRPr="0034014F" w:rsidRDefault="003F58D8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                                          ………………………………………. </w:t>
      </w:r>
    </w:p>
    <w:p w14:paraId="256EC9DE" w14:textId="77777777" w:rsidR="004C27C8" w:rsidRPr="0034014F" w:rsidRDefault="003F58D8">
      <w:pPr>
        <w:pStyle w:val="Nagwek1"/>
        <w:tabs>
          <w:tab w:val="center" w:pos="3559"/>
          <w:tab w:val="center" w:pos="6100"/>
        </w:tabs>
        <w:spacing w:after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14F">
        <w:rPr>
          <w:rFonts w:ascii="Times New Roman" w:hAnsi="Times New Roman" w:cs="Times New Roman"/>
          <w:sz w:val="24"/>
          <w:szCs w:val="24"/>
        </w:rPr>
        <w:t xml:space="preserve">          ZAMAWIAJĄCY         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014F">
        <w:rPr>
          <w:rFonts w:ascii="Times New Roman" w:hAnsi="Times New Roman" w:cs="Times New Roman"/>
          <w:sz w:val="24"/>
          <w:szCs w:val="24"/>
        </w:rPr>
        <w:tab/>
        <w:t xml:space="preserve">                               WYKONAWCA </w:t>
      </w:r>
    </w:p>
    <w:sectPr w:rsidR="004C27C8" w:rsidRPr="0034014F">
      <w:footerReference w:type="even" r:id="rId7"/>
      <w:footerReference w:type="default" r:id="rId8"/>
      <w:footerReference w:type="first" r:id="rId9"/>
      <w:pgSz w:w="11900" w:h="16840"/>
      <w:pgMar w:top="851" w:right="842" w:bottom="1025" w:left="1114" w:header="708" w:footer="7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4768F" w14:textId="77777777" w:rsidR="003F58D8" w:rsidRDefault="003F58D8">
      <w:pPr>
        <w:spacing w:after="0" w:line="240" w:lineRule="auto"/>
      </w:pPr>
      <w:r>
        <w:separator/>
      </w:r>
    </w:p>
  </w:endnote>
  <w:endnote w:type="continuationSeparator" w:id="0">
    <w:p w14:paraId="509D62C0" w14:textId="77777777" w:rsidR="003F58D8" w:rsidRDefault="003F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80BB" w14:textId="77777777" w:rsidR="004C27C8" w:rsidRDefault="003F58D8">
    <w:pPr>
      <w:tabs>
        <w:tab w:val="center" w:pos="4980"/>
        <w:tab w:val="center" w:pos="99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5061" w14:textId="48D885C0" w:rsidR="004C27C8" w:rsidRDefault="003F58D8">
    <w:pPr>
      <w:tabs>
        <w:tab w:val="center" w:pos="4980"/>
        <w:tab w:val="center" w:pos="99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E0426" w:rsidRPr="00BE0426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91BA" w14:textId="77777777" w:rsidR="004C27C8" w:rsidRDefault="003F58D8">
    <w:pPr>
      <w:tabs>
        <w:tab w:val="center" w:pos="4980"/>
        <w:tab w:val="center" w:pos="99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B3F3" w14:textId="77777777" w:rsidR="003F58D8" w:rsidRDefault="003F58D8">
      <w:pPr>
        <w:spacing w:after="0" w:line="240" w:lineRule="auto"/>
      </w:pPr>
      <w:r>
        <w:separator/>
      </w:r>
    </w:p>
  </w:footnote>
  <w:footnote w:type="continuationSeparator" w:id="0">
    <w:p w14:paraId="4971163D" w14:textId="77777777" w:rsidR="003F58D8" w:rsidRDefault="003F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bCs/>
        <w:sz w:val="20"/>
        <w:szCs w:val="20"/>
        <w:lang w:val="pl-PL"/>
      </w:rPr>
    </w:lvl>
  </w:abstractNum>
  <w:abstractNum w:abstractNumId="1" w15:restartNumberingAfterBreak="0">
    <w:nsid w:val="03923653"/>
    <w:multiLevelType w:val="hybridMultilevel"/>
    <w:tmpl w:val="8A48826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042D64A8"/>
    <w:multiLevelType w:val="hybridMultilevel"/>
    <w:tmpl w:val="74C066B8"/>
    <w:lvl w:ilvl="0" w:tplc="1450AF12">
      <w:start w:val="1"/>
      <w:numFmt w:val="decimal"/>
      <w:lvlText w:val="%1."/>
      <w:lvlJc w:val="left"/>
      <w:pPr>
        <w:ind w:left="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E38C8">
      <w:start w:val="1"/>
      <w:numFmt w:val="lowerLetter"/>
      <w:lvlText w:val="%2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61CE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C728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21BA0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88F8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8814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6653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8B8E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7521B"/>
    <w:multiLevelType w:val="hybridMultilevel"/>
    <w:tmpl w:val="13F61C8C"/>
    <w:lvl w:ilvl="0" w:tplc="A766655C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0C140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C8032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8A43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AF14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6C39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CEF4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C28D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26BB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B0EDB"/>
    <w:multiLevelType w:val="hybridMultilevel"/>
    <w:tmpl w:val="79DE964C"/>
    <w:lvl w:ilvl="0" w:tplc="F07A040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871EB"/>
    <w:multiLevelType w:val="hybridMultilevel"/>
    <w:tmpl w:val="420C3CA6"/>
    <w:lvl w:ilvl="0" w:tplc="0CE61396">
      <w:start w:val="1"/>
      <w:numFmt w:val="decimal"/>
      <w:lvlText w:val="%1."/>
      <w:lvlJc w:val="left"/>
      <w:pPr>
        <w:ind w:left="3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6FC74">
      <w:start w:val="1"/>
      <w:numFmt w:val="lowerLetter"/>
      <w:lvlText w:val="%2)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3A24">
      <w:start w:val="1"/>
      <w:numFmt w:val="lowerRoman"/>
      <w:lvlText w:val="%3"/>
      <w:lvlJc w:val="left"/>
      <w:pPr>
        <w:ind w:left="1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9A6A3C">
      <w:start w:val="1"/>
      <w:numFmt w:val="decimal"/>
      <w:lvlText w:val="%4"/>
      <w:lvlJc w:val="left"/>
      <w:pPr>
        <w:ind w:left="2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A05EA">
      <w:start w:val="1"/>
      <w:numFmt w:val="lowerLetter"/>
      <w:lvlText w:val="%5"/>
      <w:lvlJc w:val="left"/>
      <w:pPr>
        <w:ind w:left="2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66B5E">
      <w:start w:val="1"/>
      <w:numFmt w:val="lowerRoman"/>
      <w:lvlText w:val="%6"/>
      <w:lvlJc w:val="left"/>
      <w:pPr>
        <w:ind w:left="3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203DA">
      <w:start w:val="1"/>
      <w:numFmt w:val="decimal"/>
      <w:lvlText w:val="%7"/>
      <w:lvlJc w:val="left"/>
      <w:pPr>
        <w:ind w:left="4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AF4C">
      <w:start w:val="1"/>
      <w:numFmt w:val="lowerLetter"/>
      <w:lvlText w:val="%8"/>
      <w:lvlJc w:val="left"/>
      <w:pPr>
        <w:ind w:left="5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AB7D4">
      <w:start w:val="1"/>
      <w:numFmt w:val="lowerRoman"/>
      <w:lvlText w:val="%9"/>
      <w:lvlJc w:val="left"/>
      <w:pPr>
        <w:ind w:left="5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B6198"/>
    <w:multiLevelType w:val="hybridMultilevel"/>
    <w:tmpl w:val="7968EEDE"/>
    <w:lvl w:ilvl="0" w:tplc="4380E53E">
      <w:start w:val="1"/>
      <w:numFmt w:val="decimal"/>
      <w:lvlText w:val="%1."/>
      <w:lvlJc w:val="left"/>
      <w:pPr>
        <w:ind w:left="3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EA820">
      <w:start w:val="1"/>
      <w:numFmt w:val="lowerLetter"/>
      <w:lvlText w:val="%2"/>
      <w:lvlJc w:val="left"/>
      <w:pPr>
        <w:ind w:left="10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4F0BE">
      <w:start w:val="1"/>
      <w:numFmt w:val="lowerRoman"/>
      <w:lvlText w:val="%3"/>
      <w:lvlJc w:val="left"/>
      <w:pPr>
        <w:ind w:left="18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67106">
      <w:start w:val="1"/>
      <w:numFmt w:val="decimal"/>
      <w:lvlText w:val="%4"/>
      <w:lvlJc w:val="left"/>
      <w:pPr>
        <w:ind w:left="25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8B300">
      <w:start w:val="1"/>
      <w:numFmt w:val="lowerLetter"/>
      <w:lvlText w:val="%5"/>
      <w:lvlJc w:val="left"/>
      <w:pPr>
        <w:ind w:left="32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DEE322">
      <w:start w:val="1"/>
      <w:numFmt w:val="lowerRoman"/>
      <w:lvlText w:val="%6"/>
      <w:lvlJc w:val="left"/>
      <w:pPr>
        <w:ind w:left="3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0B594">
      <w:start w:val="1"/>
      <w:numFmt w:val="decimal"/>
      <w:lvlText w:val="%7"/>
      <w:lvlJc w:val="left"/>
      <w:pPr>
        <w:ind w:left="46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2574C">
      <w:start w:val="1"/>
      <w:numFmt w:val="lowerLetter"/>
      <w:lvlText w:val="%8"/>
      <w:lvlJc w:val="left"/>
      <w:pPr>
        <w:ind w:left="54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083F4">
      <w:start w:val="1"/>
      <w:numFmt w:val="lowerRoman"/>
      <w:lvlText w:val="%9"/>
      <w:lvlJc w:val="left"/>
      <w:pPr>
        <w:ind w:left="61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D15AA"/>
    <w:multiLevelType w:val="multilevel"/>
    <w:tmpl w:val="31B0B3B2"/>
    <w:lvl w:ilvl="0">
      <w:start w:val="1"/>
      <w:numFmt w:val="decimal"/>
      <w:lvlText w:val="%1)"/>
      <w:lvlJc w:val="left"/>
      <w:pPr>
        <w:ind w:left="33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24F9162A"/>
    <w:multiLevelType w:val="multilevel"/>
    <w:tmpl w:val="8F065148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D3F4F"/>
    <w:multiLevelType w:val="hybridMultilevel"/>
    <w:tmpl w:val="040C9F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463A72"/>
    <w:multiLevelType w:val="hybridMultilevel"/>
    <w:tmpl w:val="E59643D2"/>
    <w:lvl w:ilvl="0" w:tplc="2CD446A8">
      <w:start w:val="1"/>
      <w:numFmt w:val="decimal"/>
      <w:lvlText w:val="%1."/>
      <w:lvlJc w:val="left"/>
      <w:pPr>
        <w:ind w:left="3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C5298">
      <w:start w:val="1"/>
      <w:numFmt w:val="lowerLetter"/>
      <w:lvlText w:val="%2"/>
      <w:lvlJc w:val="left"/>
      <w:pPr>
        <w:ind w:left="10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E6848">
      <w:start w:val="1"/>
      <w:numFmt w:val="lowerRoman"/>
      <w:lvlText w:val="%3"/>
      <w:lvlJc w:val="left"/>
      <w:pPr>
        <w:ind w:left="18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43F10">
      <w:start w:val="1"/>
      <w:numFmt w:val="decimal"/>
      <w:lvlText w:val="%4"/>
      <w:lvlJc w:val="left"/>
      <w:pPr>
        <w:ind w:left="25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EB21C">
      <w:start w:val="1"/>
      <w:numFmt w:val="lowerLetter"/>
      <w:lvlText w:val="%5"/>
      <w:lvlJc w:val="left"/>
      <w:pPr>
        <w:ind w:left="32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6F43C">
      <w:start w:val="1"/>
      <w:numFmt w:val="lowerRoman"/>
      <w:lvlText w:val="%6"/>
      <w:lvlJc w:val="left"/>
      <w:pPr>
        <w:ind w:left="3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44824">
      <w:start w:val="1"/>
      <w:numFmt w:val="decimal"/>
      <w:lvlText w:val="%7"/>
      <w:lvlJc w:val="left"/>
      <w:pPr>
        <w:ind w:left="46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90E302">
      <w:start w:val="1"/>
      <w:numFmt w:val="lowerLetter"/>
      <w:lvlText w:val="%8"/>
      <w:lvlJc w:val="left"/>
      <w:pPr>
        <w:ind w:left="54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42984">
      <w:start w:val="1"/>
      <w:numFmt w:val="lowerRoman"/>
      <w:lvlText w:val="%9"/>
      <w:lvlJc w:val="left"/>
      <w:pPr>
        <w:ind w:left="61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70D1F"/>
    <w:multiLevelType w:val="hybridMultilevel"/>
    <w:tmpl w:val="FF04F99E"/>
    <w:lvl w:ilvl="0" w:tplc="C5BEB54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E73"/>
    <w:multiLevelType w:val="hybridMultilevel"/>
    <w:tmpl w:val="00C2630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DBD1752"/>
    <w:multiLevelType w:val="multilevel"/>
    <w:tmpl w:val="53FC5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4A0B"/>
    <w:multiLevelType w:val="hybridMultilevel"/>
    <w:tmpl w:val="7B34E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981"/>
    <w:multiLevelType w:val="hybridMultilevel"/>
    <w:tmpl w:val="6186EFE6"/>
    <w:lvl w:ilvl="0" w:tplc="E814EC58">
      <w:start w:val="1"/>
      <w:numFmt w:val="lowerLetter"/>
      <w:lvlText w:val="%1)"/>
      <w:lvlJc w:val="left"/>
      <w:pPr>
        <w:ind w:left="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CDC28">
      <w:start w:val="1"/>
      <w:numFmt w:val="lowerLetter"/>
      <w:lvlText w:val="%2"/>
      <w:lvlJc w:val="left"/>
      <w:pPr>
        <w:ind w:left="11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45A8E">
      <w:start w:val="1"/>
      <w:numFmt w:val="lowerRoman"/>
      <w:lvlText w:val="%3"/>
      <w:lvlJc w:val="left"/>
      <w:pPr>
        <w:ind w:left="18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27662">
      <w:start w:val="1"/>
      <w:numFmt w:val="decimal"/>
      <w:lvlText w:val="%4"/>
      <w:lvlJc w:val="left"/>
      <w:pPr>
        <w:ind w:left="2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A2238">
      <w:start w:val="1"/>
      <w:numFmt w:val="lowerLetter"/>
      <w:lvlText w:val="%5"/>
      <w:lvlJc w:val="left"/>
      <w:pPr>
        <w:ind w:left="3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2B424">
      <w:start w:val="1"/>
      <w:numFmt w:val="lowerRoman"/>
      <w:lvlText w:val="%6"/>
      <w:lvlJc w:val="left"/>
      <w:pPr>
        <w:ind w:left="39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AE7CA4">
      <w:start w:val="1"/>
      <w:numFmt w:val="decimal"/>
      <w:lvlText w:val="%7"/>
      <w:lvlJc w:val="left"/>
      <w:pPr>
        <w:ind w:left="47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CF8E4">
      <w:start w:val="1"/>
      <w:numFmt w:val="lowerLetter"/>
      <w:lvlText w:val="%8"/>
      <w:lvlJc w:val="left"/>
      <w:pPr>
        <w:ind w:left="54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E6C82">
      <w:start w:val="1"/>
      <w:numFmt w:val="lowerRoman"/>
      <w:lvlText w:val="%9"/>
      <w:lvlJc w:val="left"/>
      <w:pPr>
        <w:ind w:left="61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C66C08"/>
    <w:multiLevelType w:val="hybridMultilevel"/>
    <w:tmpl w:val="1D9EAF52"/>
    <w:lvl w:ilvl="0" w:tplc="868E879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7A13"/>
    <w:multiLevelType w:val="hybridMultilevel"/>
    <w:tmpl w:val="F3FA780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619968BF"/>
    <w:multiLevelType w:val="hybridMultilevel"/>
    <w:tmpl w:val="80FEFDE6"/>
    <w:lvl w:ilvl="0" w:tplc="07E88890">
      <w:start w:val="1"/>
      <w:numFmt w:val="decimal"/>
      <w:lvlText w:val="%1."/>
      <w:lvlJc w:val="left"/>
      <w:pPr>
        <w:ind w:left="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56DC94">
      <w:start w:val="1"/>
      <w:numFmt w:val="lowerLetter"/>
      <w:lvlText w:val="%2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ED028">
      <w:start w:val="1"/>
      <w:numFmt w:val="lowerRoman"/>
      <w:lvlText w:val="%3"/>
      <w:lvlJc w:val="left"/>
      <w:pPr>
        <w:ind w:left="1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401C2">
      <w:start w:val="1"/>
      <w:numFmt w:val="decimal"/>
      <w:lvlText w:val="%4"/>
      <w:lvlJc w:val="left"/>
      <w:pPr>
        <w:ind w:left="2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EDE94">
      <w:start w:val="1"/>
      <w:numFmt w:val="lowerLetter"/>
      <w:lvlText w:val="%5"/>
      <w:lvlJc w:val="left"/>
      <w:pPr>
        <w:ind w:left="2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E633B2">
      <w:start w:val="1"/>
      <w:numFmt w:val="lowerRoman"/>
      <w:lvlText w:val="%6"/>
      <w:lvlJc w:val="left"/>
      <w:pPr>
        <w:ind w:left="3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A7BA8">
      <w:start w:val="1"/>
      <w:numFmt w:val="decimal"/>
      <w:lvlText w:val="%7"/>
      <w:lvlJc w:val="left"/>
      <w:pPr>
        <w:ind w:left="4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042668">
      <w:start w:val="1"/>
      <w:numFmt w:val="lowerLetter"/>
      <w:lvlText w:val="%8"/>
      <w:lvlJc w:val="left"/>
      <w:pPr>
        <w:ind w:left="5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496AC">
      <w:start w:val="1"/>
      <w:numFmt w:val="lowerRoman"/>
      <w:lvlText w:val="%9"/>
      <w:lvlJc w:val="left"/>
      <w:pPr>
        <w:ind w:left="5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3A43A9"/>
    <w:multiLevelType w:val="hybridMultilevel"/>
    <w:tmpl w:val="FDE6FA04"/>
    <w:lvl w:ilvl="0" w:tplc="14AC88B8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2E146">
      <w:start w:val="1"/>
      <w:numFmt w:val="lowerLetter"/>
      <w:lvlText w:val="%2"/>
      <w:lvlJc w:val="left"/>
      <w:pPr>
        <w:ind w:left="14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E15AE">
      <w:start w:val="1"/>
      <w:numFmt w:val="lowerRoman"/>
      <w:lvlText w:val="%3"/>
      <w:lvlJc w:val="left"/>
      <w:pPr>
        <w:ind w:left="21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EE442">
      <w:start w:val="1"/>
      <w:numFmt w:val="decimal"/>
      <w:lvlText w:val="%4"/>
      <w:lvlJc w:val="left"/>
      <w:pPr>
        <w:ind w:left="28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458FA">
      <w:start w:val="1"/>
      <w:numFmt w:val="lowerLetter"/>
      <w:lvlText w:val="%5"/>
      <w:lvlJc w:val="left"/>
      <w:pPr>
        <w:ind w:left="36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6EDA2">
      <w:start w:val="1"/>
      <w:numFmt w:val="lowerRoman"/>
      <w:lvlText w:val="%6"/>
      <w:lvlJc w:val="left"/>
      <w:pPr>
        <w:ind w:left="4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EC812">
      <w:start w:val="1"/>
      <w:numFmt w:val="decimal"/>
      <w:lvlText w:val="%7"/>
      <w:lvlJc w:val="left"/>
      <w:pPr>
        <w:ind w:left="50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E6AB0">
      <w:start w:val="1"/>
      <w:numFmt w:val="lowerLetter"/>
      <w:lvlText w:val="%8"/>
      <w:lvlJc w:val="left"/>
      <w:pPr>
        <w:ind w:left="57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E6402">
      <w:start w:val="1"/>
      <w:numFmt w:val="lowerRoman"/>
      <w:lvlText w:val="%9"/>
      <w:lvlJc w:val="left"/>
      <w:pPr>
        <w:ind w:left="64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894549"/>
    <w:multiLevelType w:val="hybridMultilevel"/>
    <w:tmpl w:val="69905030"/>
    <w:lvl w:ilvl="0" w:tplc="D4E29D3A">
      <w:start w:val="1"/>
      <w:numFmt w:val="decimal"/>
      <w:lvlText w:val="%1."/>
      <w:lvlJc w:val="left"/>
      <w:pPr>
        <w:ind w:left="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69EB2">
      <w:start w:val="1"/>
      <w:numFmt w:val="lowerLetter"/>
      <w:lvlText w:val="%2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CDEAA">
      <w:start w:val="1"/>
      <w:numFmt w:val="lowerRoman"/>
      <w:lvlText w:val="%3"/>
      <w:lvlJc w:val="left"/>
      <w:pPr>
        <w:ind w:left="1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6EAF6">
      <w:start w:val="1"/>
      <w:numFmt w:val="decimal"/>
      <w:lvlText w:val="%4"/>
      <w:lvlJc w:val="left"/>
      <w:pPr>
        <w:ind w:left="2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488DA">
      <w:start w:val="1"/>
      <w:numFmt w:val="lowerLetter"/>
      <w:lvlText w:val="%5"/>
      <w:lvlJc w:val="left"/>
      <w:pPr>
        <w:ind w:left="30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61240">
      <w:start w:val="1"/>
      <w:numFmt w:val="lowerRoman"/>
      <w:lvlText w:val="%6"/>
      <w:lvlJc w:val="left"/>
      <w:pPr>
        <w:ind w:left="3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4A236">
      <w:start w:val="1"/>
      <w:numFmt w:val="decimal"/>
      <w:lvlText w:val="%7"/>
      <w:lvlJc w:val="left"/>
      <w:pPr>
        <w:ind w:left="4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E82A4">
      <w:start w:val="1"/>
      <w:numFmt w:val="lowerLetter"/>
      <w:lvlText w:val="%8"/>
      <w:lvlJc w:val="left"/>
      <w:pPr>
        <w:ind w:left="5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64DDC">
      <w:start w:val="1"/>
      <w:numFmt w:val="lowerRoman"/>
      <w:lvlText w:val="%9"/>
      <w:lvlJc w:val="left"/>
      <w:pPr>
        <w:ind w:left="59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3F1910"/>
    <w:multiLevelType w:val="hybridMultilevel"/>
    <w:tmpl w:val="1D2A35D8"/>
    <w:lvl w:ilvl="0" w:tplc="82929E42">
      <w:start w:val="2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7A8D4D3E"/>
    <w:multiLevelType w:val="hybridMultilevel"/>
    <w:tmpl w:val="25708A7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7EB65E19"/>
    <w:multiLevelType w:val="hybridMultilevel"/>
    <w:tmpl w:val="462ED324"/>
    <w:lvl w:ilvl="0" w:tplc="0415000F">
      <w:start w:val="1"/>
      <w:numFmt w:val="decimal"/>
      <w:lvlText w:val="%1."/>
      <w:lvlJc w:val="left"/>
      <w:pPr>
        <w:ind w:left="1459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0"/>
  </w:num>
  <w:num w:numId="5">
    <w:abstractNumId w:val="2"/>
  </w:num>
  <w:num w:numId="6">
    <w:abstractNumId w:val="18"/>
  </w:num>
  <w:num w:numId="7">
    <w:abstractNumId w:val="20"/>
  </w:num>
  <w:num w:numId="8">
    <w:abstractNumId w:val="6"/>
  </w:num>
  <w:num w:numId="9">
    <w:abstractNumId w:val="15"/>
  </w:num>
  <w:num w:numId="10">
    <w:abstractNumId w:val="22"/>
  </w:num>
  <w:num w:numId="11">
    <w:abstractNumId w:val="17"/>
  </w:num>
  <w:num w:numId="12">
    <w:abstractNumId w:val="1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23"/>
  </w:num>
  <w:num w:numId="19">
    <w:abstractNumId w:val="4"/>
  </w:num>
  <w:num w:numId="20">
    <w:abstractNumId w:val="11"/>
  </w:num>
  <w:num w:numId="21">
    <w:abstractNumId w:val="9"/>
  </w:num>
  <w:num w:numId="22">
    <w:abstractNumId w:val="16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8"/>
    <w:rsid w:val="00037D57"/>
    <w:rsid w:val="00072201"/>
    <w:rsid w:val="000B4429"/>
    <w:rsid w:val="00193868"/>
    <w:rsid w:val="001B64C5"/>
    <w:rsid w:val="001E23DA"/>
    <w:rsid w:val="00302CD3"/>
    <w:rsid w:val="0034014F"/>
    <w:rsid w:val="003B15CC"/>
    <w:rsid w:val="003F58D8"/>
    <w:rsid w:val="004C27C8"/>
    <w:rsid w:val="004E1787"/>
    <w:rsid w:val="00511DA5"/>
    <w:rsid w:val="005D3EDE"/>
    <w:rsid w:val="00746F1B"/>
    <w:rsid w:val="00754584"/>
    <w:rsid w:val="007629FE"/>
    <w:rsid w:val="0077762D"/>
    <w:rsid w:val="007A797E"/>
    <w:rsid w:val="007B4C81"/>
    <w:rsid w:val="007C2A8B"/>
    <w:rsid w:val="008366E8"/>
    <w:rsid w:val="00862949"/>
    <w:rsid w:val="00884528"/>
    <w:rsid w:val="008C7C48"/>
    <w:rsid w:val="008D6B5A"/>
    <w:rsid w:val="008F380F"/>
    <w:rsid w:val="0092410F"/>
    <w:rsid w:val="0097447C"/>
    <w:rsid w:val="009C1C7D"/>
    <w:rsid w:val="009C3B47"/>
    <w:rsid w:val="00A7185B"/>
    <w:rsid w:val="00B90CF8"/>
    <w:rsid w:val="00BE0426"/>
    <w:rsid w:val="00BE15AA"/>
    <w:rsid w:val="00C16933"/>
    <w:rsid w:val="00D72C49"/>
    <w:rsid w:val="00DC0B4B"/>
    <w:rsid w:val="00E456E5"/>
    <w:rsid w:val="00EC3E4B"/>
    <w:rsid w:val="00ED5746"/>
    <w:rsid w:val="00F23B8C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BA1A"/>
  <w15:docId w15:val="{0A970F44-A120-4C2E-B116-9EE11B8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387" w:hanging="368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366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E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E5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E5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E5"/>
    <w:rPr>
      <w:rFonts w:ascii="Segoe UI" w:eastAsia="Verdana" w:hAnsi="Segoe UI" w:cs="Segoe UI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4528"/>
    <w:pPr>
      <w:widowControl w:val="0"/>
      <w:suppressAutoHyphens/>
      <w:spacing w:after="120" w:line="240" w:lineRule="auto"/>
      <w:ind w:left="283" w:firstLine="0"/>
      <w:jc w:val="left"/>
    </w:pPr>
    <w:rPr>
      <w:rFonts w:ascii="Times New Roman" w:eastAsia="Andale Sans UI" w:hAnsi="Times New Roman" w:cs="Times New Roman"/>
      <w:color w:val="auto"/>
      <w:kern w:val="2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84528"/>
    <w:rPr>
      <w:rFonts w:ascii="Times New Roman" w:eastAsia="Andale Sans UI" w:hAnsi="Times New Roman" w:cs="Times New Roman"/>
      <w:kern w:val="2"/>
      <w:sz w:val="16"/>
      <w:szCs w:val="16"/>
      <w:lang w:eastAsia="zh-CN"/>
    </w:rPr>
  </w:style>
  <w:style w:type="paragraph" w:customStyle="1" w:styleId="Standard">
    <w:name w:val="Standard"/>
    <w:rsid w:val="00746F1B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3661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umowy kurierskiej</vt:lpstr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umowy kurierskiej</dc:title>
  <dc:subject/>
  <dc:creator>gkantecka</dc:creator>
  <cp:keywords/>
  <cp:lastModifiedBy>Tadeusz Józefczyk</cp:lastModifiedBy>
  <cp:revision>16</cp:revision>
  <cp:lastPrinted>2021-12-21T13:48:00Z</cp:lastPrinted>
  <dcterms:created xsi:type="dcterms:W3CDTF">2021-12-15T08:06:00Z</dcterms:created>
  <dcterms:modified xsi:type="dcterms:W3CDTF">2022-01-05T12:36:00Z</dcterms:modified>
</cp:coreProperties>
</file>