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9D2" w14:textId="6FCCAE5E" w:rsidR="006A5DF1" w:rsidRPr="003D6995" w:rsidRDefault="0079000F" w:rsidP="006A5DF1">
      <w:pPr>
        <w:spacing w:after="240"/>
        <w:jc w:val="right"/>
        <w:rPr>
          <w:sz w:val="24"/>
          <w:szCs w:val="24"/>
        </w:rPr>
      </w:pPr>
      <w:r w:rsidRPr="003D6995">
        <w:rPr>
          <w:sz w:val="24"/>
          <w:szCs w:val="24"/>
        </w:rPr>
        <w:t>Kraków</w:t>
      </w:r>
      <w:r w:rsidR="006A5DF1" w:rsidRPr="003D6995">
        <w:rPr>
          <w:sz w:val="24"/>
          <w:szCs w:val="24"/>
        </w:rPr>
        <w:t xml:space="preserve"> dnia: </w:t>
      </w:r>
      <w:r w:rsidRPr="003D6995">
        <w:rPr>
          <w:sz w:val="24"/>
          <w:szCs w:val="24"/>
        </w:rPr>
        <w:t>2021-</w:t>
      </w:r>
      <w:r w:rsidR="007406F4">
        <w:rPr>
          <w:sz w:val="24"/>
          <w:szCs w:val="24"/>
        </w:rPr>
        <w:t>0</w:t>
      </w:r>
      <w:r w:rsidRPr="003D6995">
        <w:rPr>
          <w:sz w:val="24"/>
          <w:szCs w:val="24"/>
        </w:rPr>
        <w:t>1-</w:t>
      </w:r>
      <w:r w:rsidR="007406F4">
        <w:rPr>
          <w:sz w:val="24"/>
          <w:szCs w:val="24"/>
        </w:rPr>
        <w:t>04</w:t>
      </w:r>
    </w:p>
    <w:p w14:paraId="4B636C4B" w14:textId="77777777" w:rsidR="0029606A" w:rsidRPr="003D6995" w:rsidRDefault="0029606A" w:rsidP="006A5DF1">
      <w:pPr>
        <w:spacing w:after="240"/>
        <w:jc w:val="right"/>
        <w:rPr>
          <w:sz w:val="24"/>
          <w:szCs w:val="24"/>
        </w:rPr>
      </w:pPr>
    </w:p>
    <w:p w14:paraId="1C41BA3D" w14:textId="77777777" w:rsidR="007406F4" w:rsidRDefault="0079000F" w:rsidP="006A5DF1">
      <w:pPr>
        <w:rPr>
          <w:b/>
          <w:bCs/>
          <w:sz w:val="24"/>
          <w:szCs w:val="24"/>
        </w:rPr>
      </w:pPr>
      <w:r w:rsidRPr="003D6995">
        <w:rPr>
          <w:b/>
          <w:bCs/>
          <w:sz w:val="24"/>
          <w:szCs w:val="24"/>
        </w:rPr>
        <w:t xml:space="preserve">Szpital Specjalistyczny im. Stefana Żeromskiego </w:t>
      </w:r>
    </w:p>
    <w:p w14:paraId="403E4E97" w14:textId="247449D8" w:rsidR="00E91CCA" w:rsidRDefault="0079000F" w:rsidP="006A5DF1">
      <w:pPr>
        <w:rPr>
          <w:b/>
          <w:bCs/>
          <w:sz w:val="24"/>
          <w:szCs w:val="24"/>
        </w:rPr>
      </w:pPr>
      <w:r w:rsidRPr="003D6995">
        <w:rPr>
          <w:b/>
          <w:bCs/>
          <w:sz w:val="24"/>
          <w:szCs w:val="24"/>
        </w:rPr>
        <w:t xml:space="preserve">SP ZOZ w Krakowie </w:t>
      </w:r>
    </w:p>
    <w:p w14:paraId="3159CC6D" w14:textId="77777777" w:rsidR="006A5DF1" w:rsidRPr="003D6995" w:rsidRDefault="0079000F" w:rsidP="006A5DF1">
      <w:pPr>
        <w:rPr>
          <w:b/>
          <w:bCs/>
          <w:sz w:val="24"/>
          <w:szCs w:val="24"/>
        </w:rPr>
      </w:pPr>
      <w:r w:rsidRPr="003D6995">
        <w:rPr>
          <w:b/>
          <w:bCs/>
          <w:sz w:val="24"/>
          <w:szCs w:val="24"/>
        </w:rPr>
        <w:t>Sekcja Zamówień Publicznych</w:t>
      </w:r>
    </w:p>
    <w:p w14:paraId="5D0435B5" w14:textId="77777777" w:rsidR="006A5DF1" w:rsidRPr="003D6995" w:rsidRDefault="0079000F" w:rsidP="006A5DF1">
      <w:pPr>
        <w:rPr>
          <w:sz w:val="24"/>
          <w:szCs w:val="24"/>
        </w:rPr>
      </w:pPr>
      <w:r w:rsidRPr="003D6995">
        <w:rPr>
          <w:sz w:val="24"/>
          <w:szCs w:val="24"/>
        </w:rPr>
        <w:t>os. Na Skarpie</w:t>
      </w:r>
      <w:r w:rsidR="006A5DF1" w:rsidRPr="003D6995">
        <w:rPr>
          <w:sz w:val="24"/>
          <w:szCs w:val="24"/>
        </w:rPr>
        <w:t xml:space="preserve"> </w:t>
      </w:r>
      <w:r w:rsidRPr="003D6995">
        <w:rPr>
          <w:sz w:val="24"/>
          <w:szCs w:val="24"/>
        </w:rPr>
        <w:t>66</w:t>
      </w:r>
    </w:p>
    <w:p w14:paraId="058D3EDE" w14:textId="77777777" w:rsidR="006A5DF1" w:rsidRPr="003D6995" w:rsidRDefault="0079000F" w:rsidP="006A5DF1">
      <w:pPr>
        <w:rPr>
          <w:sz w:val="24"/>
          <w:szCs w:val="24"/>
        </w:rPr>
      </w:pPr>
      <w:r w:rsidRPr="003D6995">
        <w:rPr>
          <w:sz w:val="24"/>
          <w:szCs w:val="24"/>
        </w:rPr>
        <w:t>31-913</w:t>
      </w:r>
      <w:r w:rsidR="006A5DF1" w:rsidRPr="003D6995">
        <w:rPr>
          <w:sz w:val="24"/>
          <w:szCs w:val="24"/>
        </w:rPr>
        <w:t xml:space="preserve"> </w:t>
      </w:r>
      <w:r w:rsidRPr="003D6995">
        <w:rPr>
          <w:sz w:val="24"/>
          <w:szCs w:val="24"/>
        </w:rPr>
        <w:t>Kraków</w:t>
      </w:r>
    </w:p>
    <w:p w14:paraId="16B18386" w14:textId="77777777" w:rsidR="006A5DF1" w:rsidRPr="003D6995" w:rsidRDefault="006A5DF1" w:rsidP="006A5DF1">
      <w:pPr>
        <w:jc w:val="both"/>
        <w:rPr>
          <w:bCs/>
          <w:sz w:val="24"/>
          <w:szCs w:val="24"/>
        </w:rPr>
      </w:pPr>
      <w:r w:rsidRPr="003D6995">
        <w:rPr>
          <w:bCs/>
          <w:sz w:val="24"/>
          <w:szCs w:val="24"/>
        </w:rPr>
        <w:t>……………………………………</w:t>
      </w:r>
    </w:p>
    <w:p w14:paraId="330F59FD" w14:textId="77777777" w:rsidR="006A5DF1" w:rsidRPr="003D6995" w:rsidRDefault="006A5DF1" w:rsidP="006A5DF1">
      <w:pPr>
        <w:jc w:val="both"/>
        <w:rPr>
          <w:bCs/>
          <w:sz w:val="24"/>
          <w:szCs w:val="24"/>
        </w:rPr>
      </w:pPr>
      <w:r w:rsidRPr="003D6995">
        <w:rPr>
          <w:bCs/>
          <w:sz w:val="24"/>
          <w:szCs w:val="24"/>
        </w:rPr>
        <w:t>[nazwa zamawiającego, adres]</w:t>
      </w:r>
    </w:p>
    <w:p w14:paraId="6EFBFC20" w14:textId="77777777" w:rsidR="006A5DF1" w:rsidRPr="003D6995" w:rsidRDefault="006A5DF1" w:rsidP="006A5DF1">
      <w:pPr>
        <w:pStyle w:val="Nagwek"/>
        <w:tabs>
          <w:tab w:val="clear" w:pos="4536"/>
          <w:tab w:val="clear" w:pos="9072"/>
        </w:tabs>
        <w:rPr>
          <w:sz w:val="24"/>
          <w:szCs w:val="24"/>
        </w:rPr>
      </w:pPr>
    </w:p>
    <w:p w14:paraId="540440D3" w14:textId="77777777" w:rsidR="006A5DF1" w:rsidRPr="003D6995" w:rsidRDefault="006A5DF1" w:rsidP="006A5DF1">
      <w:pPr>
        <w:pStyle w:val="Nagwek"/>
        <w:tabs>
          <w:tab w:val="clear" w:pos="4536"/>
          <w:tab w:val="clear" w:pos="9072"/>
        </w:tabs>
        <w:rPr>
          <w:sz w:val="24"/>
          <w:szCs w:val="24"/>
        </w:rPr>
      </w:pPr>
    </w:p>
    <w:p w14:paraId="4237B964" w14:textId="55EDF561" w:rsidR="006A5DF1" w:rsidRPr="003D6995" w:rsidRDefault="006A5DF1" w:rsidP="006A5DF1">
      <w:pPr>
        <w:pStyle w:val="Nagwek"/>
        <w:tabs>
          <w:tab w:val="clear" w:pos="4536"/>
        </w:tabs>
        <w:rPr>
          <w:sz w:val="24"/>
          <w:szCs w:val="24"/>
        </w:rPr>
      </w:pPr>
      <w:r w:rsidRPr="003D6995">
        <w:rPr>
          <w:sz w:val="24"/>
          <w:szCs w:val="24"/>
        </w:rPr>
        <w:t>Pismo:</w:t>
      </w:r>
      <w:r w:rsidR="00321C25">
        <w:rPr>
          <w:sz w:val="24"/>
          <w:szCs w:val="24"/>
        </w:rPr>
        <w:t xml:space="preserve"> SZP.271.</w:t>
      </w:r>
      <w:r w:rsidR="00EF24F4">
        <w:rPr>
          <w:sz w:val="24"/>
          <w:szCs w:val="24"/>
        </w:rPr>
        <w:t>967</w:t>
      </w:r>
      <w:r w:rsidR="00321C25">
        <w:rPr>
          <w:sz w:val="24"/>
          <w:szCs w:val="24"/>
        </w:rPr>
        <w:t>/35/2021</w:t>
      </w:r>
      <w:r w:rsidRPr="003D6995">
        <w:rPr>
          <w:sz w:val="24"/>
          <w:szCs w:val="24"/>
        </w:rPr>
        <w:tab/>
        <w:t xml:space="preserve"> </w:t>
      </w:r>
    </w:p>
    <w:p w14:paraId="6ED009E4" w14:textId="77777777" w:rsidR="006A5DF1" w:rsidRPr="003D6995" w:rsidRDefault="006A5DF1" w:rsidP="006A5DF1">
      <w:pPr>
        <w:pStyle w:val="Nagwek"/>
        <w:tabs>
          <w:tab w:val="clear" w:pos="4536"/>
          <w:tab w:val="clear" w:pos="9072"/>
        </w:tabs>
        <w:rPr>
          <w:sz w:val="24"/>
          <w:szCs w:val="24"/>
        </w:rPr>
      </w:pPr>
    </w:p>
    <w:p w14:paraId="3E18647E" w14:textId="77777777" w:rsidR="006A5DF1" w:rsidRPr="003D6995" w:rsidRDefault="006A5DF1" w:rsidP="006A5DF1">
      <w:pPr>
        <w:tabs>
          <w:tab w:val="left" w:pos="708"/>
          <w:tab w:val="center" w:pos="4536"/>
          <w:tab w:val="right" w:pos="9072"/>
        </w:tabs>
        <w:spacing w:after="20"/>
        <w:ind w:left="5245"/>
        <w:rPr>
          <w:b/>
          <w:sz w:val="24"/>
          <w:szCs w:val="24"/>
        </w:rPr>
      </w:pPr>
      <w:r w:rsidRPr="003D6995">
        <w:rPr>
          <w:b/>
          <w:sz w:val="24"/>
          <w:szCs w:val="24"/>
        </w:rPr>
        <w:t>WYKONAWCY</w:t>
      </w:r>
    </w:p>
    <w:p w14:paraId="48D40892" w14:textId="77777777" w:rsidR="006A5DF1" w:rsidRPr="003D6995" w:rsidRDefault="006A5DF1" w:rsidP="006A5DF1">
      <w:pPr>
        <w:tabs>
          <w:tab w:val="left" w:pos="708"/>
          <w:tab w:val="center" w:pos="4536"/>
          <w:tab w:val="right" w:pos="9072"/>
        </w:tabs>
        <w:spacing w:after="20"/>
        <w:ind w:left="5245"/>
        <w:rPr>
          <w:sz w:val="24"/>
          <w:szCs w:val="24"/>
        </w:rPr>
      </w:pPr>
      <w:r w:rsidRPr="003D6995">
        <w:rPr>
          <w:sz w:val="24"/>
          <w:szCs w:val="24"/>
        </w:rPr>
        <w:t>ubiegający się o zamówienie publiczne</w:t>
      </w:r>
    </w:p>
    <w:p w14:paraId="095997DE" w14:textId="77777777" w:rsidR="006D4AB3" w:rsidRPr="003D6995" w:rsidRDefault="006D4AB3">
      <w:pPr>
        <w:pStyle w:val="Nagwek"/>
        <w:tabs>
          <w:tab w:val="clear" w:pos="4536"/>
        </w:tabs>
        <w:rPr>
          <w:sz w:val="24"/>
          <w:szCs w:val="24"/>
        </w:rPr>
      </w:pPr>
    </w:p>
    <w:p w14:paraId="4D23D66C" w14:textId="77777777" w:rsidR="006D4AB3" w:rsidRPr="003D6995" w:rsidRDefault="006D4AB3">
      <w:pPr>
        <w:pStyle w:val="Nagwek"/>
        <w:tabs>
          <w:tab w:val="clear" w:pos="4536"/>
          <w:tab w:val="clear" w:pos="9072"/>
        </w:tabs>
        <w:rPr>
          <w:sz w:val="24"/>
          <w:szCs w:val="24"/>
        </w:rPr>
      </w:pPr>
    </w:p>
    <w:p w14:paraId="72E5BE9B" w14:textId="77777777" w:rsidR="006D4AB3" w:rsidRPr="003D6995" w:rsidRDefault="006D4AB3">
      <w:pPr>
        <w:pStyle w:val="Nagwek"/>
        <w:tabs>
          <w:tab w:val="clear" w:pos="4536"/>
          <w:tab w:val="clear" w:pos="9072"/>
        </w:tabs>
        <w:rPr>
          <w:sz w:val="24"/>
          <w:szCs w:val="24"/>
        </w:rPr>
      </w:pPr>
    </w:p>
    <w:p w14:paraId="72CE242F" w14:textId="77777777" w:rsidR="00632C3C" w:rsidRPr="003D6995" w:rsidRDefault="00E21B49" w:rsidP="0029606A">
      <w:pPr>
        <w:pStyle w:val="Nagwek1"/>
        <w:spacing w:after="480" w:line="276" w:lineRule="auto"/>
        <w:jc w:val="center"/>
        <w:rPr>
          <w:rFonts w:ascii="Times New Roman" w:hAnsi="Times New Roman"/>
          <w:sz w:val="24"/>
          <w:szCs w:val="24"/>
        </w:rPr>
      </w:pPr>
      <w:r w:rsidRPr="003D6995">
        <w:rPr>
          <w:rFonts w:ascii="Times New Roman" w:hAnsi="Times New Roman"/>
          <w:sz w:val="24"/>
          <w:szCs w:val="24"/>
        </w:rPr>
        <w:t>WYJAŚNIENI</w:t>
      </w:r>
      <w:r w:rsidR="00520165" w:rsidRPr="003D6995">
        <w:rPr>
          <w:rFonts w:ascii="Times New Roman" w:hAnsi="Times New Roman"/>
          <w:sz w:val="24"/>
          <w:szCs w:val="24"/>
        </w:rPr>
        <w:t>A</w:t>
      </w:r>
      <w:r w:rsidR="00632C3C" w:rsidRPr="003D6995">
        <w:rPr>
          <w:rFonts w:ascii="Times New Roman" w:hAnsi="Times New Roman"/>
          <w:sz w:val="24"/>
          <w:szCs w:val="24"/>
        </w:rPr>
        <w:t xml:space="preserve"> TREŚCI</w:t>
      </w:r>
      <w:r w:rsidR="0029606A" w:rsidRPr="003D6995">
        <w:rPr>
          <w:rFonts w:ascii="Times New Roman" w:hAnsi="Times New Roman"/>
          <w:sz w:val="24"/>
          <w:szCs w:val="24"/>
        </w:rPr>
        <w:t xml:space="preserve"> SWZ</w:t>
      </w:r>
    </w:p>
    <w:p w14:paraId="694F2438" w14:textId="77777777" w:rsidR="0079000F" w:rsidRPr="003D6995" w:rsidRDefault="00632C3C" w:rsidP="00344C22">
      <w:pPr>
        <w:spacing w:after="360" w:line="276" w:lineRule="auto"/>
        <w:jc w:val="both"/>
        <w:rPr>
          <w:b/>
          <w:bCs/>
          <w:sz w:val="24"/>
          <w:szCs w:val="24"/>
        </w:rPr>
      </w:pPr>
      <w:r w:rsidRPr="003D6995">
        <w:rPr>
          <w:sz w:val="24"/>
          <w:szCs w:val="24"/>
        </w:rPr>
        <w:t xml:space="preserve">Dotyczy: </w:t>
      </w:r>
      <w:r w:rsidR="006A5DF1" w:rsidRPr="003D6995">
        <w:rPr>
          <w:sz w:val="24"/>
          <w:szCs w:val="24"/>
        </w:rPr>
        <w:t>p</w:t>
      </w:r>
      <w:r w:rsidRPr="003D6995">
        <w:rPr>
          <w:sz w:val="24"/>
          <w:szCs w:val="24"/>
        </w:rPr>
        <w:t>ostępowani</w:t>
      </w:r>
      <w:r w:rsidR="006A5DF1" w:rsidRPr="003D6995">
        <w:rPr>
          <w:sz w:val="24"/>
          <w:szCs w:val="24"/>
        </w:rPr>
        <w:t>a</w:t>
      </w:r>
      <w:r w:rsidRPr="003D6995">
        <w:rPr>
          <w:sz w:val="24"/>
          <w:szCs w:val="24"/>
        </w:rPr>
        <w:t xml:space="preserve"> o udzielenie zamówienia publicznego, prowadzone</w:t>
      </w:r>
      <w:r w:rsidR="006A5DF1" w:rsidRPr="003D6995">
        <w:rPr>
          <w:sz w:val="24"/>
          <w:szCs w:val="24"/>
        </w:rPr>
        <w:t>go</w:t>
      </w:r>
      <w:r w:rsidRPr="003D6995">
        <w:rPr>
          <w:sz w:val="24"/>
          <w:szCs w:val="24"/>
        </w:rPr>
        <w:t xml:space="preserve"> w trybie </w:t>
      </w:r>
      <w:r w:rsidR="0079000F" w:rsidRPr="003D6995">
        <w:rPr>
          <w:sz w:val="24"/>
          <w:szCs w:val="24"/>
        </w:rPr>
        <w:t>przetarg nieograniczony</w:t>
      </w:r>
      <w:r w:rsidRPr="003D6995">
        <w:rPr>
          <w:b/>
          <w:sz w:val="24"/>
          <w:szCs w:val="24"/>
        </w:rPr>
        <w:t xml:space="preserve"> </w:t>
      </w:r>
      <w:r w:rsidRPr="003D6995">
        <w:rPr>
          <w:bCs/>
          <w:sz w:val="24"/>
          <w:szCs w:val="24"/>
        </w:rPr>
        <w:t>na</w:t>
      </w:r>
      <w:r w:rsidRPr="003D6995">
        <w:rPr>
          <w:b/>
          <w:sz w:val="24"/>
          <w:szCs w:val="24"/>
        </w:rPr>
        <w:t xml:space="preserve"> </w:t>
      </w:r>
      <w:r w:rsidR="00E72428" w:rsidRPr="003D6995">
        <w:rPr>
          <w:bCs/>
          <w:sz w:val="24"/>
          <w:szCs w:val="24"/>
        </w:rPr>
        <w:t>”</w:t>
      </w:r>
      <w:r w:rsidR="0079000F" w:rsidRPr="003D6995">
        <w:rPr>
          <w:b/>
          <w:bCs/>
          <w:sz w:val="24"/>
          <w:szCs w:val="24"/>
        </w:rPr>
        <w:t xml:space="preserve">Świadczenie usług utrzymania czystości w zakresie strefy białej, dezynfekcji powierzchni, strefy szarej, terenów zewnętrznych oraz terenów zielonych Szpitala Specjalistycznego im. St. Żeromskiego SP ZOZ w Krakowie, </w:t>
      </w:r>
    </w:p>
    <w:p w14:paraId="1C2D7002" w14:textId="77777777" w:rsidR="003D6995" w:rsidRPr="003D6995" w:rsidRDefault="00520165" w:rsidP="00D8461B">
      <w:pPr>
        <w:spacing w:after="240" w:line="276" w:lineRule="auto"/>
        <w:jc w:val="both"/>
        <w:rPr>
          <w:bCs/>
          <w:sz w:val="24"/>
          <w:szCs w:val="24"/>
          <w:lang w:eastAsia="ar-SA"/>
        </w:rPr>
      </w:pPr>
      <w:r w:rsidRPr="003D6995">
        <w:rPr>
          <w:sz w:val="24"/>
          <w:szCs w:val="24"/>
        </w:rPr>
        <w:t xml:space="preserve">Zamawiający, </w:t>
      </w:r>
      <w:r w:rsidR="0079000F" w:rsidRPr="003D6995">
        <w:rPr>
          <w:b/>
          <w:sz w:val="24"/>
          <w:szCs w:val="24"/>
        </w:rPr>
        <w:t>Szpital Specjalistyczny im. Stefana Żeromskiego SP ZOZ w Krakowie Sekcja Zamówień Publicznych</w:t>
      </w:r>
      <w:r w:rsidRPr="003D6995">
        <w:rPr>
          <w:sz w:val="24"/>
          <w:szCs w:val="24"/>
        </w:rPr>
        <w:t xml:space="preserve">, działając na podstawie art. </w:t>
      </w:r>
      <w:r w:rsidR="0029606A" w:rsidRPr="003D6995">
        <w:rPr>
          <w:sz w:val="24"/>
          <w:szCs w:val="24"/>
        </w:rPr>
        <w:t>1</w:t>
      </w:r>
      <w:r w:rsidRPr="003D6995">
        <w:rPr>
          <w:sz w:val="24"/>
          <w:szCs w:val="24"/>
        </w:rPr>
        <w:t>3</w:t>
      </w:r>
      <w:r w:rsidR="0029606A" w:rsidRPr="003D6995">
        <w:rPr>
          <w:sz w:val="24"/>
          <w:szCs w:val="24"/>
        </w:rPr>
        <w:t>5</w:t>
      </w:r>
      <w:r w:rsidRPr="003D6995">
        <w:rPr>
          <w:sz w:val="24"/>
          <w:szCs w:val="24"/>
        </w:rPr>
        <w:t xml:space="preserve"> ust</w:t>
      </w:r>
      <w:r w:rsidR="00D9049C" w:rsidRPr="003D6995">
        <w:rPr>
          <w:sz w:val="24"/>
          <w:szCs w:val="24"/>
        </w:rPr>
        <w:t xml:space="preserve">. </w:t>
      </w:r>
      <w:r w:rsidR="0029606A" w:rsidRPr="003D6995">
        <w:rPr>
          <w:sz w:val="24"/>
          <w:szCs w:val="24"/>
        </w:rPr>
        <w:t>6</w:t>
      </w:r>
      <w:r w:rsidRPr="003D6995">
        <w:rPr>
          <w:sz w:val="24"/>
          <w:szCs w:val="24"/>
        </w:rPr>
        <w:t xml:space="preserve"> ustawy z dnia </w:t>
      </w:r>
      <w:r w:rsidR="0029606A" w:rsidRPr="003D6995">
        <w:rPr>
          <w:sz w:val="24"/>
          <w:szCs w:val="24"/>
        </w:rPr>
        <w:t>11</w:t>
      </w:r>
      <w:r w:rsidRPr="003D6995">
        <w:rPr>
          <w:sz w:val="24"/>
          <w:szCs w:val="24"/>
        </w:rPr>
        <w:t xml:space="preserve"> </w:t>
      </w:r>
      <w:r w:rsidR="0029606A" w:rsidRPr="003D6995">
        <w:rPr>
          <w:sz w:val="24"/>
          <w:szCs w:val="24"/>
        </w:rPr>
        <w:t xml:space="preserve">września </w:t>
      </w:r>
      <w:r w:rsidRPr="003D6995">
        <w:rPr>
          <w:sz w:val="24"/>
          <w:szCs w:val="24"/>
        </w:rPr>
        <w:t>20</w:t>
      </w:r>
      <w:r w:rsidR="0029606A" w:rsidRPr="003D6995">
        <w:rPr>
          <w:sz w:val="24"/>
          <w:szCs w:val="24"/>
        </w:rPr>
        <w:t>19</w:t>
      </w:r>
      <w:r w:rsidRPr="003D6995">
        <w:rPr>
          <w:sz w:val="24"/>
          <w:szCs w:val="24"/>
        </w:rPr>
        <w:t xml:space="preserve"> r</w:t>
      </w:r>
      <w:r w:rsidR="0029606A" w:rsidRPr="003D6995">
        <w:rPr>
          <w:sz w:val="24"/>
          <w:szCs w:val="24"/>
        </w:rPr>
        <w:t>.</w:t>
      </w:r>
      <w:r w:rsidRPr="003D6995">
        <w:rPr>
          <w:sz w:val="24"/>
          <w:szCs w:val="24"/>
        </w:rPr>
        <w:t xml:space="preserve"> Prawo </w:t>
      </w:r>
      <w:r w:rsidR="0029606A" w:rsidRPr="003D6995">
        <w:rPr>
          <w:sz w:val="24"/>
          <w:szCs w:val="24"/>
        </w:rPr>
        <w:t>z</w:t>
      </w:r>
      <w:r w:rsidRPr="003D6995">
        <w:rPr>
          <w:sz w:val="24"/>
          <w:szCs w:val="24"/>
        </w:rPr>
        <w:t xml:space="preserve">amówień </w:t>
      </w:r>
      <w:r w:rsidR="0029606A" w:rsidRPr="003D6995">
        <w:rPr>
          <w:sz w:val="24"/>
          <w:szCs w:val="24"/>
        </w:rPr>
        <w:t>p</w:t>
      </w:r>
      <w:r w:rsidRPr="003D6995">
        <w:rPr>
          <w:sz w:val="24"/>
          <w:szCs w:val="24"/>
        </w:rPr>
        <w:t xml:space="preserve">ublicznych </w:t>
      </w:r>
      <w:r w:rsidR="0079000F" w:rsidRPr="003D6995">
        <w:rPr>
          <w:sz w:val="24"/>
          <w:szCs w:val="24"/>
        </w:rPr>
        <w:t>(</w:t>
      </w:r>
      <w:proofErr w:type="spellStart"/>
      <w:r w:rsidR="0079000F" w:rsidRPr="003D6995">
        <w:rPr>
          <w:sz w:val="24"/>
          <w:szCs w:val="24"/>
        </w:rPr>
        <w:t>t.j</w:t>
      </w:r>
      <w:proofErr w:type="spellEnd"/>
      <w:r w:rsidR="0079000F" w:rsidRPr="003D6995">
        <w:rPr>
          <w:sz w:val="24"/>
          <w:szCs w:val="24"/>
        </w:rPr>
        <w:t>. Dz.U. z 2021r. poz. 1129)</w:t>
      </w:r>
      <w:r w:rsidR="00BE7BFD" w:rsidRPr="003D6995">
        <w:rPr>
          <w:sz w:val="24"/>
          <w:szCs w:val="24"/>
        </w:rPr>
        <w:t xml:space="preserve">, </w:t>
      </w:r>
      <w:r w:rsidR="00D9049C" w:rsidRPr="003D6995">
        <w:rPr>
          <w:sz w:val="24"/>
          <w:szCs w:val="24"/>
        </w:rPr>
        <w:t>udostępnia</w:t>
      </w:r>
      <w:r w:rsidR="00BE7BFD" w:rsidRPr="003D6995">
        <w:rPr>
          <w:sz w:val="24"/>
          <w:szCs w:val="24"/>
        </w:rPr>
        <w:t xml:space="preserve"> poniżej treść zapytań do S</w:t>
      </w:r>
      <w:r w:rsidR="0012774F" w:rsidRPr="003D6995">
        <w:rPr>
          <w:sz w:val="24"/>
          <w:szCs w:val="24"/>
        </w:rPr>
        <w:t>pecyfikacji Warunków Zamówienia (</w:t>
      </w:r>
      <w:r w:rsidR="0012774F" w:rsidRPr="003D6995">
        <w:rPr>
          <w:sz w:val="24"/>
          <w:szCs w:val="24"/>
          <w:lang w:eastAsia="ar-SA"/>
        </w:rPr>
        <w:t>zwanej dalej</w:t>
      </w:r>
      <w:r w:rsidR="0012774F" w:rsidRPr="003D6995">
        <w:rPr>
          <w:b/>
          <w:sz w:val="24"/>
          <w:szCs w:val="24"/>
          <w:lang w:eastAsia="ar-SA"/>
        </w:rPr>
        <w:t xml:space="preserve"> </w:t>
      </w:r>
      <w:r w:rsidR="0012774F" w:rsidRPr="003D6995">
        <w:rPr>
          <w:bCs/>
          <w:sz w:val="24"/>
          <w:szCs w:val="24"/>
          <w:lang w:eastAsia="ar-SA"/>
        </w:rPr>
        <w:t>”SWZ”)</w:t>
      </w:r>
      <w:r w:rsidR="00D9049C" w:rsidRPr="003D6995">
        <w:rPr>
          <w:bCs/>
          <w:sz w:val="24"/>
          <w:szCs w:val="24"/>
          <w:lang w:eastAsia="ar-SA"/>
        </w:rPr>
        <w:t xml:space="preserve"> </w:t>
      </w:r>
      <w:r w:rsidR="00D9049C" w:rsidRPr="003D6995">
        <w:rPr>
          <w:sz w:val="24"/>
          <w:szCs w:val="24"/>
        </w:rPr>
        <w:t>wraz z wyjaśnieniami</w:t>
      </w:r>
      <w:r w:rsidR="0012774F" w:rsidRPr="003D6995">
        <w:rPr>
          <w:bCs/>
          <w:sz w:val="24"/>
          <w:szCs w:val="24"/>
          <w:lang w:eastAsia="ar-SA"/>
        </w:rPr>
        <w:t>:</w:t>
      </w:r>
    </w:p>
    <w:p w14:paraId="162EB347" w14:textId="77777777" w:rsidR="003D6995" w:rsidRDefault="003D6995" w:rsidP="003D6995">
      <w:pPr>
        <w:rPr>
          <w:sz w:val="24"/>
          <w:szCs w:val="24"/>
        </w:rPr>
      </w:pPr>
      <w:r w:rsidRPr="003D6995">
        <w:rPr>
          <w:sz w:val="24"/>
          <w:szCs w:val="24"/>
        </w:rPr>
        <w:t xml:space="preserve">Pytanie 1 </w:t>
      </w:r>
      <w:r w:rsidRPr="003D6995">
        <w:rPr>
          <w:sz w:val="24"/>
          <w:szCs w:val="24"/>
        </w:rPr>
        <w:br/>
        <w:t xml:space="preserve">Kto zapewnia preparat do dezynfekcji pomieszczeń przez zamgławianie ? </w:t>
      </w:r>
    </w:p>
    <w:p w14:paraId="18A06743" w14:textId="77777777" w:rsidR="003D6995" w:rsidRDefault="003D6995" w:rsidP="003D6995">
      <w:pPr>
        <w:rPr>
          <w:sz w:val="24"/>
          <w:szCs w:val="24"/>
        </w:rPr>
      </w:pPr>
    </w:p>
    <w:p w14:paraId="5CA63F38" w14:textId="77777777" w:rsidR="003D6995" w:rsidRPr="00966C69" w:rsidRDefault="00321C25" w:rsidP="00966C69">
      <w:pPr>
        <w:spacing w:after="240" w:line="276" w:lineRule="auto"/>
        <w:rPr>
          <w:b/>
          <w:sz w:val="22"/>
          <w:szCs w:val="22"/>
          <w:lang w:eastAsia="ar-SA"/>
        </w:rPr>
      </w:pPr>
      <w:r w:rsidRPr="00336DBD">
        <w:rPr>
          <w:b/>
          <w:sz w:val="22"/>
          <w:szCs w:val="22"/>
          <w:lang w:eastAsia="ar-SA"/>
        </w:rPr>
        <w:t>Odpowiedź: preparaty zapewnia Wykonawca.</w:t>
      </w:r>
      <w:r w:rsidR="003D6995" w:rsidRPr="003D6995">
        <w:rPr>
          <w:sz w:val="24"/>
          <w:szCs w:val="24"/>
        </w:rPr>
        <w:br/>
      </w:r>
      <w:r w:rsidR="003D6995" w:rsidRPr="003D6995">
        <w:rPr>
          <w:sz w:val="24"/>
          <w:szCs w:val="24"/>
        </w:rPr>
        <w:br/>
        <w:t xml:space="preserve">Pytanie 2 </w:t>
      </w:r>
      <w:r w:rsidR="003D6995" w:rsidRPr="003D6995">
        <w:rPr>
          <w:sz w:val="24"/>
          <w:szCs w:val="24"/>
        </w:rPr>
        <w:br/>
        <w:t xml:space="preserve">Jakiego rodzaju podłogi występujące u zamawiającego podlegają konserwacji ze strony Wykonawcy ? </w:t>
      </w:r>
    </w:p>
    <w:p w14:paraId="70D424ED" w14:textId="77777777" w:rsidR="00321C25" w:rsidRPr="00336DBD" w:rsidRDefault="00321C25" w:rsidP="00321C25">
      <w:pPr>
        <w:tabs>
          <w:tab w:val="left" w:pos="1440"/>
        </w:tabs>
        <w:spacing w:line="200" w:lineRule="atLeast"/>
        <w:jc w:val="both"/>
        <w:rPr>
          <w:b/>
          <w:sz w:val="22"/>
          <w:szCs w:val="22"/>
        </w:rPr>
      </w:pPr>
      <w:r w:rsidRPr="00336DBD">
        <w:rPr>
          <w:b/>
          <w:sz w:val="22"/>
          <w:szCs w:val="22"/>
          <w:lang w:eastAsia="ar-SA"/>
        </w:rPr>
        <w:t>Odpowiedź: Zgodnie z opisem :</w:t>
      </w:r>
      <w:r w:rsidRPr="00336DBD">
        <w:rPr>
          <w:b/>
          <w:sz w:val="22"/>
          <w:szCs w:val="22"/>
        </w:rPr>
        <w:t xml:space="preserve"> Rodzaje podłóg występujących u Zamawiającego to: wykładzina żywiczna, płytki </w:t>
      </w:r>
      <w:proofErr w:type="spellStart"/>
      <w:r w:rsidRPr="00336DBD">
        <w:rPr>
          <w:b/>
          <w:sz w:val="22"/>
          <w:szCs w:val="22"/>
        </w:rPr>
        <w:t>pcv</w:t>
      </w:r>
      <w:proofErr w:type="spellEnd"/>
      <w:r w:rsidRPr="00336DBD">
        <w:rPr>
          <w:b/>
          <w:sz w:val="22"/>
          <w:szCs w:val="22"/>
        </w:rPr>
        <w:t xml:space="preserve">, płytki ceramiczne, wykładziny </w:t>
      </w:r>
      <w:proofErr w:type="spellStart"/>
      <w:r w:rsidRPr="00336DBD">
        <w:rPr>
          <w:b/>
          <w:sz w:val="22"/>
          <w:szCs w:val="22"/>
        </w:rPr>
        <w:t>pcv</w:t>
      </w:r>
      <w:proofErr w:type="spellEnd"/>
      <w:r w:rsidRPr="00336DBD">
        <w:rPr>
          <w:b/>
          <w:sz w:val="22"/>
          <w:szCs w:val="22"/>
        </w:rPr>
        <w:t xml:space="preserve">, parkiety, panele, lastriko, terakota, wykładzina dywanowa. </w:t>
      </w:r>
    </w:p>
    <w:p w14:paraId="15999348" w14:textId="77777777" w:rsidR="00321C25" w:rsidRPr="00336DBD" w:rsidRDefault="00321C25" w:rsidP="00321C25">
      <w:pPr>
        <w:tabs>
          <w:tab w:val="left" w:pos="1440"/>
        </w:tabs>
        <w:spacing w:line="200" w:lineRule="atLeast"/>
        <w:jc w:val="both"/>
        <w:rPr>
          <w:b/>
          <w:sz w:val="22"/>
          <w:szCs w:val="22"/>
        </w:rPr>
      </w:pPr>
    </w:p>
    <w:p w14:paraId="3FB3FC4F" w14:textId="77777777" w:rsidR="003D6995" w:rsidRDefault="003D6995" w:rsidP="003D6995">
      <w:pPr>
        <w:rPr>
          <w:sz w:val="24"/>
          <w:szCs w:val="24"/>
        </w:rPr>
      </w:pPr>
    </w:p>
    <w:p w14:paraId="76E343A7" w14:textId="77777777" w:rsidR="003D6995" w:rsidRDefault="003D6995" w:rsidP="003D6995">
      <w:pPr>
        <w:rPr>
          <w:sz w:val="24"/>
          <w:szCs w:val="24"/>
        </w:rPr>
      </w:pPr>
      <w:r w:rsidRPr="003D6995">
        <w:rPr>
          <w:sz w:val="24"/>
          <w:szCs w:val="24"/>
        </w:rPr>
        <w:lastRenderedPageBreak/>
        <w:br/>
      </w:r>
      <w:r w:rsidRPr="003D6995">
        <w:rPr>
          <w:sz w:val="24"/>
          <w:szCs w:val="24"/>
        </w:rPr>
        <w:br/>
        <w:t xml:space="preserve">Pytanie 3 </w:t>
      </w:r>
      <w:r w:rsidRPr="003D6995">
        <w:rPr>
          <w:sz w:val="24"/>
          <w:szCs w:val="24"/>
        </w:rPr>
        <w:br/>
        <w:t xml:space="preserve">Czy u Zamawiającego występują podłogi przewodzące ładunki elektrostatyczne? Jeśli tak to czy podlegają one konserwacji ze strony Wykonawcy ? </w:t>
      </w:r>
    </w:p>
    <w:p w14:paraId="07A75F86" w14:textId="77777777" w:rsidR="00321C25" w:rsidRPr="00336DBD" w:rsidRDefault="00321C25" w:rsidP="00966C69">
      <w:pPr>
        <w:spacing w:after="240" w:line="276" w:lineRule="auto"/>
        <w:rPr>
          <w:b/>
          <w:sz w:val="22"/>
          <w:szCs w:val="22"/>
          <w:lang w:eastAsia="ar-SA"/>
        </w:rPr>
      </w:pPr>
      <w:r w:rsidRPr="00336DBD">
        <w:rPr>
          <w:b/>
          <w:sz w:val="22"/>
          <w:szCs w:val="22"/>
          <w:lang w:eastAsia="ar-SA"/>
        </w:rPr>
        <w:t>Odpowiedź: Tak</w:t>
      </w:r>
      <w:r w:rsidR="003D6995" w:rsidRPr="003D6995">
        <w:rPr>
          <w:sz w:val="24"/>
          <w:szCs w:val="24"/>
        </w:rPr>
        <w:br/>
      </w:r>
      <w:r w:rsidR="003D6995" w:rsidRPr="003D6995">
        <w:rPr>
          <w:sz w:val="24"/>
          <w:szCs w:val="24"/>
        </w:rPr>
        <w:br/>
        <w:t xml:space="preserve">Pytanie 4 </w:t>
      </w:r>
      <w:r w:rsidR="003D6995" w:rsidRPr="003D6995">
        <w:rPr>
          <w:sz w:val="24"/>
          <w:szCs w:val="24"/>
        </w:rPr>
        <w:br/>
        <w:t xml:space="preserve">Kto odpowiada za mycie naczyń? Jak odbywa się mycie naczyń - ręcznie czy w zmywarkach? Kto zapewnia środki do mycia naczyń ? Jeżeli Wykonawca to jakiego producenta zmywarki posiada Zamawiający? </w:t>
      </w:r>
      <w:r w:rsidR="003D6995" w:rsidRPr="003D6995">
        <w:rPr>
          <w:sz w:val="24"/>
          <w:szCs w:val="24"/>
        </w:rPr>
        <w:br/>
      </w:r>
      <w:r w:rsidRPr="00336DBD">
        <w:rPr>
          <w:b/>
          <w:sz w:val="22"/>
          <w:szCs w:val="22"/>
          <w:lang w:eastAsia="ar-SA"/>
        </w:rPr>
        <w:t>Odpowiedź: nie dotyczy, opis przedmiotu nie zawiera informacji dotyczących mycia naczyń.</w:t>
      </w:r>
    </w:p>
    <w:p w14:paraId="3B0842EA" w14:textId="77777777" w:rsidR="003D6995" w:rsidRDefault="003D6995" w:rsidP="003D6995">
      <w:pPr>
        <w:rPr>
          <w:sz w:val="24"/>
          <w:szCs w:val="24"/>
        </w:rPr>
      </w:pPr>
      <w:r w:rsidRPr="003D6995">
        <w:rPr>
          <w:sz w:val="24"/>
          <w:szCs w:val="24"/>
        </w:rPr>
        <w:br/>
        <w:t xml:space="preserve">Pytanie 5 </w:t>
      </w:r>
      <w:r w:rsidRPr="003D6995">
        <w:rPr>
          <w:sz w:val="24"/>
          <w:szCs w:val="24"/>
        </w:rPr>
        <w:br/>
        <w:t xml:space="preserve">Czy do obowiązków Wykonawcy należy mycie i dezynfekcja promienników lamp bakteriobójczych? </w:t>
      </w:r>
      <w:r w:rsidRPr="003D6995">
        <w:rPr>
          <w:sz w:val="24"/>
          <w:szCs w:val="24"/>
        </w:rPr>
        <w:br/>
        <w:t xml:space="preserve">Jeśli tak, czy Zamawiający dopuści preparat na bazie skażonego etanolu do realizacji ww. czynności? </w:t>
      </w:r>
    </w:p>
    <w:p w14:paraId="46FBDD6E" w14:textId="77777777" w:rsidR="003D6995" w:rsidRPr="00966C69" w:rsidRDefault="00321C25" w:rsidP="00966C69">
      <w:pPr>
        <w:spacing w:after="240" w:line="276" w:lineRule="auto"/>
        <w:rPr>
          <w:b/>
          <w:sz w:val="22"/>
          <w:szCs w:val="22"/>
          <w:lang w:eastAsia="ar-SA"/>
        </w:rPr>
      </w:pPr>
      <w:r w:rsidRPr="00336DBD">
        <w:rPr>
          <w:b/>
          <w:sz w:val="22"/>
          <w:szCs w:val="22"/>
          <w:lang w:eastAsia="ar-SA"/>
        </w:rPr>
        <w:t>Odpowiedź: nie dotyczy</w:t>
      </w:r>
      <w:r w:rsidR="003D6995" w:rsidRPr="003D6995">
        <w:rPr>
          <w:sz w:val="24"/>
          <w:szCs w:val="24"/>
        </w:rPr>
        <w:br/>
      </w:r>
      <w:r w:rsidR="003D6995" w:rsidRPr="003D6995">
        <w:rPr>
          <w:sz w:val="24"/>
          <w:szCs w:val="24"/>
        </w:rPr>
        <w:br/>
        <w:t xml:space="preserve">Pytanie 6 </w:t>
      </w:r>
      <w:r w:rsidR="003D6995" w:rsidRPr="003D6995">
        <w:rPr>
          <w:sz w:val="24"/>
          <w:szCs w:val="24"/>
        </w:rPr>
        <w:br/>
        <w:t xml:space="preserve">Prosimy o potwierdzenie, iż do utrzymania czystości sprzętu komputerowego należy zapewnić </w:t>
      </w:r>
      <w:r w:rsidR="003D6995" w:rsidRPr="003D6995">
        <w:rPr>
          <w:sz w:val="24"/>
          <w:szCs w:val="24"/>
        </w:rPr>
        <w:br/>
        <w:t xml:space="preserve">profesjonalne preparaty przeznaczone do tego celu (do monitorów, obudowy komputerów). </w:t>
      </w:r>
    </w:p>
    <w:p w14:paraId="476A974F" w14:textId="77777777" w:rsidR="003D6995" w:rsidRPr="00966C69" w:rsidRDefault="00321C25" w:rsidP="00966C69">
      <w:pPr>
        <w:spacing w:after="240" w:line="276" w:lineRule="auto"/>
        <w:rPr>
          <w:b/>
          <w:sz w:val="22"/>
          <w:szCs w:val="22"/>
          <w:lang w:eastAsia="ar-SA"/>
        </w:rPr>
      </w:pPr>
      <w:r w:rsidRPr="00336DBD">
        <w:rPr>
          <w:b/>
          <w:sz w:val="22"/>
          <w:szCs w:val="22"/>
          <w:lang w:eastAsia="ar-SA"/>
        </w:rPr>
        <w:t>Odpowiedź: Zamawiający potwierdza.</w:t>
      </w:r>
      <w:r w:rsidR="003D6995" w:rsidRPr="003D6995">
        <w:rPr>
          <w:sz w:val="24"/>
          <w:szCs w:val="24"/>
        </w:rPr>
        <w:br/>
      </w:r>
      <w:r w:rsidR="003D6995" w:rsidRPr="003D6995">
        <w:rPr>
          <w:sz w:val="24"/>
          <w:szCs w:val="24"/>
        </w:rPr>
        <w:br/>
        <w:t xml:space="preserve">Pytanie 7 </w:t>
      </w:r>
      <w:r w:rsidR="003D6995" w:rsidRPr="003D6995">
        <w:rPr>
          <w:sz w:val="24"/>
          <w:szCs w:val="24"/>
        </w:rPr>
        <w:br/>
        <w:t xml:space="preserve">Czy w ramach usługi Wykonawca ma myć oprawy lamp lub inne urządzenia będące pod napięciem? </w:t>
      </w:r>
      <w:r w:rsidR="003D6995" w:rsidRPr="003D6995">
        <w:rPr>
          <w:sz w:val="24"/>
          <w:szCs w:val="24"/>
        </w:rPr>
        <w:br/>
        <w:t xml:space="preserve">Jeśli tak to czy Zamawiający zapewnia osobę (konserwatora) która będzie zdejmować te oprawy? W </w:t>
      </w:r>
      <w:r w:rsidR="003D6995" w:rsidRPr="003D6995">
        <w:rPr>
          <w:sz w:val="24"/>
          <w:szCs w:val="24"/>
        </w:rPr>
        <w:br/>
        <w:t xml:space="preserve">wypadku kiedy nie ma takiej osoby, to czy możliwe jest wyłączenie zasilania na czas prac? </w:t>
      </w:r>
    </w:p>
    <w:p w14:paraId="5F3B7D13" w14:textId="77777777" w:rsidR="003D6995" w:rsidRPr="00966C69" w:rsidRDefault="00321C25" w:rsidP="00966C69">
      <w:pPr>
        <w:spacing w:after="240" w:line="276" w:lineRule="auto"/>
        <w:rPr>
          <w:b/>
          <w:sz w:val="22"/>
          <w:szCs w:val="22"/>
          <w:lang w:eastAsia="ar-SA"/>
        </w:rPr>
      </w:pPr>
      <w:r w:rsidRPr="00336DBD">
        <w:rPr>
          <w:b/>
          <w:sz w:val="22"/>
          <w:szCs w:val="22"/>
          <w:lang w:eastAsia="ar-SA"/>
        </w:rPr>
        <w:t>Odpowiedź: tak, Zamawiający zapewnia osobę (konserwatora) która będzie zdejmować te oprawy.</w:t>
      </w:r>
      <w:r w:rsidR="003D6995" w:rsidRPr="003D6995">
        <w:rPr>
          <w:sz w:val="24"/>
          <w:szCs w:val="24"/>
        </w:rPr>
        <w:br/>
      </w:r>
      <w:r w:rsidR="003D6995" w:rsidRPr="003D6995">
        <w:rPr>
          <w:sz w:val="24"/>
          <w:szCs w:val="24"/>
        </w:rPr>
        <w:br/>
        <w:t xml:space="preserve">Pytanie 8 </w:t>
      </w:r>
      <w:r w:rsidR="003D6995" w:rsidRPr="003D6995">
        <w:rPr>
          <w:sz w:val="24"/>
          <w:szCs w:val="24"/>
        </w:rPr>
        <w:br/>
        <w:t xml:space="preserve">Czy do obowiązków Wykonawcy należy ekstrakcyjne pranie żaluzji, rolet, </w:t>
      </w:r>
      <w:proofErr w:type="spellStart"/>
      <w:r w:rsidR="003D6995" w:rsidRPr="003D6995">
        <w:rPr>
          <w:sz w:val="24"/>
          <w:szCs w:val="24"/>
        </w:rPr>
        <w:t>verticali</w:t>
      </w:r>
      <w:proofErr w:type="spellEnd"/>
      <w:r w:rsidR="003D6995" w:rsidRPr="003D6995">
        <w:rPr>
          <w:sz w:val="24"/>
          <w:szCs w:val="24"/>
        </w:rPr>
        <w:t xml:space="preserve">? </w:t>
      </w:r>
      <w:r w:rsidR="003D6995" w:rsidRPr="003D6995">
        <w:rPr>
          <w:sz w:val="24"/>
          <w:szCs w:val="24"/>
        </w:rPr>
        <w:br/>
        <w:t xml:space="preserve">Jeśli tak czy Zamawiający potwierdza, że Wykonawca ma obowiązek zapewnić odpowiedni </w:t>
      </w:r>
      <w:r w:rsidR="003D6995" w:rsidRPr="003D6995">
        <w:rPr>
          <w:sz w:val="24"/>
          <w:szCs w:val="24"/>
        </w:rPr>
        <w:br/>
        <w:t xml:space="preserve">profesjonalny sprzęt i środki do realizacji ww. czynności ? </w:t>
      </w:r>
    </w:p>
    <w:p w14:paraId="083A37C5" w14:textId="77777777" w:rsidR="00321C25" w:rsidRPr="00336DBD" w:rsidRDefault="00321C25" w:rsidP="00321C25">
      <w:pPr>
        <w:spacing w:after="240" w:line="276" w:lineRule="auto"/>
        <w:jc w:val="both"/>
        <w:rPr>
          <w:b/>
          <w:sz w:val="22"/>
          <w:szCs w:val="22"/>
          <w:lang w:eastAsia="ar-SA"/>
        </w:rPr>
      </w:pPr>
      <w:r w:rsidRPr="00336DBD">
        <w:rPr>
          <w:b/>
          <w:sz w:val="22"/>
          <w:szCs w:val="22"/>
          <w:lang w:eastAsia="ar-SA"/>
        </w:rPr>
        <w:t>Odpowiedź: tak</w:t>
      </w:r>
    </w:p>
    <w:p w14:paraId="3C7A2954" w14:textId="77777777" w:rsidR="003D6995" w:rsidRDefault="003D6995" w:rsidP="003D6995">
      <w:pPr>
        <w:rPr>
          <w:sz w:val="24"/>
          <w:szCs w:val="24"/>
        </w:rPr>
      </w:pPr>
    </w:p>
    <w:p w14:paraId="35904E2A" w14:textId="77777777" w:rsidR="003D6995" w:rsidRDefault="003D6995" w:rsidP="003D6995">
      <w:pPr>
        <w:rPr>
          <w:sz w:val="24"/>
          <w:szCs w:val="24"/>
        </w:rPr>
      </w:pPr>
      <w:r w:rsidRPr="003D6995">
        <w:rPr>
          <w:sz w:val="24"/>
          <w:szCs w:val="24"/>
        </w:rPr>
        <w:lastRenderedPageBreak/>
        <w:br/>
      </w:r>
      <w:r w:rsidRPr="003D6995">
        <w:rPr>
          <w:sz w:val="24"/>
          <w:szCs w:val="24"/>
        </w:rPr>
        <w:br/>
        <w:t xml:space="preserve">Pytanie 9 </w:t>
      </w:r>
      <w:r w:rsidRPr="003D6995">
        <w:rPr>
          <w:sz w:val="24"/>
          <w:szCs w:val="24"/>
        </w:rPr>
        <w:br/>
        <w:t xml:space="preserve">Prosimy o informację jakich środków (producent, nazwa środka) Zamawiający wymaga do </w:t>
      </w:r>
      <w:r w:rsidRPr="003D6995">
        <w:rPr>
          <w:sz w:val="24"/>
          <w:szCs w:val="24"/>
        </w:rPr>
        <w:br/>
        <w:t xml:space="preserve">maceratorów do pulpy celulozowej i pieluch. </w:t>
      </w:r>
    </w:p>
    <w:p w14:paraId="7C136224" w14:textId="77777777" w:rsidR="00321C25" w:rsidRPr="00336DBD" w:rsidRDefault="00321C25" w:rsidP="00966C69">
      <w:pPr>
        <w:spacing w:after="240" w:line="276" w:lineRule="auto"/>
        <w:rPr>
          <w:b/>
          <w:sz w:val="22"/>
          <w:szCs w:val="22"/>
          <w:lang w:eastAsia="ar-SA"/>
        </w:rPr>
      </w:pPr>
      <w:r w:rsidRPr="00336DBD">
        <w:rPr>
          <w:b/>
          <w:sz w:val="22"/>
          <w:szCs w:val="22"/>
          <w:lang w:eastAsia="ar-SA"/>
        </w:rPr>
        <w:t xml:space="preserve">Odpowiedź: ECOLAB </w:t>
      </w:r>
      <w:proofErr w:type="spellStart"/>
      <w:r w:rsidRPr="00336DBD">
        <w:rPr>
          <w:b/>
          <w:sz w:val="22"/>
          <w:szCs w:val="22"/>
          <w:lang w:eastAsia="ar-SA"/>
        </w:rPr>
        <w:t>Sekusept</w:t>
      </w:r>
      <w:proofErr w:type="spellEnd"/>
      <w:r w:rsidRPr="00336DBD">
        <w:rPr>
          <w:b/>
          <w:sz w:val="22"/>
          <w:szCs w:val="22"/>
          <w:lang w:eastAsia="ar-SA"/>
        </w:rPr>
        <w:t xml:space="preserve"> plus</w:t>
      </w:r>
      <w:r w:rsidR="003D6995" w:rsidRPr="003D6995">
        <w:rPr>
          <w:sz w:val="24"/>
          <w:szCs w:val="24"/>
        </w:rPr>
        <w:br/>
      </w:r>
      <w:r w:rsidR="003D6995" w:rsidRPr="003D6995">
        <w:rPr>
          <w:sz w:val="24"/>
          <w:szCs w:val="24"/>
        </w:rPr>
        <w:br/>
        <w:t xml:space="preserve">Pytanie 10 </w:t>
      </w:r>
      <w:r w:rsidR="003D6995" w:rsidRPr="003D6995">
        <w:rPr>
          <w:sz w:val="24"/>
          <w:szCs w:val="24"/>
        </w:rPr>
        <w:br/>
        <w:t xml:space="preserve">Kto zapewnia środki do dezynfekcji rąk (poza Blokami Operacyjnymi)? Jeśli Wykonawca prosimy o podanie jakiego rodzaju, jakiego producenta dozowniki na środki do dezynfekcji rąk występują u Zamawiającego? </w:t>
      </w:r>
      <w:r w:rsidR="003D6995" w:rsidRPr="003D6995">
        <w:rPr>
          <w:sz w:val="24"/>
          <w:szCs w:val="24"/>
        </w:rPr>
        <w:br/>
      </w:r>
      <w:r w:rsidRPr="00336DBD">
        <w:rPr>
          <w:b/>
          <w:sz w:val="22"/>
          <w:szCs w:val="22"/>
          <w:lang w:eastAsia="ar-SA"/>
        </w:rPr>
        <w:t>Odpowiedź: środki do mycia rąk zapewnia zamawiający.</w:t>
      </w:r>
    </w:p>
    <w:p w14:paraId="0EA90AD3" w14:textId="25242F22" w:rsidR="00321C25" w:rsidRPr="00336DBD" w:rsidRDefault="003D6995" w:rsidP="00321C25">
      <w:pPr>
        <w:spacing w:after="240" w:line="276" w:lineRule="auto"/>
        <w:rPr>
          <w:b/>
          <w:sz w:val="22"/>
          <w:szCs w:val="22"/>
          <w:lang w:eastAsia="ar-SA"/>
        </w:rPr>
      </w:pPr>
      <w:r w:rsidRPr="003D6995">
        <w:rPr>
          <w:sz w:val="24"/>
          <w:szCs w:val="24"/>
        </w:rPr>
        <w:br/>
        <w:t xml:space="preserve">Pytanie 11 </w:t>
      </w:r>
      <w:r w:rsidRPr="003D6995">
        <w:rPr>
          <w:sz w:val="24"/>
          <w:szCs w:val="24"/>
        </w:rPr>
        <w:br/>
        <w:t xml:space="preserve">Czy Zamawiający potwierdza, ze preparaty dezynfekcyjne stosowane przez Wykonawcę muszą posiadać spektrum działania stosowne do zagrożenia? </w:t>
      </w:r>
      <w:r w:rsidRPr="003D6995">
        <w:rPr>
          <w:sz w:val="24"/>
          <w:szCs w:val="24"/>
        </w:rPr>
        <w:br/>
      </w:r>
      <w:r w:rsidR="00321C25" w:rsidRPr="00336DBD">
        <w:rPr>
          <w:b/>
          <w:sz w:val="22"/>
          <w:szCs w:val="22"/>
          <w:lang w:eastAsia="ar-SA"/>
        </w:rPr>
        <w:t xml:space="preserve">Odpowiedź: tak </w:t>
      </w:r>
    </w:p>
    <w:p w14:paraId="0610EAFE" w14:textId="77777777" w:rsidR="003D6995" w:rsidRPr="003D6995" w:rsidRDefault="003D6995" w:rsidP="00321C25">
      <w:pPr>
        <w:rPr>
          <w:sz w:val="24"/>
          <w:szCs w:val="24"/>
        </w:rPr>
      </w:pPr>
    </w:p>
    <w:p w14:paraId="5213B770" w14:textId="77777777" w:rsidR="003D6995" w:rsidRDefault="003D6995" w:rsidP="003D6995">
      <w:pPr>
        <w:rPr>
          <w:sz w:val="24"/>
          <w:szCs w:val="24"/>
        </w:rPr>
      </w:pPr>
      <w:r w:rsidRPr="003D6995">
        <w:rPr>
          <w:sz w:val="24"/>
          <w:szCs w:val="24"/>
        </w:rPr>
        <w:t xml:space="preserve">Pytanie 12 </w:t>
      </w:r>
      <w:r w:rsidRPr="003D6995">
        <w:rPr>
          <w:sz w:val="24"/>
          <w:szCs w:val="24"/>
        </w:rPr>
        <w:br/>
        <w:t xml:space="preserve">Wykonawca wnosi o podanie informacji czy Wykonawca jest zobligowany do uwzględnienia w kalkulacji cenowej oferty minimalnego wynagrodzenia dla pracowników, na okres od dnia 01.01.2022 r. zgodnie z rozporządzenie w sprawie wysokości minimalnego wynagrodzenia za pracę oraz wysokości minimalnej stawki godzinowej z 2022 r.? </w:t>
      </w:r>
    </w:p>
    <w:p w14:paraId="5971211F" w14:textId="4ED38F10" w:rsidR="00321C25" w:rsidRPr="00336DBD" w:rsidRDefault="00321C25" w:rsidP="00321C25">
      <w:pPr>
        <w:spacing w:after="240" w:line="276" w:lineRule="auto"/>
        <w:jc w:val="both"/>
        <w:rPr>
          <w:b/>
          <w:sz w:val="22"/>
          <w:szCs w:val="22"/>
          <w:lang w:eastAsia="ar-SA"/>
        </w:rPr>
      </w:pPr>
      <w:r w:rsidRPr="00336DBD">
        <w:rPr>
          <w:b/>
          <w:sz w:val="22"/>
          <w:szCs w:val="22"/>
          <w:lang w:eastAsia="ar-SA"/>
        </w:rPr>
        <w:t>Odpowiedź: tak</w:t>
      </w:r>
    </w:p>
    <w:p w14:paraId="64108F81" w14:textId="77777777" w:rsidR="003D6995" w:rsidRDefault="003D6995" w:rsidP="007406F4">
      <w:pPr>
        <w:rPr>
          <w:sz w:val="24"/>
          <w:szCs w:val="24"/>
        </w:rPr>
      </w:pPr>
      <w:r w:rsidRPr="003D6995">
        <w:rPr>
          <w:sz w:val="24"/>
          <w:szCs w:val="24"/>
        </w:rPr>
        <w:br/>
        <w:t>Pytanie</w:t>
      </w:r>
      <w:r w:rsidR="00066BF5">
        <w:rPr>
          <w:sz w:val="24"/>
          <w:szCs w:val="24"/>
        </w:rPr>
        <w:t xml:space="preserve"> </w:t>
      </w:r>
      <w:r w:rsidRPr="003D6995">
        <w:rPr>
          <w:sz w:val="24"/>
          <w:szCs w:val="24"/>
        </w:rPr>
        <w:t xml:space="preserve">13 </w:t>
      </w:r>
      <w:r w:rsidRPr="003D6995">
        <w:rPr>
          <w:sz w:val="24"/>
          <w:szCs w:val="24"/>
        </w:rPr>
        <w:br/>
        <w:t xml:space="preserve">Z treści art.462 ust. 2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W związku z powyższym prosimy o potwierdzenie czy Wykonawca dobrze rozumie, że obowiązek wskazania nazw podwykonawców </w:t>
      </w:r>
      <w:r w:rsidRPr="003D6995">
        <w:rPr>
          <w:sz w:val="24"/>
          <w:szCs w:val="24"/>
        </w:rPr>
        <w:br/>
        <w:t xml:space="preserve">dotyczy jedynie tych, znanych na etapie składania oferty, którzy w szczególności udostępniają swoje zasoby lub których wykonawca będzie chciał uwzględnić w wyjaśnieniach niskiej ceny. </w:t>
      </w:r>
    </w:p>
    <w:p w14:paraId="6A5E419F" w14:textId="764205A2" w:rsidR="00321C25" w:rsidRPr="00336DBD" w:rsidRDefault="00321C25" w:rsidP="00321C25">
      <w:pPr>
        <w:spacing w:after="240" w:line="276" w:lineRule="auto"/>
        <w:jc w:val="both"/>
        <w:rPr>
          <w:b/>
          <w:sz w:val="22"/>
          <w:szCs w:val="22"/>
          <w:lang w:eastAsia="ar-SA"/>
        </w:rPr>
      </w:pPr>
      <w:r w:rsidRPr="002A6583">
        <w:rPr>
          <w:b/>
          <w:sz w:val="22"/>
          <w:szCs w:val="22"/>
          <w:lang w:eastAsia="ar-SA"/>
        </w:rPr>
        <w:t>Odpowiedź: tak</w:t>
      </w:r>
    </w:p>
    <w:p w14:paraId="3D0850F8" w14:textId="77777777" w:rsidR="003D6995" w:rsidRDefault="003D6995" w:rsidP="007406F4">
      <w:pPr>
        <w:spacing w:before="100" w:beforeAutospacing="1" w:after="100" w:afterAutospacing="1"/>
        <w:rPr>
          <w:sz w:val="24"/>
          <w:szCs w:val="24"/>
        </w:rPr>
      </w:pPr>
      <w:r w:rsidRPr="003D6995">
        <w:rPr>
          <w:sz w:val="24"/>
          <w:szCs w:val="24"/>
        </w:rPr>
        <w:br/>
        <w:t xml:space="preserve">Pytanie 14 </w:t>
      </w:r>
      <w:r w:rsidRPr="003D6995">
        <w:rPr>
          <w:sz w:val="24"/>
          <w:szCs w:val="24"/>
        </w:rPr>
        <w:br/>
        <w:t xml:space="preserve">Wnosimy o wyrażenie zgody na zatrudnienie pracowników na umowę zlecenie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 </w:t>
      </w:r>
    </w:p>
    <w:p w14:paraId="03171CA1" w14:textId="35815377" w:rsidR="003D6995" w:rsidRPr="00966C69" w:rsidRDefault="00321C25" w:rsidP="007406F4">
      <w:pPr>
        <w:spacing w:before="100" w:beforeAutospacing="1" w:after="100" w:afterAutospacing="1"/>
        <w:jc w:val="both"/>
        <w:rPr>
          <w:b/>
          <w:sz w:val="22"/>
          <w:szCs w:val="22"/>
          <w:lang w:eastAsia="ar-SA"/>
        </w:rPr>
      </w:pPr>
      <w:r w:rsidRPr="00336DBD">
        <w:rPr>
          <w:b/>
          <w:sz w:val="22"/>
          <w:szCs w:val="22"/>
          <w:lang w:eastAsia="ar-SA"/>
        </w:rPr>
        <w:t xml:space="preserve">Odpowiedź: </w:t>
      </w:r>
      <w:r w:rsidRPr="009155E1">
        <w:rPr>
          <w:b/>
          <w:sz w:val="24"/>
          <w:szCs w:val="24"/>
          <w:lang w:eastAsia="ar-SA"/>
        </w:rPr>
        <w:t>Zamawiający</w:t>
      </w:r>
      <w:r w:rsidR="009155E1" w:rsidRPr="009155E1">
        <w:rPr>
          <w:b/>
          <w:sz w:val="24"/>
          <w:szCs w:val="24"/>
          <w:lang w:eastAsia="ar-SA"/>
        </w:rPr>
        <w:t xml:space="preserve"> wyjaśnia, że </w:t>
      </w:r>
      <w:r w:rsidR="009155E1" w:rsidRPr="009155E1">
        <w:rPr>
          <w:rStyle w:val="Pogrubienie"/>
          <w:sz w:val="24"/>
          <w:szCs w:val="24"/>
        </w:rPr>
        <w:t xml:space="preserve">Ustawa z dnia 11 września 2019 r. – Prawo zamówień publicznych w art. 95, nakłada na zamawiającego obowiązek określenia </w:t>
      </w:r>
      <w:r w:rsidR="007406F4">
        <w:rPr>
          <w:rStyle w:val="Pogrubienie"/>
          <w:sz w:val="24"/>
          <w:szCs w:val="24"/>
        </w:rPr>
        <w:t xml:space="preserve">              </w:t>
      </w:r>
      <w:r w:rsidR="009155E1" w:rsidRPr="009155E1">
        <w:rPr>
          <w:rStyle w:val="Pogrubienie"/>
          <w:sz w:val="24"/>
          <w:szCs w:val="24"/>
        </w:rPr>
        <w:t>w ogłoszeniu o zamówieniu lub dokumentach zamówienia na usługi lub roboty budowlane wymagania zatrudnienia</w:t>
      </w:r>
      <w:r w:rsidR="007406F4">
        <w:rPr>
          <w:rStyle w:val="Pogrubienie"/>
          <w:sz w:val="24"/>
          <w:szCs w:val="24"/>
        </w:rPr>
        <w:t>,</w:t>
      </w:r>
      <w:r w:rsidR="009155E1" w:rsidRPr="009155E1">
        <w:rPr>
          <w:rStyle w:val="Pogrubienie"/>
          <w:sz w:val="24"/>
          <w:szCs w:val="24"/>
        </w:rPr>
        <w:t xml:space="preserve"> </w:t>
      </w:r>
      <w:r w:rsidR="007406F4" w:rsidRPr="009155E1">
        <w:rPr>
          <w:rStyle w:val="Pogrubienie"/>
          <w:sz w:val="24"/>
          <w:szCs w:val="24"/>
        </w:rPr>
        <w:t>przez wykonawcę</w:t>
      </w:r>
      <w:r w:rsidR="007406F4">
        <w:rPr>
          <w:rStyle w:val="Pogrubienie"/>
          <w:sz w:val="24"/>
          <w:szCs w:val="24"/>
        </w:rPr>
        <w:t xml:space="preserve"> oraz </w:t>
      </w:r>
      <w:r w:rsidR="007406F4" w:rsidRPr="009155E1">
        <w:rPr>
          <w:rStyle w:val="Pogrubienie"/>
          <w:sz w:val="24"/>
          <w:szCs w:val="24"/>
        </w:rPr>
        <w:t>przez podwykonawcę</w:t>
      </w:r>
      <w:r w:rsidR="007406F4">
        <w:rPr>
          <w:rStyle w:val="Pogrubienie"/>
          <w:sz w:val="24"/>
          <w:szCs w:val="24"/>
        </w:rPr>
        <w:t>,</w:t>
      </w:r>
      <w:r w:rsidR="007406F4" w:rsidRPr="009155E1">
        <w:rPr>
          <w:rStyle w:val="Pogrubienie"/>
          <w:sz w:val="24"/>
          <w:szCs w:val="24"/>
        </w:rPr>
        <w:t xml:space="preserve"> </w:t>
      </w:r>
      <w:r w:rsidR="009155E1" w:rsidRPr="009155E1">
        <w:rPr>
          <w:rStyle w:val="Pogrubienie"/>
          <w:sz w:val="24"/>
          <w:szCs w:val="24"/>
        </w:rPr>
        <w:t xml:space="preserve">osób </w:t>
      </w:r>
      <w:r w:rsidR="007406F4">
        <w:rPr>
          <w:rStyle w:val="Pogrubienie"/>
          <w:sz w:val="24"/>
          <w:szCs w:val="24"/>
        </w:rPr>
        <w:t xml:space="preserve">                        </w:t>
      </w:r>
      <w:r w:rsidR="009155E1" w:rsidRPr="009155E1">
        <w:rPr>
          <w:rStyle w:val="Pogrubienie"/>
          <w:sz w:val="24"/>
          <w:szCs w:val="24"/>
        </w:rPr>
        <w:t>na podstawie stosunku pracy.</w:t>
      </w:r>
      <w:r w:rsidR="009155E1">
        <w:rPr>
          <w:rStyle w:val="Pogrubienie"/>
          <w:sz w:val="24"/>
          <w:szCs w:val="24"/>
        </w:rPr>
        <w:t xml:space="preserve"> Niemniej jednak Zamawiający, biorąc pod uwagę zdarzenia niemożliwe do przewidzenia </w:t>
      </w:r>
      <w:r w:rsidR="009155E1" w:rsidRPr="009155E1">
        <w:rPr>
          <w:b/>
          <w:bCs/>
          <w:sz w:val="24"/>
          <w:szCs w:val="24"/>
        </w:rPr>
        <w:t>(zwolnienia lekarskie, kwarantann</w:t>
      </w:r>
      <w:r w:rsidR="009155E1">
        <w:rPr>
          <w:b/>
          <w:bCs/>
          <w:sz w:val="24"/>
          <w:szCs w:val="24"/>
        </w:rPr>
        <w:t>ę</w:t>
      </w:r>
      <w:r w:rsidR="009155E1" w:rsidRPr="009155E1">
        <w:rPr>
          <w:b/>
          <w:bCs/>
          <w:sz w:val="24"/>
          <w:szCs w:val="24"/>
        </w:rPr>
        <w:t>, urlop na żądanie)</w:t>
      </w:r>
      <w:r w:rsidR="009155E1" w:rsidRPr="009155E1">
        <w:rPr>
          <w:b/>
          <w:sz w:val="24"/>
          <w:szCs w:val="24"/>
          <w:lang w:eastAsia="ar-SA"/>
        </w:rPr>
        <w:t xml:space="preserve"> </w:t>
      </w:r>
      <w:r w:rsidRPr="009155E1">
        <w:rPr>
          <w:b/>
          <w:sz w:val="24"/>
          <w:szCs w:val="24"/>
          <w:lang w:eastAsia="ar-SA"/>
        </w:rPr>
        <w:t>wyraża zgod</w:t>
      </w:r>
      <w:r w:rsidR="00E63889" w:rsidRPr="009155E1">
        <w:rPr>
          <w:b/>
          <w:sz w:val="24"/>
          <w:szCs w:val="24"/>
          <w:lang w:eastAsia="ar-SA"/>
        </w:rPr>
        <w:t>ę</w:t>
      </w:r>
      <w:r w:rsidR="009155E1">
        <w:rPr>
          <w:b/>
          <w:sz w:val="24"/>
          <w:szCs w:val="24"/>
          <w:lang w:eastAsia="ar-SA"/>
        </w:rPr>
        <w:t xml:space="preserve"> </w:t>
      </w:r>
      <w:r w:rsidR="009155E1" w:rsidRPr="009155E1">
        <w:rPr>
          <w:b/>
          <w:bCs/>
          <w:sz w:val="24"/>
          <w:szCs w:val="24"/>
        </w:rPr>
        <w:t xml:space="preserve">na zatrudnienie pracowników </w:t>
      </w:r>
      <w:r w:rsidR="000A683A">
        <w:rPr>
          <w:b/>
          <w:bCs/>
          <w:sz w:val="24"/>
          <w:szCs w:val="24"/>
        </w:rPr>
        <w:t xml:space="preserve">na zastępstwo </w:t>
      </w:r>
      <w:r w:rsidR="009155E1" w:rsidRPr="009155E1">
        <w:rPr>
          <w:b/>
          <w:bCs/>
          <w:sz w:val="24"/>
          <w:szCs w:val="24"/>
        </w:rPr>
        <w:t>na umowę zlecenie</w:t>
      </w:r>
      <w:r w:rsidR="00E63889" w:rsidRPr="009155E1">
        <w:rPr>
          <w:b/>
          <w:sz w:val="24"/>
          <w:szCs w:val="24"/>
          <w:lang w:eastAsia="ar-SA"/>
        </w:rPr>
        <w:t xml:space="preserve">, </w:t>
      </w:r>
      <w:r w:rsidR="007406F4">
        <w:rPr>
          <w:b/>
          <w:sz w:val="24"/>
          <w:szCs w:val="24"/>
          <w:lang w:eastAsia="ar-SA"/>
        </w:rPr>
        <w:t xml:space="preserve">                         </w:t>
      </w:r>
      <w:r w:rsidR="00E63889" w:rsidRPr="009155E1">
        <w:rPr>
          <w:b/>
          <w:sz w:val="24"/>
          <w:szCs w:val="24"/>
          <w:lang w:eastAsia="ar-SA"/>
        </w:rPr>
        <w:t>z zastrzeżeniem</w:t>
      </w:r>
      <w:r w:rsidR="009155E1">
        <w:rPr>
          <w:b/>
          <w:sz w:val="24"/>
          <w:szCs w:val="24"/>
          <w:lang w:eastAsia="ar-SA"/>
        </w:rPr>
        <w:t xml:space="preserve"> </w:t>
      </w:r>
      <w:r w:rsidR="000A683A">
        <w:rPr>
          <w:b/>
          <w:sz w:val="24"/>
          <w:szCs w:val="24"/>
          <w:lang w:eastAsia="ar-SA"/>
        </w:rPr>
        <w:t xml:space="preserve">przedstawienia dowodów potwierdzających zaistnienie tego zdarzenia, </w:t>
      </w:r>
      <w:r w:rsidR="007406F4">
        <w:rPr>
          <w:b/>
          <w:sz w:val="24"/>
          <w:szCs w:val="24"/>
          <w:lang w:eastAsia="ar-SA"/>
        </w:rPr>
        <w:t xml:space="preserve">      </w:t>
      </w:r>
      <w:r w:rsidR="000A683A">
        <w:rPr>
          <w:b/>
          <w:sz w:val="24"/>
          <w:szCs w:val="24"/>
          <w:lang w:eastAsia="ar-SA"/>
        </w:rPr>
        <w:t xml:space="preserve">a jeżeli  </w:t>
      </w:r>
      <w:r w:rsidR="000A683A" w:rsidRPr="009155E1">
        <w:rPr>
          <w:b/>
          <w:sz w:val="24"/>
          <w:szCs w:val="24"/>
          <w:lang w:eastAsia="ar-SA"/>
        </w:rPr>
        <w:t>nieobecność pracownika ma trwać dłużej niż 2 tygodnie</w:t>
      </w:r>
      <w:r w:rsidR="000A683A">
        <w:rPr>
          <w:b/>
          <w:sz w:val="24"/>
          <w:szCs w:val="24"/>
          <w:lang w:eastAsia="ar-SA"/>
        </w:rPr>
        <w:t>,</w:t>
      </w:r>
      <w:r w:rsidR="000A683A" w:rsidRPr="009155E1">
        <w:rPr>
          <w:b/>
          <w:sz w:val="24"/>
          <w:szCs w:val="24"/>
          <w:lang w:eastAsia="ar-SA"/>
        </w:rPr>
        <w:t xml:space="preserve"> </w:t>
      </w:r>
      <w:r w:rsidR="009155E1">
        <w:rPr>
          <w:b/>
          <w:sz w:val="24"/>
          <w:szCs w:val="24"/>
          <w:lang w:eastAsia="ar-SA"/>
        </w:rPr>
        <w:t xml:space="preserve">zatrudnienia </w:t>
      </w:r>
      <w:r w:rsidR="000A683A" w:rsidRPr="009155E1">
        <w:rPr>
          <w:b/>
          <w:sz w:val="24"/>
          <w:szCs w:val="24"/>
          <w:lang w:eastAsia="ar-SA"/>
        </w:rPr>
        <w:t>pracownik</w:t>
      </w:r>
      <w:r w:rsidR="000A683A">
        <w:rPr>
          <w:b/>
          <w:sz w:val="24"/>
          <w:szCs w:val="24"/>
          <w:lang w:eastAsia="ar-SA"/>
        </w:rPr>
        <w:t>a</w:t>
      </w:r>
      <w:r w:rsidR="000A683A" w:rsidRPr="009155E1">
        <w:rPr>
          <w:b/>
          <w:sz w:val="24"/>
          <w:szCs w:val="24"/>
          <w:lang w:eastAsia="ar-SA"/>
        </w:rPr>
        <w:t xml:space="preserve"> na umowę o pracę</w:t>
      </w:r>
      <w:r w:rsidR="000A683A">
        <w:rPr>
          <w:b/>
          <w:sz w:val="24"/>
          <w:szCs w:val="24"/>
          <w:lang w:eastAsia="ar-SA"/>
        </w:rPr>
        <w:t xml:space="preserve">. </w:t>
      </w:r>
    </w:p>
    <w:p w14:paraId="28B1FA7F" w14:textId="77777777" w:rsidR="003D6995" w:rsidRDefault="003D6995" w:rsidP="003D6995">
      <w:pPr>
        <w:rPr>
          <w:sz w:val="24"/>
          <w:szCs w:val="24"/>
        </w:rPr>
      </w:pPr>
      <w:r w:rsidRPr="003D6995">
        <w:rPr>
          <w:sz w:val="24"/>
          <w:szCs w:val="24"/>
        </w:rPr>
        <w:br/>
        <w:t xml:space="preserve">Pytanie 15 </w:t>
      </w:r>
      <w:r w:rsidRPr="003D6995">
        <w:rPr>
          <w:sz w:val="24"/>
          <w:szCs w:val="24"/>
        </w:rPr>
        <w:br/>
        <w:t xml:space="preserve">Czy Zamawiający wyraża zgodę na zaznaczenie tylko sekcja alfa w zakresie kryteriów kwalifikacji części IV JEDZ bez konieczności uzupełniania części IV A-D. Wykonawca poświadcza ogólnie spełnienie kryteriów kwalifikacji. </w:t>
      </w:r>
    </w:p>
    <w:p w14:paraId="4EE3A1D8" w14:textId="7830E86A" w:rsidR="00321C25" w:rsidRPr="00336DBD" w:rsidRDefault="00321C25" w:rsidP="00321C25">
      <w:pPr>
        <w:spacing w:after="240" w:line="276" w:lineRule="auto"/>
        <w:jc w:val="both"/>
        <w:rPr>
          <w:b/>
          <w:sz w:val="22"/>
          <w:szCs w:val="22"/>
          <w:lang w:eastAsia="ar-SA"/>
        </w:rPr>
      </w:pPr>
      <w:r w:rsidRPr="00336DBD">
        <w:rPr>
          <w:b/>
          <w:sz w:val="22"/>
          <w:szCs w:val="22"/>
          <w:lang w:eastAsia="ar-SA"/>
        </w:rPr>
        <w:t>Odpowiedź</w:t>
      </w:r>
      <w:r>
        <w:rPr>
          <w:b/>
          <w:sz w:val="22"/>
          <w:szCs w:val="22"/>
          <w:lang w:eastAsia="ar-SA"/>
        </w:rPr>
        <w:t>:</w:t>
      </w:r>
      <w:r w:rsidR="00066BF5">
        <w:rPr>
          <w:b/>
          <w:sz w:val="22"/>
          <w:szCs w:val="22"/>
          <w:lang w:eastAsia="ar-SA"/>
        </w:rPr>
        <w:t xml:space="preserve"> </w:t>
      </w:r>
      <w:r>
        <w:rPr>
          <w:b/>
          <w:sz w:val="22"/>
          <w:szCs w:val="22"/>
          <w:lang w:eastAsia="ar-SA"/>
        </w:rPr>
        <w:t>tak</w:t>
      </w:r>
    </w:p>
    <w:p w14:paraId="0DC4C5CC" w14:textId="77777777" w:rsidR="003D6995" w:rsidRDefault="003D6995" w:rsidP="003D6995">
      <w:pPr>
        <w:rPr>
          <w:sz w:val="24"/>
          <w:szCs w:val="24"/>
        </w:rPr>
      </w:pPr>
    </w:p>
    <w:p w14:paraId="50E4CCEB" w14:textId="77777777" w:rsidR="003D6995" w:rsidRDefault="003D6995" w:rsidP="00DA4D5E">
      <w:pPr>
        <w:rPr>
          <w:sz w:val="24"/>
          <w:szCs w:val="24"/>
        </w:rPr>
      </w:pPr>
      <w:r w:rsidRPr="003D6995">
        <w:rPr>
          <w:sz w:val="24"/>
          <w:szCs w:val="24"/>
        </w:rPr>
        <w:br/>
        <w:t xml:space="preserve">Pytanie 16 </w:t>
      </w:r>
      <w:r w:rsidRPr="003D6995">
        <w:rPr>
          <w:sz w:val="24"/>
          <w:szCs w:val="24"/>
        </w:rPr>
        <w:br/>
        <w:t xml:space="preserve">Zamawiający w pkt. 1 OPZ zastrzega możliwość okresowego zmniejszania czyszczonych powierzchni w przypadku remontów lub innych przyczyn. Ze względu na fakt, iż ilość jest podstawowym czynnikiem odpowiadającym za wynik kontraktowo prosimy o określenie minimalnego poziomu realizacji zamówienia na 80%. Im niższy poziom realizacji zamówienia, tym wyższa cena dla Zamawiającego. Prosimy o zmianę w tym zakresie, oraz mając na uwadze sytuację związaną z COVID-19 wnosimy o wprowadzenie zapisu do umowy iż w przypadku zmniejszenia zakresu świadczonych usług o 20%, który będzie utrzymywał się przez okres powyżej jednego miesiąca przyszły wykonawca będzie miał możliwość ubiegania się o ryczałt finansowy, który pozwoli na pokrycie start finansowych wynikających z utraty planowanego obrotu. Taka możliwość na etapie kalkulowania ceny pozwoli na niewliczanie tego ryzyka w cenę. Zatem wnosimy o wykreślenie uwag </w:t>
      </w:r>
      <w:r w:rsidRPr="003D6995">
        <w:rPr>
          <w:sz w:val="24"/>
          <w:szCs w:val="24"/>
        </w:rPr>
        <w:br/>
        <w:t xml:space="preserve">z pkt. 1 OPZ i wprowadzenie zapisu: Zamawiający zastrzega, iż w przypadku zmniejszenia </w:t>
      </w:r>
      <w:r w:rsidRPr="003D6995">
        <w:rPr>
          <w:sz w:val="24"/>
          <w:szCs w:val="24"/>
        </w:rPr>
        <w:br/>
        <w:t xml:space="preserve">powierzchni sprzątanej określonej w specyfikacji: </w:t>
      </w:r>
      <w:r w:rsidRPr="003D6995">
        <w:rPr>
          <w:sz w:val="24"/>
          <w:szCs w:val="24"/>
        </w:rPr>
        <w:br/>
        <w:t xml:space="preserve">a) poniżej 20% do poziomu 30% w skali miesiąca, wykonawca ma prawo naliczyć 20% wzrost cen wskazach w formularzu ofertowym, </w:t>
      </w:r>
      <w:r w:rsidRPr="003D6995">
        <w:rPr>
          <w:sz w:val="24"/>
          <w:szCs w:val="24"/>
        </w:rPr>
        <w:br/>
        <w:t xml:space="preserve">b)poniżej 30% do poziomu 40% w skali miesiąca, wykonawca ma prawo naliczyć 35% wzrost cen wskazach w formularzu ofertowym, </w:t>
      </w:r>
      <w:r w:rsidRPr="003D6995">
        <w:rPr>
          <w:sz w:val="24"/>
          <w:szCs w:val="24"/>
        </w:rPr>
        <w:br/>
        <w:t xml:space="preserve">c) powyżej 40% do poziomu 40% w skali miesiąca, wykonawca ma prawo naliczyć 90% wzrost cen wskazach w formularzu ofertowym, </w:t>
      </w:r>
      <w:r w:rsidRPr="003D6995">
        <w:rPr>
          <w:sz w:val="24"/>
          <w:szCs w:val="24"/>
        </w:rPr>
        <w:br/>
        <w:t xml:space="preserve">Jeżeli Zamawiający przewiduje zmniejszenie zakresu świadczonych usług, powinien zastosować mechanizm, o którym mowa w art. art. 433 pkt 4 </w:t>
      </w:r>
      <w:proofErr w:type="spellStart"/>
      <w:r w:rsidRPr="003D6995">
        <w:rPr>
          <w:sz w:val="24"/>
          <w:szCs w:val="24"/>
        </w:rPr>
        <w:t>Pzp</w:t>
      </w:r>
      <w:proofErr w:type="spellEnd"/>
      <w:r w:rsidRPr="003D6995">
        <w:rPr>
          <w:sz w:val="24"/>
          <w:szCs w:val="24"/>
        </w:rPr>
        <w:t xml:space="preserve">. Czasowe ograniczenia w przedmiocie zamówienia mają ogromny wpływ na rentowność umowy o udzielenie zamówienia publicznego. Istnieje prawidłowość ekonomiczna, zgodnie z którą im większy przedmiot zamówienia, tym niższe koszty ponosi wykonawca (tzw. ekonomiczny efekt skali – koszty nie rosną wprost proporcjonalnie do wielkości produkcji, lecz maleją), na skutek czego w takim wypadku wykonawca jest w stanie zaoferować niższą cenę. Jeśli jednak już po zawarciu umowy przedmiot zamówienia zmaleje w stopniu znacznym, okaże się, że wykonawca nie jest w stanie osiągnąć efektu skali i otrzymuje wynagrodzenie po cenach niższych od takich, jakie zaoferowałby, gdyby jeszcze przed złożeniem ofert zamawiający zmniejszył przedmiot zamówienia. W dodatku, wykonawca ponosi tzw. koszty alternatywne, czyli koszty „utraconych szans”, gdyż poprzez fluktuacje wielkości przedmiotu zamówienia zobowiązany jest utrzymać w gotowości – w rezerwie – określoną ilość personelu, sprzętu i asortymentu na wypadek nagłego przywrócenia ograniczonego przedmiotu zamówienia do </w:t>
      </w:r>
      <w:r w:rsidRPr="003D6995">
        <w:rPr>
          <w:sz w:val="24"/>
          <w:szCs w:val="24"/>
        </w:rPr>
        <w:br/>
        <w:t xml:space="preserve">pierwotnej wartości, które to zasoby mógłby wykorzystać do świadczenia usług w innym miejscu. </w:t>
      </w:r>
    </w:p>
    <w:p w14:paraId="74963AD8" w14:textId="77777777" w:rsidR="003D6995" w:rsidRDefault="003D6995" w:rsidP="003D6995">
      <w:pPr>
        <w:rPr>
          <w:sz w:val="24"/>
          <w:szCs w:val="24"/>
        </w:rPr>
      </w:pPr>
    </w:p>
    <w:p w14:paraId="1E31631D" w14:textId="555311E4" w:rsidR="002A6583" w:rsidRPr="002A6583" w:rsidRDefault="002A6583" w:rsidP="002A6583">
      <w:pPr>
        <w:jc w:val="both"/>
        <w:rPr>
          <w:sz w:val="24"/>
          <w:szCs w:val="24"/>
        </w:rPr>
      </w:pPr>
      <w:r>
        <w:rPr>
          <w:rStyle w:val="Pogrubienie"/>
          <w:sz w:val="24"/>
          <w:szCs w:val="24"/>
        </w:rPr>
        <w:t xml:space="preserve">Odpowiedź: </w:t>
      </w:r>
      <w:r w:rsidRPr="002A6583">
        <w:rPr>
          <w:rStyle w:val="Pogrubienie"/>
          <w:sz w:val="24"/>
          <w:szCs w:val="24"/>
        </w:rPr>
        <w:t xml:space="preserve">Zamawiający nie wyraża zgody na wprowadzenie zapisu o proponowanej treści.  </w:t>
      </w:r>
      <w:r w:rsidRPr="002A6583">
        <w:rPr>
          <w:rStyle w:val="Pogrubienie"/>
          <w:b w:val="0"/>
          <w:bCs w:val="0"/>
          <w:sz w:val="24"/>
          <w:szCs w:val="24"/>
        </w:rPr>
        <w:t>Zamawiający wprowadził w projekcie umowy, w paragrafie 5, pkt 5 o treści:</w:t>
      </w:r>
      <w:r w:rsidRPr="002A6583">
        <w:rPr>
          <w:rStyle w:val="Pogrubienie"/>
          <w:sz w:val="24"/>
          <w:szCs w:val="24"/>
        </w:rPr>
        <w:t xml:space="preserve"> </w:t>
      </w:r>
      <w:r w:rsidRPr="002A6583">
        <w:rPr>
          <w:rStyle w:val="Pogrubienie"/>
          <w:b w:val="0"/>
          <w:bCs w:val="0"/>
          <w:sz w:val="24"/>
          <w:szCs w:val="24"/>
        </w:rPr>
        <w:t>"</w:t>
      </w:r>
      <w:r w:rsidRPr="002A6583">
        <w:rPr>
          <w:sz w:val="24"/>
          <w:szCs w:val="24"/>
        </w:rPr>
        <w:t>Ograniczenie zakresu zamówienia, o którym mowa w ust. 2, nie może powodować́ zmniejszenia wartości miesięcznego wynagrodzenia wykonawcy poniżej 85% wartości wynagrodzenia, które przysługiwałoby wykonawcy, gdyby wykonał całość zamówienia określonego w SWZ.". </w:t>
      </w:r>
    </w:p>
    <w:p w14:paraId="6E78325F" w14:textId="25CF5660" w:rsidR="003D6995" w:rsidRDefault="003D6995" w:rsidP="00DA4D5E">
      <w:pPr>
        <w:rPr>
          <w:sz w:val="24"/>
          <w:szCs w:val="24"/>
        </w:rPr>
      </w:pPr>
      <w:r w:rsidRPr="003D6995">
        <w:rPr>
          <w:sz w:val="24"/>
          <w:szCs w:val="24"/>
        </w:rPr>
        <w:br/>
        <w:t xml:space="preserve">Pytanie 17 </w:t>
      </w:r>
      <w:r w:rsidRPr="003D6995">
        <w:rPr>
          <w:sz w:val="24"/>
          <w:szCs w:val="24"/>
        </w:rPr>
        <w:br/>
        <w:t xml:space="preserve">Zwracamy się z prośba o wprowadzenie w wzorze umowy zapisu umożliwiającego stronom </w:t>
      </w:r>
      <w:r w:rsidRPr="003D6995">
        <w:rPr>
          <w:sz w:val="24"/>
          <w:szCs w:val="24"/>
        </w:rPr>
        <w:br/>
        <w:t xml:space="preserve">rozwiązanie umowy z 3 miesięcznym okresem wypowiedzenia. Proponujemy wprowadzenie </w:t>
      </w:r>
      <w:r w:rsidRPr="003D6995">
        <w:rPr>
          <w:sz w:val="24"/>
          <w:szCs w:val="24"/>
        </w:rPr>
        <w:br/>
        <w:t xml:space="preserve">następującego zapisu: „Każda ze stron może wypowiedzieć umowę z ważnych powodów z </w:t>
      </w:r>
      <w:r w:rsidRPr="003D6995">
        <w:rPr>
          <w:sz w:val="24"/>
          <w:szCs w:val="24"/>
        </w:rPr>
        <w:br/>
        <w:t xml:space="preserve">zachowaniem 3 miesięcznego okresu wypowiedzenia.” 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Zamawiający wciągu 3 miesięcy zdąży rozpisać nowe </w:t>
      </w:r>
      <w:r w:rsidRPr="003D6995">
        <w:rPr>
          <w:sz w:val="24"/>
          <w:szCs w:val="24"/>
        </w:rPr>
        <w:br/>
        <w:t xml:space="preserve">postępowanie przetargowe. </w:t>
      </w:r>
    </w:p>
    <w:p w14:paraId="14315290" w14:textId="77777777" w:rsidR="003D6995" w:rsidRDefault="003D6995" w:rsidP="003D6995">
      <w:pPr>
        <w:rPr>
          <w:sz w:val="24"/>
          <w:szCs w:val="24"/>
        </w:rPr>
      </w:pPr>
    </w:p>
    <w:p w14:paraId="43390F17" w14:textId="77777777" w:rsidR="00321C25" w:rsidRPr="00336DBD" w:rsidRDefault="00321C25" w:rsidP="00321C25">
      <w:pPr>
        <w:spacing w:after="240" w:line="276" w:lineRule="auto"/>
        <w:jc w:val="both"/>
        <w:rPr>
          <w:b/>
          <w:sz w:val="22"/>
          <w:szCs w:val="22"/>
          <w:lang w:eastAsia="ar-SA"/>
        </w:rPr>
      </w:pPr>
      <w:r w:rsidRPr="00336DBD">
        <w:rPr>
          <w:b/>
          <w:sz w:val="22"/>
          <w:szCs w:val="22"/>
          <w:lang w:eastAsia="ar-SA"/>
        </w:rPr>
        <w:t>Odpowiedź: Zamawiający nie wyraża zgody.</w:t>
      </w:r>
    </w:p>
    <w:p w14:paraId="7F04C8B5" w14:textId="77777777" w:rsidR="003D6995" w:rsidRDefault="003D6995" w:rsidP="00DA4D5E">
      <w:pPr>
        <w:rPr>
          <w:sz w:val="24"/>
          <w:szCs w:val="24"/>
        </w:rPr>
      </w:pPr>
      <w:r w:rsidRPr="003D6995">
        <w:rPr>
          <w:sz w:val="24"/>
          <w:szCs w:val="24"/>
        </w:rPr>
        <w:br/>
      </w:r>
      <w:r w:rsidRPr="003D6995">
        <w:rPr>
          <w:sz w:val="24"/>
          <w:szCs w:val="24"/>
        </w:rPr>
        <w:br/>
        <w:t xml:space="preserve">Pytanie 18 </w:t>
      </w:r>
      <w:r w:rsidRPr="003D6995">
        <w:rPr>
          <w:sz w:val="24"/>
          <w:szCs w:val="24"/>
        </w:rPr>
        <w:br/>
        <w:t xml:space="preserve">Wnosimy o zmianę o 50% wysokości kary umownej o której mowa w §17 art. 1, 2, 5. 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t>
      </w:r>
      <w:r w:rsidRPr="003D6995">
        <w:rPr>
          <w:sz w:val="24"/>
          <w:szCs w:val="24"/>
        </w:rPr>
        <w:br/>
        <w:t xml:space="preserve">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w:t>
      </w:r>
    </w:p>
    <w:p w14:paraId="7594C269" w14:textId="77777777" w:rsidR="003D6995" w:rsidRDefault="003D6995" w:rsidP="003D6995">
      <w:pPr>
        <w:rPr>
          <w:sz w:val="24"/>
          <w:szCs w:val="24"/>
        </w:rPr>
      </w:pPr>
    </w:p>
    <w:p w14:paraId="15C22AE1" w14:textId="77777777" w:rsidR="002A6583" w:rsidRDefault="002A6583" w:rsidP="002A6583">
      <w:pPr>
        <w:pStyle w:val="NormalnyWeb"/>
      </w:pPr>
      <w:r>
        <w:rPr>
          <w:rStyle w:val="Pogrubienie"/>
        </w:rPr>
        <w:t xml:space="preserve">Odpowiedź:  </w:t>
      </w:r>
    </w:p>
    <w:p w14:paraId="54F3ADD0" w14:textId="77777777" w:rsidR="002A6583" w:rsidRDefault="002A6583" w:rsidP="002A6583">
      <w:pPr>
        <w:pStyle w:val="NormalnyWeb"/>
      </w:pPr>
      <w:r>
        <w:rPr>
          <w:rStyle w:val="Pogrubienie"/>
        </w:rPr>
        <w:t>W projekcie umowy maksymalny wymiar kar umownych określono na 20% ceny brutto umowy.  W przypadku gdyby szkoda przekraczała wartość zastrzeżonej kary umownej Zamawiający będzie mógł dochodzić odszkodowanie przenoszące wysokość zastrzeżonej kary umownej na zasadach ogólnych. </w:t>
      </w:r>
    </w:p>
    <w:p w14:paraId="17B8B147" w14:textId="77777777" w:rsidR="003D6995" w:rsidRDefault="003D6995" w:rsidP="003D6995">
      <w:pPr>
        <w:rPr>
          <w:sz w:val="24"/>
          <w:szCs w:val="24"/>
        </w:rPr>
      </w:pPr>
      <w:r w:rsidRPr="003D6995">
        <w:rPr>
          <w:sz w:val="24"/>
          <w:szCs w:val="24"/>
        </w:rPr>
        <w:br/>
      </w:r>
      <w:r w:rsidRPr="003D6995">
        <w:rPr>
          <w:sz w:val="24"/>
          <w:szCs w:val="24"/>
        </w:rPr>
        <w:br/>
        <w:t xml:space="preserve">Pytanie 19 </w:t>
      </w:r>
      <w:r w:rsidRPr="003D6995">
        <w:rPr>
          <w:sz w:val="24"/>
          <w:szCs w:val="24"/>
        </w:rPr>
        <w:br/>
        <w:t xml:space="preserve">Czy Zamawiający przewiduje pomieszczenie do mycia i dezynfekcji oraz przechowywania wózków do transportu odpadów? </w:t>
      </w:r>
    </w:p>
    <w:p w14:paraId="2375A625" w14:textId="7E58B5E0" w:rsidR="00321C25" w:rsidRPr="00336DBD" w:rsidRDefault="00321C25" w:rsidP="00321C25">
      <w:pPr>
        <w:spacing w:after="240" w:line="276" w:lineRule="auto"/>
        <w:jc w:val="both"/>
        <w:rPr>
          <w:b/>
          <w:sz w:val="22"/>
          <w:szCs w:val="22"/>
          <w:lang w:eastAsia="ar-SA"/>
        </w:rPr>
      </w:pPr>
      <w:r w:rsidRPr="00336DBD">
        <w:rPr>
          <w:b/>
          <w:sz w:val="22"/>
          <w:szCs w:val="22"/>
          <w:lang w:eastAsia="ar-SA"/>
        </w:rPr>
        <w:t xml:space="preserve">Odpowiedź: </w:t>
      </w:r>
      <w:r>
        <w:rPr>
          <w:b/>
          <w:sz w:val="22"/>
          <w:szCs w:val="22"/>
          <w:lang w:eastAsia="ar-SA"/>
        </w:rPr>
        <w:t>tak</w:t>
      </w:r>
      <w:r w:rsidR="00045588">
        <w:rPr>
          <w:b/>
          <w:sz w:val="22"/>
          <w:szCs w:val="22"/>
          <w:lang w:eastAsia="ar-SA"/>
        </w:rPr>
        <w:t xml:space="preserve">, </w:t>
      </w:r>
      <w:r w:rsidR="00A57C53">
        <w:rPr>
          <w:b/>
          <w:sz w:val="22"/>
          <w:szCs w:val="22"/>
          <w:lang w:eastAsia="ar-SA"/>
        </w:rPr>
        <w:t xml:space="preserve">Zamawiający </w:t>
      </w:r>
      <w:r w:rsidR="00045588">
        <w:rPr>
          <w:b/>
          <w:sz w:val="22"/>
          <w:szCs w:val="22"/>
          <w:lang w:eastAsia="ar-SA"/>
        </w:rPr>
        <w:t>posiada</w:t>
      </w:r>
      <w:r w:rsidR="00A57C53">
        <w:rPr>
          <w:b/>
          <w:sz w:val="22"/>
          <w:szCs w:val="22"/>
          <w:lang w:eastAsia="ar-SA"/>
        </w:rPr>
        <w:t xml:space="preserve"> takie pomieszczenie</w:t>
      </w:r>
      <w:r w:rsidR="00045588">
        <w:rPr>
          <w:b/>
          <w:sz w:val="22"/>
          <w:szCs w:val="22"/>
          <w:lang w:eastAsia="ar-SA"/>
        </w:rPr>
        <w:t>.</w:t>
      </w:r>
    </w:p>
    <w:p w14:paraId="73739981" w14:textId="77777777" w:rsidR="003D6995" w:rsidRDefault="003D6995" w:rsidP="003D6995">
      <w:pPr>
        <w:rPr>
          <w:sz w:val="24"/>
          <w:szCs w:val="24"/>
        </w:rPr>
      </w:pPr>
      <w:r w:rsidRPr="003D6995">
        <w:rPr>
          <w:sz w:val="24"/>
          <w:szCs w:val="24"/>
        </w:rPr>
        <w:br/>
        <w:t xml:space="preserve">Pytanie 20 </w:t>
      </w:r>
      <w:r w:rsidRPr="003D6995">
        <w:rPr>
          <w:sz w:val="24"/>
          <w:szCs w:val="24"/>
        </w:rPr>
        <w:br/>
        <w:t xml:space="preserve">Prosimy o określenie w jakiś dnia i w jakiś godzinach Wykonawca ma zapewnić ekipę transportową. W opisie przedmiotu zamówienia Zamawiający wskazuje jedynie minimalną ilość osób (3 osoby). </w:t>
      </w:r>
    </w:p>
    <w:p w14:paraId="34D4CF51" w14:textId="77777777" w:rsidR="00066BF5" w:rsidRDefault="00321C25" w:rsidP="00066BF5">
      <w:pPr>
        <w:spacing w:after="240" w:line="276" w:lineRule="auto"/>
        <w:rPr>
          <w:sz w:val="24"/>
          <w:szCs w:val="24"/>
        </w:rPr>
      </w:pPr>
      <w:r w:rsidRPr="00336DBD">
        <w:rPr>
          <w:b/>
          <w:sz w:val="22"/>
          <w:szCs w:val="22"/>
          <w:lang w:eastAsia="ar-SA"/>
        </w:rPr>
        <w:t xml:space="preserve">Odpowiedź: </w:t>
      </w:r>
      <w:r>
        <w:rPr>
          <w:b/>
          <w:sz w:val="22"/>
          <w:szCs w:val="22"/>
          <w:lang w:eastAsia="ar-SA"/>
        </w:rPr>
        <w:t xml:space="preserve">poniedziałek – niedziela </w:t>
      </w:r>
      <w:r w:rsidR="00DA4D5E">
        <w:rPr>
          <w:b/>
          <w:sz w:val="22"/>
          <w:szCs w:val="22"/>
          <w:lang w:eastAsia="ar-SA"/>
        </w:rPr>
        <w:t xml:space="preserve">od </w:t>
      </w:r>
      <w:r>
        <w:rPr>
          <w:b/>
          <w:sz w:val="22"/>
          <w:szCs w:val="22"/>
          <w:lang w:eastAsia="ar-SA"/>
        </w:rPr>
        <w:t>8:00 do 14:00</w:t>
      </w:r>
      <w:r w:rsidR="003D6995" w:rsidRPr="003D6995">
        <w:rPr>
          <w:sz w:val="24"/>
          <w:szCs w:val="24"/>
        </w:rPr>
        <w:br/>
      </w:r>
    </w:p>
    <w:p w14:paraId="63222E2A" w14:textId="77777777" w:rsidR="00066BF5" w:rsidRDefault="003D6995" w:rsidP="00045588">
      <w:pPr>
        <w:spacing w:after="240" w:line="276" w:lineRule="auto"/>
        <w:rPr>
          <w:b/>
          <w:sz w:val="22"/>
          <w:szCs w:val="22"/>
          <w:lang w:eastAsia="ar-SA"/>
        </w:rPr>
      </w:pPr>
      <w:r w:rsidRPr="003D6995">
        <w:rPr>
          <w:sz w:val="24"/>
          <w:szCs w:val="24"/>
        </w:rPr>
        <w:t xml:space="preserve">Pytanie 21 </w:t>
      </w:r>
      <w:r w:rsidRPr="003D6995">
        <w:rPr>
          <w:sz w:val="24"/>
          <w:szCs w:val="24"/>
        </w:rPr>
        <w:br/>
        <w:t xml:space="preserve">Proszę o wskazanie wymiarów wózka platformowego do przewożenia materiałów </w:t>
      </w:r>
      <w:r w:rsidRPr="003D6995">
        <w:rPr>
          <w:sz w:val="24"/>
          <w:szCs w:val="24"/>
        </w:rPr>
        <w:br/>
        <w:t xml:space="preserve">wielkogabarytowych, który ma zapewnić Wykonawca. </w:t>
      </w:r>
    </w:p>
    <w:p w14:paraId="3151F5FF" w14:textId="77777777" w:rsidR="003D6995" w:rsidRPr="00045588" w:rsidRDefault="00045588" w:rsidP="00045588">
      <w:pPr>
        <w:spacing w:after="240" w:line="276" w:lineRule="auto"/>
        <w:rPr>
          <w:b/>
          <w:sz w:val="22"/>
          <w:szCs w:val="22"/>
          <w:lang w:eastAsia="ar-SA"/>
        </w:rPr>
      </w:pPr>
      <w:r w:rsidRPr="00336DBD">
        <w:rPr>
          <w:b/>
          <w:sz w:val="22"/>
          <w:szCs w:val="22"/>
          <w:lang w:eastAsia="ar-SA"/>
        </w:rPr>
        <w:t>Odpowiedź</w:t>
      </w:r>
      <w:r w:rsidRPr="00045588">
        <w:rPr>
          <w:b/>
          <w:sz w:val="22"/>
          <w:szCs w:val="22"/>
          <w:lang w:eastAsia="ar-SA"/>
        </w:rPr>
        <w:t xml:space="preserve">: </w:t>
      </w:r>
      <w:r w:rsidRPr="00045588">
        <w:rPr>
          <w:b/>
          <w:sz w:val="24"/>
          <w:szCs w:val="24"/>
        </w:rPr>
        <w:t xml:space="preserve">60x80cm 100-120cm </w:t>
      </w:r>
      <w:r w:rsidR="003D6995" w:rsidRPr="00045588">
        <w:rPr>
          <w:b/>
          <w:sz w:val="24"/>
          <w:szCs w:val="24"/>
        </w:rPr>
        <w:br/>
      </w:r>
      <w:r w:rsidR="003D6995" w:rsidRPr="003D6995">
        <w:rPr>
          <w:sz w:val="24"/>
          <w:szCs w:val="24"/>
        </w:rPr>
        <w:br/>
        <w:t xml:space="preserve">Pytanie 22 </w:t>
      </w:r>
      <w:r w:rsidR="003D6995" w:rsidRPr="003D6995">
        <w:rPr>
          <w:sz w:val="24"/>
          <w:szCs w:val="24"/>
        </w:rPr>
        <w:br/>
        <w:t xml:space="preserve">Proszę o doprecyzowanie w jakich dniach tygodnia ma być zapewniona obsada wskazana w </w:t>
      </w:r>
      <w:r w:rsidR="003D6995" w:rsidRPr="003D6995">
        <w:rPr>
          <w:sz w:val="24"/>
          <w:szCs w:val="24"/>
        </w:rPr>
        <w:br/>
        <w:t xml:space="preserve">załączniku nr 3.2 do SWZ w następujących oddziałach: </w:t>
      </w:r>
      <w:r w:rsidR="003D6995" w:rsidRPr="003D6995">
        <w:rPr>
          <w:sz w:val="24"/>
          <w:szCs w:val="24"/>
        </w:rPr>
        <w:br/>
        <w:t xml:space="preserve">Oddział Otolaryngologiczny </w:t>
      </w:r>
      <w:r w:rsidR="003D6995" w:rsidRPr="003D6995">
        <w:rPr>
          <w:sz w:val="24"/>
          <w:szCs w:val="24"/>
        </w:rPr>
        <w:br/>
        <w:t xml:space="preserve">Oddział Anestezjologii i Intensywnej Terapii </w:t>
      </w:r>
    </w:p>
    <w:p w14:paraId="30571154" w14:textId="77777777" w:rsidR="003D6995" w:rsidRDefault="003D6995" w:rsidP="003D6995">
      <w:pPr>
        <w:spacing w:after="240" w:line="276" w:lineRule="auto"/>
        <w:rPr>
          <w:sz w:val="24"/>
          <w:szCs w:val="24"/>
        </w:rPr>
      </w:pPr>
      <w:r w:rsidRPr="003D6995">
        <w:rPr>
          <w:sz w:val="24"/>
          <w:szCs w:val="24"/>
        </w:rPr>
        <w:t xml:space="preserve">Serwis nocny </w:t>
      </w:r>
      <w:r w:rsidRPr="003D6995">
        <w:rPr>
          <w:sz w:val="24"/>
          <w:szCs w:val="24"/>
        </w:rPr>
        <w:br/>
        <w:t xml:space="preserve">Zespół Poradni Specjalistycznych + poradnie </w:t>
      </w:r>
      <w:proofErr w:type="spellStart"/>
      <w:r w:rsidRPr="003D6995">
        <w:rPr>
          <w:sz w:val="24"/>
          <w:szCs w:val="24"/>
        </w:rPr>
        <w:t>bud.H</w:t>
      </w:r>
      <w:proofErr w:type="spellEnd"/>
      <w:r w:rsidRPr="003D6995">
        <w:rPr>
          <w:sz w:val="24"/>
          <w:szCs w:val="24"/>
        </w:rPr>
        <w:t xml:space="preserve"> + Poradnia Dermatologiczna </w:t>
      </w:r>
      <w:r w:rsidRPr="003D6995">
        <w:rPr>
          <w:sz w:val="24"/>
          <w:szCs w:val="24"/>
        </w:rPr>
        <w:br/>
        <w:t xml:space="preserve">Bank Krwi, Poradnia Medycyny Pracy, Administracja </w:t>
      </w:r>
      <w:r w:rsidRPr="003D6995">
        <w:rPr>
          <w:sz w:val="24"/>
          <w:szCs w:val="24"/>
        </w:rPr>
        <w:br/>
        <w:t xml:space="preserve">Administracja/DT </w:t>
      </w:r>
    </w:p>
    <w:p w14:paraId="17408741" w14:textId="77777777" w:rsidR="003D6995" w:rsidRDefault="00045588" w:rsidP="00045588">
      <w:pPr>
        <w:spacing w:after="240" w:line="276" w:lineRule="auto"/>
        <w:jc w:val="both"/>
        <w:rPr>
          <w:b/>
          <w:sz w:val="22"/>
          <w:szCs w:val="22"/>
          <w:lang w:eastAsia="ar-SA"/>
        </w:rPr>
      </w:pPr>
      <w:r w:rsidRPr="00336DBD">
        <w:rPr>
          <w:b/>
          <w:sz w:val="22"/>
          <w:szCs w:val="22"/>
          <w:lang w:eastAsia="ar-SA"/>
        </w:rPr>
        <w:t xml:space="preserve">Odpowiedź: </w:t>
      </w:r>
    </w:p>
    <w:p w14:paraId="219183E2" w14:textId="77777777" w:rsidR="00DA4D5E" w:rsidRDefault="00045588" w:rsidP="00DA4D5E">
      <w:pPr>
        <w:tabs>
          <w:tab w:val="left" w:pos="360"/>
        </w:tabs>
        <w:rPr>
          <w:sz w:val="22"/>
          <w:szCs w:val="22"/>
        </w:rPr>
      </w:pPr>
      <w:r w:rsidRPr="00066BF5">
        <w:rPr>
          <w:b/>
          <w:bCs/>
          <w:sz w:val="24"/>
          <w:szCs w:val="24"/>
        </w:rPr>
        <w:t xml:space="preserve">Oddział Otolaryngologiczny – </w:t>
      </w:r>
      <w:r w:rsidR="00DA4D5E">
        <w:rPr>
          <w:sz w:val="22"/>
          <w:szCs w:val="22"/>
        </w:rPr>
        <w:t>– sala. zab.07.00-15.00 -1 osoba ,Oddział  07.00-15.00. -1 osoba, 06.00.-18.00 -1 osoba.</w:t>
      </w:r>
    </w:p>
    <w:p w14:paraId="667D4293" w14:textId="77777777" w:rsidR="00DA4D5E" w:rsidRDefault="00045588" w:rsidP="00DA4D5E">
      <w:pPr>
        <w:tabs>
          <w:tab w:val="left" w:pos="360"/>
        </w:tabs>
        <w:rPr>
          <w:sz w:val="22"/>
          <w:szCs w:val="22"/>
        </w:rPr>
      </w:pPr>
      <w:r w:rsidRPr="00066BF5">
        <w:rPr>
          <w:b/>
          <w:bCs/>
          <w:sz w:val="24"/>
          <w:szCs w:val="24"/>
        </w:rPr>
        <w:br/>
        <w:t xml:space="preserve">Oddział Anestezjologii i Intensywnej Terapii - </w:t>
      </w:r>
      <w:proofErr w:type="spellStart"/>
      <w:r w:rsidR="00DA4D5E">
        <w:rPr>
          <w:sz w:val="22"/>
          <w:szCs w:val="22"/>
        </w:rPr>
        <w:t>pn-nd</w:t>
      </w:r>
      <w:proofErr w:type="spellEnd"/>
      <w:r w:rsidR="00DA4D5E">
        <w:rPr>
          <w:sz w:val="22"/>
          <w:szCs w:val="22"/>
        </w:rPr>
        <w:t xml:space="preserve"> 06.00-18.00- 2 osoby, str.cz.07.00-14.35.-1osoba ,18.00-6.00.-1 osoba.</w:t>
      </w:r>
    </w:p>
    <w:p w14:paraId="6E6FFA8F" w14:textId="77777777" w:rsidR="00DA4D5E" w:rsidRPr="00DA4D5E" w:rsidRDefault="00DA4D5E" w:rsidP="00DA4D5E">
      <w:pPr>
        <w:tabs>
          <w:tab w:val="left" w:pos="360"/>
        </w:tabs>
        <w:rPr>
          <w:sz w:val="22"/>
          <w:szCs w:val="22"/>
        </w:rPr>
      </w:pPr>
    </w:p>
    <w:p w14:paraId="58EC3523" w14:textId="77777777" w:rsidR="00DA4D5E" w:rsidRDefault="00045588" w:rsidP="00DA4D5E">
      <w:pPr>
        <w:tabs>
          <w:tab w:val="left" w:pos="360"/>
        </w:tabs>
        <w:rPr>
          <w:bCs/>
          <w:sz w:val="22"/>
          <w:szCs w:val="22"/>
        </w:rPr>
      </w:pPr>
      <w:r w:rsidRPr="00066BF5">
        <w:rPr>
          <w:b/>
          <w:bCs/>
          <w:sz w:val="24"/>
          <w:szCs w:val="24"/>
        </w:rPr>
        <w:t xml:space="preserve">Serwis nocny </w:t>
      </w:r>
      <w:r w:rsidR="00DA4D5E">
        <w:rPr>
          <w:bCs/>
          <w:sz w:val="22"/>
          <w:szCs w:val="22"/>
        </w:rPr>
        <w:t>18.00-06.00-  min 1 osoba.</w:t>
      </w:r>
    </w:p>
    <w:p w14:paraId="78BF5CD9" w14:textId="77777777" w:rsidR="00DA4D5E" w:rsidRDefault="00DA4D5E" w:rsidP="00DA4D5E">
      <w:pPr>
        <w:tabs>
          <w:tab w:val="left" w:pos="360"/>
        </w:tabs>
        <w:rPr>
          <w:bCs/>
          <w:sz w:val="22"/>
          <w:szCs w:val="22"/>
        </w:rPr>
      </w:pPr>
    </w:p>
    <w:p w14:paraId="6059E891" w14:textId="77777777" w:rsidR="00DA4D5E" w:rsidRPr="00DA4D5E" w:rsidRDefault="00045588" w:rsidP="00DA4D5E">
      <w:pPr>
        <w:tabs>
          <w:tab w:val="left" w:pos="360"/>
        </w:tabs>
        <w:spacing w:line="360" w:lineRule="auto"/>
        <w:rPr>
          <w:sz w:val="22"/>
          <w:szCs w:val="22"/>
        </w:rPr>
      </w:pPr>
      <w:r w:rsidRPr="00066BF5">
        <w:rPr>
          <w:b/>
          <w:bCs/>
          <w:sz w:val="24"/>
          <w:szCs w:val="24"/>
        </w:rPr>
        <w:t xml:space="preserve">Zespół Poradni Specjalistycznych + poradnie bud. H + Poradnia Dermatologiczna - </w:t>
      </w:r>
      <w:r w:rsidR="00DA4D5E">
        <w:rPr>
          <w:sz w:val="22"/>
          <w:szCs w:val="22"/>
        </w:rPr>
        <w:t>pn.-</w:t>
      </w:r>
      <w:proofErr w:type="spellStart"/>
      <w:r w:rsidR="00DA4D5E">
        <w:rPr>
          <w:sz w:val="22"/>
          <w:szCs w:val="22"/>
        </w:rPr>
        <w:t>pt</w:t>
      </w:r>
      <w:proofErr w:type="spellEnd"/>
      <w:r w:rsidR="00DA4D5E">
        <w:rPr>
          <w:sz w:val="22"/>
          <w:szCs w:val="22"/>
        </w:rPr>
        <w:t xml:space="preserve"> 6.00-13.00-1 osoba ,bud .H 07.00-     15.00. + </w:t>
      </w:r>
      <w:r w:rsidR="00DA4D5E" w:rsidRPr="00C65F4F">
        <w:rPr>
          <w:b/>
          <w:bCs/>
          <w:sz w:val="22"/>
          <w:szCs w:val="22"/>
        </w:rPr>
        <w:t>Poradnia Dermatologiczna</w:t>
      </w:r>
      <w:r w:rsidR="00DA4D5E">
        <w:rPr>
          <w:sz w:val="22"/>
          <w:szCs w:val="22"/>
        </w:rPr>
        <w:t xml:space="preserve">   -1 osoba, od.14.00-22.00.- 2 osoby, sb-nd.07.00-15.00.-1 osoba</w:t>
      </w:r>
    </w:p>
    <w:p w14:paraId="743BE6B4" w14:textId="77777777" w:rsidR="00DA4D5E" w:rsidRDefault="00045588" w:rsidP="003D6995">
      <w:pPr>
        <w:spacing w:after="240" w:line="276" w:lineRule="auto"/>
        <w:rPr>
          <w:sz w:val="22"/>
          <w:szCs w:val="22"/>
        </w:rPr>
      </w:pPr>
      <w:r w:rsidRPr="00066BF5">
        <w:rPr>
          <w:b/>
          <w:bCs/>
          <w:sz w:val="24"/>
          <w:szCs w:val="24"/>
        </w:rPr>
        <w:t xml:space="preserve">Bank Krwi, Poradnia Medycyny Pracy, Administracja </w:t>
      </w:r>
      <w:r w:rsidR="00DA4D5E">
        <w:rPr>
          <w:sz w:val="22"/>
          <w:szCs w:val="22"/>
        </w:rPr>
        <w:t>07.00-15.00 – 1 osoba</w:t>
      </w:r>
    </w:p>
    <w:p w14:paraId="390E740A" w14:textId="77777777" w:rsidR="00DA4D5E" w:rsidRDefault="00045588" w:rsidP="003D6995">
      <w:pPr>
        <w:spacing w:after="240" w:line="276" w:lineRule="auto"/>
        <w:rPr>
          <w:sz w:val="24"/>
          <w:szCs w:val="24"/>
        </w:rPr>
      </w:pPr>
      <w:r w:rsidRPr="00066BF5">
        <w:rPr>
          <w:b/>
          <w:bCs/>
          <w:sz w:val="24"/>
          <w:szCs w:val="24"/>
        </w:rPr>
        <w:br/>
        <w:t xml:space="preserve">Administracja/DT - </w:t>
      </w:r>
      <w:r w:rsidR="00DA4D5E">
        <w:rPr>
          <w:sz w:val="22"/>
          <w:szCs w:val="22"/>
        </w:rPr>
        <w:t>7.00-15.00 - 2 osoby</w:t>
      </w:r>
      <w:r w:rsidR="003D6995" w:rsidRPr="003D6995">
        <w:rPr>
          <w:sz w:val="24"/>
          <w:szCs w:val="24"/>
        </w:rPr>
        <w:br/>
      </w:r>
    </w:p>
    <w:p w14:paraId="7A8665CB" w14:textId="77777777" w:rsidR="00045588" w:rsidRPr="00066BF5" w:rsidRDefault="003D6995" w:rsidP="003D6995">
      <w:pPr>
        <w:spacing w:after="240" w:line="276" w:lineRule="auto"/>
        <w:rPr>
          <w:b/>
          <w:bCs/>
          <w:sz w:val="22"/>
          <w:szCs w:val="22"/>
          <w:lang w:eastAsia="ar-SA"/>
        </w:rPr>
      </w:pPr>
      <w:r w:rsidRPr="003D6995">
        <w:rPr>
          <w:sz w:val="24"/>
          <w:szCs w:val="24"/>
        </w:rPr>
        <w:t xml:space="preserve">Pytanie 23 </w:t>
      </w:r>
      <w:r w:rsidRPr="003D6995">
        <w:rPr>
          <w:sz w:val="24"/>
          <w:szCs w:val="24"/>
        </w:rPr>
        <w:br/>
        <w:t xml:space="preserve">Prosimy o wskazanie minimalnej ilości osób do obsługi terenu zewnętrznego oraz informację w jakich dniach oraz godzinach oczekują Państwo tej usługi. </w:t>
      </w:r>
    </w:p>
    <w:p w14:paraId="10FC0580" w14:textId="2C46428B" w:rsidR="00045588" w:rsidRDefault="00045588" w:rsidP="00066BF5">
      <w:pPr>
        <w:spacing w:after="240" w:line="276" w:lineRule="auto"/>
        <w:rPr>
          <w:b/>
          <w:sz w:val="22"/>
          <w:szCs w:val="22"/>
          <w:lang w:eastAsia="ar-SA"/>
        </w:rPr>
      </w:pPr>
      <w:r w:rsidRPr="00336DBD">
        <w:rPr>
          <w:b/>
          <w:sz w:val="22"/>
          <w:szCs w:val="22"/>
          <w:lang w:eastAsia="ar-SA"/>
        </w:rPr>
        <w:t xml:space="preserve">Odpowiedź: </w:t>
      </w:r>
      <w:r>
        <w:rPr>
          <w:b/>
          <w:sz w:val="22"/>
          <w:szCs w:val="22"/>
          <w:lang w:eastAsia="ar-SA"/>
        </w:rPr>
        <w:t xml:space="preserve"> min. 5 osób z uwzględnieniem sezonu zimowego i dyżurami związanymi z usuwaniem skutków zimy.</w:t>
      </w:r>
      <w:r w:rsidR="003D6995" w:rsidRPr="003D6995">
        <w:rPr>
          <w:sz w:val="24"/>
          <w:szCs w:val="24"/>
        </w:rPr>
        <w:br/>
      </w:r>
      <w:r w:rsidR="003D6995" w:rsidRPr="003D6995">
        <w:rPr>
          <w:sz w:val="24"/>
          <w:szCs w:val="24"/>
        </w:rPr>
        <w:br/>
        <w:t xml:space="preserve">Pytanie 24 </w:t>
      </w:r>
      <w:r w:rsidR="003D6995" w:rsidRPr="003D6995">
        <w:rPr>
          <w:sz w:val="24"/>
          <w:szCs w:val="24"/>
        </w:rPr>
        <w:br/>
        <w:t xml:space="preserve">Czy wymagają Państwo minimalnej obsady osobowej do wykonywania usługi w pomieszczeniach wykazanych w załączniku 3.4 do SWZ? Jeśli tak to proszę o podanie ilości osób oraz dni i godzin. </w:t>
      </w:r>
      <w:r w:rsidR="003D6995" w:rsidRPr="003D6995">
        <w:rPr>
          <w:sz w:val="24"/>
          <w:szCs w:val="24"/>
        </w:rPr>
        <w:br/>
      </w:r>
      <w:r w:rsidRPr="00336DBD">
        <w:rPr>
          <w:b/>
          <w:sz w:val="22"/>
          <w:szCs w:val="22"/>
          <w:lang w:eastAsia="ar-SA"/>
        </w:rPr>
        <w:t xml:space="preserve">Odpowiedź: </w:t>
      </w:r>
      <w:r>
        <w:rPr>
          <w:b/>
          <w:sz w:val="22"/>
          <w:szCs w:val="22"/>
          <w:lang w:eastAsia="ar-SA"/>
        </w:rPr>
        <w:t xml:space="preserve">Nie wymagamy, jest to zależne od organizacji pracy w strefie białej i szarej. </w:t>
      </w:r>
    </w:p>
    <w:p w14:paraId="2F6BB094" w14:textId="77777777" w:rsidR="003D6995" w:rsidRDefault="003D6995" w:rsidP="0036325E">
      <w:pPr>
        <w:spacing w:after="240" w:line="276" w:lineRule="auto"/>
        <w:rPr>
          <w:sz w:val="24"/>
          <w:szCs w:val="24"/>
        </w:rPr>
      </w:pPr>
      <w:r w:rsidRPr="003D6995">
        <w:rPr>
          <w:sz w:val="24"/>
          <w:szCs w:val="24"/>
        </w:rPr>
        <w:br/>
        <w:t xml:space="preserve">Pytanie 25 </w:t>
      </w:r>
      <w:r w:rsidRPr="003D6995">
        <w:rPr>
          <w:sz w:val="24"/>
          <w:szCs w:val="24"/>
        </w:rPr>
        <w:br/>
        <w:t xml:space="preserve">Obecny Wykonawca realizuje usługę w szatniach pracowniczych i studenckich zatrudniając 2 osoby do niniejszych zadań od poniedziałku do piątku w godzinach 14:00-22:00. Zgodnie z załącznikiem 3.2 do SWZ pkt. I Zamawiający wymaga, aby usługa ta była realizowana przez 1 osobę od poniedziałku do piątku w godzinach 14:00-18:00. Prosimy Zamawiającego o wyjaśnienie, czy podtrzymuje zapisy SWZ, czy zamierza wprowadzić modyfikację w wyżej wymienionym zakresie. </w:t>
      </w:r>
    </w:p>
    <w:p w14:paraId="5161F6A1" w14:textId="77777777" w:rsidR="00066BF5" w:rsidRDefault="00045588" w:rsidP="0036325E">
      <w:pPr>
        <w:spacing w:line="360" w:lineRule="auto"/>
        <w:rPr>
          <w:b/>
          <w:sz w:val="22"/>
          <w:szCs w:val="22"/>
        </w:rPr>
      </w:pPr>
      <w:r w:rsidRPr="00336DBD">
        <w:rPr>
          <w:b/>
          <w:sz w:val="22"/>
          <w:szCs w:val="22"/>
          <w:lang w:eastAsia="ar-SA"/>
        </w:rPr>
        <w:t xml:space="preserve">Odpowiedź: </w:t>
      </w:r>
      <w:r w:rsidR="00DA4D5E">
        <w:rPr>
          <w:b/>
          <w:sz w:val="22"/>
          <w:szCs w:val="22"/>
        </w:rPr>
        <w:t xml:space="preserve">Szatnie pracownicze i studenckie. </w:t>
      </w:r>
      <w:proofErr w:type="spellStart"/>
      <w:r w:rsidR="00DA4D5E">
        <w:rPr>
          <w:b/>
          <w:sz w:val="22"/>
          <w:szCs w:val="22"/>
        </w:rPr>
        <w:t>pn</w:t>
      </w:r>
      <w:proofErr w:type="spellEnd"/>
      <w:r w:rsidR="00DA4D5E">
        <w:rPr>
          <w:b/>
          <w:sz w:val="22"/>
          <w:szCs w:val="22"/>
        </w:rPr>
        <w:t xml:space="preserve">- </w:t>
      </w:r>
      <w:proofErr w:type="spellStart"/>
      <w:r w:rsidR="00DA4D5E">
        <w:rPr>
          <w:b/>
          <w:sz w:val="22"/>
          <w:szCs w:val="22"/>
        </w:rPr>
        <w:t>pt</w:t>
      </w:r>
      <w:proofErr w:type="spellEnd"/>
      <w:r w:rsidR="00DA4D5E">
        <w:rPr>
          <w:b/>
          <w:sz w:val="22"/>
          <w:szCs w:val="22"/>
        </w:rPr>
        <w:t xml:space="preserve">  godz.14.00-18.00- 1 osoba</w:t>
      </w:r>
      <w:r w:rsidR="0036325E">
        <w:rPr>
          <w:b/>
          <w:sz w:val="22"/>
          <w:szCs w:val="22"/>
        </w:rPr>
        <w:t>.</w:t>
      </w:r>
    </w:p>
    <w:p w14:paraId="363F68AA" w14:textId="77777777" w:rsidR="003D6995" w:rsidRPr="00066BF5" w:rsidRDefault="003D6995" w:rsidP="0036325E">
      <w:pPr>
        <w:spacing w:after="240" w:line="276" w:lineRule="auto"/>
        <w:rPr>
          <w:b/>
          <w:sz w:val="22"/>
          <w:szCs w:val="22"/>
          <w:lang w:eastAsia="ar-SA"/>
        </w:rPr>
      </w:pPr>
      <w:r w:rsidRPr="003D6995">
        <w:rPr>
          <w:sz w:val="24"/>
          <w:szCs w:val="24"/>
        </w:rPr>
        <w:br/>
        <w:t>Pytanie</w:t>
      </w:r>
      <w:r w:rsidR="00066BF5">
        <w:rPr>
          <w:sz w:val="24"/>
          <w:szCs w:val="24"/>
        </w:rPr>
        <w:t xml:space="preserve"> </w:t>
      </w:r>
      <w:r w:rsidRPr="003D6995">
        <w:rPr>
          <w:sz w:val="24"/>
          <w:szCs w:val="24"/>
        </w:rPr>
        <w:t xml:space="preserve"> 26 </w:t>
      </w:r>
      <w:r w:rsidRPr="003D6995">
        <w:rPr>
          <w:sz w:val="24"/>
          <w:szCs w:val="24"/>
        </w:rPr>
        <w:br/>
        <w:t>Biorąc pod uwagę treść art. 95 ust.1 ustawy PZP, prosimy Zamawiającego o potwierdzenie, czy Wykonawca dobrze rozumie, że wymóg postawiony przez Zamawiającego w pkt 3.3 SWZ dotyczy jedynie wykonywania czynności sprzątania (zgodnie z informacją w załączniku nr 3 – OPZ: czynności mycia lub mycia i dezynfekcji wykonywanych codziennie lub wg potrzeb) polegających na wykonywaniu pracy w sposób określony w art. 22 §1 ustawy z dnia 26 czerwca 1974r. – Kodeks pracy? Zgodnie z definicją stosunku pracy w przytoczonym przepisie, którą Zamawiający wydaje się interpretować w taki sam sposób jak Wykonawca, wykonywanie czynności, co do których nie można wskazać precyzyjnego zakresu miejsca i czasu wykonywania czynności np. wykonywane dorywczo, na wezwanie, nie wykonywane w sposób ciągły lub w przypadku nagłej nieobecności zatrudnionego pracownika, nie wymagają nawiązania stosunku pracy.</w:t>
      </w:r>
    </w:p>
    <w:p w14:paraId="399F03FF" w14:textId="77777777" w:rsidR="00E04299" w:rsidRDefault="00E04299" w:rsidP="00E04299">
      <w:pPr>
        <w:spacing w:after="240" w:line="276" w:lineRule="auto"/>
        <w:jc w:val="both"/>
        <w:rPr>
          <w:b/>
          <w:sz w:val="22"/>
          <w:szCs w:val="22"/>
          <w:lang w:eastAsia="ar-SA"/>
        </w:rPr>
      </w:pPr>
      <w:r w:rsidRPr="00336DBD">
        <w:rPr>
          <w:b/>
          <w:sz w:val="22"/>
          <w:szCs w:val="22"/>
          <w:lang w:eastAsia="ar-SA"/>
        </w:rPr>
        <w:t xml:space="preserve">Odpowiedź: </w:t>
      </w:r>
      <w:r>
        <w:rPr>
          <w:b/>
          <w:sz w:val="22"/>
          <w:szCs w:val="22"/>
          <w:lang w:eastAsia="ar-SA"/>
        </w:rPr>
        <w:t xml:space="preserve">dotyczy wszystkich czynności będących przedmiotem zamówienia. </w:t>
      </w:r>
    </w:p>
    <w:p w14:paraId="246916FE" w14:textId="77777777" w:rsidR="00E04299" w:rsidRPr="00336DBD" w:rsidRDefault="00E04299" w:rsidP="00E04299">
      <w:pPr>
        <w:spacing w:after="40"/>
        <w:ind w:left="30" w:right="-72"/>
        <w:rPr>
          <w:sz w:val="22"/>
          <w:szCs w:val="22"/>
        </w:rPr>
      </w:pPr>
      <w:r w:rsidRPr="00336DBD">
        <w:rPr>
          <w:sz w:val="22"/>
          <w:szCs w:val="22"/>
        </w:rPr>
        <w:t>Ponadto  Zamawiający modyfikuje zapisy SWZ w następującym zakresie:</w:t>
      </w:r>
    </w:p>
    <w:p w14:paraId="6EA3E171" w14:textId="77777777" w:rsidR="00E04299" w:rsidRPr="00336DBD" w:rsidRDefault="00E04299" w:rsidP="00E04299">
      <w:pPr>
        <w:spacing w:after="40"/>
        <w:ind w:left="30" w:right="-72"/>
        <w:rPr>
          <w:sz w:val="22"/>
          <w:szCs w:val="22"/>
        </w:rPr>
      </w:pPr>
      <w:r w:rsidRPr="00336DBD">
        <w:rPr>
          <w:bCs/>
          <w:sz w:val="22"/>
          <w:szCs w:val="22"/>
        </w:rPr>
        <w:t>Pkt 1</w:t>
      </w:r>
      <w:r w:rsidR="00966C69">
        <w:rPr>
          <w:bCs/>
          <w:sz w:val="22"/>
          <w:szCs w:val="22"/>
        </w:rPr>
        <w:t>5</w:t>
      </w:r>
      <w:r w:rsidRPr="00336DBD">
        <w:rPr>
          <w:bCs/>
          <w:sz w:val="22"/>
          <w:szCs w:val="22"/>
        </w:rPr>
        <w:t>.2. Wadium musi zostać wniesione przed upływem terminu składania ofert tj. do dnia 2021-</w:t>
      </w:r>
      <w:r w:rsidR="00966C69">
        <w:rPr>
          <w:bCs/>
          <w:sz w:val="22"/>
          <w:szCs w:val="22"/>
        </w:rPr>
        <w:t>01</w:t>
      </w:r>
      <w:r w:rsidRPr="00336DBD">
        <w:rPr>
          <w:bCs/>
          <w:sz w:val="22"/>
          <w:szCs w:val="22"/>
        </w:rPr>
        <w:t>-</w:t>
      </w:r>
      <w:r w:rsidR="00966C69">
        <w:rPr>
          <w:bCs/>
          <w:sz w:val="22"/>
          <w:szCs w:val="22"/>
        </w:rPr>
        <w:t>10</w:t>
      </w:r>
    </w:p>
    <w:p w14:paraId="200C9DB8" w14:textId="6AA93474" w:rsidR="00E04299" w:rsidRPr="00336DBD" w:rsidRDefault="00E04299" w:rsidP="00E04299">
      <w:pPr>
        <w:spacing w:before="120" w:after="120"/>
        <w:jc w:val="both"/>
        <w:rPr>
          <w:bCs/>
          <w:sz w:val="22"/>
          <w:szCs w:val="22"/>
        </w:rPr>
      </w:pPr>
      <w:r w:rsidRPr="00336DBD">
        <w:rPr>
          <w:bCs/>
          <w:sz w:val="22"/>
          <w:szCs w:val="22"/>
        </w:rPr>
        <w:t>Pkt 1</w:t>
      </w:r>
      <w:r w:rsidR="00966C69">
        <w:rPr>
          <w:bCs/>
          <w:sz w:val="22"/>
          <w:szCs w:val="22"/>
        </w:rPr>
        <w:t>6</w:t>
      </w:r>
      <w:r w:rsidRPr="00336DBD">
        <w:rPr>
          <w:bCs/>
          <w:sz w:val="22"/>
          <w:szCs w:val="22"/>
        </w:rPr>
        <w:t>.1. Termin związania ofertą do dnia 2022-0</w:t>
      </w:r>
      <w:r w:rsidR="00966C69">
        <w:rPr>
          <w:bCs/>
          <w:sz w:val="22"/>
          <w:szCs w:val="22"/>
        </w:rPr>
        <w:t>4</w:t>
      </w:r>
      <w:r w:rsidRPr="00336DBD">
        <w:rPr>
          <w:bCs/>
          <w:sz w:val="22"/>
          <w:szCs w:val="22"/>
        </w:rPr>
        <w:t>-</w:t>
      </w:r>
      <w:r w:rsidR="007539EB">
        <w:rPr>
          <w:bCs/>
          <w:sz w:val="22"/>
          <w:szCs w:val="22"/>
        </w:rPr>
        <w:t>1</w:t>
      </w:r>
      <w:r w:rsidRPr="00336DBD">
        <w:rPr>
          <w:bCs/>
          <w:sz w:val="22"/>
          <w:szCs w:val="22"/>
        </w:rPr>
        <w:t>0</w:t>
      </w:r>
    </w:p>
    <w:p w14:paraId="1F0B6474" w14:textId="59EBFB4F" w:rsidR="00E04299" w:rsidRPr="00336DBD" w:rsidRDefault="00E04299" w:rsidP="00E04299">
      <w:pPr>
        <w:spacing w:before="120" w:after="120"/>
        <w:jc w:val="both"/>
        <w:rPr>
          <w:bCs/>
          <w:sz w:val="22"/>
          <w:szCs w:val="22"/>
        </w:rPr>
      </w:pPr>
      <w:r w:rsidRPr="00336DBD">
        <w:rPr>
          <w:bCs/>
          <w:sz w:val="22"/>
          <w:szCs w:val="22"/>
        </w:rPr>
        <w:t>Pkt. 1</w:t>
      </w:r>
      <w:r w:rsidR="00966C69">
        <w:rPr>
          <w:bCs/>
          <w:sz w:val="22"/>
          <w:szCs w:val="22"/>
        </w:rPr>
        <w:t>8.</w:t>
      </w:r>
      <w:r w:rsidRPr="00336DBD">
        <w:rPr>
          <w:bCs/>
          <w:sz w:val="22"/>
          <w:szCs w:val="22"/>
        </w:rPr>
        <w:t xml:space="preserve"> Ofertę należy złożyć do dnia 2021-</w:t>
      </w:r>
      <w:r w:rsidR="00966C69">
        <w:rPr>
          <w:bCs/>
          <w:sz w:val="22"/>
          <w:szCs w:val="22"/>
        </w:rPr>
        <w:t>01</w:t>
      </w:r>
      <w:r w:rsidRPr="00336DBD">
        <w:rPr>
          <w:bCs/>
          <w:sz w:val="22"/>
          <w:szCs w:val="22"/>
        </w:rPr>
        <w:t>-</w:t>
      </w:r>
      <w:r w:rsidR="00966C69">
        <w:rPr>
          <w:bCs/>
          <w:sz w:val="22"/>
          <w:szCs w:val="22"/>
        </w:rPr>
        <w:t>1</w:t>
      </w:r>
      <w:r w:rsidR="00F80642">
        <w:rPr>
          <w:bCs/>
          <w:sz w:val="22"/>
          <w:szCs w:val="22"/>
        </w:rPr>
        <w:t>1</w:t>
      </w:r>
      <w:r w:rsidRPr="00336DBD">
        <w:rPr>
          <w:bCs/>
          <w:sz w:val="22"/>
          <w:szCs w:val="22"/>
        </w:rPr>
        <w:t xml:space="preserve"> do godz. 10:00</w:t>
      </w:r>
    </w:p>
    <w:p w14:paraId="131969FE" w14:textId="379C429A" w:rsidR="00E04299" w:rsidRPr="00966C69" w:rsidRDefault="00E04299" w:rsidP="00966C69">
      <w:pPr>
        <w:spacing w:before="120" w:after="120"/>
        <w:jc w:val="both"/>
        <w:rPr>
          <w:bCs/>
          <w:sz w:val="22"/>
          <w:szCs w:val="22"/>
        </w:rPr>
      </w:pPr>
      <w:r w:rsidRPr="00336DBD">
        <w:rPr>
          <w:bCs/>
          <w:sz w:val="22"/>
          <w:szCs w:val="22"/>
        </w:rPr>
        <w:t xml:space="preserve">Pkt </w:t>
      </w:r>
      <w:r w:rsidR="00966C69">
        <w:rPr>
          <w:bCs/>
          <w:sz w:val="22"/>
          <w:szCs w:val="22"/>
        </w:rPr>
        <w:t>19.1</w:t>
      </w:r>
      <w:r w:rsidRPr="00336DBD">
        <w:rPr>
          <w:bCs/>
          <w:sz w:val="22"/>
          <w:szCs w:val="22"/>
        </w:rPr>
        <w:t>. Otwarcie ofert nastąpi w dniu 2021-</w:t>
      </w:r>
      <w:r w:rsidR="00966C69">
        <w:rPr>
          <w:bCs/>
          <w:sz w:val="22"/>
          <w:szCs w:val="22"/>
        </w:rPr>
        <w:t>01</w:t>
      </w:r>
      <w:r w:rsidRPr="00336DBD">
        <w:rPr>
          <w:bCs/>
          <w:sz w:val="22"/>
          <w:szCs w:val="22"/>
        </w:rPr>
        <w:t>-</w:t>
      </w:r>
      <w:r w:rsidR="00966C69">
        <w:rPr>
          <w:bCs/>
          <w:sz w:val="22"/>
          <w:szCs w:val="22"/>
        </w:rPr>
        <w:t>1</w:t>
      </w:r>
      <w:r w:rsidR="00F80642">
        <w:rPr>
          <w:bCs/>
          <w:sz w:val="22"/>
          <w:szCs w:val="22"/>
        </w:rPr>
        <w:t>1</w:t>
      </w:r>
      <w:r w:rsidRPr="00336DBD">
        <w:rPr>
          <w:bCs/>
          <w:sz w:val="22"/>
          <w:szCs w:val="22"/>
        </w:rPr>
        <w:t xml:space="preserve"> o godz. 10:30 </w:t>
      </w:r>
    </w:p>
    <w:tbl>
      <w:tblPr>
        <w:tblW w:w="9356" w:type="dxa"/>
        <w:tblInd w:w="-34" w:type="dxa"/>
        <w:tblLook w:val="04A0" w:firstRow="1" w:lastRow="0" w:firstColumn="1" w:lastColumn="0" w:noHBand="0" w:noVBand="1"/>
      </w:tblPr>
      <w:tblGrid>
        <w:gridCol w:w="9356"/>
      </w:tblGrid>
      <w:tr w:rsidR="0079000F" w:rsidRPr="003D6995" w14:paraId="22043162" w14:textId="77777777" w:rsidTr="00690605">
        <w:tc>
          <w:tcPr>
            <w:tcW w:w="9356" w:type="dxa"/>
            <w:shd w:val="clear" w:color="auto" w:fill="auto"/>
          </w:tcPr>
          <w:p w14:paraId="5104036C" w14:textId="77777777" w:rsidR="0079000F" w:rsidRPr="003D6995" w:rsidRDefault="0079000F" w:rsidP="003D6995">
            <w:pPr>
              <w:spacing w:after="60"/>
              <w:ind w:right="-72"/>
              <w:jc w:val="both"/>
              <w:rPr>
                <w:sz w:val="24"/>
                <w:szCs w:val="24"/>
                <w:highlight w:val="darkGray"/>
              </w:rPr>
            </w:pPr>
          </w:p>
        </w:tc>
      </w:tr>
    </w:tbl>
    <w:p w14:paraId="15E74CB4" w14:textId="2CED5B33" w:rsidR="006D4AB3" w:rsidRDefault="006D4AB3" w:rsidP="003D6995">
      <w:pPr>
        <w:pStyle w:val="Tekstpodstawowy"/>
        <w:spacing w:before="120" w:after="480"/>
        <w:jc w:val="right"/>
        <w:rPr>
          <w:sz w:val="24"/>
          <w:szCs w:val="24"/>
        </w:rPr>
      </w:pPr>
      <w:r w:rsidRPr="003D6995">
        <w:rPr>
          <w:sz w:val="24"/>
          <w:szCs w:val="24"/>
        </w:rPr>
        <w:t>Zamawiający</w:t>
      </w:r>
    </w:p>
    <w:p w14:paraId="28D090BD" w14:textId="585783C8" w:rsidR="00114CFD" w:rsidRDefault="00114CFD" w:rsidP="003D6995">
      <w:pPr>
        <w:pStyle w:val="Tekstpodstawowy"/>
        <w:spacing w:before="120" w:after="480"/>
        <w:jc w:val="right"/>
        <w:rPr>
          <w:sz w:val="24"/>
          <w:szCs w:val="24"/>
        </w:rPr>
      </w:pPr>
      <w:r>
        <w:rPr>
          <w:sz w:val="24"/>
          <w:szCs w:val="24"/>
        </w:rPr>
        <w:t>Z-ca Dyrektora ds. Finansowych</w:t>
      </w:r>
    </w:p>
    <w:p w14:paraId="30677E1A" w14:textId="7F60A2CA" w:rsidR="00114CFD" w:rsidRPr="003D6995" w:rsidRDefault="00114CFD" w:rsidP="003D6995">
      <w:pPr>
        <w:pStyle w:val="Tekstpodstawowy"/>
        <w:spacing w:before="120" w:after="480"/>
        <w:jc w:val="right"/>
        <w:rPr>
          <w:sz w:val="24"/>
          <w:szCs w:val="24"/>
        </w:rPr>
      </w:pPr>
      <w:r>
        <w:rPr>
          <w:sz w:val="24"/>
          <w:szCs w:val="24"/>
        </w:rPr>
        <w:t>mgr Dorota Gołąb-</w:t>
      </w:r>
      <w:proofErr w:type="spellStart"/>
      <w:r>
        <w:rPr>
          <w:sz w:val="24"/>
          <w:szCs w:val="24"/>
        </w:rPr>
        <w:t>Bełtowicz</w:t>
      </w:r>
      <w:proofErr w:type="spellEnd"/>
    </w:p>
    <w:sectPr w:rsidR="00114CFD" w:rsidRPr="003D6995"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FDC8" w14:textId="77777777" w:rsidR="00B21EC1" w:rsidRDefault="00B21EC1">
      <w:r>
        <w:separator/>
      </w:r>
    </w:p>
  </w:endnote>
  <w:endnote w:type="continuationSeparator" w:id="0">
    <w:p w14:paraId="3D2153AC" w14:textId="77777777" w:rsidR="00B21EC1" w:rsidRDefault="00B2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0248"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2D07047"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A69" w14:textId="6A15F03B" w:rsidR="006D4AB3" w:rsidRDefault="00A0506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2E5B3673" wp14:editId="34779182">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9EB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"/>
          </w:pict>
        </mc:Fallback>
      </mc:AlternateContent>
    </w:r>
  </w:p>
  <w:p w14:paraId="4F97BB0E"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658F" w14:textId="77777777" w:rsidR="006D4AB3" w:rsidRDefault="006D4AB3">
    <w:pPr>
      <w:pStyle w:val="Stopka"/>
      <w:pBdr>
        <w:bottom w:val="single" w:sz="6" w:space="0" w:color="auto"/>
      </w:pBdr>
      <w:tabs>
        <w:tab w:val="clear" w:pos="4536"/>
        <w:tab w:val="left" w:pos="6237"/>
      </w:tabs>
    </w:pPr>
  </w:p>
  <w:p w14:paraId="19971078"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535F8630" w14:textId="77777777" w:rsidR="006D4AB3" w:rsidRDefault="006D4AB3">
    <w:pPr>
      <w:pStyle w:val="Stopka"/>
      <w:tabs>
        <w:tab w:val="clear" w:pos="4536"/>
        <w:tab w:val="left" w:pos="6237"/>
      </w:tabs>
    </w:pPr>
  </w:p>
  <w:p w14:paraId="12ABBAEE"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4F88" w14:textId="77777777" w:rsidR="00B21EC1" w:rsidRDefault="00B21EC1">
      <w:r>
        <w:separator/>
      </w:r>
    </w:p>
  </w:footnote>
  <w:footnote w:type="continuationSeparator" w:id="0">
    <w:p w14:paraId="5D9C7972" w14:textId="77777777" w:rsidR="00B21EC1" w:rsidRDefault="00B2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CC0D" w14:textId="77777777" w:rsidR="0079000F" w:rsidRDefault="007900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D970" w14:textId="77777777" w:rsidR="0079000F" w:rsidRDefault="007900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0340" w14:textId="77777777" w:rsidR="0079000F" w:rsidRDefault="007900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903"/>
    <w:multiLevelType w:val="hybridMultilevel"/>
    <w:tmpl w:val="5AEA2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C1"/>
    <w:rsid w:val="00031374"/>
    <w:rsid w:val="00045588"/>
    <w:rsid w:val="00066BF5"/>
    <w:rsid w:val="000A1097"/>
    <w:rsid w:val="000A683A"/>
    <w:rsid w:val="000E2A8F"/>
    <w:rsid w:val="00114CFD"/>
    <w:rsid w:val="0012774F"/>
    <w:rsid w:val="00144B7A"/>
    <w:rsid w:val="00177F18"/>
    <w:rsid w:val="00180C6E"/>
    <w:rsid w:val="0029606A"/>
    <w:rsid w:val="002A6583"/>
    <w:rsid w:val="00321C25"/>
    <w:rsid w:val="00344C22"/>
    <w:rsid w:val="0036325E"/>
    <w:rsid w:val="003D6995"/>
    <w:rsid w:val="004848F3"/>
    <w:rsid w:val="004A75F2"/>
    <w:rsid w:val="005144A9"/>
    <w:rsid w:val="00520165"/>
    <w:rsid w:val="005B1B08"/>
    <w:rsid w:val="0062625D"/>
    <w:rsid w:val="00632C3C"/>
    <w:rsid w:val="00662BDB"/>
    <w:rsid w:val="006A5DF1"/>
    <w:rsid w:val="006B7198"/>
    <w:rsid w:val="006D4AB3"/>
    <w:rsid w:val="006F3B81"/>
    <w:rsid w:val="007406F4"/>
    <w:rsid w:val="007539EB"/>
    <w:rsid w:val="0079000F"/>
    <w:rsid w:val="007D7198"/>
    <w:rsid w:val="00870F9F"/>
    <w:rsid w:val="008804B6"/>
    <w:rsid w:val="00897AB0"/>
    <w:rsid w:val="008A3553"/>
    <w:rsid w:val="009155E1"/>
    <w:rsid w:val="00947A50"/>
    <w:rsid w:val="00966C69"/>
    <w:rsid w:val="00A05063"/>
    <w:rsid w:val="00A57C53"/>
    <w:rsid w:val="00A905AC"/>
    <w:rsid w:val="00B21EC1"/>
    <w:rsid w:val="00BA6584"/>
    <w:rsid w:val="00BE7BFD"/>
    <w:rsid w:val="00C12860"/>
    <w:rsid w:val="00C370F2"/>
    <w:rsid w:val="00C44EEC"/>
    <w:rsid w:val="00CE7A27"/>
    <w:rsid w:val="00D22FFA"/>
    <w:rsid w:val="00D8461B"/>
    <w:rsid w:val="00D9049C"/>
    <w:rsid w:val="00D915F2"/>
    <w:rsid w:val="00DA4D5E"/>
    <w:rsid w:val="00DF32E8"/>
    <w:rsid w:val="00E04299"/>
    <w:rsid w:val="00E21B49"/>
    <w:rsid w:val="00E2789F"/>
    <w:rsid w:val="00E63889"/>
    <w:rsid w:val="00E72428"/>
    <w:rsid w:val="00E91CCA"/>
    <w:rsid w:val="00EA14B3"/>
    <w:rsid w:val="00EA416E"/>
    <w:rsid w:val="00EF24F4"/>
    <w:rsid w:val="00F80642"/>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25FAD"/>
  <w15:chartTrackingRefBased/>
  <w15:docId w15:val="{090B2D41-F511-44D4-B535-CD293D4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markedcontent">
    <w:name w:val="markedcontent"/>
    <w:rsid w:val="003D6995"/>
  </w:style>
  <w:style w:type="character" w:styleId="Pogrubienie">
    <w:name w:val="Strong"/>
    <w:uiPriority w:val="22"/>
    <w:qFormat/>
    <w:rsid w:val="002A6583"/>
    <w:rPr>
      <w:b/>
      <w:bCs/>
    </w:rPr>
  </w:style>
  <w:style w:type="paragraph" w:styleId="NormalnyWeb">
    <w:name w:val="Normal (Web)"/>
    <w:basedOn w:val="Normalny"/>
    <w:uiPriority w:val="99"/>
    <w:unhideWhenUsed/>
    <w:rsid w:val="002A65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594">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768549620">
      <w:bodyDiv w:val="1"/>
      <w:marLeft w:val="0"/>
      <w:marRight w:val="0"/>
      <w:marTop w:val="0"/>
      <w:marBottom w:val="0"/>
      <w:divBdr>
        <w:top w:val="none" w:sz="0" w:space="0" w:color="auto"/>
        <w:left w:val="none" w:sz="0" w:space="0" w:color="auto"/>
        <w:bottom w:val="none" w:sz="0" w:space="0" w:color="auto"/>
        <w:right w:val="none" w:sz="0" w:space="0" w:color="auto"/>
      </w:divBdr>
    </w:div>
    <w:div w:id="9279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2238</Words>
  <Characters>14597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2</cp:revision>
  <cp:lastPrinted>2022-01-04T11:31:00Z</cp:lastPrinted>
  <dcterms:created xsi:type="dcterms:W3CDTF">2022-01-04T13:17:00Z</dcterms:created>
  <dcterms:modified xsi:type="dcterms:W3CDTF">2022-01-04T13:17:00Z</dcterms:modified>
</cp:coreProperties>
</file>