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5F425" w14:textId="339A3DA8" w:rsidR="00C44792" w:rsidRDefault="003E5BB0" w:rsidP="00C44792">
      <w:pPr>
        <w:spacing w:line="276" w:lineRule="auto"/>
        <w:jc w:val="both"/>
        <w:rPr>
          <w:rFonts w:cs="Times New Roman"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</w:t>
      </w:r>
      <w:r w:rsidR="00C44792">
        <w:rPr>
          <w:rFonts w:cs="Times New Roman"/>
          <w:iCs/>
          <w:lang w:val="pl-PL"/>
        </w:rPr>
        <w:t xml:space="preserve">Znak sprawy: </w:t>
      </w:r>
      <w:r w:rsidR="00C44792" w:rsidRPr="00C44792">
        <w:rPr>
          <w:rFonts w:cs="Times New Roman"/>
          <w:b/>
          <w:bCs/>
          <w:iCs/>
          <w:lang w:val="pl-PL"/>
        </w:rPr>
        <w:t>PCUW.261.3.30.2021</w:t>
      </w:r>
      <w:r w:rsidR="00C44792">
        <w:rPr>
          <w:rFonts w:cs="Times New Roman"/>
          <w:iCs/>
          <w:lang w:val="pl-PL"/>
        </w:rPr>
        <w:t xml:space="preserve"> </w:t>
      </w:r>
    </w:p>
    <w:p w14:paraId="7EE09F67" w14:textId="77777777" w:rsidR="00C44792" w:rsidRDefault="00C44792" w:rsidP="003A0E21">
      <w:pPr>
        <w:spacing w:line="276" w:lineRule="auto"/>
        <w:jc w:val="right"/>
        <w:rPr>
          <w:rFonts w:cs="Times New Roman"/>
          <w:i/>
          <w:iCs/>
          <w:lang w:val="pl-PL"/>
        </w:rPr>
      </w:pPr>
    </w:p>
    <w:p w14:paraId="70FA4796" w14:textId="3F3C1439" w:rsidR="003E5BB0" w:rsidRPr="003A0E21" w:rsidRDefault="001A2B03" w:rsidP="003A0E21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/>
          <w:iCs/>
          <w:lang w:val="pl-PL"/>
        </w:rPr>
        <w:t>Załącznik Nr 5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50C0F48" w14:textId="44E13535" w:rsidR="003E5BB0" w:rsidRPr="003A0E21" w:rsidRDefault="003E5BB0" w:rsidP="003A0E21">
      <w:pPr>
        <w:spacing w:line="276" w:lineRule="auto"/>
        <w:rPr>
          <w:rFonts w:cs="Times New Roman"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Pr="003A0E21">
        <w:rPr>
          <w:rFonts w:cs="Times New Roman"/>
          <w:iCs/>
          <w:lang w:val="pl-PL"/>
        </w:rPr>
        <w:br/>
        <w:t xml:space="preserve">                                       </w:t>
      </w:r>
      <w:r w:rsidR="001A2B03" w:rsidRPr="003A0E21">
        <w:rPr>
          <w:rFonts w:cs="Times New Roman"/>
          <w:iCs/>
          <w:lang w:val="pl-PL"/>
        </w:rPr>
        <w:t xml:space="preserve">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A0E21" w:rsidRDefault="00CA3B97" w:rsidP="003A0E2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796F3CDF" w14:textId="4D898062" w:rsidR="003E5BB0" w:rsidRDefault="003E5BB0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70469B1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Część I – </w:t>
      </w:r>
      <w:r w:rsidR="0028364D">
        <w:rPr>
          <w:rFonts w:eastAsia="Arial" w:cs="Times New Roman"/>
          <w:bCs/>
          <w:lang w:val="pl-PL"/>
        </w:rPr>
        <w:t>Warzywa i owoce</w:t>
      </w:r>
      <w:r w:rsidRPr="003A0E21">
        <w:rPr>
          <w:rFonts w:eastAsia="Arial" w:cs="Times New Roman"/>
          <w:bCs/>
          <w:lang w:val="pl-PL"/>
        </w:rPr>
        <w:t>;</w:t>
      </w:r>
    </w:p>
    <w:p w14:paraId="279B9061" w14:textId="176FB60A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Część </w:t>
      </w:r>
      <w:r w:rsidR="0028364D">
        <w:rPr>
          <w:rFonts w:eastAsia="Arial" w:cs="Times New Roman"/>
          <w:bCs/>
          <w:lang w:val="pl-PL"/>
        </w:rPr>
        <w:t>II</w:t>
      </w:r>
      <w:r w:rsidRPr="003A0E21">
        <w:rPr>
          <w:rFonts w:eastAsia="Arial" w:cs="Times New Roman"/>
          <w:bCs/>
          <w:lang w:val="pl-PL"/>
        </w:rPr>
        <w:t xml:space="preserve">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450CBAD9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Część </w:t>
      </w:r>
      <w:r w:rsidR="0028364D">
        <w:rPr>
          <w:rFonts w:eastAsia="Arial" w:cs="Times New Roman"/>
          <w:bCs/>
          <w:lang w:val="pl-PL"/>
        </w:rPr>
        <w:t>III</w:t>
      </w:r>
      <w:r w:rsidRPr="003A0E21">
        <w:rPr>
          <w:rFonts w:eastAsia="Arial" w:cs="Times New Roman"/>
          <w:bCs/>
          <w:lang w:val="pl-PL"/>
        </w:rPr>
        <w:t xml:space="preserve"> – Drób</w:t>
      </w:r>
      <w:r w:rsidR="0028364D">
        <w:rPr>
          <w:rFonts w:eastAsia="Arial" w:cs="Times New Roman"/>
          <w:bCs/>
          <w:lang w:val="pl-PL"/>
        </w:rPr>
        <w:t>.</w:t>
      </w:r>
    </w:p>
    <w:p w14:paraId="0D05DBD0" w14:textId="0BEF1F0E" w:rsidR="00A27D5A" w:rsidRPr="003A0E21" w:rsidRDefault="00A27D5A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Szczegółowy opis przedmiotu zamówienia, określający rodzaj oraz ilość zamawianego towaru został zawarty w </w:t>
      </w:r>
      <w:bookmarkStart w:id="0" w:name="_Hlk88477339"/>
      <w:r w:rsidRPr="003A0E21">
        <w:rPr>
          <w:rFonts w:eastAsia="Arial" w:cs="Times New Roman"/>
          <w:bCs/>
          <w:lang w:val="pl-PL"/>
        </w:rPr>
        <w:t>Formularzach ofertowo – cenowych dla Części I</w:t>
      </w:r>
      <w:r w:rsidR="0028364D">
        <w:rPr>
          <w:rFonts w:eastAsia="Arial" w:cs="Times New Roman"/>
          <w:bCs/>
          <w:lang w:val="pl-PL"/>
        </w:rPr>
        <w:t>-III</w:t>
      </w:r>
      <w:r w:rsidR="00C848FF" w:rsidRPr="003A0E21">
        <w:rPr>
          <w:rFonts w:eastAsia="Arial" w:cs="Times New Roman"/>
          <w:bCs/>
          <w:lang w:val="pl-PL"/>
        </w:rPr>
        <w:t>, które zostały zawarte w</w:t>
      </w:r>
      <w:r w:rsidR="00C848FF" w:rsidRPr="003A0E21">
        <w:rPr>
          <w:rFonts w:eastAsia="Arial" w:cs="Times New Roman"/>
          <w:bCs/>
          <w:i/>
          <w:lang w:val="pl-PL"/>
        </w:rPr>
        <w:t xml:space="preserve"> Załącznika Nr </w:t>
      </w:r>
      <w:r w:rsidR="004F7A48">
        <w:rPr>
          <w:rFonts w:eastAsia="Arial" w:cs="Times New Roman"/>
          <w:bCs/>
          <w:i/>
          <w:lang w:val="pl-PL"/>
        </w:rPr>
        <w:t>7</w:t>
      </w:r>
      <w:r w:rsidR="00C848FF" w:rsidRPr="003A0E21">
        <w:rPr>
          <w:rFonts w:eastAsia="Arial" w:cs="Times New Roman"/>
          <w:bCs/>
          <w:i/>
          <w:lang w:val="pl-PL"/>
        </w:rPr>
        <w:t xml:space="preserve"> do SWZ</w:t>
      </w:r>
      <w:r w:rsidR="00C848FF" w:rsidRPr="003A0E21">
        <w:rPr>
          <w:rFonts w:eastAsia="Arial" w:cs="Times New Roman"/>
          <w:bCs/>
          <w:lang w:val="pl-PL"/>
        </w:rPr>
        <w:t>, będącego integralną częścią U</w:t>
      </w:r>
      <w:r w:rsidR="00EC25AC" w:rsidRPr="003A0E21">
        <w:rPr>
          <w:rFonts w:eastAsia="Arial" w:cs="Times New Roman"/>
          <w:bCs/>
          <w:lang w:val="pl-PL"/>
        </w:rPr>
        <w:t>mowy.</w:t>
      </w:r>
    </w:p>
    <w:bookmarkEnd w:id="0"/>
    <w:p w14:paraId="703141F0" w14:textId="3DB50D0C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 w:rsidRPr="003A0E21">
        <w:rPr>
          <w:rFonts w:eastAsia="Arial" w:cs="Times New Roman"/>
          <w:bCs/>
          <w:lang w:val="pl-PL"/>
        </w:rPr>
        <w:br/>
        <w:t>63 – 940 Bojanowo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>, dla potrzeb kuchni przygotowującej posiłki dla mieszkańców DPS Pakówka.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3BE204FB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do Jednostki realizującej, w ilościach uzgodnionych 1 dzień wcześniej przed dostawą </w:t>
      </w:r>
      <w:r w:rsidRPr="003A0E21">
        <w:rPr>
          <w:rFonts w:eastAsia="Arial" w:cs="Times New Roman"/>
          <w:bCs/>
          <w:lang w:val="pl-PL"/>
        </w:rPr>
        <w:lastRenderedPageBreak/>
        <w:t>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0D05250D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25 sierpnia 2006 r. o bezpieczeństwie żywności i żywienia (tj. Dz.U. z 2020 r. poz. 2021 ze zm.),</w:t>
      </w:r>
    </w:p>
    <w:p w14:paraId="196B1062" w14:textId="18431FE3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(tj. Dz. U. z 2020 r. poz. 1753 ze zm.),</w:t>
      </w:r>
    </w:p>
    <w:p w14:paraId="622B14DD" w14:textId="2DF8187C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(tj. Dz.U. z 2019 r. poz. 2178 ze zm.),</w:t>
      </w:r>
    </w:p>
    <w:p w14:paraId="21D0107C" w14:textId="7AB812A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5786223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4FDABBE5" w14:textId="30986A8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623B790F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0283DD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(Dz.U.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121DA3CF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 w:rsidRPr="003A0E21">
        <w:rPr>
          <w:rFonts w:eastAsia="Arial" w:cs="Times New Roman"/>
          <w:bCs/>
          <w:lang w:val="pl-PL"/>
        </w:rPr>
        <w:br/>
        <w:t xml:space="preserve">w kontakcie z żywnością. Wykonawca zobowiązany jest dostarczyć ww. dokumenty, </w:t>
      </w:r>
      <w:r w:rsidRPr="003A0E21">
        <w:rPr>
          <w:rFonts w:eastAsia="Arial" w:cs="Times New Roman"/>
          <w:bCs/>
          <w:lang w:val="pl-PL"/>
        </w:rPr>
        <w:lastRenderedPageBreak/>
        <w:t>na każde wezwanie Zamawiającego w terminie przez niego wskazanym.</w:t>
      </w:r>
    </w:p>
    <w:p w14:paraId="354C2856" w14:textId="4C0B27CF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zastrzega,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766FAA2C" w:rsidR="007A01DF" w:rsidRPr="003A0E21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 xml:space="preserve">a) </w:t>
      </w:r>
      <w:r w:rsidR="007A01DF" w:rsidRPr="003A0E21">
        <w:rPr>
          <w:rFonts w:eastAsia="Arial" w:cs="Times New Roman"/>
          <w:b/>
          <w:bCs/>
          <w:lang w:val="pl-PL"/>
        </w:rPr>
        <w:t>dla Części I</w:t>
      </w:r>
      <w:r w:rsidR="0028364D">
        <w:rPr>
          <w:rFonts w:eastAsia="Arial" w:cs="Times New Roman"/>
          <w:b/>
          <w:bCs/>
          <w:lang w:val="pl-PL"/>
        </w:rPr>
        <w:t xml:space="preserve"> </w:t>
      </w:r>
      <w:proofErr w:type="spellStart"/>
      <w:r w:rsidR="0028364D">
        <w:rPr>
          <w:rFonts w:eastAsia="Arial" w:cs="Times New Roman"/>
          <w:b/>
          <w:bCs/>
          <w:lang w:val="pl-PL"/>
        </w:rPr>
        <w:t>i</w:t>
      </w:r>
      <w:proofErr w:type="spellEnd"/>
      <w:r w:rsidR="0028364D">
        <w:rPr>
          <w:rFonts w:eastAsia="Arial" w:cs="Times New Roman"/>
          <w:b/>
          <w:bCs/>
          <w:lang w:val="pl-PL"/>
        </w:rPr>
        <w:t xml:space="preserve"> </w:t>
      </w:r>
      <w:r w:rsidR="007A01DF" w:rsidRPr="003A0E21">
        <w:rPr>
          <w:rFonts w:eastAsia="Arial" w:cs="Times New Roman"/>
          <w:b/>
          <w:bCs/>
          <w:lang w:val="pl-PL"/>
        </w:rPr>
        <w:t xml:space="preserve">III – </w:t>
      </w:r>
      <w:r w:rsidR="007A01DF" w:rsidRPr="003A0E21">
        <w:rPr>
          <w:rFonts w:eastAsia="Arial" w:cs="Times New Roman"/>
          <w:lang w:val="pl-PL"/>
        </w:rPr>
        <w:t>sukcesywnie na podstawie zamówień składanych przed Jednostkę realizującą,</w:t>
      </w:r>
    </w:p>
    <w:p w14:paraId="00263C65" w14:textId="21029645" w:rsidR="0071727F" w:rsidRPr="003A0E21" w:rsidRDefault="0028364D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>b</w:t>
      </w:r>
      <w:r w:rsidR="0071727F" w:rsidRPr="003A0E21">
        <w:rPr>
          <w:rFonts w:eastAsia="Arial" w:cs="Times New Roman"/>
          <w:b/>
          <w:bCs/>
          <w:lang w:val="pl-PL"/>
        </w:rPr>
        <w:t xml:space="preserve">) </w:t>
      </w:r>
      <w:r w:rsidR="007A01DF" w:rsidRPr="003A0E21">
        <w:rPr>
          <w:rFonts w:eastAsia="Arial" w:cs="Times New Roman"/>
          <w:b/>
          <w:bCs/>
          <w:lang w:val="pl-PL"/>
        </w:rPr>
        <w:t xml:space="preserve">dla </w:t>
      </w:r>
      <w:r w:rsidR="0071727F" w:rsidRPr="003A0E21">
        <w:rPr>
          <w:rFonts w:eastAsia="Arial" w:cs="Times New Roman"/>
          <w:b/>
          <w:bCs/>
          <w:lang w:val="pl-PL"/>
        </w:rPr>
        <w:t xml:space="preserve">Części </w:t>
      </w:r>
      <w:r>
        <w:rPr>
          <w:rFonts w:eastAsia="Arial" w:cs="Times New Roman"/>
          <w:b/>
          <w:bCs/>
          <w:lang w:val="pl-PL"/>
        </w:rPr>
        <w:t>II</w:t>
      </w:r>
      <w:r w:rsidR="0071727F" w:rsidRPr="003A0E21">
        <w:rPr>
          <w:rFonts w:eastAsia="Arial" w:cs="Times New Roman"/>
          <w:b/>
          <w:bCs/>
          <w:lang w:val="pl-PL"/>
        </w:rPr>
        <w:t xml:space="preserve"> </w:t>
      </w:r>
      <w:r w:rsidR="0071727F" w:rsidRPr="003A0E21">
        <w:rPr>
          <w:rFonts w:eastAsia="Arial" w:cs="Times New Roman"/>
          <w:bCs/>
          <w:lang w:val="pl-PL"/>
        </w:rPr>
        <w:t>–</w:t>
      </w:r>
      <w:r w:rsidR="007A01DF" w:rsidRPr="003A0E21">
        <w:rPr>
          <w:rFonts w:eastAsia="Arial" w:cs="Times New Roman"/>
          <w:bCs/>
          <w:lang w:val="pl-PL"/>
        </w:rPr>
        <w:t xml:space="preserve"> codziennie.</w:t>
      </w:r>
    </w:p>
    <w:p w14:paraId="2FCF8967" w14:textId="1562D832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357CBF89" w14:textId="5A1D2718" w:rsidR="00C23493" w:rsidRPr="00C23493" w:rsidRDefault="00C23493" w:rsidP="00C23493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napToGrid w:val="0"/>
        </w:rPr>
      </w:pPr>
      <w:r w:rsidRPr="00C23493">
        <w:rPr>
          <w:snapToGrid w:val="0"/>
        </w:rPr>
        <w:t xml:space="preserve">Zamawiający, dopuszcza możliwość </w:t>
      </w:r>
      <w:proofErr w:type="spellStart"/>
      <w:r w:rsidRPr="00C23493">
        <w:rPr>
          <w:snapToGrid w:val="0"/>
        </w:rPr>
        <w:t>zwiększenia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ilości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bazowej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zamówienia</w:t>
      </w:r>
      <w:proofErr w:type="spellEnd"/>
      <w:r w:rsidRPr="00C23493">
        <w:rPr>
          <w:snapToGrid w:val="0"/>
        </w:rPr>
        <w:t xml:space="preserve"> o 20% </w:t>
      </w:r>
      <w:r>
        <w:rPr>
          <w:snapToGrid w:val="0"/>
        </w:rPr>
        <w:br/>
      </w:r>
      <w:r w:rsidRPr="00C23493">
        <w:rPr>
          <w:snapToGrid w:val="0"/>
        </w:rPr>
        <w:t xml:space="preserve">w ramach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. Łączna </w:t>
      </w:r>
      <w:proofErr w:type="spellStart"/>
      <w:r w:rsidRPr="00C23493">
        <w:rPr>
          <w:snapToGrid w:val="0"/>
        </w:rPr>
        <w:t>ilość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towarów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przy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uwzględnieniu</w:t>
      </w:r>
      <w:proofErr w:type="spellEnd"/>
      <w:r w:rsidRPr="00C23493">
        <w:rPr>
          <w:snapToGrid w:val="0"/>
        </w:rPr>
        <w:t xml:space="preserve">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została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wskazana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Załączniku</w:t>
      </w:r>
      <w:proofErr w:type="spellEnd"/>
      <w:r w:rsidRPr="00C23493">
        <w:rPr>
          <w:snapToGrid w:val="0"/>
        </w:rPr>
        <w:t xml:space="preserve"> Nr </w:t>
      </w:r>
      <w:r w:rsidR="004F7A48">
        <w:rPr>
          <w:snapToGrid w:val="0"/>
        </w:rPr>
        <w:t>7</w:t>
      </w:r>
      <w:r w:rsidRPr="00C23493">
        <w:rPr>
          <w:snapToGrid w:val="0"/>
        </w:rPr>
        <w:t xml:space="preserve"> do SWZ.</w:t>
      </w:r>
    </w:p>
    <w:p w14:paraId="0DCCC9A2" w14:textId="42EF6F04" w:rsidR="00C23493" w:rsidRPr="00C23493" w:rsidRDefault="00C23493" w:rsidP="00C23493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napToGrid w:val="0"/>
        </w:rPr>
      </w:pPr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Realizacja</w:t>
      </w:r>
      <w:proofErr w:type="spellEnd"/>
      <w:r w:rsidRPr="00C23493">
        <w:rPr>
          <w:snapToGrid w:val="0"/>
        </w:rPr>
        <w:t xml:space="preserve">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może, ale </w:t>
      </w:r>
      <w:proofErr w:type="spellStart"/>
      <w:r w:rsidRPr="00C23493">
        <w:rPr>
          <w:snapToGrid w:val="0"/>
        </w:rPr>
        <w:t>nie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musi</w:t>
      </w:r>
      <w:proofErr w:type="spellEnd"/>
      <w:r w:rsidRPr="00C23493">
        <w:rPr>
          <w:snapToGrid w:val="0"/>
        </w:rPr>
        <w:t xml:space="preserve"> nastąpić, w </w:t>
      </w:r>
      <w:proofErr w:type="spellStart"/>
      <w:r w:rsidRPr="00C23493">
        <w:rPr>
          <w:snapToGrid w:val="0"/>
        </w:rPr>
        <w:t>zależności</w:t>
      </w:r>
      <w:proofErr w:type="spellEnd"/>
      <w:r w:rsidRPr="00C23493">
        <w:rPr>
          <w:snapToGrid w:val="0"/>
        </w:rPr>
        <w:t xml:space="preserve"> od </w:t>
      </w:r>
      <w:proofErr w:type="spellStart"/>
      <w:r w:rsidRPr="00C23493">
        <w:rPr>
          <w:snapToGrid w:val="0"/>
        </w:rPr>
        <w:t>zapotrzebowania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. W </w:t>
      </w:r>
      <w:proofErr w:type="spellStart"/>
      <w:r w:rsidRPr="00C23493">
        <w:rPr>
          <w:snapToGrid w:val="0"/>
        </w:rPr>
        <w:t>przypadku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zwiększonych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potrzeb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na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towary</w:t>
      </w:r>
      <w:proofErr w:type="spellEnd"/>
      <w:r w:rsidRPr="00C23493">
        <w:rPr>
          <w:snapToGrid w:val="0"/>
        </w:rPr>
        <w:t xml:space="preserve">, może on </w:t>
      </w:r>
      <w:proofErr w:type="spellStart"/>
      <w:r w:rsidRPr="00C23493">
        <w:rPr>
          <w:snapToGrid w:val="0"/>
        </w:rPr>
        <w:t>wykonać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przysługujące</w:t>
      </w:r>
      <w:proofErr w:type="spellEnd"/>
      <w:r w:rsidRPr="00C23493">
        <w:rPr>
          <w:snapToGrid w:val="0"/>
        </w:rPr>
        <w:t xml:space="preserve"> mu </w:t>
      </w:r>
      <w:proofErr w:type="spellStart"/>
      <w:r w:rsidRPr="00C23493">
        <w:rPr>
          <w:snapToGrid w:val="0"/>
        </w:rPr>
        <w:t>prawo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stosownym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oświadczeniem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woli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tym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zakresie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złożonym</w:t>
      </w:r>
      <w:proofErr w:type="spellEnd"/>
      <w:r w:rsidRPr="00C23493">
        <w:rPr>
          <w:snapToGrid w:val="0"/>
        </w:rPr>
        <w:t xml:space="preserve"> Wykonawcy. W ramach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Zamawiający, dopuszcza możliwość </w:t>
      </w:r>
      <w:proofErr w:type="spellStart"/>
      <w:r w:rsidRPr="00C23493">
        <w:rPr>
          <w:snapToGrid w:val="0"/>
        </w:rPr>
        <w:t>zwiększenia</w:t>
      </w:r>
      <w:proofErr w:type="spellEnd"/>
      <w:r w:rsidRPr="00C23493">
        <w:rPr>
          <w:snapToGrid w:val="0"/>
        </w:rPr>
        <w:t xml:space="preserve"> o 20% </w:t>
      </w:r>
      <w:proofErr w:type="spellStart"/>
      <w:r w:rsidRPr="00C23493">
        <w:rPr>
          <w:snapToGrid w:val="0"/>
        </w:rPr>
        <w:t>zamówienia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stosunku</w:t>
      </w:r>
      <w:proofErr w:type="spellEnd"/>
      <w:r w:rsidRPr="00C23493">
        <w:rPr>
          <w:snapToGrid w:val="0"/>
        </w:rPr>
        <w:t xml:space="preserve"> do </w:t>
      </w:r>
      <w:proofErr w:type="spellStart"/>
      <w:r w:rsidRPr="00C23493">
        <w:rPr>
          <w:snapToGrid w:val="0"/>
        </w:rPr>
        <w:t>ilości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bazowej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zamówienia</w:t>
      </w:r>
      <w:proofErr w:type="spellEnd"/>
      <w:r w:rsidRPr="00C23493">
        <w:rPr>
          <w:snapToGrid w:val="0"/>
        </w:rPr>
        <w:t xml:space="preserve">. Łączna </w:t>
      </w:r>
      <w:proofErr w:type="spellStart"/>
      <w:r w:rsidRPr="00C23493">
        <w:rPr>
          <w:snapToGrid w:val="0"/>
        </w:rPr>
        <w:t>ilość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towarów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przy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uwzględnieniu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zwiększenia</w:t>
      </w:r>
      <w:proofErr w:type="spellEnd"/>
      <w:r w:rsidRPr="00C23493">
        <w:rPr>
          <w:snapToGrid w:val="0"/>
        </w:rPr>
        <w:t xml:space="preserve"> w ramach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została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wskazana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załączniku</w:t>
      </w:r>
      <w:proofErr w:type="spellEnd"/>
      <w:r w:rsidRPr="00C23493">
        <w:rPr>
          <w:snapToGrid w:val="0"/>
        </w:rPr>
        <w:t xml:space="preserve"> Nr </w:t>
      </w:r>
      <w:r w:rsidR="004F7A48">
        <w:rPr>
          <w:snapToGrid w:val="0"/>
        </w:rPr>
        <w:t>7</w:t>
      </w:r>
      <w:r w:rsidRPr="00C23493">
        <w:rPr>
          <w:snapToGrid w:val="0"/>
        </w:rPr>
        <w:t xml:space="preserve"> do SWZ. </w:t>
      </w:r>
      <w:proofErr w:type="spellStart"/>
      <w:r w:rsidRPr="00C23493">
        <w:rPr>
          <w:snapToGrid w:val="0"/>
        </w:rPr>
        <w:t>Skorzystanie</w:t>
      </w:r>
      <w:proofErr w:type="spellEnd"/>
      <w:r w:rsidRPr="00C23493">
        <w:rPr>
          <w:snapToGrid w:val="0"/>
        </w:rPr>
        <w:t xml:space="preserve"> przez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 z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jest </w:t>
      </w:r>
      <w:proofErr w:type="spellStart"/>
      <w:r w:rsidRPr="00C23493">
        <w:rPr>
          <w:snapToGrid w:val="0"/>
        </w:rPr>
        <w:t>uzależnione</w:t>
      </w:r>
      <w:proofErr w:type="spellEnd"/>
      <w:r w:rsidRPr="00C23493">
        <w:rPr>
          <w:snapToGrid w:val="0"/>
        </w:rPr>
        <w:t xml:space="preserve"> od </w:t>
      </w:r>
      <w:proofErr w:type="spellStart"/>
      <w:r w:rsidRPr="00C23493">
        <w:rPr>
          <w:snapToGrid w:val="0"/>
        </w:rPr>
        <w:t>zapotrzebowania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na</w:t>
      </w:r>
      <w:proofErr w:type="spellEnd"/>
      <w:r w:rsidRPr="00C23493">
        <w:rPr>
          <w:snapToGrid w:val="0"/>
        </w:rPr>
        <w:t xml:space="preserve"> dostawy </w:t>
      </w:r>
      <w:proofErr w:type="spellStart"/>
      <w:r w:rsidRPr="00C23493">
        <w:rPr>
          <w:snapToGrid w:val="0"/>
        </w:rPr>
        <w:t>objęte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zamówieniem</w:t>
      </w:r>
      <w:proofErr w:type="spellEnd"/>
      <w:r w:rsidRPr="00C23493">
        <w:rPr>
          <w:snapToGrid w:val="0"/>
        </w:rPr>
        <w:t xml:space="preserve">, a </w:t>
      </w:r>
      <w:proofErr w:type="spellStart"/>
      <w:r w:rsidRPr="00C23493">
        <w:rPr>
          <w:snapToGrid w:val="0"/>
        </w:rPr>
        <w:t>zapotrzebowanie</w:t>
      </w:r>
      <w:proofErr w:type="spellEnd"/>
      <w:r w:rsidRPr="00C23493">
        <w:rPr>
          <w:snapToGrid w:val="0"/>
        </w:rPr>
        <w:t xml:space="preserve"> to jest z </w:t>
      </w:r>
      <w:proofErr w:type="spellStart"/>
      <w:r w:rsidRPr="00C23493">
        <w:rPr>
          <w:snapToGrid w:val="0"/>
        </w:rPr>
        <w:t>kolei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zależne</w:t>
      </w:r>
      <w:proofErr w:type="spellEnd"/>
      <w:r w:rsidRPr="00C23493">
        <w:rPr>
          <w:snapToGrid w:val="0"/>
        </w:rPr>
        <w:t xml:space="preserve"> od </w:t>
      </w:r>
      <w:proofErr w:type="spellStart"/>
      <w:r w:rsidRPr="00C23493">
        <w:rPr>
          <w:snapToGrid w:val="0"/>
        </w:rPr>
        <w:t>stopnia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zapotrzebowania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zgłoszonego</w:t>
      </w:r>
      <w:proofErr w:type="spellEnd"/>
      <w:r w:rsidRPr="00C23493">
        <w:rPr>
          <w:snapToGrid w:val="0"/>
        </w:rPr>
        <w:t xml:space="preserve"> przez </w:t>
      </w:r>
      <w:proofErr w:type="spellStart"/>
      <w:r w:rsidRPr="00C23493">
        <w:rPr>
          <w:snapToGrid w:val="0"/>
        </w:rPr>
        <w:t>Jednostkę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realizującą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zakresie</w:t>
      </w:r>
      <w:proofErr w:type="spellEnd"/>
      <w:r w:rsidRPr="00C23493">
        <w:rPr>
          <w:snapToGrid w:val="0"/>
        </w:rPr>
        <w:t xml:space="preserve"> dostawy </w:t>
      </w:r>
      <w:proofErr w:type="spellStart"/>
      <w:r w:rsidRPr="00C23493">
        <w:rPr>
          <w:snapToGrid w:val="0"/>
        </w:rPr>
        <w:t>towarów</w:t>
      </w:r>
      <w:proofErr w:type="spellEnd"/>
      <w:r w:rsidRPr="00C23493">
        <w:rPr>
          <w:snapToGrid w:val="0"/>
        </w:rPr>
        <w:t xml:space="preserve">. W </w:t>
      </w:r>
      <w:proofErr w:type="spellStart"/>
      <w:r w:rsidRPr="00C23493">
        <w:rPr>
          <w:snapToGrid w:val="0"/>
        </w:rPr>
        <w:t>przypadku</w:t>
      </w:r>
      <w:proofErr w:type="spellEnd"/>
      <w:r w:rsidRPr="00C23493">
        <w:rPr>
          <w:snapToGrid w:val="0"/>
        </w:rPr>
        <w:t xml:space="preserve">, </w:t>
      </w:r>
      <w:proofErr w:type="spellStart"/>
      <w:r w:rsidRPr="00C23493">
        <w:rPr>
          <w:snapToGrid w:val="0"/>
        </w:rPr>
        <w:t>gdy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na</w:t>
      </w:r>
      <w:proofErr w:type="spellEnd"/>
      <w:r w:rsidRPr="00C23493">
        <w:rPr>
          <w:snapToGrid w:val="0"/>
        </w:rPr>
        <w:t xml:space="preserve"> skutek </w:t>
      </w:r>
      <w:proofErr w:type="spellStart"/>
      <w:r w:rsidRPr="00C23493">
        <w:rPr>
          <w:snapToGrid w:val="0"/>
        </w:rPr>
        <w:t>czynników</w:t>
      </w:r>
      <w:proofErr w:type="spellEnd"/>
      <w:r w:rsidRPr="00C23493">
        <w:rPr>
          <w:snapToGrid w:val="0"/>
        </w:rPr>
        <w:t xml:space="preserve">, za które Zamawiający </w:t>
      </w:r>
      <w:proofErr w:type="spellStart"/>
      <w:r w:rsidRPr="00C23493">
        <w:rPr>
          <w:snapToGrid w:val="0"/>
        </w:rPr>
        <w:t>nie</w:t>
      </w:r>
      <w:proofErr w:type="spellEnd"/>
      <w:r w:rsidRPr="00C23493">
        <w:rPr>
          <w:snapToGrid w:val="0"/>
        </w:rPr>
        <w:t xml:space="preserve"> ponosi odpowiedzialności, </w:t>
      </w:r>
      <w:proofErr w:type="spellStart"/>
      <w:r w:rsidRPr="00C23493">
        <w:rPr>
          <w:snapToGrid w:val="0"/>
        </w:rPr>
        <w:t>prawo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wykonuje </w:t>
      </w:r>
      <w:proofErr w:type="spellStart"/>
      <w:r w:rsidRPr="00C23493">
        <w:rPr>
          <w:snapToGrid w:val="0"/>
        </w:rPr>
        <w:t>się</w:t>
      </w:r>
      <w:proofErr w:type="spellEnd"/>
      <w:r w:rsidRPr="00C23493">
        <w:rPr>
          <w:snapToGrid w:val="0"/>
        </w:rPr>
        <w:t xml:space="preserve"> poprzez </w:t>
      </w:r>
      <w:proofErr w:type="spellStart"/>
      <w:r w:rsidRPr="00C23493">
        <w:rPr>
          <w:snapToGrid w:val="0"/>
        </w:rPr>
        <w:t>złożenie</w:t>
      </w:r>
      <w:proofErr w:type="spellEnd"/>
      <w:r w:rsidRPr="00C23493">
        <w:rPr>
          <w:snapToGrid w:val="0"/>
        </w:rPr>
        <w:t xml:space="preserve"> przez </w:t>
      </w:r>
      <w:proofErr w:type="spellStart"/>
      <w:r w:rsidRPr="00C23493">
        <w:rPr>
          <w:snapToGrid w:val="0"/>
        </w:rPr>
        <w:t>Zamawiającego</w:t>
      </w:r>
      <w:proofErr w:type="spellEnd"/>
      <w:r w:rsidRPr="00C23493">
        <w:rPr>
          <w:snapToGrid w:val="0"/>
        </w:rPr>
        <w:t xml:space="preserve"> Wykonawcy oświadczenia w formie pisemnej. Zamawiający jest </w:t>
      </w:r>
      <w:proofErr w:type="spellStart"/>
      <w:r w:rsidRPr="00C23493">
        <w:rPr>
          <w:snapToGrid w:val="0"/>
        </w:rPr>
        <w:t>uprawniony</w:t>
      </w:r>
      <w:proofErr w:type="spellEnd"/>
      <w:r w:rsidRPr="00C23493">
        <w:rPr>
          <w:snapToGrid w:val="0"/>
        </w:rPr>
        <w:t xml:space="preserve"> do </w:t>
      </w:r>
      <w:proofErr w:type="spellStart"/>
      <w:r w:rsidRPr="00C23493">
        <w:rPr>
          <w:snapToGrid w:val="0"/>
        </w:rPr>
        <w:t>skorzystania</w:t>
      </w:r>
      <w:proofErr w:type="spellEnd"/>
      <w:r w:rsidRPr="00C23493">
        <w:rPr>
          <w:snapToGrid w:val="0"/>
        </w:rPr>
        <w:t xml:space="preserve"> z prawa </w:t>
      </w:r>
      <w:proofErr w:type="spellStart"/>
      <w:r w:rsidRPr="00C23493">
        <w:rPr>
          <w:snapToGrid w:val="0"/>
        </w:rPr>
        <w:t>opcji</w:t>
      </w:r>
      <w:proofErr w:type="spellEnd"/>
      <w:r w:rsidRPr="00C23493">
        <w:rPr>
          <w:snapToGrid w:val="0"/>
        </w:rPr>
        <w:t xml:space="preserve"> w </w:t>
      </w:r>
      <w:proofErr w:type="spellStart"/>
      <w:r w:rsidRPr="00C23493">
        <w:rPr>
          <w:snapToGrid w:val="0"/>
        </w:rPr>
        <w:t>terminie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obowiązywania</w:t>
      </w:r>
      <w:proofErr w:type="spellEnd"/>
      <w:r w:rsidRPr="00C23493">
        <w:rPr>
          <w:snapToGrid w:val="0"/>
        </w:rPr>
        <w:t xml:space="preserve"> </w:t>
      </w:r>
      <w:proofErr w:type="spellStart"/>
      <w:r w:rsidRPr="00C23493">
        <w:rPr>
          <w:snapToGrid w:val="0"/>
        </w:rPr>
        <w:t>umowy</w:t>
      </w:r>
      <w:proofErr w:type="spellEnd"/>
      <w:r w:rsidRPr="00C23493">
        <w:rPr>
          <w:snapToGrid w:val="0"/>
        </w:rPr>
        <w:t>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C23493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</w:rPr>
      </w:pPr>
    </w:p>
    <w:sectPr w:rsidR="00BF519E" w:rsidRPr="00C2349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5C687" w14:textId="77777777" w:rsidR="00AA25A1" w:rsidRDefault="00AA25A1" w:rsidP="00383C76">
      <w:r>
        <w:separator/>
      </w:r>
    </w:p>
  </w:endnote>
  <w:endnote w:type="continuationSeparator" w:id="0">
    <w:p w14:paraId="2E75EA4B" w14:textId="77777777" w:rsidR="00AA25A1" w:rsidRDefault="00AA25A1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9AFC7" w14:textId="77777777" w:rsidR="00AA25A1" w:rsidRDefault="00AA25A1" w:rsidP="00383C76">
      <w:r>
        <w:separator/>
      </w:r>
    </w:p>
  </w:footnote>
  <w:footnote w:type="continuationSeparator" w:id="0">
    <w:p w14:paraId="5CB8A4AC" w14:textId="77777777" w:rsidR="00AA25A1" w:rsidRDefault="00AA25A1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729D5"/>
    <w:rsid w:val="001859F4"/>
    <w:rsid w:val="001A2B03"/>
    <w:rsid w:val="001C50BC"/>
    <w:rsid w:val="001D47BB"/>
    <w:rsid w:val="001D66EF"/>
    <w:rsid w:val="001E76D8"/>
    <w:rsid w:val="0023208C"/>
    <w:rsid w:val="0028364D"/>
    <w:rsid w:val="00287E89"/>
    <w:rsid w:val="00383C76"/>
    <w:rsid w:val="00396BEB"/>
    <w:rsid w:val="003A0E21"/>
    <w:rsid w:val="003E5BB0"/>
    <w:rsid w:val="003F6134"/>
    <w:rsid w:val="00430ACC"/>
    <w:rsid w:val="004315B9"/>
    <w:rsid w:val="00474D81"/>
    <w:rsid w:val="004B4F1F"/>
    <w:rsid w:val="004F283A"/>
    <w:rsid w:val="004F5036"/>
    <w:rsid w:val="004F7A48"/>
    <w:rsid w:val="005240AB"/>
    <w:rsid w:val="0055286C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B4ED4"/>
    <w:rsid w:val="008C6A84"/>
    <w:rsid w:val="008F2F34"/>
    <w:rsid w:val="009101F3"/>
    <w:rsid w:val="00952A4D"/>
    <w:rsid w:val="00952EB6"/>
    <w:rsid w:val="009552ED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A3A1C"/>
    <w:rsid w:val="00BE3063"/>
    <w:rsid w:val="00BF3C04"/>
    <w:rsid w:val="00BF519E"/>
    <w:rsid w:val="00C0064B"/>
    <w:rsid w:val="00C23493"/>
    <w:rsid w:val="00C312EC"/>
    <w:rsid w:val="00C44792"/>
    <w:rsid w:val="00C55E8A"/>
    <w:rsid w:val="00C848FF"/>
    <w:rsid w:val="00CA3B97"/>
    <w:rsid w:val="00CE2F02"/>
    <w:rsid w:val="00CF626D"/>
    <w:rsid w:val="00D3128A"/>
    <w:rsid w:val="00D448D9"/>
    <w:rsid w:val="00D757CB"/>
    <w:rsid w:val="00E01E4F"/>
    <w:rsid w:val="00E050F9"/>
    <w:rsid w:val="00E15F8B"/>
    <w:rsid w:val="00E56F3C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1187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Agata MitaÍová</cp:lastModifiedBy>
  <cp:revision>13</cp:revision>
  <cp:lastPrinted>2021-11-23T09:37:00Z</cp:lastPrinted>
  <dcterms:created xsi:type="dcterms:W3CDTF">2021-11-22T09:38:00Z</dcterms:created>
  <dcterms:modified xsi:type="dcterms:W3CDTF">2021-12-07T12:16:00Z</dcterms:modified>
</cp:coreProperties>
</file>