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E376B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A057A" w:rsidRPr="006A057A">
        <w:rPr>
          <w:rFonts w:ascii="Calibri" w:hAnsi="Calibri"/>
          <w:b/>
          <w:bCs/>
          <w:i/>
        </w:rPr>
        <w:t>CRZP/80/2021/AZP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057A" w:rsidRPr="006A057A">
        <w:rPr>
          <w:rFonts w:ascii="Calibri" w:hAnsi="Calibri"/>
          <w:b/>
          <w:bCs/>
          <w:i/>
        </w:rPr>
        <w:t xml:space="preserve">Inwentaryzacja oraz przygotowanie koncepcji dostosowania jednostki pływającej UMG IM do realizacji wspólnych zadań badawczych i dydaktycznych w obszarze technologii </w:t>
      </w:r>
      <w:proofErr w:type="spellStart"/>
      <w:r w:rsidR="006A057A" w:rsidRPr="006A057A">
        <w:rPr>
          <w:rFonts w:ascii="Calibri" w:hAnsi="Calibri"/>
          <w:b/>
          <w:bCs/>
          <w:i/>
        </w:rPr>
        <w:t>offshore</w:t>
      </w:r>
      <w:proofErr w:type="spellEnd"/>
      <w:r w:rsidR="006A057A" w:rsidRPr="006A057A">
        <w:rPr>
          <w:rFonts w:ascii="Calibri" w:hAnsi="Calibri"/>
          <w:b/>
          <w:bCs/>
          <w:i/>
        </w:rPr>
        <w:t>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057A" w:rsidRPr="006A057A">
        <w:rPr>
          <w:rFonts w:ascii="Calibri" w:hAnsi="Calibri" w:cs="Tahoma"/>
          <w:b/>
          <w:sz w:val="22"/>
          <w:szCs w:val="22"/>
        </w:rPr>
        <w:t>podstawowy</w:t>
      </w:r>
      <w:r w:rsidR="00847A76">
        <w:rPr>
          <w:rFonts w:ascii="Calibri" w:hAnsi="Calibri" w:cs="Tahoma"/>
          <w:b/>
          <w:sz w:val="22"/>
          <w:szCs w:val="22"/>
        </w:rPr>
        <w:t>m</w:t>
      </w:r>
      <w:r w:rsidR="006A057A" w:rsidRPr="006A057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A057A" w:rsidRPr="006A057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057A" w:rsidRPr="006A057A">
        <w:rPr>
          <w:rFonts w:ascii="Calibri" w:hAnsi="Calibri" w:cs="Tahoma"/>
          <w:b/>
          <w:sz w:val="22"/>
          <w:szCs w:val="22"/>
        </w:rPr>
        <w:t xml:space="preserve">Inwentaryzacja oraz przygotowanie koncepcji dostosowania jednostki pływającej UMG IM do realizacji wspólnych zadań badawczych i dydaktycznych w obszarze technologii </w:t>
      </w:r>
      <w:proofErr w:type="spellStart"/>
      <w:r w:rsidR="006A057A" w:rsidRPr="006A057A">
        <w:rPr>
          <w:rFonts w:ascii="Calibri" w:hAnsi="Calibri" w:cs="Tahoma"/>
          <w:b/>
          <w:sz w:val="22"/>
          <w:szCs w:val="22"/>
        </w:rPr>
        <w:t>offshore</w:t>
      </w:r>
      <w:proofErr w:type="spellEnd"/>
      <w:r w:rsidR="006A057A" w:rsidRPr="006A057A">
        <w:rPr>
          <w:rFonts w:ascii="Calibri" w:hAnsi="Calibri" w:cs="Tahoma"/>
          <w:b/>
          <w:sz w:val="22"/>
          <w:szCs w:val="22"/>
        </w:rPr>
        <w:t>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709DE" w:rsidRPr="00CA123E" w:rsidTr="00CD40A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D40A5">
        <w:trPr>
          <w:jc w:val="center"/>
        </w:trPr>
        <w:tc>
          <w:tcPr>
            <w:tcW w:w="5000" w:type="pct"/>
          </w:tcPr>
          <w:p w:rsidR="00C709DE" w:rsidRPr="00CA123E" w:rsidRDefault="00C709DE" w:rsidP="00847A76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D40A5" w:rsidRPr="00847A76" w:rsidRDefault="00CD40A5" w:rsidP="00847A7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847A76">
        <w:rPr>
          <w:rFonts w:ascii="Calibri" w:hAnsi="Calibri" w:cs="Tahoma"/>
          <w:b/>
          <w:sz w:val="22"/>
          <w:szCs w:val="22"/>
        </w:rPr>
        <w:t>Oferujemy termin realizacji raportu całkowitego (liczony od terminu zawarcia umowy) wynoszący</w:t>
      </w:r>
      <w:r w:rsidR="00847A76">
        <w:rPr>
          <w:rFonts w:ascii="Calibri" w:hAnsi="Calibri" w:cs="Tahoma"/>
          <w:b/>
          <w:sz w:val="22"/>
          <w:szCs w:val="22"/>
        </w:rPr>
        <w:t xml:space="preserve"> (właściwe zaznaczyć):</w:t>
      </w:r>
    </w:p>
    <w:p w:rsidR="00CD40A5" w:rsidRPr="00847A76" w:rsidRDefault="00847A76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1797323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Pr="00847A76">
        <w:rPr>
          <w:rFonts w:ascii="Calibri" w:hAnsi="Calibri" w:cs="Tahoma"/>
          <w:b/>
          <w:sz w:val="22"/>
          <w:szCs w:val="22"/>
        </w:rPr>
        <w:t xml:space="preserve"> </w:t>
      </w:r>
      <w:r w:rsidR="00CD40A5" w:rsidRPr="00847A76">
        <w:rPr>
          <w:rFonts w:ascii="Calibri" w:hAnsi="Calibri" w:cs="Tahoma"/>
          <w:b/>
          <w:sz w:val="22"/>
          <w:szCs w:val="22"/>
        </w:rPr>
        <w:t>20 - 24 dni</w:t>
      </w:r>
    </w:p>
    <w:p w:rsidR="00CD40A5" w:rsidRPr="00847A76" w:rsidRDefault="00847A76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2718584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Pr="00847A76">
        <w:rPr>
          <w:rFonts w:ascii="Calibri" w:hAnsi="Calibri" w:cs="Tahoma"/>
          <w:b/>
          <w:sz w:val="22"/>
          <w:szCs w:val="22"/>
        </w:rPr>
        <w:t xml:space="preserve"> </w:t>
      </w:r>
      <w:r w:rsidR="00CD40A5" w:rsidRPr="00847A76">
        <w:rPr>
          <w:rFonts w:ascii="Calibri" w:hAnsi="Calibri" w:cs="Tahoma"/>
          <w:b/>
          <w:sz w:val="22"/>
          <w:szCs w:val="22"/>
        </w:rPr>
        <w:t>25 – 29 dni</w:t>
      </w:r>
    </w:p>
    <w:p w:rsidR="00AE009B" w:rsidRPr="00847A76" w:rsidRDefault="00847A76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7030922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Pr="00847A76">
        <w:rPr>
          <w:rFonts w:ascii="Calibri" w:hAnsi="Calibri" w:cs="Tahoma"/>
          <w:b/>
          <w:sz w:val="22"/>
          <w:szCs w:val="22"/>
        </w:rPr>
        <w:t xml:space="preserve"> </w:t>
      </w:r>
      <w:r w:rsidR="00CD40A5" w:rsidRPr="00847A76">
        <w:rPr>
          <w:rFonts w:ascii="Calibri" w:hAnsi="Calibri" w:cs="Tahoma"/>
          <w:b/>
          <w:sz w:val="22"/>
          <w:szCs w:val="22"/>
        </w:rPr>
        <w:t>30 dni</w:t>
      </w:r>
    </w:p>
    <w:p w:rsidR="00CE57E9" w:rsidRPr="00CD40A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D40A5">
        <w:rPr>
          <w:rFonts w:ascii="Calibri" w:hAnsi="Calibri" w:cs="Calibri"/>
          <w:sz w:val="22"/>
          <w:szCs w:val="22"/>
        </w:rPr>
        <w:t>postępowania</w:t>
      </w:r>
      <w:r w:rsidRPr="00CD40A5">
        <w:rPr>
          <w:rFonts w:ascii="Calibri" w:hAnsi="Calibri" w:cs="Calibri"/>
          <w:sz w:val="22"/>
          <w:szCs w:val="22"/>
        </w:rPr>
        <w:t>.</w:t>
      </w:r>
      <w:r w:rsidR="00110C43" w:rsidRPr="00CD40A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D40A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D40A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D40A5">
        <w:rPr>
          <w:rFonts w:ascii="Calibri" w:hAnsi="Calibri" w:cs="Tahoma"/>
          <w:b/>
          <w:sz w:val="22"/>
          <w:szCs w:val="22"/>
        </w:rPr>
        <w:t>30</w:t>
      </w:r>
      <w:r w:rsidRPr="00CD40A5">
        <w:rPr>
          <w:rFonts w:ascii="Calibri" w:hAnsi="Calibri" w:cs="Tahoma"/>
          <w:b/>
          <w:sz w:val="22"/>
          <w:szCs w:val="22"/>
        </w:rPr>
        <w:t xml:space="preserve"> dni</w:t>
      </w:r>
      <w:r w:rsidRPr="00CD40A5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847A76">
        <w:rPr>
          <w:rFonts w:ascii="Calibri" w:hAnsi="Calibri" w:cs="Tahoma"/>
          <w:sz w:val="22"/>
          <w:szCs w:val="22"/>
        </w:rPr>
        <w:br/>
      </w:r>
      <w:r w:rsidRPr="00CD40A5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  <w:r w:rsidR="00847A76">
        <w:rPr>
          <w:rFonts w:ascii="Calibri" w:hAnsi="Calibri" w:cs="Tahoma"/>
          <w:sz w:val="22"/>
          <w:szCs w:val="22"/>
        </w:rPr>
        <w:t>: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47A76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847A7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847A76" w:rsidRDefault="00AE009B" w:rsidP="00847A76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  <w:r w:rsidRPr="00847A76">
        <w:rPr>
          <w:rFonts w:ascii="Calibri" w:hAnsi="Calibri" w:cs="Tahoma"/>
          <w:sz w:val="22"/>
          <w:szCs w:val="22"/>
        </w:rPr>
        <w:t>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47A76" w:rsidRDefault="00E15CEB" w:rsidP="00847A7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847A76" w:rsidSect="00847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3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5FA" w:rsidRDefault="00CF25FA">
      <w:r>
        <w:separator/>
      </w:r>
    </w:p>
  </w:endnote>
  <w:endnote w:type="continuationSeparator" w:id="0">
    <w:p w:rsidR="00CF25FA" w:rsidRDefault="00CF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76B" w:rsidRDefault="001E376B" w:rsidP="001E376B">
    <w:pPr>
      <w:tabs>
        <w:tab w:val="center" w:pos="4536"/>
        <w:tab w:val="right" w:pos="9072"/>
      </w:tabs>
      <w:jc w:val="center"/>
      <w:rPr>
        <w:rFonts w:ascii="Calibri" w:eastAsia="Calibri" w:hAnsi="Calibri"/>
        <w:i/>
        <w:sz w:val="18"/>
        <w:szCs w:val="22"/>
        <w:lang w:eastAsia="en-US"/>
      </w:rPr>
    </w:pPr>
    <w:r>
      <w:rPr>
        <w:rFonts w:ascii="Calibri" w:eastAsia="Calibri" w:hAnsi="Calibri"/>
        <w:i/>
        <w:sz w:val="18"/>
        <w:szCs w:val="22"/>
        <w:lang w:eastAsia="en-US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5FA" w:rsidRDefault="00CF25FA">
      <w:r>
        <w:separator/>
      </w:r>
    </w:p>
  </w:footnote>
  <w:footnote w:type="continuationSeparator" w:id="0">
    <w:p w:rsidR="00CF25FA" w:rsidRDefault="00CF25F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25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CD40A5">
    <w:pPr>
      <w:pStyle w:val="Nagwek"/>
    </w:pPr>
    <w:r w:rsidRPr="0077766B">
      <w:rPr>
        <w:noProof/>
      </w:rPr>
      <w:drawing>
        <wp:inline distT="0" distB="0" distL="0" distR="0">
          <wp:extent cx="5753100" cy="742950"/>
          <wp:effectExtent l="0" t="0" r="0" b="0"/>
          <wp:docPr id="1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25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376B"/>
    <w:rsid w:val="001E7CD0"/>
    <w:rsid w:val="00206377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057A"/>
    <w:rsid w:val="006F75D7"/>
    <w:rsid w:val="00717EDE"/>
    <w:rsid w:val="00725C64"/>
    <w:rsid w:val="00731C75"/>
    <w:rsid w:val="00777D99"/>
    <w:rsid w:val="00837D71"/>
    <w:rsid w:val="00847A76"/>
    <w:rsid w:val="0087245F"/>
    <w:rsid w:val="009546C8"/>
    <w:rsid w:val="009E1AE4"/>
    <w:rsid w:val="00A24049"/>
    <w:rsid w:val="00A87492"/>
    <w:rsid w:val="00AE009B"/>
    <w:rsid w:val="00B951A6"/>
    <w:rsid w:val="00BE5D8E"/>
    <w:rsid w:val="00C26709"/>
    <w:rsid w:val="00C7029F"/>
    <w:rsid w:val="00C709DE"/>
    <w:rsid w:val="00C84FBE"/>
    <w:rsid w:val="00C87A6F"/>
    <w:rsid w:val="00CA123E"/>
    <w:rsid w:val="00CC1BC0"/>
    <w:rsid w:val="00CD40A5"/>
    <w:rsid w:val="00CE57E9"/>
    <w:rsid w:val="00CF25FA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C8286F"/>
  <w15:chartTrackingRefBased/>
  <w15:docId w15:val="{E4BA2041-2D62-4056-BE46-C127638B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7AD50-A1CF-4A9F-A505-5ACC7FCD6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cp:lastPrinted>2014-10-22T10:05:00Z</cp:lastPrinted>
  <dcterms:created xsi:type="dcterms:W3CDTF">2021-11-24T08:24:00Z</dcterms:created>
  <dcterms:modified xsi:type="dcterms:W3CDTF">2021-11-24T08:27:00Z</dcterms:modified>
</cp:coreProperties>
</file>