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A979C" w14:textId="77777777" w:rsidR="00FB7F50" w:rsidRPr="002245BE" w:rsidRDefault="002710C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710C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710C2">
        <w:rPr>
          <w:sz w:val="22"/>
          <w:szCs w:val="22"/>
        </w:rPr>
        <w:t>2021-11-24</w:t>
      </w:r>
    </w:p>
    <w:p w14:paraId="4D07026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0F4153E" w14:textId="77777777" w:rsidR="002710C2" w:rsidRPr="002710C2" w:rsidRDefault="002710C2" w:rsidP="00FB7F50">
      <w:pPr>
        <w:spacing w:after="40"/>
        <w:rPr>
          <w:b/>
          <w:bCs/>
          <w:sz w:val="22"/>
          <w:szCs w:val="22"/>
        </w:rPr>
      </w:pPr>
      <w:r w:rsidRPr="002710C2">
        <w:rPr>
          <w:b/>
          <w:bCs/>
          <w:sz w:val="22"/>
          <w:szCs w:val="22"/>
        </w:rPr>
        <w:t>Akademia Górniczo - Hutnicza</w:t>
      </w:r>
    </w:p>
    <w:p w14:paraId="4EDFAD9C" w14:textId="77777777" w:rsidR="002710C2" w:rsidRPr="002710C2" w:rsidRDefault="002710C2" w:rsidP="00FB7F50">
      <w:pPr>
        <w:spacing w:after="40"/>
        <w:rPr>
          <w:b/>
          <w:bCs/>
          <w:sz w:val="22"/>
          <w:szCs w:val="22"/>
        </w:rPr>
      </w:pPr>
      <w:r w:rsidRPr="002710C2">
        <w:rPr>
          <w:b/>
          <w:bCs/>
          <w:sz w:val="22"/>
          <w:szCs w:val="22"/>
        </w:rPr>
        <w:t>im. Stanisława Staszica w Krakowie</w:t>
      </w:r>
    </w:p>
    <w:p w14:paraId="76141B73" w14:textId="77777777" w:rsidR="00FB7F50" w:rsidRPr="002245BE" w:rsidRDefault="002710C2" w:rsidP="00FB7F50">
      <w:pPr>
        <w:spacing w:after="40"/>
        <w:rPr>
          <w:b/>
          <w:bCs/>
          <w:sz w:val="22"/>
          <w:szCs w:val="22"/>
        </w:rPr>
      </w:pPr>
      <w:r w:rsidRPr="002710C2">
        <w:rPr>
          <w:b/>
          <w:bCs/>
          <w:sz w:val="22"/>
          <w:szCs w:val="22"/>
        </w:rPr>
        <w:t>Dział Zamówień Publicznych</w:t>
      </w:r>
    </w:p>
    <w:p w14:paraId="7C6E0C8D" w14:textId="77777777" w:rsidR="00FB7F50" w:rsidRPr="002245BE" w:rsidRDefault="002710C2" w:rsidP="00FB7F50">
      <w:pPr>
        <w:rPr>
          <w:sz w:val="22"/>
          <w:szCs w:val="22"/>
        </w:rPr>
      </w:pPr>
      <w:r w:rsidRPr="002710C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710C2">
        <w:rPr>
          <w:sz w:val="22"/>
          <w:szCs w:val="22"/>
        </w:rPr>
        <w:t>30</w:t>
      </w:r>
    </w:p>
    <w:p w14:paraId="24E46E24" w14:textId="77777777" w:rsidR="00FB7F50" w:rsidRPr="002245BE" w:rsidRDefault="002710C2" w:rsidP="00FB7F50">
      <w:pPr>
        <w:rPr>
          <w:sz w:val="22"/>
          <w:szCs w:val="22"/>
        </w:rPr>
      </w:pPr>
      <w:r w:rsidRPr="002710C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710C2">
        <w:rPr>
          <w:sz w:val="22"/>
          <w:szCs w:val="22"/>
        </w:rPr>
        <w:t>Kraków</w:t>
      </w:r>
    </w:p>
    <w:p w14:paraId="5AEE574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496409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710C2" w:rsidRPr="00607F9B" w14:paraId="397A0E30" w14:textId="77777777" w:rsidTr="00431153">
        <w:trPr>
          <w:trHeight w:val="638"/>
        </w:trPr>
        <w:tc>
          <w:tcPr>
            <w:tcW w:w="959" w:type="dxa"/>
            <w:shd w:val="clear" w:color="auto" w:fill="auto"/>
          </w:tcPr>
          <w:p w14:paraId="1339A55F" w14:textId="77777777" w:rsidR="002710C2" w:rsidRPr="00607F9B" w:rsidRDefault="002710C2" w:rsidP="004311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89FB4A" w14:textId="27FC08AB" w:rsidR="00C458DA" w:rsidRPr="00C458DA" w:rsidRDefault="002710C2" w:rsidP="00431153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10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710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10C2">
              <w:rPr>
                <w:b/>
                <w:bCs/>
                <w:sz w:val="22"/>
                <w:szCs w:val="22"/>
              </w:rPr>
              <w:t>dostawa autoklawu - KC-zp.272-637/21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10C2">
              <w:rPr>
                <w:b/>
                <w:sz w:val="22"/>
                <w:szCs w:val="22"/>
              </w:rPr>
              <w:t>KC-zp.272-637/21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22E09B" w14:textId="77777777" w:rsidR="00C458DA" w:rsidRDefault="00C458D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14:paraId="6631D4B5" w14:textId="77777777" w:rsidR="00C458DA" w:rsidRPr="00C458DA" w:rsidRDefault="00C458DA" w:rsidP="00C458DA">
      <w:pPr>
        <w:pStyle w:val="Nagwek"/>
        <w:spacing w:before="480" w:after="120" w:line="276" w:lineRule="auto"/>
        <w:jc w:val="both"/>
        <w:rPr>
          <w:sz w:val="22"/>
          <w:szCs w:val="22"/>
        </w:rPr>
      </w:pPr>
      <w:r w:rsidRPr="00C458DA">
        <w:rPr>
          <w:sz w:val="22"/>
          <w:szCs w:val="22"/>
        </w:rPr>
        <w:t>Na podstawie art. 255 ust. 1 Zamawiający unieważnia postępowanie o udzielenie zamówienia jeżeli nie złożono żadnego wniosku o dopuszczenie do udziału w postępowaniu albo żadnej oferty</w:t>
      </w:r>
    </w:p>
    <w:p w14:paraId="20BA1592" w14:textId="77777777" w:rsidR="00C458DA" w:rsidRPr="00C458DA" w:rsidRDefault="00C458DA" w:rsidP="00C458DA">
      <w:pPr>
        <w:pStyle w:val="Nagwek"/>
        <w:spacing w:before="480" w:after="120" w:line="276" w:lineRule="auto"/>
        <w:jc w:val="both"/>
        <w:rPr>
          <w:sz w:val="22"/>
          <w:szCs w:val="22"/>
        </w:rPr>
      </w:pPr>
      <w:r w:rsidRPr="00C458DA">
        <w:rPr>
          <w:sz w:val="22"/>
          <w:szCs w:val="22"/>
        </w:rPr>
        <w:t>Uzasadnienie faktyczne:</w:t>
      </w:r>
    </w:p>
    <w:p w14:paraId="7A8C8529" w14:textId="1DDA5882" w:rsidR="00C458DA" w:rsidRDefault="00C458DA" w:rsidP="00C458D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C458DA">
        <w:rPr>
          <w:sz w:val="22"/>
          <w:szCs w:val="22"/>
        </w:rPr>
        <w:t>W niniejszym postępowaniu nie wpłynęła żadna oferta</w:t>
      </w:r>
    </w:p>
    <w:p w14:paraId="7B58BF9F" w14:textId="77777777" w:rsidR="00C458DA" w:rsidRDefault="00C458D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bookmarkEnd w:id="0"/>
    <w:sectPr w:rsidR="00C458D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C8D5B" w14:textId="77777777" w:rsidR="002C4DB2" w:rsidRDefault="002C4DB2">
      <w:r>
        <w:separator/>
      </w:r>
    </w:p>
  </w:endnote>
  <w:endnote w:type="continuationSeparator" w:id="0">
    <w:p w14:paraId="57350D54" w14:textId="77777777" w:rsidR="002C4DB2" w:rsidRDefault="002C4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BDD1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98AA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58BFE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C699D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DB0C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0B130" w14:textId="77777777" w:rsidR="002C4DB2" w:rsidRDefault="002C4DB2">
      <w:r>
        <w:separator/>
      </w:r>
    </w:p>
  </w:footnote>
  <w:footnote w:type="continuationSeparator" w:id="0">
    <w:p w14:paraId="4CA901A4" w14:textId="77777777" w:rsidR="002C4DB2" w:rsidRDefault="002C4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9F43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1FD2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35F5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4DB2"/>
    <w:rsid w:val="00005838"/>
    <w:rsid w:val="00022322"/>
    <w:rsid w:val="00042497"/>
    <w:rsid w:val="000C1E6F"/>
    <w:rsid w:val="000E4E56"/>
    <w:rsid w:val="001A1468"/>
    <w:rsid w:val="001B7815"/>
    <w:rsid w:val="002710C2"/>
    <w:rsid w:val="002B1E4F"/>
    <w:rsid w:val="002B6761"/>
    <w:rsid w:val="002C4DB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58DA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458325"/>
  <w15:chartTrackingRefBased/>
  <w15:docId w15:val="{5FBED59F-8143-472F-9AC9-8696B5FD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2021-11-24T07:57:00Z</cp:lastPrinted>
  <dcterms:created xsi:type="dcterms:W3CDTF">2021-11-24T07:57:00Z</dcterms:created>
  <dcterms:modified xsi:type="dcterms:W3CDTF">2021-11-24T07:57:00Z</dcterms:modified>
</cp:coreProperties>
</file>