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E" w:rsidRPr="001B5711" w:rsidRDefault="00CA73DE" w:rsidP="00CA73DE">
      <w:pPr>
        <w:pStyle w:val="pkt"/>
        <w:ind w:left="0" w:firstLine="0"/>
        <w:rPr>
          <w:rFonts w:ascii="Arial" w:hAnsi="Arial" w:cs="Arial"/>
          <w:sz w:val="22"/>
          <w:szCs w:val="22"/>
        </w:rPr>
      </w:pPr>
      <w:r w:rsidRPr="001B5711">
        <w:rPr>
          <w:rFonts w:ascii="Arial" w:hAnsi="Arial" w:cs="Arial"/>
          <w:sz w:val="22"/>
          <w:szCs w:val="22"/>
        </w:rPr>
        <w:t>Uniwersytet im. Adama Mickiewicza w Poznaniu</w:t>
      </w:r>
    </w:p>
    <w:p w:rsidR="00CA73DE" w:rsidRPr="001B5711" w:rsidRDefault="00CA73DE" w:rsidP="00CA73DE">
      <w:pPr>
        <w:pStyle w:val="pkt"/>
        <w:ind w:left="0" w:firstLine="0"/>
        <w:rPr>
          <w:rFonts w:ascii="Arial" w:hAnsi="Arial" w:cs="Arial"/>
          <w:bCs/>
          <w:sz w:val="22"/>
          <w:szCs w:val="22"/>
        </w:rPr>
      </w:pPr>
      <w:r w:rsidRPr="001B5711">
        <w:rPr>
          <w:rFonts w:ascii="Arial" w:hAnsi="Arial" w:cs="Arial"/>
          <w:bCs/>
          <w:sz w:val="22"/>
          <w:szCs w:val="22"/>
        </w:rPr>
        <w:t xml:space="preserve">ul. Wieniawskiego 1 </w:t>
      </w:r>
    </w:p>
    <w:p w:rsidR="00CA73DE" w:rsidRPr="001B5711" w:rsidRDefault="00CA73DE" w:rsidP="00CA73DE">
      <w:pPr>
        <w:pStyle w:val="pkt"/>
        <w:ind w:left="0" w:firstLine="0"/>
        <w:rPr>
          <w:rFonts w:ascii="Arial" w:hAnsi="Arial" w:cs="Arial"/>
          <w:b/>
          <w:sz w:val="22"/>
          <w:szCs w:val="22"/>
        </w:rPr>
      </w:pPr>
      <w:r w:rsidRPr="001B5711">
        <w:rPr>
          <w:rFonts w:ascii="Arial" w:hAnsi="Arial" w:cs="Arial"/>
          <w:bCs/>
          <w:sz w:val="22"/>
          <w:szCs w:val="22"/>
        </w:rPr>
        <w:t>61-712 Poznań</w:t>
      </w:r>
    </w:p>
    <w:p w:rsidR="00CA73DE" w:rsidRPr="001B5711" w:rsidRDefault="00CA73DE" w:rsidP="00CA73DE">
      <w:pPr>
        <w:pStyle w:val="pkt"/>
        <w:rPr>
          <w:rFonts w:ascii="Arial" w:hAnsi="Arial" w:cs="Arial"/>
          <w:color w:val="FF0000"/>
          <w:sz w:val="22"/>
          <w:szCs w:val="22"/>
        </w:rPr>
      </w:pPr>
    </w:p>
    <w:p w:rsidR="00CA73DE" w:rsidRPr="001B5711" w:rsidRDefault="00CA73DE" w:rsidP="00CA73DE">
      <w:pPr>
        <w:pStyle w:val="pkt"/>
        <w:rPr>
          <w:rFonts w:ascii="Arial" w:hAnsi="Arial" w:cs="Arial"/>
          <w:sz w:val="22"/>
          <w:szCs w:val="22"/>
        </w:rPr>
      </w:pPr>
    </w:p>
    <w:p w:rsidR="00CA73DE" w:rsidRPr="001B5711" w:rsidRDefault="00CA73DE" w:rsidP="00CA73DE">
      <w:pPr>
        <w:pStyle w:val="pkt"/>
        <w:rPr>
          <w:rFonts w:ascii="Arial" w:hAnsi="Arial" w:cs="Arial"/>
          <w:sz w:val="22"/>
          <w:szCs w:val="22"/>
        </w:rPr>
      </w:pPr>
    </w:p>
    <w:p w:rsidR="00CA73DE" w:rsidRPr="001B5711" w:rsidRDefault="00CA73DE" w:rsidP="00CA73DE">
      <w:pPr>
        <w:pStyle w:val="pkt"/>
        <w:tabs>
          <w:tab w:val="right" w:pos="9214"/>
        </w:tabs>
        <w:spacing w:after="840"/>
        <w:ind w:left="0" w:firstLine="0"/>
        <w:rPr>
          <w:rFonts w:ascii="Arial" w:hAnsi="Arial" w:cs="Arial"/>
          <w:sz w:val="22"/>
          <w:szCs w:val="22"/>
        </w:rPr>
      </w:pPr>
      <w:r w:rsidRPr="001B5711">
        <w:rPr>
          <w:rFonts w:ascii="Arial" w:hAnsi="Arial" w:cs="Arial"/>
          <w:bCs/>
          <w:sz w:val="22"/>
          <w:szCs w:val="22"/>
        </w:rPr>
        <w:t>Znak sprawy:</w:t>
      </w:r>
      <w:r w:rsidRPr="001B5711">
        <w:rPr>
          <w:rFonts w:ascii="Arial" w:hAnsi="Arial" w:cs="Arial"/>
          <w:b/>
          <w:sz w:val="22"/>
          <w:szCs w:val="22"/>
        </w:rPr>
        <w:t xml:space="preserve"> </w:t>
      </w:r>
      <w:r w:rsidRPr="001B5711">
        <w:rPr>
          <w:rFonts w:ascii="Arial" w:hAnsi="Arial" w:cs="Arial"/>
          <w:sz w:val="22"/>
          <w:szCs w:val="22"/>
        </w:rPr>
        <w:t>ZP/</w:t>
      </w:r>
      <w:r w:rsidR="001B5711" w:rsidRPr="001B5711">
        <w:rPr>
          <w:rFonts w:ascii="Arial" w:hAnsi="Arial" w:cs="Arial"/>
          <w:sz w:val="22"/>
          <w:szCs w:val="22"/>
        </w:rPr>
        <w:t>1318</w:t>
      </w:r>
      <w:r w:rsidRPr="001B5711">
        <w:rPr>
          <w:rFonts w:ascii="Arial" w:hAnsi="Arial" w:cs="Arial"/>
          <w:sz w:val="22"/>
          <w:szCs w:val="22"/>
        </w:rPr>
        <w:t>/</w:t>
      </w:r>
      <w:r w:rsidR="001B5711" w:rsidRPr="001B5711">
        <w:rPr>
          <w:rFonts w:ascii="Arial" w:hAnsi="Arial" w:cs="Arial"/>
          <w:sz w:val="22"/>
          <w:szCs w:val="22"/>
        </w:rPr>
        <w:t>U</w:t>
      </w:r>
      <w:r w:rsidRPr="001B5711">
        <w:rPr>
          <w:rFonts w:ascii="Arial" w:hAnsi="Arial" w:cs="Arial"/>
          <w:sz w:val="22"/>
          <w:szCs w:val="22"/>
        </w:rPr>
        <w:t>/2</w:t>
      </w:r>
      <w:r w:rsidR="0002740C" w:rsidRPr="001B5711">
        <w:rPr>
          <w:rFonts w:ascii="Arial" w:hAnsi="Arial" w:cs="Arial"/>
          <w:sz w:val="22"/>
          <w:szCs w:val="22"/>
        </w:rPr>
        <w:t>1</w:t>
      </w:r>
      <w:r w:rsidRPr="001B5711">
        <w:rPr>
          <w:rFonts w:ascii="Arial" w:hAnsi="Arial" w:cs="Arial"/>
          <w:sz w:val="22"/>
          <w:szCs w:val="22"/>
        </w:rPr>
        <w:tab/>
        <w:t>Poznań,</w:t>
      </w:r>
      <w:r w:rsidR="00EF2949" w:rsidRPr="001B5711">
        <w:rPr>
          <w:rFonts w:ascii="Arial" w:hAnsi="Arial" w:cs="Arial"/>
          <w:sz w:val="22"/>
          <w:szCs w:val="22"/>
        </w:rPr>
        <w:t xml:space="preserve"> </w:t>
      </w:r>
      <w:r w:rsidR="001B5711" w:rsidRPr="001B5711">
        <w:rPr>
          <w:rFonts w:ascii="Arial" w:hAnsi="Arial" w:cs="Arial"/>
          <w:sz w:val="22"/>
          <w:szCs w:val="22"/>
        </w:rPr>
        <w:t>listopad</w:t>
      </w:r>
      <w:r w:rsidR="00D71743" w:rsidRPr="001B5711">
        <w:rPr>
          <w:rFonts w:ascii="Arial" w:hAnsi="Arial" w:cs="Arial"/>
          <w:sz w:val="22"/>
          <w:szCs w:val="22"/>
        </w:rPr>
        <w:t xml:space="preserve"> </w:t>
      </w:r>
      <w:r w:rsidRPr="001B5711">
        <w:rPr>
          <w:rFonts w:ascii="Arial" w:hAnsi="Arial" w:cs="Arial"/>
          <w:sz w:val="22"/>
          <w:szCs w:val="22"/>
        </w:rPr>
        <w:t>2021 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5711" w:rsidRPr="001B5711" w:rsidTr="003F3A2D">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CA73DE" w:rsidRPr="001B5711" w:rsidRDefault="00CA73DE" w:rsidP="006566C7">
            <w:pPr>
              <w:pStyle w:val="Tytu"/>
              <w:rPr>
                <w:rFonts w:ascii="Arial" w:hAnsi="Arial"/>
                <w:sz w:val="24"/>
                <w:szCs w:val="22"/>
              </w:rPr>
            </w:pPr>
            <w:r w:rsidRPr="001B5711">
              <w:rPr>
                <w:rFonts w:ascii="Arial" w:hAnsi="Arial"/>
                <w:sz w:val="24"/>
                <w:szCs w:val="22"/>
              </w:rPr>
              <w:t>SPECYFIKACJA WARUNKÓW ZAMÓWIENIA</w:t>
            </w:r>
          </w:p>
          <w:p w:rsidR="006566C7" w:rsidRPr="001B5711" w:rsidRDefault="00CA73DE" w:rsidP="006566C7">
            <w:pPr>
              <w:keepNext/>
              <w:suppressAutoHyphens/>
              <w:spacing w:after="240"/>
              <w:jc w:val="center"/>
              <w:outlineLvl w:val="1"/>
              <w:rPr>
                <w:rFonts w:ascii="Arial" w:hAnsi="Arial" w:cs="Arial"/>
                <w:b/>
                <w:szCs w:val="22"/>
                <w:lang w:eastAsia="ar-SA"/>
              </w:rPr>
            </w:pPr>
            <w:r w:rsidRPr="001B5711">
              <w:rPr>
                <w:rFonts w:ascii="Arial" w:hAnsi="Arial" w:cs="Arial"/>
                <w:szCs w:val="22"/>
                <w:lang w:eastAsia="ar-SA"/>
              </w:rPr>
              <w:t>zwana dalej</w:t>
            </w:r>
            <w:r w:rsidRPr="001B5711">
              <w:rPr>
                <w:rFonts w:ascii="Arial" w:hAnsi="Arial" w:cs="Arial"/>
                <w:b/>
                <w:szCs w:val="22"/>
                <w:lang w:eastAsia="ar-SA"/>
              </w:rPr>
              <w:t xml:space="preserve"> (SWZ)</w:t>
            </w:r>
          </w:p>
          <w:p w:rsidR="006566C7" w:rsidRPr="001B5711" w:rsidRDefault="006566C7" w:rsidP="006566C7">
            <w:pPr>
              <w:keepNext/>
              <w:suppressAutoHyphens/>
              <w:spacing w:after="240"/>
              <w:jc w:val="center"/>
              <w:outlineLvl w:val="1"/>
              <w:rPr>
                <w:rFonts w:ascii="Arial" w:hAnsi="Arial" w:cs="Arial"/>
                <w:szCs w:val="28"/>
              </w:rPr>
            </w:pPr>
            <w:r w:rsidRPr="001B5711">
              <w:rPr>
                <w:rFonts w:ascii="Arial" w:hAnsi="Arial" w:cs="Arial"/>
                <w:szCs w:val="28"/>
              </w:rPr>
              <w:t xml:space="preserve">na </w:t>
            </w:r>
          </w:p>
          <w:p w:rsidR="00D71743" w:rsidRPr="006B0FB5" w:rsidRDefault="00560A17" w:rsidP="006B0FB5">
            <w:pPr>
              <w:autoSpaceDE w:val="0"/>
              <w:autoSpaceDN w:val="0"/>
              <w:adjustRightInd w:val="0"/>
              <w:jc w:val="center"/>
              <w:rPr>
                <w:rFonts w:ascii="Arial" w:hAnsi="Arial" w:cs="Arial"/>
                <w:b/>
                <w:color w:val="FF0000"/>
                <w:sz w:val="36"/>
                <w:szCs w:val="22"/>
              </w:rPr>
            </w:pPr>
            <w:r>
              <w:rPr>
                <w:rFonts w:ascii="Arial" w:hAnsi="Arial" w:cs="Arial"/>
                <w:b/>
                <w:iCs/>
                <w:sz w:val="28"/>
              </w:rPr>
              <w:t>o</w:t>
            </w:r>
            <w:r w:rsidR="006B0FB5" w:rsidRPr="006B0FB5">
              <w:rPr>
                <w:rFonts w:ascii="Arial" w:hAnsi="Arial" w:cs="Arial"/>
                <w:b/>
                <w:iCs/>
                <w:sz w:val="28"/>
              </w:rPr>
              <w:t xml:space="preserve">pracowanie dokumentacji projektowej adaptacji sali nr 220 </w:t>
            </w:r>
            <w:r w:rsidR="006B0FB5">
              <w:rPr>
                <w:rFonts w:ascii="Arial" w:hAnsi="Arial" w:cs="Arial"/>
                <w:b/>
                <w:iCs/>
                <w:sz w:val="28"/>
              </w:rPr>
              <w:t xml:space="preserve">                        </w:t>
            </w:r>
            <w:r w:rsidR="006B0FB5" w:rsidRPr="006B0FB5">
              <w:rPr>
                <w:rFonts w:ascii="Arial" w:hAnsi="Arial" w:cs="Arial"/>
                <w:b/>
                <w:iCs/>
                <w:sz w:val="28"/>
              </w:rPr>
              <w:t xml:space="preserve">w budynku Collegium </w:t>
            </w:r>
            <w:proofErr w:type="spellStart"/>
            <w:r w:rsidR="006B0FB5" w:rsidRPr="006B0FB5">
              <w:rPr>
                <w:rFonts w:ascii="Arial" w:hAnsi="Arial" w:cs="Arial"/>
                <w:b/>
                <w:iCs/>
                <w:sz w:val="28"/>
              </w:rPr>
              <w:t>Maius</w:t>
            </w:r>
            <w:proofErr w:type="spellEnd"/>
            <w:r w:rsidR="006B0FB5" w:rsidRPr="006B0FB5">
              <w:rPr>
                <w:rFonts w:ascii="Arial" w:hAnsi="Arial" w:cs="Arial"/>
                <w:b/>
                <w:iCs/>
                <w:sz w:val="28"/>
              </w:rPr>
              <w:t xml:space="preserve"> UAM na salę kinową małego kina społecznościowego</w:t>
            </w:r>
          </w:p>
          <w:p w:rsidR="0002740C" w:rsidRPr="001B5711" w:rsidRDefault="0002740C" w:rsidP="00176EA7">
            <w:pPr>
              <w:keepNext/>
              <w:suppressAutoHyphens/>
              <w:spacing w:after="240"/>
              <w:ind w:left="1195" w:hanging="1195"/>
              <w:outlineLvl w:val="1"/>
              <w:rPr>
                <w:rFonts w:ascii="Arial" w:hAnsi="Arial" w:cs="Arial"/>
                <w:b/>
                <w:color w:val="FF0000"/>
                <w:szCs w:val="22"/>
              </w:rPr>
            </w:pPr>
          </w:p>
        </w:tc>
      </w:tr>
    </w:tbl>
    <w:p w:rsidR="00B01985" w:rsidRPr="001B5711" w:rsidRDefault="00B01985" w:rsidP="00B01985">
      <w:pPr>
        <w:jc w:val="center"/>
        <w:rPr>
          <w:rFonts w:ascii="Arial" w:hAnsi="Arial" w:cs="Arial"/>
          <w:b/>
          <w:color w:val="FF0000"/>
          <w:sz w:val="32"/>
          <w:szCs w:val="32"/>
        </w:rPr>
      </w:pPr>
    </w:p>
    <w:p w:rsidR="006566C7" w:rsidRPr="001B5711" w:rsidRDefault="006566C7" w:rsidP="00B01985">
      <w:pPr>
        <w:jc w:val="center"/>
        <w:rPr>
          <w:rFonts w:ascii="Arial" w:hAnsi="Arial" w:cs="Arial"/>
          <w:b/>
          <w:color w:val="FF0000"/>
          <w:sz w:val="32"/>
          <w:szCs w:val="32"/>
        </w:rPr>
      </w:pPr>
    </w:p>
    <w:p w:rsidR="00D71743" w:rsidRPr="001B5711" w:rsidRDefault="00D71743" w:rsidP="00B01985">
      <w:pPr>
        <w:jc w:val="center"/>
        <w:rPr>
          <w:rFonts w:ascii="Arial" w:hAnsi="Arial" w:cs="Arial"/>
          <w:b/>
          <w:color w:val="FF0000"/>
          <w:sz w:val="32"/>
          <w:szCs w:val="32"/>
        </w:rPr>
      </w:pPr>
    </w:p>
    <w:p w:rsidR="00D71743" w:rsidRPr="001B5711" w:rsidRDefault="00D71743" w:rsidP="00B01985">
      <w:pPr>
        <w:jc w:val="center"/>
        <w:rPr>
          <w:rFonts w:ascii="Arial" w:hAnsi="Arial" w:cs="Arial"/>
          <w:b/>
          <w:color w:val="FF0000"/>
          <w:sz w:val="32"/>
          <w:szCs w:val="32"/>
        </w:rPr>
      </w:pPr>
    </w:p>
    <w:p w:rsidR="00D71743" w:rsidRPr="001B5711" w:rsidRDefault="00D71743" w:rsidP="00B01985">
      <w:pPr>
        <w:jc w:val="center"/>
        <w:rPr>
          <w:rFonts w:ascii="Arial" w:hAnsi="Arial" w:cs="Arial"/>
          <w:b/>
          <w:color w:val="FF0000"/>
          <w:sz w:val="32"/>
          <w:szCs w:val="32"/>
        </w:rPr>
      </w:pPr>
    </w:p>
    <w:p w:rsidR="006566C7" w:rsidRPr="001B5711" w:rsidRDefault="006566C7" w:rsidP="00B01985">
      <w:pPr>
        <w:jc w:val="center"/>
        <w:rPr>
          <w:rFonts w:ascii="Arial" w:hAnsi="Arial" w:cs="Arial"/>
          <w:b/>
          <w:color w:val="FF0000"/>
          <w:sz w:val="32"/>
          <w:szCs w:val="32"/>
        </w:rPr>
      </w:pPr>
    </w:p>
    <w:p w:rsidR="00C20A40" w:rsidRPr="001B5711" w:rsidRDefault="00C20A40" w:rsidP="00B01985">
      <w:pPr>
        <w:jc w:val="center"/>
        <w:rPr>
          <w:rFonts w:ascii="Arial" w:hAnsi="Arial" w:cs="Arial"/>
          <w:b/>
          <w:color w:val="FF0000"/>
          <w:sz w:val="32"/>
          <w:szCs w:val="32"/>
        </w:rPr>
      </w:pPr>
    </w:p>
    <w:p w:rsidR="00CA73DE" w:rsidRPr="001B5711" w:rsidRDefault="00CA73DE" w:rsidP="00B01985">
      <w:pPr>
        <w:jc w:val="center"/>
        <w:rPr>
          <w:rFonts w:ascii="Arial" w:hAnsi="Arial" w:cs="Arial"/>
          <w:b/>
          <w:color w:val="FF0000"/>
          <w:sz w:val="32"/>
          <w:szCs w:val="32"/>
        </w:rPr>
      </w:pPr>
    </w:p>
    <w:p w:rsidR="007A4068" w:rsidRPr="001B5711" w:rsidRDefault="007A4068" w:rsidP="00B01985">
      <w:pPr>
        <w:jc w:val="center"/>
        <w:rPr>
          <w:rFonts w:ascii="Arial" w:hAnsi="Arial" w:cs="Arial"/>
          <w:b/>
          <w:color w:val="FF0000"/>
          <w:sz w:val="32"/>
          <w:szCs w:val="32"/>
        </w:rPr>
      </w:pPr>
    </w:p>
    <w:p w:rsidR="00210BF2" w:rsidRPr="001B5711" w:rsidRDefault="00210BF2" w:rsidP="00B01985">
      <w:pPr>
        <w:jc w:val="center"/>
        <w:rPr>
          <w:rFonts w:ascii="Arial" w:hAnsi="Arial" w:cs="Arial"/>
          <w:b/>
          <w:color w:val="FF0000"/>
          <w:sz w:val="32"/>
          <w:szCs w:val="32"/>
        </w:rPr>
      </w:pPr>
    </w:p>
    <w:p w:rsidR="007A4068" w:rsidRPr="001B5711" w:rsidRDefault="007A4068" w:rsidP="00B01985">
      <w:pPr>
        <w:jc w:val="center"/>
        <w:rPr>
          <w:rFonts w:ascii="Arial" w:hAnsi="Arial" w:cs="Arial"/>
          <w:b/>
          <w:color w:val="FF0000"/>
          <w:sz w:val="32"/>
          <w:szCs w:val="32"/>
        </w:rPr>
      </w:pPr>
    </w:p>
    <w:p w:rsidR="00EF2949" w:rsidRPr="001B5711" w:rsidRDefault="00EF2949" w:rsidP="00B01985">
      <w:pPr>
        <w:jc w:val="center"/>
        <w:rPr>
          <w:rFonts w:ascii="Arial" w:hAnsi="Arial" w:cs="Arial"/>
          <w:b/>
          <w:color w:val="FF0000"/>
          <w:sz w:val="32"/>
          <w:szCs w:val="32"/>
        </w:rPr>
      </w:pPr>
    </w:p>
    <w:p w:rsidR="00CF3B2A" w:rsidRPr="001B5711" w:rsidRDefault="00CF3B2A" w:rsidP="00B01985">
      <w:pPr>
        <w:jc w:val="center"/>
        <w:rPr>
          <w:rFonts w:ascii="Arial" w:hAnsi="Arial" w:cs="Arial"/>
          <w:b/>
          <w:color w:val="FF0000"/>
          <w:sz w:val="32"/>
          <w:szCs w:val="32"/>
        </w:rPr>
      </w:pPr>
    </w:p>
    <w:p w:rsidR="002713DB" w:rsidRPr="001B5711" w:rsidRDefault="002713DB" w:rsidP="00B01985">
      <w:pPr>
        <w:jc w:val="center"/>
        <w:rPr>
          <w:rFonts w:ascii="Arial" w:hAnsi="Arial" w:cs="Arial"/>
          <w:b/>
          <w:color w:val="FF0000"/>
          <w:sz w:val="32"/>
          <w:szCs w:val="32"/>
        </w:rPr>
      </w:pPr>
    </w:p>
    <w:p w:rsidR="007A4068" w:rsidRPr="001B5711" w:rsidRDefault="007A4068" w:rsidP="00B01985">
      <w:pPr>
        <w:jc w:val="center"/>
        <w:rPr>
          <w:rFonts w:ascii="Arial" w:hAnsi="Arial" w:cs="Arial"/>
          <w:b/>
          <w:color w:val="FF0000"/>
          <w:sz w:val="32"/>
          <w:szCs w:val="32"/>
        </w:rPr>
      </w:pPr>
    </w:p>
    <w:p w:rsidR="00F73D00" w:rsidRPr="001B5711" w:rsidRDefault="00F73D00" w:rsidP="00B01985">
      <w:pPr>
        <w:jc w:val="center"/>
        <w:rPr>
          <w:rFonts w:ascii="Arial" w:hAnsi="Arial" w:cs="Arial"/>
          <w:b/>
          <w:color w:val="FF0000"/>
          <w:sz w:val="32"/>
          <w:szCs w:val="32"/>
        </w:rPr>
      </w:pPr>
    </w:p>
    <w:p w:rsidR="00115857" w:rsidRPr="001B5711" w:rsidRDefault="00115857" w:rsidP="00B01985">
      <w:pPr>
        <w:jc w:val="center"/>
        <w:rPr>
          <w:rFonts w:ascii="Arial" w:hAnsi="Arial" w:cs="Arial"/>
          <w:b/>
          <w:color w:val="FF0000"/>
          <w:sz w:val="32"/>
          <w:szCs w:val="32"/>
        </w:rPr>
      </w:pPr>
    </w:p>
    <w:p w:rsidR="00F73D00" w:rsidRPr="001B5711" w:rsidRDefault="00F73D00" w:rsidP="00B01985">
      <w:pPr>
        <w:jc w:val="center"/>
        <w:rPr>
          <w:rFonts w:ascii="Arial" w:hAnsi="Arial" w:cs="Arial"/>
          <w:b/>
          <w:color w:val="FF0000"/>
          <w:sz w:val="32"/>
          <w:szCs w:val="32"/>
        </w:rPr>
      </w:pPr>
    </w:p>
    <w:p w:rsidR="00F73D00" w:rsidRPr="001B5711" w:rsidRDefault="00F73D00" w:rsidP="00B01985">
      <w:pPr>
        <w:jc w:val="center"/>
        <w:rPr>
          <w:rFonts w:ascii="Arial" w:hAnsi="Arial" w:cs="Arial"/>
          <w:b/>
          <w:sz w:val="32"/>
          <w:szCs w:val="32"/>
        </w:rPr>
      </w:pPr>
    </w:p>
    <w:p w:rsidR="00EF2949" w:rsidRPr="001B5711" w:rsidRDefault="00EF2949" w:rsidP="00EF2949">
      <w:pPr>
        <w:jc w:val="both"/>
        <w:rPr>
          <w:rFonts w:ascii="Arial" w:hAnsi="Arial" w:cs="Arial"/>
          <w:sz w:val="20"/>
          <w:szCs w:val="22"/>
        </w:rPr>
      </w:pPr>
      <w:r w:rsidRPr="001B5711">
        <w:rPr>
          <w:rFonts w:ascii="Arial" w:hAnsi="Arial" w:cs="Arial"/>
          <w:sz w:val="20"/>
          <w:szCs w:val="22"/>
        </w:rPr>
        <w:t>Postępowanie o udzielenie zamówienia prowadzone jest na podstawie ustawy z dnia 11 września 2019 r. Prawo zamówień publicznych (</w:t>
      </w:r>
      <w:proofErr w:type="spellStart"/>
      <w:r w:rsidRPr="001B5711">
        <w:rPr>
          <w:rFonts w:ascii="Arial" w:hAnsi="Arial" w:cs="Arial"/>
          <w:sz w:val="20"/>
          <w:szCs w:val="22"/>
        </w:rPr>
        <w:t>Dz.U.</w:t>
      </w:r>
      <w:r w:rsidR="001B5711" w:rsidRPr="001B5711">
        <w:rPr>
          <w:rFonts w:ascii="Arial" w:hAnsi="Arial" w:cs="Arial"/>
          <w:sz w:val="20"/>
          <w:szCs w:val="22"/>
        </w:rPr>
        <w:t>z</w:t>
      </w:r>
      <w:proofErr w:type="spellEnd"/>
      <w:r w:rsidR="001B5711" w:rsidRPr="001B5711">
        <w:rPr>
          <w:rFonts w:ascii="Arial" w:hAnsi="Arial" w:cs="Arial"/>
          <w:sz w:val="20"/>
          <w:szCs w:val="22"/>
        </w:rPr>
        <w:t xml:space="preserve"> 2021 r.</w:t>
      </w:r>
      <w:r w:rsidRPr="001B5711">
        <w:rPr>
          <w:rFonts w:ascii="Arial" w:hAnsi="Arial" w:cs="Arial"/>
          <w:sz w:val="20"/>
          <w:szCs w:val="22"/>
        </w:rPr>
        <w:t xml:space="preserve"> poz. </w:t>
      </w:r>
      <w:r w:rsidR="001B5711" w:rsidRPr="001B5711">
        <w:rPr>
          <w:rFonts w:ascii="Arial" w:hAnsi="Arial" w:cs="Arial"/>
          <w:sz w:val="20"/>
          <w:szCs w:val="22"/>
        </w:rPr>
        <w:t>1129</w:t>
      </w:r>
      <w:r w:rsidRPr="001B5711">
        <w:rPr>
          <w:rFonts w:ascii="Arial" w:hAnsi="Arial" w:cs="Arial"/>
          <w:sz w:val="20"/>
          <w:szCs w:val="22"/>
        </w:rPr>
        <w:t xml:space="preserve"> ze zm.), zwanej dalej ”ustawą </w:t>
      </w:r>
      <w:proofErr w:type="spellStart"/>
      <w:r w:rsidRPr="001B5711">
        <w:rPr>
          <w:rFonts w:ascii="Arial" w:hAnsi="Arial" w:cs="Arial"/>
          <w:sz w:val="20"/>
          <w:szCs w:val="22"/>
        </w:rPr>
        <w:t>Pzp</w:t>
      </w:r>
      <w:proofErr w:type="spellEnd"/>
      <w:r w:rsidRPr="001B5711">
        <w:rPr>
          <w:rFonts w:ascii="Arial" w:hAnsi="Arial" w:cs="Arial"/>
          <w:sz w:val="20"/>
          <w:szCs w:val="22"/>
        </w:rPr>
        <w:t xml:space="preserve">”. Wartość szacunkowa zamówienia jest niższa od progów unijnych określonych na podstawie art. 3 ustawy </w:t>
      </w:r>
      <w:proofErr w:type="spellStart"/>
      <w:r w:rsidRPr="001B5711">
        <w:rPr>
          <w:rFonts w:ascii="Arial" w:hAnsi="Arial" w:cs="Arial"/>
          <w:sz w:val="20"/>
          <w:szCs w:val="22"/>
        </w:rPr>
        <w:t>Pzp</w:t>
      </w:r>
      <w:proofErr w:type="spellEnd"/>
      <w:r w:rsidRPr="001B5711">
        <w:rPr>
          <w:rFonts w:ascii="Arial" w:hAnsi="Arial" w:cs="Arial"/>
          <w:sz w:val="20"/>
          <w:szCs w:val="22"/>
        </w:rPr>
        <w:t>.</w:t>
      </w:r>
    </w:p>
    <w:p w:rsidR="00497276" w:rsidRPr="001B5711" w:rsidRDefault="00497276" w:rsidP="00EF2949">
      <w:pPr>
        <w:jc w:val="both"/>
        <w:rPr>
          <w:rFonts w:ascii="Arial" w:hAnsi="Arial" w:cs="Arial"/>
          <w:sz w:val="20"/>
          <w:szCs w:val="22"/>
        </w:rPr>
      </w:pPr>
    </w:p>
    <w:p w:rsidR="00B01985" w:rsidRPr="001B5711" w:rsidRDefault="00B01985" w:rsidP="005B5336">
      <w:pPr>
        <w:pStyle w:val="Nagwek1"/>
        <w:rPr>
          <w:highlight w:val="lightGray"/>
        </w:rPr>
      </w:pPr>
      <w:bookmarkStart w:id="0" w:name="_Toc258314242"/>
      <w:r w:rsidRPr="001B5711">
        <w:rPr>
          <w:highlight w:val="lightGray"/>
        </w:rPr>
        <w:lastRenderedPageBreak/>
        <w:t>Nazwa oraz adres Zamawiającego</w:t>
      </w:r>
      <w:bookmarkEnd w:id="0"/>
    </w:p>
    <w:p w:rsidR="00CA73DE" w:rsidRPr="001B5711" w:rsidRDefault="00CA73DE" w:rsidP="00CA73DE">
      <w:pPr>
        <w:pStyle w:val="Tekstpodstawowy"/>
        <w:spacing w:after="0" w:line="276" w:lineRule="auto"/>
        <w:ind w:left="360"/>
        <w:rPr>
          <w:rFonts w:ascii="Arial" w:hAnsi="Arial" w:cs="Arial"/>
          <w:b/>
          <w:sz w:val="22"/>
          <w:szCs w:val="22"/>
        </w:rPr>
      </w:pPr>
      <w:r w:rsidRPr="001B5711">
        <w:rPr>
          <w:rFonts w:ascii="Arial" w:hAnsi="Arial" w:cs="Arial"/>
          <w:b/>
          <w:sz w:val="22"/>
          <w:szCs w:val="22"/>
        </w:rPr>
        <w:t xml:space="preserve"> </w:t>
      </w:r>
      <w:r w:rsidRPr="001B5711">
        <w:rPr>
          <w:rFonts w:ascii="Arial" w:hAnsi="Arial" w:cs="Arial"/>
          <w:b/>
          <w:sz w:val="22"/>
          <w:szCs w:val="22"/>
          <w:lang w:val="x-none"/>
        </w:rPr>
        <w:t>Uniwersytet im. Adama Mickiewicza w Poznaniu</w:t>
      </w:r>
    </w:p>
    <w:p w:rsidR="00CA73DE" w:rsidRPr="001B5711" w:rsidRDefault="00CA73DE" w:rsidP="00CA73DE">
      <w:pPr>
        <w:pStyle w:val="Tekstpodstawowy"/>
        <w:spacing w:after="0" w:line="276" w:lineRule="auto"/>
        <w:ind w:left="360"/>
        <w:rPr>
          <w:rFonts w:ascii="Arial" w:hAnsi="Arial" w:cs="Arial"/>
          <w:b/>
          <w:sz w:val="22"/>
          <w:szCs w:val="22"/>
        </w:rPr>
      </w:pPr>
      <w:r w:rsidRPr="001B5711">
        <w:rPr>
          <w:rFonts w:ascii="Arial" w:hAnsi="Arial" w:cs="Arial"/>
          <w:b/>
          <w:sz w:val="22"/>
          <w:szCs w:val="22"/>
        </w:rPr>
        <w:t xml:space="preserve"> ul. Wieniawskiego 1, 61-712 Poznań</w:t>
      </w:r>
    </w:p>
    <w:p w:rsidR="00CA73DE" w:rsidRPr="001B5711" w:rsidRDefault="00CA73DE" w:rsidP="00CA73DE">
      <w:pPr>
        <w:pStyle w:val="Tekstpodstawowy"/>
        <w:spacing w:after="0" w:line="276" w:lineRule="auto"/>
        <w:ind w:left="360"/>
        <w:rPr>
          <w:rFonts w:ascii="Arial" w:hAnsi="Arial" w:cs="Arial"/>
          <w:sz w:val="22"/>
          <w:szCs w:val="22"/>
        </w:rPr>
      </w:pPr>
      <w:r w:rsidRPr="001B5711">
        <w:rPr>
          <w:rFonts w:ascii="Arial" w:hAnsi="Arial" w:cs="Arial"/>
          <w:sz w:val="22"/>
          <w:szCs w:val="22"/>
        </w:rPr>
        <w:t xml:space="preserve"> Tel.: 61 829 40 00</w:t>
      </w:r>
    </w:p>
    <w:p w:rsidR="00CA73DE" w:rsidRPr="001B5711" w:rsidRDefault="00CA73DE" w:rsidP="00CA73DE">
      <w:pPr>
        <w:pStyle w:val="Tekstpodstawowy"/>
        <w:spacing w:after="0" w:line="276" w:lineRule="auto"/>
        <w:ind w:left="360"/>
        <w:rPr>
          <w:rFonts w:ascii="Arial" w:hAnsi="Arial" w:cs="Arial"/>
          <w:sz w:val="22"/>
          <w:szCs w:val="22"/>
        </w:rPr>
      </w:pPr>
      <w:r w:rsidRPr="001B5711">
        <w:rPr>
          <w:rFonts w:ascii="Arial" w:hAnsi="Arial" w:cs="Arial"/>
          <w:sz w:val="22"/>
          <w:szCs w:val="22"/>
        </w:rPr>
        <w:t xml:space="preserve"> Adres poczty elektronicznej: dzpuam@amu.edu.pl</w:t>
      </w:r>
    </w:p>
    <w:p w:rsidR="00CA73DE" w:rsidRPr="001B5711" w:rsidRDefault="00CA73DE" w:rsidP="00CA73DE">
      <w:pPr>
        <w:pStyle w:val="Tekstpodstawowy"/>
        <w:spacing w:after="0" w:line="276" w:lineRule="auto"/>
        <w:ind w:left="426"/>
        <w:jc w:val="both"/>
        <w:rPr>
          <w:rFonts w:ascii="Arial" w:hAnsi="Arial" w:cs="Arial"/>
          <w:sz w:val="22"/>
          <w:szCs w:val="22"/>
        </w:rPr>
      </w:pPr>
      <w:r w:rsidRPr="001B5711">
        <w:rPr>
          <w:rFonts w:ascii="Arial" w:hAnsi="Arial" w:cs="Arial"/>
          <w:sz w:val="22"/>
          <w:szCs w:val="22"/>
        </w:rPr>
        <w:t>Adres strony internetowej prowadzonego postępowania oraz strony, na której udostępniane będą zmiany i wyjaśnienia treści SWZ oraz inne dokumenty zamówienia bezpośrednio związane z postępowaniem:</w:t>
      </w:r>
      <w:r w:rsidR="00BD72D4" w:rsidRPr="001B5711">
        <w:rPr>
          <w:rFonts w:ascii="Arial" w:hAnsi="Arial" w:cs="Arial"/>
          <w:sz w:val="22"/>
          <w:szCs w:val="22"/>
        </w:rPr>
        <w:t xml:space="preserve"> </w:t>
      </w:r>
      <w:hyperlink r:id="rId8" w:history="1">
        <w:r w:rsidR="00BD72D4" w:rsidRPr="001B5711">
          <w:rPr>
            <w:rStyle w:val="Hipercze"/>
            <w:rFonts w:ascii="Arial" w:hAnsi="Arial" w:cs="Arial"/>
            <w:color w:val="auto"/>
            <w:sz w:val="22"/>
            <w:shd w:val="clear" w:color="auto" w:fill="D9D9D9" w:themeFill="background1" w:themeFillShade="D9"/>
          </w:rPr>
          <w:t>http://zamowienia.amu.edu.pl/ogloszenia</w:t>
        </w:r>
      </w:hyperlink>
      <w:r w:rsidRPr="001B5711">
        <w:rPr>
          <w:rFonts w:ascii="Arial" w:hAnsi="Arial" w:cs="Arial"/>
          <w:sz w:val="22"/>
          <w:szCs w:val="22"/>
          <w:highlight w:val="lightGray"/>
          <w:shd w:val="clear" w:color="auto" w:fill="D9D9D9" w:themeFill="background1" w:themeFillShade="D9"/>
        </w:rPr>
        <w:t xml:space="preserve"> </w:t>
      </w:r>
      <w:r w:rsidRPr="001B5711">
        <w:rPr>
          <w:rFonts w:ascii="Arial" w:hAnsi="Arial" w:cs="Arial"/>
          <w:sz w:val="22"/>
          <w:szCs w:val="22"/>
          <w:highlight w:val="lightGray"/>
        </w:rPr>
        <w:t xml:space="preserve">oraz </w:t>
      </w:r>
      <w:hyperlink r:id="rId9" w:history="1">
        <w:r w:rsidR="00C96547" w:rsidRPr="001B5711">
          <w:rPr>
            <w:rStyle w:val="Hipercze"/>
            <w:rFonts w:ascii="Arial" w:hAnsi="Arial" w:cs="Arial"/>
            <w:color w:val="auto"/>
            <w:sz w:val="22"/>
            <w:szCs w:val="22"/>
            <w:highlight w:val="lightGray"/>
          </w:rPr>
          <w:t>https://e-ProPublico.pl/</w:t>
        </w:r>
      </w:hyperlink>
    </w:p>
    <w:p w:rsidR="00B01985" w:rsidRPr="001B5711" w:rsidRDefault="00B01985" w:rsidP="005B5336">
      <w:pPr>
        <w:pStyle w:val="Nagwek1"/>
        <w:rPr>
          <w:highlight w:val="lightGray"/>
        </w:rPr>
      </w:pPr>
      <w:bookmarkStart w:id="1" w:name="_Toc258314243"/>
      <w:r w:rsidRPr="001B5711">
        <w:rPr>
          <w:highlight w:val="lightGray"/>
        </w:rPr>
        <w:t>Tryb udzielenia zamówienia</w:t>
      </w:r>
      <w:bookmarkEnd w:id="1"/>
    </w:p>
    <w:p w:rsidR="00304520" w:rsidRPr="001B5711" w:rsidRDefault="00304520" w:rsidP="00304520">
      <w:pPr>
        <w:spacing w:after="120"/>
        <w:ind w:left="426" w:firstLine="5"/>
        <w:jc w:val="both"/>
        <w:rPr>
          <w:rFonts w:ascii="Arial" w:hAnsi="Arial" w:cs="Arial"/>
          <w:sz w:val="22"/>
          <w:szCs w:val="22"/>
        </w:rPr>
      </w:pPr>
      <w:r w:rsidRPr="001B5711">
        <w:rPr>
          <w:rFonts w:ascii="Arial" w:hAnsi="Arial" w:cs="Arial"/>
          <w:sz w:val="22"/>
          <w:szCs w:val="22"/>
        </w:rPr>
        <w:t xml:space="preserve">Postępowanie o udzielenie zamówienia prowadzone jest w trybie </w:t>
      </w:r>
      <w:r w:rsidRPr="001B5711">
        <w:rPr>
          <w:rFonts w:ascii="Arial" w:hAnsi="Arial" w:cs="Arial"/>
          <w:b/>
          <w:bCs/>
          <w:sz w:val="22"/>
          <w:szCs w:val="22"/>
        </w:rPr>
        <w:t>podstawowym bez negocjacji</w:t>
      </w:r>
      <w:r w:rsidRPr="001B5711">
        <w:rPr>
          <w:rFonts w:ascii="Arial" w:hAnsi="Arial" w:cs="Arial"/>
          <w:sz w:val="22"/>
          <w:szCs w:val="22"/>
        </w:rPr>
        <w:t xml:space="preserve">, o którym mowa w </w:t>
      </w:r>
      <w:r w:rsidRPr="001B5711">
        <w:rPr>
          <w:rFonts w:ascii="Arial" w:hAnsi="Arial" w:cs="Arial"/>
          <w:b/>
          <w:sz w:val="22"/>
          <w:szCs w:val="22"/>
        </w:rPr>
        <w:t xml:space="preserve">art. 275 pkt 1) ustawy </w:t>
      </w:r>
      <w:proofErr w:type="spellStart"/>
      <w:r w:rsidRPr="001B5711">
        <w:rPr>
          <w:rFonts w:ascii="Arial" w:hAnsi="Arial" w:cs="Arial"/>
          <w:b/>
          <w:sz w:val="22"/>
          <w:szCs w:val="22"/>
        </w:rPr>
        <w:t>Pzp</w:t>
      </w:r>
      <w:proofErr w:type="spellEnd"/>
      <w:r w:rsidRPr="001B5711">
        <w:rPr>
          <w:rFonts w:ascii="Arial" w:hAnsi="Arial" w:cs="Arial"/>
          <w:b/>
          <w:sz w:val="22"/>
          <w:szCs w:val="22"/>
        </w:rPr>
        <w:t>.</w:t>
      </w:r>
    </w:p>
    <w:p w:rsidR="00304520" w:rsidRPr="001B5711" w:rsidRDefault="00304520" w:rsidP="00304520">
      <w:pPr>
        <w:spacing w:after="120"/>
        <w:ind w:left="426" w:firstLine="5"/>
        <w:jc w:val="both"/>
        <w:rPr>
          <w:rFonts w:ascii="Arial" w:hAnsi="Arial" w:cs="Arial"/>
          <w:sz w:val="22"/>
          <w:szCs w:val="22"/>
        </w:rPr>
      </w:pPr>
      <w:r w:rsidRPr="001B5711">
        <w:rPr>
          <w:rFonts w:ascii="Arial" w:hAnsi="Arial" w:cs="Arial"/>
          <w:sz w:val="22"/>
          <w:szCs w:val="22"/>
        </w:rPr>
        <w:t xml:space="preserve">Zamawiający nie przewiduje wyboru najkorzystniejszej oferty z możliwością prowadzenia negocjacji. </w:t>
      </w:r>
    </w:p>
    <w:p w:rsidR="00B01985" w:rsidRPr="001B5711" w:rsidRDefault="00B01985" w:rsidP="005B5336">
      <w:pPr>
        <w:pStyle w:val="Nagwek1"/>
        <w:rPr>
          <w:highlight w:val="lightGray"/>
        </w:rPr>
      </w:pPr>
      <w:bookmarkStart w:id="2" w:name="_Toc258314244"/>
      <w:r w:rsidRPr="001B5711">
        <w:rPr>
          <w:highlight w:val="lightGray"/>
        </w:rPr>
        <w:t>informacje ogólne</w:t>
      </w:r>
    </w:p>
    <w:p w:rsidR="00F913B4" w:rsidRPr="00E327A1" w:rsidRDefault="008A14C4" w:rsidP="005B56D0">
      <w:pPr>
        <w:pStyle w:val="Nagwek2"/>
      </w:pPr>
      <w:r w:rsidRPr="005C2703">
        <w:t xml:space="preserve">3.1. </w:t>
      </w:r>
      <w:r w:rsidR="00F63A0C" w:rsidRPr="005C2703">
        <w:t xml:space="preserve">Zamawiający na podstawie art. 95 ustawy </w:t>
      </w:r>
      <w:proofErr w:type="spellStart"/>
      <w:r w:rsidR="00F63A0C" w:rsidRPr="005C2703">
        <w:t>Pzp</w:t>
      </w:r>
      <w:proofErr w:type="spellEnd"/>
      <w:r w:rsidR="00F63A0C" w:rsidRPr="005C2703">
        <w:t xml:space="preserve"> wymaga zatrudnienia przez wykonawcę</w:t>
      </w:r>
      <w:r w:rsidR="001E1426" w:rsidRPr="005C2703">
        <w:t>,</w:t>
      </w:r>
      <w:r w:rsidR="00F63A0C" w:rsidRPr="005C2703">
        <w:t xml:space="preserve"> podwykonawcę</w:t>
      </w:r>
      <w:r w:rsidR="001E1426" w:rsidRPr="005C2703">
        <w:t xml:space="preserve"> lub dalszego podwykonawcę</w:t>
      </w:r>
      <w:r w:rsidR="00F63A0C" w:rsidRPr="005C2703">
        <w:t xml:space="preserve"> na podstawie stosunku pracy osób wykonujących prace objęte przedmiotem zamówienia, zgodnie z projektowanymi postanowieniami umowy </w:t>
      </w:r>
      <w:r w:rsidR="00F63A0C" w:rsidRPr="005B56D0">
        <w:t>stanowiącymi załącznik do SWZ</w:t>
      </w:r>
      <w:r w:rsidR="005B56D0" w:rsidRPr="005B56D0">
        <w:t xml:space="preserve">. </w:t>
      </w:r>
      <w:r w:rsidR="008E477C" w:rsidRPr="005B56D0">
        <w:rPr>
          <w:b/>
        </w:rPr>
        <w:t>Wymóg ten nie dotyczy czynności objętych przedmiotem niniejszego zamówienia należących do zakresu obowiązków osób pełniących funkcje:</w:t>
      </w:r>
      <w:r w:rsidR="00017D39" w:rsidRPr="005B56D0">
        <w:rPr>
          <w:b/>
        </w:rPr>
        <w:t xml:space="preserve"> </w:t>
      </w:r>
      <w:r w:rsidR="00E327A1" w:rsidRPr="00E327A1">
        <w:rPr>
          <w:b/>
        </w:rPr>
        <w:t>projektantów</w:t>
      </w:r>
      <w:r w:rsidR="00017D39" w:rsidRPr="00E327A1">
        <w:rPr>
          <w:b/>
        </w:rPr>
        <w:t>.</w:t>
      </w:r>
    </w:p>
    <w:p w:rsidR="00F913B4" w:rsidRPr="005C2703" w:rsidRDefault="00F913B4" w:rsidP="00BD325C">
      <w:pPr>
        <w:tabs>
          <w:tab w:val="left" w:pos="567"/>
        </w:tabs>
        <w:ind w:left="426"/>
        <w:jc w:val="both"/>
        <w:outlineLvl w:val="1"/>
        <w:rPr>
          <w:rFonts w:ascii="Arial" w:hAnsi="Arial" w:cs="Arial"/>
          <w:bCs/>
          <w:iCs/>
          <w:sz w:val="22"/>
          <w:szCs w:val="22"/>
          <w:lang w:val="x-none" w:eastAsia="x-none"/>
        </w:rPr>
      </w:pPr>
      <w:r w:rsidRPr="005C2703">
        <w:rPr>
          <w:rFonts w:ascii="Arial" w:hAnsi="Arial" w:cs="Arial"/>
          <w:bCs/>
          <w:iCs/>
          <w:sz w:val="22"/>
          <w:szCs w:val="22"/>
          <w:lang w:val="x-none" w:eastAsia="x-none"/>
        </w:rPr>
        <w:t>W odniesieniu do osób wykonujących czynności polegające na wykonywaniu pracy w rozumieniu 22 § 1 Kodeksu pracy, o których mowa powyżej, na żądanie Zamawiającego na każdym etapie realizacji umowy Wykonawca winien udokumentować fakt zatrudnienia, poprzez przedłożenie przez Wykonawcę poświadczonej za zgodność z oryginałem kopii umów o pracę ww. osób, zawierającej w szczególności imię i nazwisko zatrudnionego, rodzaj wykonywanych czynności, okres zatrudnienia, pracodawcę (pozostałe dane osobowe dotyczące pracownika należy zaczernić) lub inne dokumenty zawierające w/w informacje potwierdzające zatrudnienie w/w osób. 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Zmawiającego.</w:t>
      </w:r>
    </w:p>
    <w:p w:rsidR="00F913B4" w:rsidRPr="005C2703" w:rsidRDefault="00F913B4" w:rsidP="00BD325C">
      <w:pPr>
        <w:tabs>
          <w:tab w:val="left" w:pos="567"/>
        </w:tabs>
        <w:ind w:left="426"/>
        <w:jc w:val="both"/>
        <w:outlineLvl w:val="1"/>
        <w:rPr>
          <w:rFonts w:ascii="Arial" w:hAnsi="Arial" w:cs="Arial"/>
          <w:bCs/>
          <w:iCs/>
          <w:sz w:val="22"/>
          <w:szCs w:val="22"/>
          <w:lang w:val="x-none" w:eastAsia="x-none"/>
        </w:rPr>
      </w:pPr>
      <w:r w:rsidRPr="005C2703">
        <w:rPr>
          <w:rFonts w:ascii="Arial" w:hAnsi="Arial" w:cs="Arial"/>
          <w:bCs/>
          <w:iCs/>
          <w:sz w:val="22"/>
          <w:szCs w:val="22"/>
          <w:lang w:val="x-none" w:eastAsia="x-none"/>
        </w:rPr>
        <w:t>Zamawiający jednocześnie informuje, że we wzorze umowy przewidział kary umowne za nie wywiązanie się z ww. obowiązku.</w:t>
      </w:r>
    </w:p>
    <w:p w:rsidR="008E477C" w:rsidRPr="005C2703" w:rsidRDefault="008E477C" w:rsidP="00F913B4">
      <w:pPr>
        <w:tabs>
          <w:tab w:val="left" w:pos="567"/>
        </w:tabs>
        <w:ind w:left="567"/>
        <w:jc w:val="both"/>
        <w:rPr>
          <w:rFonts w:ascii="Arial" w:hAnsi="Arial" w:cs="Arial"/>
          <w:bCs/>
          <w:iCs/>
          <w:sz w:val="22"/>
          <w:szCs w:val="22"/>
          <w:lang w:val="x-none" w:eastAsia="x-none"/>
        </w:rPr>
      </w:pPr>
    </w:p>
    <w:p w:rsidR="000B4C23" w:rsidRPr="001B5711" w:rsidRDefault="008A14C4" w:rsidP="0013483E">
      <w:pPr>
        <w:pStyle w:val="Nagwek2"/>
        <w:rPr>
          <w:lang w:val="x-none"/>
        </w:rPr>
      </w:pPr>
      <w:r w:rsidRPr="001B5711">
        <w:t xml:space="preserve">3.2. </w:t>
      </w:r>
      <w:r w:rsidR="000B4C23" w:rsidRPr="001B5711">
        <w:t xml:space="preserve">Zamawiający nie przewiduje wymagań w zakresie zatrudnienia osób, o których mowa w art. 96 ust. 2 pkt 2 ustawy </w:t>
      </w:r>
      <w:proofErr w:type="spellStart"/>
      <w:r w:rsidR="000B4C23" w:rsidRPr="001B5711">
        <w:t>Pzp</w:t>
      </w:r>
      <w:proofErr w:type="spellEnd"/>
      <w:r w:rsidR="000B4C23" w:rsidRPr="001B5711">
        <w:t>.</w:t>
      </w:r>
    </w:p>
    <w:p w:rsidR="008A14C4" w:rsidRPr="001B5711" w:rsidRDefault="008A14C4" w:rsidP="0013483E">
      <w:pPr>
        <w:pStyle w:val="Nagwek2"/>
      </w:pPr>
      <w:r w:rsidRPr="001B5711">
        <w:t xml:space="preserve">3.3. </w:t>
      </w:r>
      <w:r w:rsidR="000B4C23" w:rsidRPr="001B5711">
        <w:t>Zamawiający nie zastrzega obowiązku osobistego wykonania przez Wykonawcę</w:t>
      </w:r>
    </w:p>
    <w:p w:rsidR="000B4C23" w:rsidRPr="001B5711" w:rsidRDefault="008A14C4" w:rsidP="0013483E">
      <w:pPr>
        <w:pStyle w:val="Nagwek2"/>
        <w:rPr>
          <w:lang w:val="x-none"/>
        </w:rPr>
      </w:pPr>
      <w:r w:rsidRPr="001B5711">
        <w:t xml:space="preserve">       </w:t>
      </w:r>
      <w:r w:rsidR="000B4C23" w:rsidRPr="001B5711">
        <w:t xml:space="preserve">kluczowych zadań zgodnie z art. 60 i art. 121 ustawy </w:t>
      </w:r>
      <w:proofErr w:type="spellStart"/>
      <w:r w:rsidR="000B4C23" w:rsidRPr="001B5711">
        <w:t>Pzp</w:t>
      </w:r>
      <w:proofErr w:type="spellEnd"/>
      <w:r w:rsidR="000B4C23" w:rsidRPr="001B5711">
        <w:t>.</w:t>
      </w:r>
    </w:p>
    <w:p w:rsidR="000B4C23" w:rsidRPr="001B5711" w:rsidRDefault="008A14C4" w:rsidP="0013483E">
      <w:pPr>
        <w:pStyle w:val="Nagwek2"/>
        <w:rPr>
          <w:lang w:val="x-none"/>
        </w:rPr>
      </w:pPr>
      <w:r w:rsidRPr="001B5711">
        <w:t xml:space="preserve">3.4. </w:t>
      </w:r>
      <w:r w:rsidR="000B4C23" w:rsidRPr="001B5711">
        <w:t xml:space="preserve">Zamawiający nie zastrzega możliwości ubiegania się o udzielenie zamówienia wyłącznie przez wykonawców, o których mowa w art. 94 ustawy </w:t>
      </w:r>
      <w:proofErr w:type="spellStart"/>
      <w:r w:rsidR="000B4C23" w:rsidRPr="001B5711">
        <w:t>Pzp</w:t>
      </w:r>
      <w:proofErr w:type="spellEnd"/>
      <w:r w:rsidR="000B4C23" w:rsidRPr="001B5711">
        <w:t xml:space="preserve">. </w:t>
      </w:r>
    </w:p>
    <w:p w:rsidR="000B4C23" w:rsidRPr="001B5711" w:rsidRDefault="008A14C4" w:rsidP="0013483E">
      <w:pPr>
        <w:pStyle w:val="Nagwek2"/>
        <w:rPr>
          <w:lang w:val="x-none"/>
        </w:rPr>
      </w:pPr>
      <w:r w:rsidRPr="001B5711">
        <w:t xml:space="preserve">3.5. </w:t>
      </w:r>
      <w:r w:rsidR="000B4C23" w:rsidRPr="001B5711">
        <w:t>Zamawiający nie prowadzi postępowania w celu zawarcia umowy ramowej.</w:t>
      </w:r>
    </w:p>
    <w:p w:rsidR="00094A48" w:rsidRPr="001B5711" w:rsidRDefault="008A14C4" w:rsidP="0013483E">
      <w:pPr>
        <w:pStyle w:val="Nagwek2"/>
      </w:pPr>
      <w:r w:rsidRPr="001B5711">
        <w:t xml:space="preserve">3.6. </w:t>
      </w:r>
      <w:r w:rsidR="00094A48" w:rsidRPr="001B5711">
        <w:t>Zamawiający nie przewiduje obowiązku odbycia przez Wykonawcę wizji lokalnej lub sprawdzenia przez Wykonawcę dokumentów niezbędnych do realizacji zamówienia.</w:t>
      </w:r>
    </w:p>
    <w:p w:rsidR="00BA3A39" w:rsidRPr="001B5711" w:rsidRDefault="008A14C4" w:rsidP="008A14C4">
      <w:pPr>
        <w:ind w:left="426" w:hanging="426"/>
        <w:jc w:val="both"/>
        <w:outlineLvl w:val="1"/>
        <w:rPr>
          <w:rFonts w:ascii="Arial" w:hAnsi="Arial" w:cs="Arial"/>
          <w:sz w:val="22"/>
        </w:rPr>
      </w:pPr>
      <w:r w:rsidRPr="001B5711">
        <w:rPr>
          <w:rFonts w:ascii="Arial" w:hAnsi="Arial" w:cs="Arial"/>
          <w:sz w:val="22"/>
        </w:rPr>
        <w:t xml:space="preserve">       </w:t>
      </w:r>
      <w:r w:rsidR="00BA3A39" w:rsidRPr="001B5711">
        <w:rPr>
          <w:rFonts w:ascii="Arial" w:hAnsi="Arial" w:cs="Arial"/>
          <w:sz w:val="22"/>
        </w:rPr>
        <w:t>Zamawiający dopuszcza zorganizowanie wizji dla Wykonawców. Udział w wizji nie jest obowiązkowy.</w:t>
      </w:r>
    </w:p>
    <w:p w:rsidR="006801C7" w:rsidRPr="00CA1BA6" w:rsidRDefault="006801C7" w:rsidP="006801C7">
      <w:pPr>
        <w:autoSpaceDE w:val="0"/>
        <w:autoSpaceDN w:val="0"/>
        <w:rPr>
          <w:rFonts w:ascii="Arial" w:hAnsi="Arial" w:cs="Arial"/>
          <w:b/>
          <w:sz w:val="22"/>
          <w:szCs w:val="22"/>
        </w:rPr>
      </w:pPr>
      <w:r w:rsidRPr="0013483E">
        <w:rPr>
          <w:rFonts w:ascii="Arial" w:hAnsi="Arial" w:cs="Arial"/>
          <w:b/>
          <w:szCs w:val="22"/>
        </w:rPr>
        <w:t xml:space="preserve">      </w:t>
      </w:r>
      <w:r w:rsidRPr="0013483E">
        <w:rPr>
          <w:rFonts w:ascii="Arial" w:hAnsi="Arial" w:cs="Arial"/>
          <w:b/>
          <w:sz w:val="22"/>
          <w:szCs w:val="22"/>
        </w:rPr>
        <w:t xml:space="preserve">Termin </w:t>
      </w:r>
      <w:r w:rsidRPr="00CA1BA6">
        <w:rPr>
          <w:rFonts w:ascii="Arial" w:hAnsi="Arial" w:cs="Arial"/>
          <w:b/>
          <w:sz w:val="22"/>
          <w:szCs w:val="22"/>
        </w:rPr>
        <w:t xml:space="preserve">wizji lokalnej </w:t>
      </w:r>
      <w:r w:rsidR="00F262A2" w:rsidRPr="00CA1BA6">
        <w:rPr>
          <w:rFonts w:ascii="Arial" w:hAnsi="Arial" w:cs="Arial"/>
          <w:b/>
          <w:sz w:val="22"/>
          <w:szCs w:val="22"/>
        </w:rPr>
        <w:t>można</w:t>
      </w:r>
      <w:r w:rsidRPr="00CA1BA6">
        <w:rPr>
          <w:rFonts w:ascii="Arial" w:hAnsi="Arial" w:cs="Arial"/>
          <w:b/>
          <w:sz w:val="22"/>
          <w:szCs w:val="22"/>
        </w:rPr>
        <w:t xml:space="preserve"> ustalać</w:t>
      </w:r>
      <w:r w:rsidR="00F262A2" w:rsidRPr="00CA1BA6">
        <w:rPr>
          <w:rFonts w:ascii="Arial" w:hAnsi="Arial" w:cs="Arial"/>
          <w:b/>
          <w:sz w:val="22"/>
          <w:szCs w:val="22"/>
        </w:rPr>
        <w:t xml:space="preserve"> telefonicznie z</w:t>
      </w:r>
      <w:r w:rsidRPr="00CA1BA6">
        <w:rPr>
          <w:rFonts w:ascii="Arial" w:hAnsi="Arial" w:cs="Arial"/>
          <w:b/>
          <w:sz w:val="22"/>
          <w:szCs w:val="22"/>
        </w:rPr>
        <w:t>:</w:t>
      </w:r>
    </w:p>
    <w:p w:rsidR="00CA1BA6" w:rsidRPr="00CA1BA6" w:rsidRDefault="006801C7" w:rsidP="00017D39">
      <w:pPr>
        <w:autoSpaceDE w:val="0"/>
        <w:autoSpaceDN w:val="0"/>
        <w:rPr>
          <w:rFonts w:ascii="Arial" w:hAnsi="Arial" w:cs="Arial"/>
          <w:b/>
          <w:sz w:val="22"/>
          <w:szCs w:val="22"/>
        </w:rPr>
      </w:pPr>
      <w:r w:rsidRPr="00CA1BA6">
        <w:rPr>
          <w:rFonts w:ascii="Arial" w:hAnsi="Arial" w:cs="Arial"/>
          <w:b/>
          <w:sz w:val="22"/>
          <w:szCs w:val="22"/>
        </w:rPr>
        <w:t xml:space="preserve">       </w:t>
      </w:r>
      <w:r w:rsidR="00017D39" w:rsidRPr="00CA1BA6">
        <w:rPr>
          <w:rFonts w:ascii="Arial" w:hAnsi="Arial" w:cs="Arial"/>
          <w:b/>
          <w:sz w:val="22"/>
          <w:szCs w:val="22"/>
        </w:rPr>
        <w:t>Z-</w:t>
      </w:r>
      <w:proofErr w:type="spellStart"/>
      <w:r w:rsidR="00017D39" w:rsidRPr="00CA1BA6">
        <w:rPr>
          <w:rFonts w:ascii="Arial" w:hAnsi="Arial" w:cs="Arial"/>
          <w:b/>
          <w:sz w:val="22"/>
          <w:szCs w:val="22"/>
        </w:rPr>
        <w:t>cą</w:t>
      </w:r>
      <w:proofErr w:type="spellEnd"/>
      <w:r w:rsidR="00017D39" w:rsidRPr="00CA1BA6">
        <w:rPr>
          <w:rFonts w:ascii="Arial" w:hAnsi="Arial" w:cs="Arial"/>
          <w:b/>
          <w:sz w:val="22"/>
          <w:szCs w:val="22"/>
        </w:rPr>
        <w:t xml:space="preserve"> Kierownika Sekcji Remontów </w:t>
      </w:r>
      <w:r w:rsidR="00CA1BA6" w:rsidRPr="00CA1BA6">
        <w:rPr>
          <w:rFonts w:ascii="Arial" w:hAnsi="Arial" w:cs="Arial"/>
          <w:b/>
          <w:sz w:val="22"/>
          <w:szCs w:val="22"/>
        </w:rPr>
        <w:t>inż</w:t>
      </w:r>
      <w:r w:rsidR="00CA1BA6" w:rsidRPr="00CA1BA6">
        <w:rPr>
          <w:rFonts w:ascii="Arial" w:hAnsi="Arial" w:cs="Arial"/>
          <w:sz w:val="22"/>
          <w:szCs w:val="22"/>
        </w:rPr>
        <w:t xml:space="preserve">. </w:t>
      </w:r>
      <w:r w:rsidR="00CA1BA6" w:rsidRPr="00CA1BA6">
        <w:rPr>
          <w:rFonts w:ascii="Arial" w:hAnsi="Arial" w:cs="Arial"/>
          <w:b/>
          <w:sz w:val="22"/>
          <w:szCs w:val="22"/>
        </w:rPr>
        <w:t>Mariuszem Kossakowskim</w:t>
      </w:r>
      <w:r w:rsidR="00017D39" w:rsidRPr="00CA1BA6">
        <w:rPr>
          <w:rFonts w:ascii="Arial" w:hAnsi="Arial" w:cs="Arial"/>
          <w:b/>
          <w:sz w:val="22"/>
          <w:szCs w:val="22"/>
        </w:rPr>
        <w:t xml:space="preserve">, tel. 061 829 43 </w:t>
      </w:r>
      <w:r w:rsidR="00CA1BA6" w:rsidRPr="00CA1BA6">
        <w:rPr>
          <w:rFonts w:ascii="Arial" w:hAnsi="Arial" w:cs="Arial"/>
          <w:b/>
          <w:sz w:val="22"/>
          <w:szCs w:val="22"/>
        </w:rPr>
        <w:t>63</w:t>
      </w:r>
      <w:r w:rsidR="00017D39" w:rsidRPr="00CA1BA6">
        <w:rPr>
          <w:rFonts w:ascii="Arial" w:hAnsi="Arial" w:cs="Arial"/>
          <w:b/>
          <w:sz w:val="22"/>
          <w:szCs w:val="22"/>
        </w:rPr>
        <w:t>,</w:t>
      </w:r>
      <w:r w:rsidR="00CA1BA6" w:rsidRPr="00CA1BA6">
        <w:rPr>
          <w:rFonts w:ascii="Arial" w:hAnsi="Arial" w:cs="Arial"/>
          <w:b/>
          <w:sz w:val="22"/>
          <w:szCs w:val="22"/>
        </w:rPr>
        <w:t xml:space="preserve"> </w:t>
      </w:r>
    </w:p>
    <w:p w:rsidR="00017D39" w:rsidRPr="00CA1BA6" w:rsidRDefault="00CA1BA6" w:rsidP="00017D39">
      <w:pPr>
        <w:autoSpaceDE w:val="0"/>
        <w:autoSpaceDN w:val="0"/>
        <w:rPr>
          <w:rFonts w:ascii="Arial" w:hAnsi="Arial" w:cs="Arial"/>
          <w:b/>
          <w:sz w:val="22"/>
          <w:szCs w:val="22"/>
        </w:rPr>
      </w:pPr>
      <w:r w:rsidRPr="00CA1BA6">
        <w:rPr>
          <w:rFonts w:ascii="Arial" w:hAnsi="Arial" w:cs="Arial"/>
          <w:b/>
          <w:sz w:val="22"/>
          <w:szCs w:val="22"/>
        </w:rPr>
        <w:t xml:space="preserve">       +48 692 439 464</w:t>
      </w:r>
      <w:r w:rsidR="00017D39" w:rsidRPr="00CA1BA6">
        <w:rPr>
          <w:rFonts w:ascii="Arial" w:hAnsi="Arial" w:cs="Arial"/>
          <w:b/>
          <w:sz w:val="22"/>
          <w:szCs w:val="22"/>
        </w:rPr>
        <w:t>,</w:t>
      </w:r>
      <w:r w:rsidRPr="00CA1BA6">
        <w:rPr>
          <w:rFonts w:ascii="Arial" w:hAnsi="Arial" w:cs="Arial"/>
          <w:b/>
          <w:sz w:val="22"/>
          <w:szCs w:val="22"/>
        </w:rPr>
        <w:t xml:space="preserve"> 514 900 541.</w:t>
      </w:r>
    </w:p>
    <w:p w:rsidR="00F262A2" w:rsidRPr="001B5711" w:rsidRDefault="00520ED2" w:rsidP="00520ED2">
      <w:pPr>
        <w:jc w:val="both"/>
        <w:outlineLvl w:val="1"/>
        <w:rPr>
          <w:rFonts w:ascii="Arial" w:hAnsi="Arial" w:cs="Arial"/>
          <w:b/>
          <w:color w:val="FF0000"/>
          <w:sz w:val="22"/>
          <w:szCs w:val="22"/>
        </w:rPr>
      </w:pPr>
      <w:r w:rsidRPr="001B5711">
        <w:rPr>
          <w:rFonts w:ascii="Arial" w:hAnsi="Arial" w:cs="Arial"/>
          <w:b/>
          <w:color w:val="FF0000"/>
          <w:sz w:val="22"/>
          <w:szCs w:val="22"/>
        </w:rPr>
        <w:t xml:space="preserve">       </w:t>
      </w:r>
    </w:p>
    <w:p w:rsidR="000B4C23" w:rsidRPr="001B5711" w:rsidRDefault="008A14C4" w:rsidP="0013483E">
      <w:pPr>
        <w:pStyle w:val="Nagwek2"/>
        <w:rPr>
          <w:lang w:val="x-none"/>
        </w:rPr>
      </w:pPr>
      <w:r w:rsidRPr="001B5711">
        <w:t xml:space="preserve">3.7.   </w:t>
      </w:r>
      <w:r w:rsidR="000B4C23" w:rsidRPr="001B5711">
        <w:t>Zamawiający nie przewiduje udzielenia zaliczek na poczet wykonania zamówienia.</w:t>
      </w:r>
    </w:p>
    <w:p w:rsidR="000B4C23" w:rsidRPr="001B5711" w:rsidRDefault="008A14C4" w:rsidP="0013483E">
      <w:pPr>
        <w:pStyle w:val="Nagwek2"/>
        <w:rPr>
          <w:lang w:val="x-none"/>
        </w:rPr>
      </w:pPr>
      <w:r w:rsidRPr="001B5711">
        <w:lastRenderedPageBreak/>
        <w:t xml:space="preserve">3.8.   </w:t>
      </w:r>
      <w:r w:rsidR="000B4C23" w:rsidRPr="001B5711">
        <w:t>Zamawiający nie wymaga złożenia ofert w postaci katalogów elektronicznych.</w:t>
      </w:r>
    </w:p>
    <w:p w:rsidR="000B4C23" w:rsidRPr="001B5711" w:rsidRDefault="008A14C4" w:rsidP="0013483E">
      <w:pPr>
        <w:pStyle w:val="Nagwek2"/>
        <w:rPr>
          <w:lang w:val="x-none"/>
        </w:rPr>
      </w:pPr>
      <w:r w:rsidRPr="001B5711">
        <w:t xml:space="preserve">3.9.   </w:t>
      </w:r>
      <w:r w:rsidR="000B4C23" w:rsidRPr="001B5711">
        <w:t>Zamawiający nie dopuszcza składania ofert wariantowych.</w:t>
      </w:r>
    </w:p>
    <w:p w:rsidR="000B4C23" w:rsidRPr="001B5711" w:rsidRDefault="008A14C4" w:rsidP="0013483E">
      <w:pPr>
        <w:pStyle w:val="Nagwek2"/>
        <w:rPr>
          <w:lang w:val="x-none"/>
        </w:rPr>
      </w:pPr>
      <w:r w:rsidRPr="001B5711">
        <w:t xml:space="preserve">3.10. </w:t>
      </w:r>
      <w:r w:rsidR="000B4C23" w:rsidRPr="001B5711">
        <w:t>Zamawiający nie przewiduje rozliczenia w walutach obcych.</w:t>
      </w:r>
    </w:p>
    <w:p w:rsidR="000B4C23" w:rsidRPr="001B5711" w:rsidRDefault="008A14C4" w:rsidP="0013483E">
      <w:pPr>
        <w:pStyle w:val="Nagwek2"/>
        <w:rPr>
          <w:lang w:val="x-none"/>
        </w:rPr>
      </w:pPr>
      <w:r w:rsidRPr="001B5711">
        <w:t xml:space="preserve">3.11. </w:t>
      </w:r>
      <w:r w:rsidR="000B4C23" w:rsidRPr="001B5711">
        <w:t>Zamawiający nie przewiduje zwrotu kosztów udziału w postępowaniu.</w:t>
      </w:r>
    </w:p>
    <w:p w:rsidR="002F3A17" w:rsidRPr="001B5711" w:rsidRDefault="008A14C4" w:rsidP="0013483E">
      <w:pPr>
        <w:pStyle w:val="Nagwek2"/>
      </w:pPr>
      <w:r w:rsidRPr="001B5711">
        <w:t xml:space="preserve">3.12. </w:t>
      </w:r>
      <w:r w:rsidR="002F3A17" w:rsidRPr="001B5711">
        <w:t xml:space="preserve">Zamawiający nie przewiduje odwróconej kolejności oceny, zgodnie z art. 139 ustawy </w:t>
      </w:r>
      <w:proofErr w:type="spellStart"/>
      <w:r w:rsidR="002F3A17" w:rsidRPr="001B5711">
        <w:t>Pzp</w:t>
      </w:r>
      <w:proofErr w:type="spellEnd"/>
      <w:r w:rsidR="002F3A17" w:rsidRPr="001B5711">
        <w:t>.</w:t>
      </w:r>
    </w:p>
    <w:p w:rsidR="0065476F" w:rsidRPr="001B5711" w:rsidRDefault="0065476F" w:rsidP="0013483E">
      <w:pPr>
        <w:pStyle w:val="Nagwek2"/>
      </w:pPr>
      <w:r w:rsidRPr="001B5711">
        <w:t xml:space="preserve">3.13. Zamawiający nie dopuszcza składania ofert częściowych. </w:t>
      </w:r>
    </w:p>
    <w:p w:rsidR="000B4C23" w:rsidRPr="001B5711" w:rsidRDefault="008A14C4" w:rsidP="0013483E">
      <w:pPr>
        <w:pStyle w:val="Nagwek2"/>
      </w:pPr>
      <w:r w:rsidRPr="001B5711">
        <w:t>3.1</w:t>
      </w:r>
      <w:r w:rsidR="00F857E2" w:rsidRPr="001B5711">
        <w:t>4</w:t>
      </w:r>
      <w:r w:rsidRPr="001B5711">
        <w:t xml:space="preserve">. </w:t>
      </w:r>
      <w:r w:rsidR="000B4C23" w:rsidRPr="001B5711">
        <w:t>Do spraw nieuregulowanych w niniejszej SWZ mają zastosowanie przepisy ustawy z dnia 11 września 2019 roku Prawo zamówień publicznych (Dz.U. poz. 2019 ze zm.).</w:t>
      </w:r>
    </w:p>
    <w:p w:rsidR="00B01985" w:rsidRPr="001B5711" w:rsidRDefault="00B01985" w:rsidP="005B5336">
      <w:pPr>
        <w:pStyle w:val="Nagwek1"/>
        <w:rPr>
          <w:highlight w:val="lightGray"/>
        </w:rPr>
      </w:pPr>
      <w:r w:rsidRPr="001B5711">
        <w:rPr>
          <w:highlight w:val="lightGray"/>
        </w:rPr>
        <w:t>Opis przedmiotu zamówienia</w:t>
      </w:r>
      <w:bookmarkEnd w:id="2"/>
    </w:p>
    <w:p w:rsidR="00560A17" w:rsidRPr="00560A17" w:rsidRDefault="005C4B3E" w:rsidP="0013483E">
      <w:pPr>
        <w:pStyle w:val="Nagwek2"/>
      </w:pPr>
      <w:r w:rsidRPr="001B5711">
        <w:t xml:space="preserve">4.1. </w:t>
      </w:r>
      <w:r w:rsidR="00B01985" w:rsidRPr="001B5711">
        <w:t xml:space="preserve">Przedmiotem zamówienia </w:t>
      </w:r>
      <w:r w:rsidR="00C267A0" w:rsidRPr="001B5711">
        <w:t>jest</w:t>
      </w:r>
      <w:r w:rsidR="00560A17">
        <w:t xml:space="preserve"> </w:t>
      </w:r>
      <w:r w:rsidR="00560A17" w:rsidRPr="00560A17">
        <w:t xml:space="preserve">opracowanie dokumentacji projektowej adaptacji sali nr 220 w budynku Collegium </w:t>
      </w:r>
      <w:proofErr w:type="spellStart"/>
      <w:r w:rsidR="00560A17" w:rsidRPr="00560A17">
        <w:t>Maius</w:t>
      </w:r>
      <w:proofErr w:type="spellEnd"/>
      <w:r w:rsidR="00560A17" w:rsidRPr="00560A17">
        <w:t xml:space="preserve"> UAM na salę kinową małego kina społecznościowego</w:t>
      </w:r>
    </w:p>
    <w:p w:rsidR="00C267A0" w:rsidRPr="001B5711" w:rsidRDefault="00C267A0" w:rsidP="0013483E">
      <w:pPr>
        <w:pStyle w:val="Nagwek2"/>
        <w:rPr>
          <w:color w:val="FF0000"/>
        </w:rPr>
      </w:pPr>
      <w:r w:rsidRPr="001B5711">
        <w:t xml:space="preserve"> </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1B5711" w:rsidRPr="001B5711" w:rsidTr="001E1426">
        <w:tc>
          <w:tcPr>
            <w:tcW w:w="8820" w:type="dxa"/>
          </w:tcPr>
          <w:p w:rsidR="00D71743" w:rsidRPr="001B5711" w:rsidRDefault="00D442B2" w:rsidP="00D71743">
            <w:pPr>
              <w:ind w:left="284"/>
              <w:jc w:val="center"/>
              <w:rPr>
                <w:rFonts w:ascii="Arial" w:hAnsi="Arial" w:cs="Arial"/>
                <w:color w:val="FF0000"/>
                <w:sz w:val="22"/>
                <w:szCs w:val="22"/>
                <w:u w:val="single"/>
              </w:rPr>
            </w:pPr>
            <w:r w:rsidRPr="001B5711">
              <w:rPr>
                <w:rFonts w:ascii="Arial" w:hAnsi="Arial" w:cs="Arial"/>
                <w:bCs/>
                <w:iCs/>
                <w:color w:val="FF0000"/>
                <w:sz w:val="22"/>
                <w:szCs w:val="22"/>
              </w:rPr>
              <w:t xml:space="preserve"> </w:t>
            </w:r>
            <w:r w:rsidR="005C4B3E" w:rsidRPr="001B5711">
              <w:rPr>
                <w:rFonts w:ascii="Arial" w:hAnsi="Arial" w:cs="Arial"/>
                <w:bCs/>
                <w:iCs/>
                <w:color w:val="FF0000"/>
                <w:sz w:val="22"/>
                <w:szCs w:val="22"/>
              </w:rPr>
              <w:t xml:space="preserve">      </w:t>
            </w:r>
          </w:p>
          <w:p w:rsidR="00D71743" w:rsidRPr="00A9727D" w:rsidRDefault="00D71743" w:rsidP="00D71743">
            <w:pPr>
              <w:jc w:val="both"/>
              <w:rPr>
                <w:rFonts w:ascii="Arial" w:hAnsi="Arial" w:cs="Arial"/>
                <w:sz w:val="20"/>
                <w:szCs w:val="22"/>
              </w:rPr>
            </w:pPr>
            <w:r w:rsidRPr="00A9727D">
              <w:rPr>
                <w:rFonts w:ascii="Arial" w:hAnsi="Arial" w:cs="Arial"/>
                <w:sz w:val="20"/>
                <w:szCs w:val="22"/>
                <w:lang w:val="x-none" w:eastAsia="x-none"/>
              </w:rPr>
              <w:t xml:space="preserve">Wspólny Słownik Zamówień: </w:t>
            </w:r>
            <w:r w:rsidRPr="00A9727D">
              <w:rPr>
                <w:rFonts w:ascii="Arial" w:hAnsi="Arial" w:cs="Arial"/>
                <w:sz w:val="20"/>
                <w:szCs w:val="22"/>
              </w:rPr>
              <w:t xml:space="preserve">CPV </w:t>
            </w:r>
            <w:r w:rsidR="00A9727D" w:rsidRPr="00A9727D">
              <w:rPr>
                <w:rFonts w:ascii="Arial" w:hAnsi="Arial" w:cs="Arial"/>
                <w:sz w:val="20"/>
                <w:szCs w:val="22"/>
              </w:rPr>
              <w:t>71220000-6, 71320000-7, 71321200-6, 71321000-4</w:t>
            </w:r>
          </w:p>
          <w:p w:rsidR="00D71743" w:rsidRPr="00A9727D" w:rsidRDefault="00D71743" w:rsidP="00D71743">
            <w:pPr>
              <w:jc w:val="both"/>
              <w:rPr>
                <w:rFonts w:ascii="Arial" w:hAnsi="Arial" w:cs="Arial"/>
                <w:sz w:val="20"/>
                <w:szCs w:val="22"/>
              </w:rPr>
            </w:pPr>
          </w:p>
          <w:p w:rsidR="00D71743" w:rsidRPr="00A9727D" w:rsidRDefault="00D71743" w:rsidP="00D71743">
            <w:pPr>
              <w:pStyle w:val="Tekstpodstawowy"/>
              <w:rPr>
                <w:rFonts w:ascii="Arial" w:hAnsi="Arial" w:cs="Arial"/>
                <w:sz w:val="22"/>
                <w:szCs w:val="22"/>
              </w:rPr>
            </w:pPr>
            <w:r w:rsidRPr="00A9727D">
              <w:rPr>
                <w:rFonts w:ascii="Arial" w:hAnsi="Arial" w:cs="Arial"/>
                <w:b/>
                <w:sz w:val="22"/>
                <w:szCs w:val="22"/>
              </w:rPr>
              <w:t xml:space="preserve">Szczegółowy opis przedmiotu zamówienia </w:t>
            </w:r>
            <w:r w:rsidRPr="00A9727D">
              <w:rPr>
                <w:rFonts w:ascii="Arial" w:hAnsi="Arial" w:cs="Arial"/>
                <w:sz w:val="22"/>
                <w:szCs w:val="22"/>
              </w:rPr>
              <w:t xml:space="preserve"> został opisany w:</w:t>
            </w:r>
          </w:p>
          <w:p w:rsidR="00D71743" w:rsidRPr="00A9727D" w:rsidRDefault="00D71743" w:rsidP="00D71743">
            <w:pPr>
              <w:pStyle w:val="Tekstpodstawowy"/>
              <w:ind w:left="188" w:hanging="296"/>
              <w:rPr>
                <w:rFonts w:ascii="Arial" w:hAnsi="Arial" w:cs="Arial"/>
                <w:sz w:val="22"/>
                <w:szCs w:val="22"/>
              </w:rPr>
            </w:pPr>
            <w:r w:rsidRPr="00A9727D">
              <w:rPr>
                <w:rFonts w:ascii="Arial" w:hAnsi="Arial" w:cs="Arial"/>
                <w:sz w:val="22"/>
                <w:szCs w:val="22"/>
              </w:rPr>
              <w:t xml:space="preserve">   - </w:t>
            </w:r>
            <w:r w:rsidR="00A9727D" w:rsidRPr="00A9727D">
              <w:rPr>
                <w:rFonts w:ascii="Arial" w:hAnsi="Arial" w:cs="Arial"/>
                <w:sz w:val="22"/>
                <w:szCs w:val="22"/>
              </w:rPr>
              <w:t xml:space="preserve">programie funkcjonalno-użytkowym i dokumentacji </w:t>
            </w:r>
            <w:r w:rsidRPr="00A9727D">
              <w:rPr>
                <w:rFonts w:ascii="Arial" w:hAnsi="Arial" w:cs="Arial"/>
                <w:sz w:val="22"/>
                <w:szCs w:val="22"/>
              </w:rPr>
              <w:t>(załącznik nr</w:t>
            </w:r>
            <w:r w:rsidR="00C267A0" w:rsidRPr="00A9727D">
              <w:rPr>
                <w:rFonts w:ascii="Arial" w:hAnsi="Arial" w:cs="Arial"/>
                <w:sz w:val="22"/>
                <w:szCs w:val="22"/>
              </w:rPr>
              <w:t xml:space="preserve"> </w:t>
            </w:r>
            <w:r w:rsidR="00A9727D" w:rsidRPr="00A9727D">
              <w:rPr>
                <w:rFonts w:ascii="Arial" w:hAnsi="Arial" w:cs="Arial"/>
                <w:sz w:val="22"/>
                <w:szCs w:val="22"/>
              </w:rPr>
              <w:t>8</w:t>
            </w:r>
            <w:r w:rsidRPr="00A9727D">
              <w:rPr>
                <w:rFonts w:ascii="Arial" w:hAnsi="Arial" w:cs="Arial"/>
                <w:sz w:val="22"/>
                <w:szCs w:val="22"/>
              </w:rPr>
              <w:t xml:space="preserve"> do SWZ)    </w:t>
            </w:r>
          </w:p>
          <w:p w:rsidR="00D71743" w:rsidRDefault="00D71743" w:rsidP="005B56D0">
            <w:pPr>
              <w:pStyle w:val="Tekstpodstawowy"/>
              <w:numPr>
                <w:ilvl w:val="0"/>
                <w:numId w:val="18"/>
              </w:numPr>
              <w:ind w:left="203" w:hanging="142"/>
              <w:jc w:val="both"/>
              <w:rPr>
                <w:rFonts w:ascii="Arial" w:hAnsi="Arial" w:cs="Arial"/>
                <w:sz w:val="22"/>
                <w:szCs w:val="22"/>
              </w:rPr>
            </w:pPr>
            <w:r w:rsidRPr="00A9727D">
              <w:rPr>
                <w:rFonts w:ascii="Arial" w:hAnsi="Arial" w:cs="Arial"/>
                <w:sz w:val="22"/>
                <w:szCs w:val="22"/>
              </w:rPr>
              <w:t>Odpowiedzi udzielane przez Zamawiającego na pytania składane przez Wykonawców należy uwzględnić w wycenie ofertowej.</w:t>
            </w:r>
          </w:p>
          <w:p w:rsidR="002C18DC" w:rsidRPr="0013483E" w:rsidRDefault="002C18DC" w:rsidP="005B56D0">
            <w:pPr>
              <w:pStyle w:val="Akapitzlist"/>
              <w:numPr>
                <w:ilvl w:val="0"/>
                <w:numId w:val="26"/>
              </w:numPr>
              <w:spacing w:before="120" w:after="60" w:line="240" w:lineRule="auto"/>
              <w:ind w:left="228" w:hanging="228"/>
              <w:jc w:val="both"/>
              <w:outlineLvl w:val="1"/>
              <w:rPr>
                <w:rFonts w:ascii="Arial" w:hAnsi="Arial" w:cs="Arial"/>
                <w:bCs/>
                <w:iCs/>
                <w:lang w:eastAsia="x-none"/>
              </w:rPr>
            </w:pPr>
            <w:r w:rsidRPr="0013483E">
              <w:rPr>
                <w:rFonts w:ascii="Arial" w:hAnsi="Arial" w:cs="Arial"/>
                <w:bCs/>
                <w:iCs/>
                <w:lang w:eastAsia="x-none"/>
              </w:rPr>
              <w:t xml:space="preserve">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rsidR="002C18DC" w:rsidRPr="0013483E" w:rsidRDefault="0013483E" w:rsidP="0013483E">
            <w:pPr>
              <w:spacing w:before="120" w:after="60"/>
              <w:ind w:left="228" w:hanging="228"/>
              <w:jc w:val="both"/>
              <w:outlineLvl w:val="1"/>
              <w:rPr>
                <w:rFonts w:ascii="Arial" w:hAnsi="Arial" w:cs="Arial"/>
                <w:bCs/>
                <w:iCs/>
                <w:sz w:val="22"/>
                <w:lang w:eastAsia="x-none"/>
              </w:rPr>
            </w:pPr>
            <w:r>
              <w:rPr>
                <w:rFonts w:ascii="Arial" w:hAnsi="Arial" w:cs="Arial"/>
                <w:bCs/>
                <w:iCs/>
                <w:sz w:val="22"/>
                <w:lang w:eastAsia="x-none"/>
              </w:rPr>
              <w:t xml:space="preserve">    </w:t>
            </w:r>
            <w:r w:rsidR="002C18DC" w:rsidRPr="0013483E">
              <w:rPr>
                <w:rFonts w:ascii="Arial" w:hAnsi="Arial" w:cs="Arial"/>
                <w:bCs/>
                <w:iCs/>
                <w:sz w:val="22"/>
                <w:lang w:eastAsia="x-none"/>
              </w:rPr>
              <w:t xml:space="preserve">Zamawiający zastrzega, że wszystkie ewentualnie podane w SWZ bądź innym integralnym z SWZ dokumencie, nazwy własne materiałów (wyrobów) nie mają na celu naruszenia art. 99 ustawy </w:t>
            </w:r>
            <w:proofErr w:type="spellStart"/>
            <w:r w:rsidR="002C18DC" w:rsidRPr="0013483E">
              <w:rPr>
                <w:rFonts w:ascii="Arial" w:hAnsi="Arial" w:cs="Arial"/>
                <w:bCs/>
                <w:iCs/>
                <w:sz w:val="22"/>
                <w:lang w:eastAsia="x-none"/>
              </w:rPr>
              <w:t>Pzp</w:t>
            </w:r>
            <w:proofErr w:type="spellEnd"/>
            <w:r w:rsidR="002C18DC" w:rsidRPr="0013483E">
              <w:rPr>
                <w:rFonts w:ascii="Arial" w:hAnsi="Arial" w:cs="Arial"/>
                <w:bCs/>
                <w:iCs/>
                <w:sz w:val="22"/>
                <w:lang w:eastAsia="x-none"/>
              </w:rPr>
              <w:t>, a mają jedynie za zadanie sprecyzowanie oczekiwań jakościowych i technologicznych Zamawiającego. Należy rozumieć to jako określenie wymaganych minimalnych parametrów użytkowych, funkcjonalnych i technicznych lub standardów jakościowych.</w:t>
            </w:r>
            <w:r w:rsidR="002C18DC" w:rsidRPr="0013483E">
              <w:rPr>
                <w:rFonts w:ascii="Arial" w:hAnsi="Arial" w:cs="Arial"/>
                <w:bCs/>
                <w:iCs/>
                <w:sz w:val="20"/>
                <w:szCs w:val="22"/>
                <w:shd w:val="clear" w:color="auto" w:fill="FFFFFF"/>
                <w:lang w:eastAsia="x-none"/>
              </w:rPr>
              <w:t xml:space="preserve"> </w:t>
            </w:r>
            <w:r w:rsidR="002C18DC" w:rsidRPr="0013483E">
              <w:rPr>
                <w:rFonts w:ascii="Arial" w:hAnsi="Arial" w:cs="Arial"/>
                <w:bCs/>
                <w:iCs/>
                <w:sz w:val="22"/>
                <w:lang w:eastAsia="x-none"/>
              </w:rPr>
              <w:t xml:space="preserve">Ilekroć w treści niniejszej SWZ bądź w załącznikach do niej, Zamawiający powołuje się na jakiekolwiek normy, oceny techniczne, specyfikacje techniczne i systemy referencji, Wykonawca może wykorzystać normy, oceny techniczne, specyfikacje techniczne i systemy referencji (o których mowa w art. 101 ustawy </w:t>
            </w:r>
            <w:proofErr w:type="spellStart"/>
            <w:r w:rsidR="002C18DC" w:rsidRPr="0013483E">
              <w:rPr>
                <w:rFonts w:ascii="Arial" w:hAnsi="Arial" w:cs="Arial"/>
                <w:bCs/>
                <w:iCs/>
                <w:sz w:val="22"/>
                <w:lang w:eastAsia="x-none"/>
              </w:rPr>
              <w:t>Pzp</w:t>
            </w:r>
            <w:proofErr w:type="spellEnd"/>
            <w:r w:rsidR="002C18DC" w:rsidRPr="0013483E">
              <w:rPr>
                <w:rFonts w:ascii="Arial" w:hAnsi="Arial" w:cs="Arial"/>
                <w:bCs/>
                <w:iCs/>
                <w:sz w:val="22"/>
                <w:lang w:eastAsia="x-none"/>
              </w:rPr>
              <w:t>) w stosunku do nich równoważne.</w:t>
            </w:r>
          </w:p>
          <w:p w:rsidR="002C18DC" w:rsidRPr="00411C88" w:rsidRDefault="002C18DC" w:rsidP="0013483E">
            <w:pPr>
              <w:pStyle w:val="Akapitzlist"/>
              <w:numPr>
                <w:ilvl w:val="0"/>
                <w:numId w:val="26"/>
              </w:numPr>
              <w:spacing w:before="120" w:after="60" w:line="240" w:lineRule="auto"/>
              <w:ind w:left="228" w:hanging="142"/>
              <w:jc w:val="both"/>
              <w:outlineLvl w:val="1"/>
              <w:rPr>
                <w:rFonts w:ascii="Arial" w:hAnsi="Arial" w:cs="Arial"/>
                <w:bCs/>
                <w:iCs/>
                <w:lang w:eastAsia="x-none"/>
              </w:rPr>
            </w:pPr>
            <w:r w:rsidRPr="0013483E">
              <w:rPr>
                <w:rFonts w:ascii="Arial" w:hAnsi="Arial" w:cs="Arial"/>
                <w:bCs/>
                <w:iCs/>
                <w:lang w:eastAsia="x-none"/>
              </w:rPr>
              <w:t>Na czas realizacji zamówienia Wykonawca zobowiązany będzie do posiadania ubezpieczenia od odpowiedzialności cywilnej w zakresie prowadzonej przez siebie działalności na kwotę nie mniejszą niż wartość wynagrodzenia wynikającego z umowy zawartej z wybranym wykonawcą – kopię opłaconej polisy OC lub innego dokumentu potwierdzającego ubezpieczenie od odpowiedzialności cywilnej, Wykonawca zobowiązany będzie dostarczyć przed podpisaniem umowy (polisa</w:t>
            </w:r>
            <w:r w:rsidRPr="0013483E">
              <w:rPr>
                <w:bCs/>
                <w:iCs/>
                <w:lang w:eastAsia="x-none"/>
              </w:rPr>
              <w:t xml:space="preserve"> </w:t>
            </w:r>
            <w:r w:rsidRPr="0013483E">
              <w:rPr>
                <w:rFonts w:ascii="Arial" w:hAnsi="Arial" w:cs="Arial"/>
                <w:bCs/>
                <w:iCs/>
                <w:lang w:eastAsia="x-none"/>
              </w:rPr>
              <w:t xml:space="preserve">potwierdzająca ubezpieczenie może obejmować cały okres realizacji zamówienia lub krótszy, pod warunkiem dostarczenia jej kopii na kolejny okres ubezpieczenia w czasie, na który zostanie zawarta </w:t>
            </w:r>
            <w:r w:rsidRPr="00411C88">
              <w:rPr>
                <w:rFonts w:ascii="Arial" w:hAnsi="Arial" w:cs="Arial"/>
                <w:bCs/>
                <w:iCs/>
                <w:lang w:eastAsia="x-none"/>
              </w:rPr>
              <w:t>umowa).</w:t>
            </w:r>
          </w:p>
          <w:p w:rsidR="00C97021" w:rsidRPr="0013483E" w:rsidRDefault="002C18DC" w:rsidP="0013483E">
            <w:pPr>
              <w:pStyle w:val="Akapitzlist"/>
              <w:numPr>
                <w:ilvl w:val="0"/>
                <w:numId w:val="26"/>
              </w:numPr>
              <w:spacing w:before="120" w:after="60" w:line="240" w:lineRule="auto"/>
              <w:ind w:left="228" w:hanging="228"/>
              <w:jc w:val="both"/>
              <w:outlineLvl w:val="1"/>
              <w:rPr>
                <w:rFonts w:ascii="Arial" w:hAnsi="Arial" w:cs="Arial"/>
                <w:bCs/>
                <w:iCs/>
                <w:color w:val="0070C0"/>
                <w:lang w:eastAsia="x-none"/>
              </w:rPr>
            </w:pPr>
            <w:r w:rsidRPr="00411C88">
              <w:rPr>
                <w:rFonts w:ascii="Arial" w:hAnsi="Arial" w:cs="Arial"/>
                <w:bCs/>
                <w:iCs/>
                <w:lang w:eastAsia="x-none"/>
              </w:rPr>
              <w:t>Wykonawca zobowiązany jest wykonać przedmiot zamówienia z należytą starannością, zgodnie z zasadami wiedzy technicznej, obowiązującymi przepisami, w tym techniczno-budowlanymi; wykonać na własny koszt oglądu, badania, sprawdzenia niezbędne do realizacji przedmiotu zamówienia; uzgadniać na bieżąco z Zamawiającym przyjęte rozwiązania projektowe i uwzględniać zalecenia dotyczące walorów estetycznych i funkcjonalnych.</w:t>
            </w:r>
          </w:p>
        </w:tc>
      </w:tr>
    </w:tbl>
    <w:p w:rsidR="00B01985" w:rsidRPr="001B5711" w:rsidRDefault="00B01985" w:rsidP="005B5336">
      <w:pPr>
        <w:pStyle w:val="Nagwek1"/>
        <w:rPr>
          <w:highlight w:val="lightGray"/>
        </w:rPr>
      </w:pPr>
      <w:bookmarkStart w:id="3" w:name="_Toc258314245"/>
      <w:r w:rsidRPr="001B5711">
        <w:rPr>
          <w:highlight w:val="lightGray"/>
        </w:rPr>
        <w:lastRenderedPageBreak/>
        <w:t>Informacja o przewidywanych zamówieniach, o których mowa w art. 214 ust. 1 pkt 7</w:t>
      </w:r>
      <w:r w:rsidR="000958DD" w:rsidRPr="001B5711">
        <w:rPr>
          <w:highlight w:val="lightGray"/>
        </w:rPr>
        <w:t xml:space="preserve"> i</w:t>
      </w:r>
      <w:r w:rsidRPr="001B5711">
        <w:rPr>
          <w:highlight w:val="lightGray"/>
        </w:rPr>
        <w:t xml:space="preserve"> 8 USTAWY PZP</w:t>
      </w:r>
      <w:bookmarkEnd w:id="3"/>
      <w:r w:rsidRPr="001B5711">
        <w:rPr>
          <w:highlight w:val="lightGray"/>
        </w:rPr>
        <w:t>.</w:t>
      </w:r>
    </w:p>
    <w:p w:rsidR="00C96547" w:rsidRPr="001B5711" w:rsidRDefault="00544B62" w:rsidP="0013483E">
      <w:pPr>
        <w:pStyle w:val="Nagwek2"/>
      </w:pPr>
      <w:r w:rsidRPr="001B5711">
        <w:t>Zamawiający nie przewiduje udzielenia zamówień, o których m</w:t>
      </w:r>
      <w:r w:rsidR="005B5336">
        <w:t xml:space="preserve">owa w art. 214 ust. 1 pkt 7 i 8 </w:t>
      </w:r>
      <w:r w:rsidRPr="001B5711">
        <w:t xml:space="preserve">ustawy </w:t>
      </w:r>
      <w:proofErr w:type="spellStart"/>
      <w:r w:rsidRPr="001B5711">
        <w:t>Pzp</w:t>
      </w:r>
      <w:proofErr w:type="spellEnd"/>
      <w:r w:rsidRPr="001B5711">
        <w:t>.</w:t>
      </w:r>
    </w:p>
    <w:p w:rsidR="00B01985" w:rsidRPr="001B5711" w:rsidRDefault="00B01985" w:rsidP="005B5336">
      <w:pPr>
        <w:pStyle w:val="Nagwek1"/>
        <w:rPr>
          <w:highlight w:val="lightGray"/>
        </w:rPr>
      </w:pPr>
      <w:bookmarkStart w:id="4" w:name="_Toc258314246"/>
      <w:r w:rsidRPr="001B5711">
        <w:rPr>
          <w:highlight w:val="lightGray"/>
        </w:rPr>
        <w:t>Termin wykonania zamówienia</w:t>
      </w:r>
      <w:bookmarkEnd w:id="4"/>
    </w:p>
    <w:p w:rsidR="008F7D64" w:rsidRPr="00103049" w:rsidRDefault="008F7D64" w:rsidP="006A02EF">
      <w:pPr>
        <w:jc w:val="both"/>
        <w:rPr>
          <w:rFonts w:ascii="Arial" w:hAnsi="Arial" w:cs="Arial"/>
          <w:b/>
          <w:sz w:val="22"/>
          <w:szCs w:val="22"/>
          <w:lang w:eastAsia="x-none"/>
        </w:rPr>
      </w:pPr>
      <w:r w:rsidRPr="001B5711">
        <w:rPr>
          <w:rFonts w:ascii="Arial" w:hAnsi="Arial" w:cs="Arial"/>
          <w:sz w:val="22"/>
          <w:szCs w:val="22"/>
          <w:lang w:val="x-none" w:eastAsia="x-none"/>
        </w:rPr>
        <w:t xml:space="preserve">Zamówienie musi zostać zrealizowane w </w:t>
      </w:r>
      <w:r w:rsidRPr="00103049">
        <w:rPr>
          <w:rFonts w:ascii="Arial" w:hAnsi="Arial" w:cs="Arial"/>
          <w:sz w:val="22"/>
          <w:szCs w:val="22"/>
          <w:lang w:val="x-none" w:eastAsia="x-none"/>
        </w:rPr>
        <w:t>terminie:</w:t>
      </w:r>
      <w:r w:rsidR="0010053C" w:rsidRPr="00103049">
        <w:rPr>
          <w:rFonts w:ascii="Arial" w:hAnsi="Arial" w:cs="Arial"/>
          <w:b/>
          <w:sz w:val="22"/>
          <w:szCs w:val="22"/>
          <w:lang w:eastAsia="x-none"/>
        </w:rPr>
        <w:t xml:space="preserve"> </w:t>
      </w:r>
      <w:r w:rsidR="00F96AA0" w:rsidRPr="00103049">
        <w:rPr>
          <w:rFonts w:ascii="Arial" w:hAnsi="Arial" w:cs="Arial"/>
          <w:b/>
          <w:sz w:val="22"/>
          <w:szCs w:val="22"/>
          <w:lang w:eastAsia="x-none"/>
        </w:rPr>
        <w:t>do 6 miesięcy od dnia zawarcia umowy.</w:t>
      </w:r>
    </w:p>
    <w:p w:rsidR="00B01985" w:rsidRPr="001B5711" w:rsidRDefault="00B01985" w:rsidP="005B5336">
      <w:pPr>
        <w:pStyle w:val="Nagwek1"/>
        <w:rPr>
          <w:highlight w:val="lightGray"/>
        </w:rPr>
      </w:pPr>
      <w:bookmarkStart w:id="5" w:name="_Toc258314247"/>
      <w:r w:rsidRPr="00103049">
        <w:rPr>
          <w:highlight w:val="lightGray"/>
        </w:rPr>
        <w:t xml:space="preserve">Informacja o warunkach udziału </w:t>
      </w:r>
      <w:r w:rsidRPr="001B5711">
        <w:rPr>
          <w:highlight w:val="lightGray"/>
        </w:rPr>
        <w:t>w postępowaniu</w:t>
      </w:r>
      <w:bookmarkEnd w:id="5"/>
    </w:p>
    <w:p w:rsidR="00B01985" w:rsidRPr="001B5711" w:rsidRDefault="00775813" w:rsidP="0013483E">
      <w:pPr>
        <w:pStyle w:val="Nagwek2"/>
      </w:pPr>
      <w:r w:rsidRPr="001B5711">
        <w:t xml:space="preserve">7.1. </w:t>
      </w:r>
      <w:r w:rsidR="00B01985" w:rsidRPr="001B5711">
        <w:t xml:space="preserve">O udzielenie zamówienia mogą ubiegać się Wykonawcy, którzy nie podlegają wykluczeniu oraz spełniają </w:t>
      </w:r>
      <w:r w:rsidR="004D3C47" w:rsidRPr="001B5711">
        <w:t xml:space="preserve">warunki udziału w postępowaniu i </w:t>
      </w:r>
      <w:r w:rsidR="00B01985" w:rsidRPr="001B5711">
        <w:t>wymagania określone w niniejszej SWZ.</w:t>
      </w:r>
    </w:p>
    <w:p w:rsidR="00A872B0" w:rsidRPr="001B5711" w:rsidRDefault="00775813" w:rsidP="0013483E">
      <w:pPr>
        <w:pStyle w:val="Nagwek2"/>
      </w:pPr>
      <w:r w:rsidRPr="001B5711">
        <w:t xml:space="preserve">7.2. </w:t>
      </w:r>
      <w:r w:rsidR="00A872B0" w:rsidRPr="001B5711">
        <w:t xml:space="preserve">Zamawiający, na podstawie art. 112 ustawy </w:t>
      </w:r>
      <w:proofErr w:type="spellStart"/>
      <w:r w:rsidR="00A872B0" w:rsidRPr="001B5711">
        <w:t>Pzp</w:t>
      </w:r>
      <w:proofErr w:type="spellEnd"/>
      <w:r w:rsidR="00A872B0" w:rsidRPr="001B5711">
        <w:t xml:space="preserve"> określa następujące warunki udziału w postępowaniu:</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3"/>
      </w:tblGrid>
      <w:tr w:rsidR="00527A1D" w:rsidRPr="001B5711" w:rsidTr="00527A1D">
        <w:tc>
          <w:tcPr>
            <w:tcW w:w="9243" w:type="dxa"/>
            <w:tcBorders>
              <w:top w:val="single" w:sz="4" w:space="0" w:color="auto"/>
              <w:left w:val="single" w:sz="4" w:space="0" w:color="auto"/>
              <w:bottom w:val="single" w:sz="4" w:space="0" w:color="auto"/>
              <w:right w:val="single" w:sz="4" w:space="0" w:color="auto"/>
            </w:tcBorders>
          </w:tcPr>
          <w:p w:rsidR="00527A1D" w:rsidRPr="005B5336" w:rsidRDefault="00527A1D" w:rsidP="00A454DE">
            <w:pPr>
              <w:spacing w:before="60" w:after="120"/>
              <w:outlineLvl w:val="1"/>
              <w:rPr>
                <w:rFonts w:ascii="Arial" w:hAnsi="Arial"/>
                <w:b/>
                <w:bCs/>
                <w:iCs/>
                <w:szCs w:val="20"/>
                <w:u w:val="single"/>
                <w:lang w:eastAsia="x-none"/>
              </w:rPr>
            </w:pPr>
            <w:r w:rsidRPr="005B5336">
              <w:rPr>
                <w:rFonts w:ascii="Arial" w:hAnsi="Arial"/>
                <w:b/>
                <w:bCs/>
                <w:iCs/>
                <w:szCs w:val="20"/>
                <w:u w:val="single"/>
                <w:lang w:val="x-none" w:eastAsia="x-none"/>
              </w:rPr>
              <w:t>zdolności technicznej lub zawodowej</w:t>
            </w:r>
          </w:p>
          <w:p w:rsidR="005B5336" w:rsidRPr="00103049" w:rsidRDefault="00527A1D" w:rsidP="005B5336">
            <w:pPr>
              <w:spacing w:before="60" w:after="120"/>
              <w:jc w:val="both"/>
              <w:outlineLvl w:val="1"/>
              <w:rPr>
                <w:rFonts w:ascii="Arial" w:hAnsi="Arial" w:cs="Arial"/>
                <w:iCs/>
                <w:sz w:val="22"/>
                <w:szCs w:val="20"/>
              </w:rPr>
            </w:pPr>
            <w:r w:rsidRPr="005B5336">
              <w:rPr>
                <w:rFonts w:ascii="Arial" w:hAnsi="Arial"/>
                <w:bCs/>
                <w:iCs/>
                <w:sz w:val="22"/>
                <w:szCs w:val="22"/>
                <w:lang w:eastAsia="x-none"/>
              </w:rPr>
              <w:t>Wykonawca sp</w:t>
            </w:r>
            <w:r w:rsidR="005B5336" w:rsidRPr="005B5336">
              <w:rPr>
                <w:rFonts w:ascii="Arial" w:hAnsi="Arial"/>
                <w:bCs/>
                <w:iCs/>
                <w:sz w:val="22"/>
                <w:szCs w:val="22"/>
                <w:lang w:eastAsia="x-none"/>
              </w:rPr>
              <w:t xml:space="preserve">ełni warunek jeżeli wykaże, że </w:t>
            </w:r>
            <w:r w:rsidR="005B5336" w:rsidRPr="005B5336">
              <w:rPr>
                <w:rFonts w:ascii="Arial" w:hAnsi="Arial" w:cs="Arial"/>
                <w:iCs/>
                <w:sz w:val="22"/>
                <w:szCs w:val="20"/>
              </w:rPr>
              <w:t xml:space="preserve">dysponuje osobami, które będą skierowane przez Wykonawcę do </w:t>
            </w:r>
            <w:r w:rsidR="005B5336" w:rsidRPr="00103049">
              <w:rPr>
                <w:rFonts w:ascii="Arial" w:hAnsi="Arial" w:cs="Arial"/>
                <w:iCs/>
                <w:sz w:val="22"/>
                <w:szCs w:val="20"/>
              </w:rPr>
              <w:t>realizacji zamówienia posiadającymi uprawnienia projektowe określone przepisami Prawa budowlanego w następujących specjalnościach:</w:t>
            </w:r>
          </w:p>
          <w:p w:rsidR="005B5336" w:rsidRPr="00103049" w:rsidRDefault="005B5336" w:rsidP="005B5336">
            <w:pPr>
              <w:spacing w:before="60" w:after="120"/>
              <w:ind w:left="346" w:hanging="346"/>
              <w:jc w:val="both"/>
              <w:outlineLvl w:val="1"/>
              <w:rPr>
                <w:rFonts w:ascii="Arial" w:hAnsi="Arial" w:cs="Arial"/>
                <w:b/>
                <w:bCs/>
                <w:iCs/>
                <w:sz w:val="22"/>
                <w:szCs w:val="20"/>
                <w:lang w:eastAsia="zh-CN"/>
              </w:rPr>
            </w:pPr>
            <w:r w:rsidRPr="00103049">
              <w:rPr>
                <w:rFonts w:ascii="Arial" w:hAnsi="Arial" w:cs="Arial"/>
                <w:b/>
                <w:iCs/>
                <w:sz w:val="22"/>
                <w:szCs w:val="20"/>
              </w:rPr>
              <w:t xml:space="preserve">a) </w:t>
            </w:r>
            <w:r w:rsidRPr="00103049">
              <w:rPr>
                <w:rFonts w:ascii="Arial" w:hAnsi="Arial" w:cs="Arial"/>
                <w:b/>
                <w:bCs/>
                <w:iCs/>
                <w:sz w:val="22"/>
                <w:szCs w:val="20"/>
                <w:lang w:eastAsia="zh-CN"/>
              </w:rPr>
              <w:t xml:space="preserve">1 osoba posiadająca </w:t>
            </w:r>
            <w:r w:rsidRPr="00103049">
              <w:rPr>
                <w:rFonts w:ascii="Arial" w:hAnsi="Arial" w:cs="Arial"/>
                <w:b/>
                <w:bCs/>
                <w:iCs/>
                <w:sz w:val="22"/>
                <w:szCs w:val="20"/>
                <w:lang w:val="x-none" w:eastAsia="zh-CN"/>
              </w:rPr>
              <w:t>uprawni</w:t>
            </w:r>
            <w:r w:rsidR="00103049" w:rsidRPr="00103049">
              <w:rPr>
                <w:rFonts w:ascii="Arial" w:hAnsi="Arial" w:cs="Arial"/>
                <w:b/>
                <w:bCs/>
                <w:iCs/>
                <w:sz w:val="22"/>
                <w:szCs w:val="20"/>
                <w:lang w:eastAsia="zh-CN"/>
              </w:rPr>
              <w:t>eni</w:t>
            </w:r>
            <w:r w:rsidRPr="00103049">
              <w:rPr>
                <w:rFonts w:ascii="Arial" w:hAnsi="Arial" w:cs="Arial"/>
                <w:b/>
                <w:bCs/>
                <w:iCs/>
                <w:sz w:val="22"/>
                <w:szCs w:val="20"/>
                <w:lang w:val="x-none" w:eastAsia="zh-CN"/>
              </w:rPr>
              <w:t>a budowlane w specjalności architektonicznej do projektowania bez ograniczeń</w:t>
            </w:r>
            <w:r w:rsidRPr="00103049">
              <w:rPr>
                <w:rFonts w:ascii="Arial" w:hAnsi="Arial" w:cs="Arial"/>
                <w:b/>
                <w:bCs/>
                <w:iCs/>
                <w:sz w:val="22"/>
                <w:szCs w:val="20"/>
                <w:lang w:eastAsia="zh-CN"/>
              </w:rPr>
              <w:t xml:space="preserve"> </w:t>
            </w:r>
            <w:r w:rsidRPr="00103049">
              <w:rPr>
                <w:rFonts w:ascii="Arial" w:hAnsi="Arial" w:cs="Arial"/>
                <w:b/>
                <w:bCs/>
                <w:iCs/>
                <w:sz w:val="22"/>
                <w:szCs w:val="20"/>
                <w:lang w:val="x-none" w:eastAsia="zh-CN"/>
              </w:rPr>
              <w:t>i któr</w:t>
            </w:r>
            <w:r w:rsidRPr="00103049">
              <w:rPr>
                <w:rFonts w:ascii="Arial" w:hAnsi="Arial" w:cs="Arial"/>
                <w:b/>
                <w:bCs/>
                <w:iCs/>
                <w:sz w:val="22"/>
                <w:szCs w:val="20"/>
                <w:lang w:eastAsia="zh-CN"/>
              </w:rPr>
              <w:t>a</w:t>
            </w:r>
            <w:r w:rsidRPr="00103049">
              <w:rPr>
                <w:rFonts w:ascii="Arial" w:hAnsi="Arial" w:cs="Arial"/>
                <w:b/>
                <w:bCs/>
                <w:iCs/>
                <w:sz w:val="22"/>
                <w:szCs w:val="20"/>
                <w:lang w:val="x-none" w:eastAsia="zh-CN"/>
              </w:rPr>
              <w:t xml:space="preserve"> jest członkiem właściwej izby samorządu zawodowego</w:t>
            </w:r>
            <w:r w:rsidRPr="00103049">
              <w:rPr>
                <w:rFonts w:ascii="Arial" w:hAnsi="Arial" w:cs="Arial"/>
                <w:b/>
                <w:bCs/>
                <w:iCs/>
                <w:sz w:val="22"/>
                <w:szCs w:val="20"/>
                <w:lang w:eastAsia="zh-CN"/>
              </w:rPr>
              <w:t>,</w:t>
            </w:r>
          </w:p>
          <w:p w:rsidR="005B5336" w:rsidRPr="00103049" w:rsidRDefault="005B5336" w:rsidP="00B02EC0">
            <w:pPr>
              <w:spacing w:before="60" w:after="120"/>
              <w:ind w:left="346" w:hanging="346"/>
              <w:jc w:val="both"/>
              <w:outlineLvl w:val="1"/>
              <w:rPr>
                <w:rFonts w:ascii="Arial" w:hAnsi="Arial" w:cs="Arial"/>
                <w:b/>
                <w:bCs/>
                <w:iCs/>
                <w:sz w:val="22"/>
                <w:szCs w:val="20"/>
                <w:lang w:eastAsia="zh-CN"/>
              </w:rPr>
            </w:pPr>
            <w:r w:rsidRPr="00103049">
              <w:rPr>
                <w:rFonts w:ascii="Arial" w:hAnsi="Arial" w:cs="Arial"/>
                <w:b/>
                <w:bCs/>
                <w:iCs/>
                <w:sz w:val="22"/>
                <w:szCs w:val="20"/>
                <w:lang w:eastAsia="zh-CN"/>
              </w:rPr>
              <w:t xml:space="preserve">b) 1 osoba posiadająca </w:t>
            </w:r>
            <w:r w:rsidRPr="00103049">
              <w:rPr>
                <w:rFonts w:ascii="Arial" w:hAnsi="Arial" w:cs="Arial"/>
                <w:b/>
                <w:bCs/>
                <w:iCs/>
                <w:sz w:val="22"/>
                <w:szCs w:val="20"/>
                <w:lang w:val="x-none" w:eastAsia="zh-CN"/>
              </w:rPr>
              <w:t xml:space="preserve">uprawnienia budowlane do projektowania bez ograniczeń </w:t>
            </w:r>
            <w:r w:rsidRPr="00103049">
              <w:rPr>
                <w:rFonts w:ascii="Arial" w:hAnsi="Arial" w:cs="Arial"/>
                <w:b/>
                <w:bCs/>
                <w:iCs/>
                <w:sz w:val="22"/>
                <w:szCs w:val="20"/>
                <w:lang w:eastAsia="zh-CN"/>
              </w:rPr>
              <w:t xml:space="preserve">                                      </w:t>
            </w:r>
            <w:r w:rsidRPr="00103049">
              <w:rPr>
                <w:rFonts w:ascii="Arial" w:hAnsi="Arial" w:cs="Arial"/>
                <w:b/>
                <w:bCs/>
                <w:iCs/>
                <w:sz w:val="22"/>
                <w:szCs w:val="20"/>
                <w:lang w:val="x-none" w:eastAsia="zh-CN"/>
              </w:rPr>
              <w:t xml:space="preserve">w specjalności </w:t>
            </w:r>
            <w:proofErr w:type="spellStart"/>
            <w:r w:rsidRPr="00103049">
              <w:rPr>
                <w:rFonts w:ascii="Arial" w:hAnsi="Arial" w:cs="Arial"/>
                <w:b/>
                <w:bCs/>
                <w:iCs/>
                <w:sz w:val="22"/>
                <w:szCs w:val="20"/>
                <w:lang w:val="x-none" w:eastAsia="zh-CN"/>
              </w:rPr>
              <w:t>konstrukcyjno</w:t>
            </w:r>
            <w:proofErr w:type="spellEnd"/>
            <w:r w:rsidRPr="00103049">
              <w:rPr>
                <w:rFonts w:ascii="Arial" w:hAnsi="Arial" w:cs="Arial"/>
                <w:b/>
                <w:bCs/>
                <w:iCs/>
                <w:sz w:val="22"/>
                <w:szCs w:val="20"/>
                <w:lang w:val="x-none" w:eastAsia="zh-CN"/>
              </w:rPr>
              <w:t>–budowlanej</w:t>
            </w:r>
            <w:r w:rsidRPr="00103049">
              <w:rPr>
                <w:rFonts w:ascii="Arial" w:hAnsi="Arial" w:cs="Arial"/>
                <w:b/>
                <w:bCs/>
                <w:iCs/>
                <w:sz w:val="22"/>
                <w:szCs w:val="20"/>
                <w:lang w:eastAsia="zh-CN"/>
              </w:rPr>
              <w:t xml:space="preserve"> bez ograniczeń </w:t>
            </w:r>
            <w:r w:rsidRPr="00103049">
              <w:rPr>
                <w:rFonts w:ascii="Arial" w:hAnsi="Arial" w:cs="Arial"/>
                <w:b/>
                <w:bCs/>
                <w:iCs/>
                <w:sz w:val="22"/>
                <w:szCs w:val="20"/>
                <w:lang w:val="x-none" w:eastAsia="zh-CN"/>
              </w:rPr>
              <w:t>i któr</w:t>
            </w:r>
            <w:r w:rsidRPr="00103049">
              <w:rPr>
                <w:rFonts w:ascii="Arial" w:hAnsi="Arial" w:cs="Arial"/>
                <w:b/>
                <w:bCs/>
                <w:iCs/>
                <w:sz w:val="22"/>
                <w:szCs w:val="20"/>
                <w:lang w:eastAsia="zh-CN"/>
              </w:rPr>
              <w:t>a</w:t>
            </w:r>
            <w:r w:rsidRPr="00103049">
              <w:rPr>
                <w:rFonts w:ascii="Arial" w:hAnsi="Arial" w:cs="Arial"/>
                <w:b/>
                <w:bCs/>
                <w:iCs/>
                <w:sz w:val="22"/>
                <w:szCs w:val="20"/>
                <w:lang w:val="x-none" w:eastAsia="zh-CN"/>
              </w:rPr>
              <w:t xml:space="preserve"> jest członkiem właściwej izby samorządu zawodowego</w:t>
            </w:r>
            <w:r w:rsidRPr="00103049">
              <w:rPr>
                <w:rFonts w:ascii="Arial" w:hAnsi="Arial" w:cs="Arial"/>
                <w:b/>
                <w:bCs/>
                <w:iCs/>
                <w:sz w:val="22"/>
                <w:szCs w:val="20"/>
                <w:lang w:eastAsia="zh-CN"/>
              </w:rPr>
              <w:t>;</w:t>
            </w:r>
          </w:p>
          <w:p w:rsidR="005B5336" w:rsidRPr="00103049" w:rsidRDefault="005B5336" w:rsidP="005B5336">
            <w:pPr>
              <w:pStyle w:val="Akapitzlist"/>
              <w:numPr>
                <w:ilvl w:val="0"/>
                <w:numId w:val="23"/>
              </w:numPr>
              <w:tabs>
                <w:tab w:val="left" w:pos="488"/>
              </w:tabs>
              <w:suppressAutoHyphens/>
              <w:ind w:left="346" w:hanging="346"/>
              <w:jc w:val="both"/>
              <w:outlineLvl w:val="1"/>
              <w:rPr>
                <w:rFonts w:ascii="Arial" w:hAnsi="Arial" w:cs="Arial"/>
                <w:b/>
                <w:bCs/>
                <w:iCs/>
                <w:szCs w:val="20"/>
                <w:lang w:eastAsia="zh-CN"/>
              </w:rPr>
            </w:pPr>
            <w:r w:rsidRPr="00103049">
              <w:rPr>
                <w:rFonts w:ascii="Arial" w:hAnsi="Arial" w:cs="Arial"/>
                <w:b/>
                <w:bCs/>
                <w:iCs/>
                <w:szCs w:val="20"/>
                <w:lang w:eastAsia="zh-CN"/>
              </w:rPr>
              <w:t xml:space="preserve">1 osoba posiadająca uprawnienia do projektowania w specjalności instalacyjnej </w:t>
            </w:r>
            <w:r w:rsidR="00676B1E" w:rsidRPr="00103049">
              <w:rPr>
                <w:rFonts w:ascii="Arial" w:hAnsi="Arial" w:cs="Arial"/>
                <w:b/>
                <w:bCs/>
                <w:iCs/>
                <w:szCs w:val="20"/>
                <w:lang w:eastAsia="zh-CN"/>
              </w:rPr>
              <w:t xml:space="preserve">              </w:t>
            </w:r>
            <w:r w:rsidRPr="00103049">
              <w:rPr>
                <w:rFonts w:ascii="Arial" w:hAnsi="Arial" w:cs="Arial"/>
                <w:b/>
                <w:bCs/>
                <w:iCs/>
                <w:szCs w:val="20"/>
                <w:lang w:eastAsia="zh-CN"/>
              </w:rPr>
              <w:t xml:space="preserve">w zakresie sieci, instalacji i urządzeń elektrycznych i elektroenergetycznych bez ograniczeń </w:t>
            </w:r>
            <w:r w:rsidRPr="00103049">
              <w:rPr>
                <w:rFonts w:ascii="Arial" w:hAnsi="Arial" w:cs="Arial"/>
                <w:b/>
                <w:bCs/>
                <w:iCs/>
                <w:szCs w:val="20"/>
                <w:lang w:val="x-none" w:eastAsia="zh-CN"/>
              </w:rPr>
              <w:t>i któr</w:t>
            </w:r>
            <w:r w:rsidRPr="00103049">
              <w:rPr>
                <w:rFonts w:ascii="Arial" w:hAnsi="Arial" w:cs="Arial"/>
                <w:b/>
                <w:bCs/>
                <w:iCs/>
                <w:szCs w:val="20"/>
                <w:lang w:eastAsia="zh-CN"/>
              </w:rPr>
              <w:t>a</w:t>
            </w:r>
            <w:r w:rsidRPr="00103049">
              <w:rPr>
                <w:rFonts w:ascii="Arial" w:hAnsi="Arial" w:cs="Arial"/>
                <w:b/>
                <w:bCs/>
                <w:iCs/>
                <w:szCs w:val="20"/>
                <w:lang w:val="x-none" w:eastAsia="zh-CN"/>
              </w:rPr>
              <w:t xml:space="preserve"> jest członkiem właściwej izby samorządu zawodowego</w:t>
            </w:r>
            <w:r w:rsidRPr="00103049">
              <w:rPr>
                <w:rFonts w:ascii="Arial" w:hAnsi="Arial" w:cs="Arial"/>
                <w:b/>
                <w:bCs/>
                <w:iCs/>
                <w:szCs w:val="20"/>
                <w:lang w:eastAsia="zh-CN"/>
              </w:rPr>
              <w:t xml:space="preserve">; </w:t>
            </w:r>
          </w:p>
          <w:p w:rsidR="005B5336" w:rsidRPr="00103049" w:rsidRDefault="005B5336" w:rsidP="005B5336">
            <w:pPr>
              <w:pStyle w:val="Akapitzlist"/>
              <w:numPr>
                <w:ilvl w:val="0"/>
                <w:numId w:val="23"/>
              </w:numPr>
              <w:tabs>
                <w:tab w:val="left" w:pos="346"/>
              </w:tabs>
              <w:suppressAutoHyphens/>
              <w:ind w:left="346" w:hanging="346"/>
              <w:jc w:val="both"/>
              <w:outlineLvl w:val="1"/>
              <w:rPr>
                <w:rFonts w:ascii="Arial" w:hAnsi="Arial" w:cs="Arial"/>
                <w:b/>
                <w:bCs/>
                <w:iCs/>
                <w:szCs w:val="20"/>
                <w:lang w:eastAsia="zh-CN"/>
              </w:rPr>
            </w:pPr>
            <w:r w:rsidRPr="00103049">
              <w:rPr>
                <w:rFonts w:ascii="Arial" w:hAnsi="Arial" w:cs="Arial"/>
                <w:b/>
                <w:bCs/>
                <w:iCs/>
                <w:szCs w:val="20"/>
                <w:lang w:val="x-none" w:eastAsia="zh-CN"/>
              </w:rPr>
              <w:t>1 osoba posiadająca uprawnienia do projektowania w specjalności instalacyjnej w zakresie sieci, instalacji i urządzeń instalacyjnych bez ograniczeń i która jest członkiem właściwej izby samorządu zawodowego</w:t>
            </w:r>
            <w:r w:rsidRPr="00103049">
              <w:rPr>
                <w:rFonts w:ascii="Arial" w:hAnsi="Arial" w:cs="Arial"/>
                <w:b/>
                <w:bCs/>
                <w:iCs/>
                <w:szCs w:val="20"/>
                <w:lang w:eastAsia="zh-CN"/>
              </w:rPr>
              <w:t>.</w:t>
            </w:r>
          </w:p>
          <w:p w:rsidR="00527A1D" w:rsidRPr="00AF6B9D" w:rsidRDefault="0024030B" w:rsidP="00AF6B9D">
            <w:pPr>
              <w:pStyle w:val="Tekstpodstawowy"/>
              <w:jc w:val="both"/>
              <w:rPr>
                <w:rFonts w:ascii="Arial" w:hAnsi="Arial" w:cs="Arial"/>
                <w:color w:val="00B050"/>
              </w:rPr>
            </w:pPr>
            <w:r w:rsidRPr="00103049">
              <w:rPr>
                <w:rFonts w:ascii="Arial" w:hAnsi="Arial" w:cs="Arial"/>
                <w:bCs/>
                <w:i/>
                <w:sz w:val="16"/>
                <w:szCs w:val="14"/>
              </w:rPr>
              <w:t>Zgodnie z art. 12a ustawy Prawo budowlane samodzielne funkcje techniczne w budownictwie, określone w art. 12 ust. 1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w:t>
            </w:r>
            <w:proofErr w:type="spellStart"/>
            <w:r w:rsidRPr="00103049">
              <w:rPr>
                <w:rFonts w:ascii="Arial" w:hAnsi="Arial" w:cs="Arial"/>
                <w:bCs/>
                <w:i/>
                <w:sz w:val="16"/>
                <w:szCs w:val="14"/>
              </w:rPr>
              <w:t>t.j</w:t>
            </w:r>
            <w:proofErr w:type="spellEnd"/>
            <w:r w:rsidRPr="00103049">
              <w:rPr>
                <w:rFonts w:ascii="Arial" w:hAnsi="Arial" w:cs="Arial"/>
                <w:bCs/>
                <w:i/>
                <w:sz w:val="16"/>
                <w:szCs w:val="14"/>
              </w:rPr>
              <w:t>. Dz. U. z 2016r. poz. 65).</w:t>
            </w:r>
          </w:p>
        </w:tc>
      </w:tr>
    </w:tbl>
    <w:p w:rsidR="00B01985" w:rsidRPr="00527A1D" w:rsidRDefault="00B01985" w:rsidP="005B5336">
      <w:pPr>
        <w:pStyle w:val="Nagwek1"/>
        <w:rPr>
          <w:highlight w:val="lightGray"/>
        </w:rPr>
      </w:pPr>
      <w:r w:rsidRPr="00527A1D">
        <w:rPr>
          <w:highlight w:val="lightGray"/>
        </w:rPr>
        <w:t>Podstawy wykluczenia wykonawcy Z POSTĘPOWANIA</w:t>
      </w:r>
    </w:p>
    <w:p w:rsidR="00B01985" w:rsidRPr="00527A1D" w:rsidRDefault="007E2E5D" w:rsidP="0013483E">
      <w:pPr>
        <w:pStyle w:val="Nagwek2"/>
      </w:pPr>
      <w:r w:rsidRPr="00527A1D">
        <w:t xml:space="preserve">8.1. </w:t>
      </w:r>
      <w:r w:rsidR="00C948D6" w:rsidRPr="00527A1D">
        <w:t xml:space="preserve"> </w:t>
      </w:r>
      <w:r w:rsidR="00B01985" w:rsidRPr="00527A1D">
        <w:t xml:space="preserve">Zamawiający wykluczy z postępowania o udzielenie zamówienia Wykonawcę, wobec którego zachodzą podstawy wykluczenia, o których mowa w art. 108 </w:t>
      </w:r>
      <w:r w:rsidR="00831460" w:rsidRPr="00527A1D">
        <w:t xml:space="preserve">ust 1 </w:t>
      </w:r>
      <w:r w:rsidR="00B01985" w:rsidRPr="00527A1D">
        <w:t xml:space="preserve">ustawy </w:t>
      </w:r>
      <w:proofErr w:type="spellStart"/>
      <w:r w:rsidR="00B01985" w:rsidRPr="00527A1D">
        <w:t>Pzp</w:t>
      </w:r>
      <w:proofErr w:type="spellEnd"/>
      <w:r w:rsidR="00B01985" w:rsidRPr="00527A1D">
        <w:t>.</w:t>
      </w:r>
    </w:p>
    <w:p w:rsidR="00B01985" w:rsidRPr="00527A1D" w:rsidRDefault="007E2E5D" w:rsidP="0013483E">
      <w:pPr>
        <w:pStyle w:val="Nagwek2"/>
      </w:pPr>
      <w:r w:rsidRPr="00527A1D">
        <w:t xml:space="preserve">8.2. </w:t>
      </w:r>
      <w:r w:rsidR="00C948D6" w:rsidRPr="00527A1D">
        <w:t xml:space="preserve">  </w:t>
      </w:r>
      <w:r w:rsidR="00B01985" w:rsidRPr="00527A1D">
        <w:t xml:space="preserve">Wykluczenie Wykonawcy nastąpi w przypadkach, o których mowa w art. 111 ustawy </w:t>
      </w:r>
      <w:proofErr w:type="spellStart"/>
      <w:r w:rsidR="00B01985" w:rsidRPr="00527A1D">
        <w:t>Pzp</w:t>
      </w:r>
      <w:proofErr w:type="spellEnd"/>
      <w:r w:rsidR="00B01985" w:rsidRPr="00527A1D">
        <w:t>.</w:t>
      </w:r>
    </w:p>
    <w:p w:rsidR="00B01985" w:rsidRPr="00527A1D" w:rsidRDefault="007E2E5D" w:rsidP="0013483E">
      <w:pPr>
        <w:pStyle w:val="Nagwek2"/>
      </w:pPr>
      <w:r w:rsidRPr="00527A1D">
        <w:t xml:space="preserve">8.3. </w:t>
      </w:r>
      <w:r w:rsidR="00C948D6" w:rsidRPr="00527A1D">
        <w:t xml:space="preserve">  </w:t>
      </w:r>
      <w:r w:rsidR="00B01985" w:rsidRPr="00527A1D">
        <w:t xml:space="preserve">Wykonawca nie podlega wykluczeniu w okolicznościach określonych w art. 108 ust. 1 pkt 1, 2, 5 i 6, jeżeli udowodni Zamawiającemu, że spełnił łącznie przesłanki określone w art. 110 ust. 2 ustawy </w:t>
      </w:r>
      <w:proofErr w:type="spellStart"/>
      <w:r w:rsidR="00B01985" w:rsidRPr="00527A1D">
        <w:t>Pzp</w:t>
      </w:r>
      <w:proofErr w:type="spellEnd"/>
      <w:r w:rsidR="00B01985" w:rsidRPr="00527A1D">
        <w:t>.</w:t>
      </w:r>
    </w:p>
    <w:p w:rsidR="00B01985" w:rsidRPr="00527A1D" w:rsidRDefault="007E2E5D" w:rsidP="0013483E">
      <w:pPr>
        <w:pStyle w:val="Nagwek2"/>
      </w:pPr>
      <w:r w:rsidRPr="00527A1D">
        <w:t xml:space="preserve">8.4. </w:t>
      </w:r>
      <w:r w:rsidR="00B01985" w:rsidRPr="00527A1D">
        <w:t>Zamawiający oceni, czy podjęte przez Wykonawcę czynności są wystarczające do wykazania jego rzetelności, uwzględniając wagę i szczególne okoliczności czynu Wykonawcy, a jeżeli uzna, że nie są wystarczające, wykluczy Wykonawcę.</w:t>
      </w:r>
    </w:p>
    <w:p w:rsidR="00B01985" w:rsidRPr="00527A1D" w:rsidRDefault="007E2E5D" w:rsidP="0013483E">
      <w:pPr>
        <w:pStyle w:val="Nagwek2"/>
      </w:pPr>
      <w:r w:rsidRPr="00527A1D">
        <w:t xml:space="preserve">8.5. </w:t>
      </w:r>
      <w:r w:rsidR="00C948D6" w:rsidRPr="00527A1D">
        <w:t xml:space="preserve">  </w:t>
      </w:r>
      <w:r w:rsidR="00B01985" w:rsidRPr="00527A1D">
        <w:t>Zamawiający może wykluczyć Wykonawcę na każdym etapie postępowania</w:t>
      </w:r>
      <w:r w:rsidR="005522DE" w:rsidRPr="00527A1D">
        <w:t>. Zamawiający odrzuca ofertę, jeżeli została złożona przez wykonawcę podlegającego wykluczeniu z postępowania.</w:t>
      </w:r>
    </w:p>
    <w:p w:rsidR="006C0389" w:rsidRDefault="007E2E5D" w:rsidP="007E2E5D">
      <w:pPr>
        <w:tabs>
          <w:tab w:val="num" w:pos="5359"/>
        </w:tabs>
        <w:spacing w:before="120" w:after="60"/>
        <w:jc w:val="both"/>
        <w:outlineLvl w:val="1"/>
        <w:rPr>
          <w:rFonts w:ascii="Arial" w:hAnsi="Arial" w:cs="Arial"/>
          <w:bCs/>
          <w:iCs/>
          <w:sz w:val="22"/>
          <w:szCs w:val="22"/>
          <w:lang w:eastAsia="x-none"/>
        </w:rPr>
      </w:pPr>
      <w:r w:rsidRPr="00527A1D">
        <w:rPr>
          <w:rFonts w:ascii="Arial" w:hAnsi="Arial" w:cs="Arial"/>
          <w:b/>
          <w:bCs/>
          <w:iCs/>
          <w:sz w:val="22"/>
          <w:szCs w:val="22"/>
          <w:lang w:eastAsia="x-none"/>
        </w:rPr>
        <w:t xml:space="preserve">8.6. </w:t>
      </w:r>
      <w:r w:rsidR="006C0389" w:rsidRPr="00527A1D">
        <w:rPr>
          <w:rFonts w:ascii="Arial" w:hAnsi="Arial" w:cs="Arial"/>
          <w:b/>
          <w:bCs/>
          <w:iCs/>
          <w:sz w:val="22"/>
          <w:szCs w:val="22"/>
          <w:lang w:eastAsia="x-none"/>
        </w:rPr>
        <w:t xml:space="preserve">Zamawiający nie przewiduje wykluczenia wykonawcy na podstawie art. 109 ustawy </w:t>
      </w:r>
      <w:proofErr w:type="spellStart"/>
      <w:r w:rsidR="006C0389" w:rsidRPr="00527A1D">
        <w:rPr>
          <w:rFonts w:ascii="Arial" w:hAnsi="Arial" w:cs="Arial"/>
          <w:b/>
          <w:bCs/>
          <w:iCs/>
          <w:sz w:val="22"/>
          <w:szCs w:val="22"/>
          <w:lang w:eastAsia="x-none"/>
        </w:rPr>
        <w:t>Pzp</w:t>
      </w:r>
      <w:proofErr w:type="spellEnd"/>
      <w:r w:rsidR="006C0389" w:rsidRPr="00527A1D">
        <w:rPr>
          <w:rFonts w:ascii="Arial" w:hAnsi="Arial" w:cs="Arial"/>
          <w:bCs/>
          <w:iCs/>
          <w:sz w:val="22"/>
          <w:szCs w:val="22"/>
          <w:lang w:eastAsia="x-none"/>
        </w:rPr>
        <w:t>.</w:t>
      </w:r>
    </w:p>
    <w:p w:rsidR="00A04549" w:rsidRDefault="00A04549" w:rsidP="007E2E5D">
      <w:pPr>
        <w:tabs>
          <w:tab w:val="num" w:pos="5359"/>
        </w:tabs>
        <w:spacing w:before="120" w:after="60"/>
        <w:jc w:val="both"/>
        <w:outlineLvl w:val="1"/>
        <w:rPr>
          <w:rFonts w:ascii="Arial" w:hAnsi="Arial" w:cs="Arial"/>
          <w:bCs/>
          <w:iCs/>
          <w:sz w:val="22"/>
          <w:szCs w:val="22"/>
          <w:lang w:eastAsia="x-none"/>
        </w:rPr>
      </w:pPr>
    </w:p>
    <w:p w:rsidR="00A04549" w:rsidRDefault="00A04549" w:rsidP="007E2E5D">
      <w:pPr>
        <w:tabs>
          <w:tab w:val="num" w:pos="5359"/>
        </w:tabs>
        <w:spacing w:before="120" w:after="60"/>
        <w:jc w:val="both"/>
        <w:outlineLvl w:val="1"/>
        <w:rPr>
          <w:rFonts w:ascii="Arial" w:hAnsi="Arial" w:cs="Arial"/>
          <w:bCs/>
          <w:iCs/>
          <w:sz w:val="22"/>
          <w:szCs w:val="22"/>
          <w:lang w:eastAsia="x-none"/>
        </w:rPr>
      </w:pPr>
    </w:p>
    <w:p w:rsidR="00A04549" w:rsidRPr="00527A1D" w:rsidRDefault="00A04549" w:rsidP="007E2E5D">
      <w:pPr>
        <w:tabs>
          <w:tab w:val="num" w:pos="5359"/>
        </w:tabs>
        <w:spacing w:before="120" w:after="60"/>
        <w:jc w:val="both"/>
        <w:outlineLvl w:val="1"/>
        <w:rPr>
          <w:rFonts w:ascii="Arial" w:hAnsi="Arial" w:cs="Arial"/>
          <w:bCs/>
          <w:iCs/>
          <w:sz w:val="22"/>
          <w:szCs w:val="22"/>
          <w:lang w:eastAsia="x-none"/>
        </w:rPr>
      </w:pPr>
    </w:p>
    <w:p w:rsidR="00B01985" w:rsidRPr="00527A1D" w:rsidRDefault="00B01985" w:rsidP="005B5336">
      <w:pPr>
        <w:pStyle w:val="Nagwek1"/>
        <w:rPr>
          <w:highlight w:val="lightGray"/>
        </w:rPr>
      </w:pPr>
      <w:bookmarkStart w:id="6" w:name="_Toc258314248"/>
      <w:r w:rsidRPr="00527A1D">
        <w:rPr>
          <w:highlight w:val="lightGray"/>
        </w:rPr>
        <w:t xml:space="preserve">wykaz </w:t>
      </w:r>
      <w:bookmarkEnd w:id="6"/>
      <w:r w:rsidR="00505A6C" w:rsidRPr="00527A1D">
        <w:rPr>
          <w:highlight w:val="lightGray"/>
        </w:rPr>
        <w:t>DOKUMENTÓW SKŁADANYCH WRAZ Z OFERTĄ</w:t>
      </w:r>
      <w:r w:rsidR="00374C4D" w:rsidRPr="00527A1D">
        <w:rPr>
          <w:highlight w:val="lightGray"/>
        </w:rPr>
        <w:t xml:space="preserve"> ORAZ WYKAZ  podmiotowych środków dowodowych</w:t>
      </w:r>
      <w:r w:rsidR="00C76D8B" w:rsidRPr="00527A1D">
        <w:rPr>
          <w:highlight w:val="lightGray"/>
        </w:rPr>
        <w:t xml:space="preserve"> SKŁADANYCH NA WEZWANIE</w:t>
      </w:r>
    </w:p>
    <w:p w:rsidR="00B01985" w:rsidRPr="00527A1D" w:rsidRDefault="00751A08" w:rsidP="0013483E">
      <w:pPr>
        <w:pStyle w:val="Nagwek2"/>
      </w:pPr>
      <w:r w:rsidRPr="00527A1D">
        <w:t xml:space="preserve">9.1. </w:t>
      </w:r>
      <w:r w:rsidR="00B01985" w:rsidRPr="00527A1D">
        <w:t>Wykonawca wraz z ofertą zobowiązany jest złożyć:</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1B5711" w:rsidRPr="001B5711" w:rsidTr="00A84F11">
        <w:tc>
          <w:tcPr>
            <w:tcW w:w="709" w:type="dxa"/>
            <w:tcBorders>
              <w:top w:val="single" w:sz="4" w:space="0" w:color="auto"/>
              <w:left w:val="single" w:sz="4" w:space="0" w:color="auto"/>
              <w:bottom w:val="single" w:sz="4" w:space="0" w:color="auto"/>
              <w:right w:val="single" w:sz="4" w:space="0" w:color="auto"/>
            </w:tcBorders>
            <w:hideMark/>
          </w:tcPr>
          <w:p w:rsidR="00B01985" w:rsidRPr="001F38AF" w:rsidRDefault="00B01985">
            <w:pPr>
              <w:spacing w:before="60" w:after="120"/>
              <w:jc w:val="center"/>
              <w:rPr>
                <w:rFonts w:ascii="Arial" w:hAnsi="Arial" w:cs="Arial"/>
                <w:sz w:val="20"/>
                <w:szCs w:val="20"/>
              </w:rPr>
            </w:pPr>
            <w:r w:rsidRPr="001F38AF">
              <w:rPr>
                <w:rFonts w:ascii="Arial" w:hAnsi="Arial" w:cs="Arial"/>
                <w:sz w:val="20"/>
                <w:szCs w:val="20"/>
              </w:rPr>
              <w:t>Lp.</w:t>
            </w:r>
          </w:p>
        </w:tc>
        <w:tc>
          <w:tcPr>
            <w:tcW w:w="8647" w:type="dxa"/>
            <w:tcBorders>
              <w:top w:val="single" w:sz="4" w:space="0" w:color="auto"/>
              <w:left w:val="single" w:sz="4" w:space="0" w:color="auto"/>
              <w:bottom w:val="single" w:sz="4" w:space="0" w:color="auto"/>
              <w:right w:val="single" w:sz="4" w:space="0" w:color="auto"/>
            </w:tcBorders>
            <w:hideMark/>
          </w:tcPr>
          <w:p w:rsidR="00B01985" w:rsidRPr="001F38AF" w:rsidRDefault="00B01985">
            <w:pPr>
              <w:spacing w:before="60" w:after="120"/>
              <w:jc w:val="both"/>
              <w:rPr>
                <w:rFonts w:ascii="Arial" w:hAnsi="Arial" w:cs="Arial"/>
                <w:sz w:val="20"/>
                <w:szCs w:val="20"/>
              </w:rPr>
            </w:pPr>
            <w:r w:rsidRPr="001F38AF">
              <w:rPr>
                <w:rFonts w:ascii="Arial" w:hAnsi="Arial" w:cs="Arial"/>
                <w:sz w:val="20"/>
                <w:szCs w:val="20"/>
              </w:rPr>
              <w:t>Wymagany dokument</w:t>
            </w:r>
          </w:p>
        </w:tc>
      </w:tr>
      <w:tr w:rsidR="001B5711" w:rsidRPr="001B5711" w:rsidTr="00F34849">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4849" w:rsidRPr="001F38AF" w:rsidRDefault="00F34849">
            <w:pPr>
              <w:spacing w:before="60" w:after="120"/>
              <w:jc w:val="center"/>
              <w:rPr>
                <w:rFonts w:ascii="Arial" w:hAnsi="Arial"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54DE" w:rsidRPr="001F38AF" w:rsidRDefault="00A454DE" w:rsidP="00F34849">
            <w:pPr>
              <w:spacing w:before="60" w:after="120"/>
              <w:jc w:val="center"/>
              <w:rPr>
                <w:rFonts w:ascii="Arial" w:hAnsi="Arial" w:cs="Arial"/>
                <w:b/>
                <w:sz w:val="20"/>
                <w:szCs w:val="20"/>
              </w:rPr>
            </w:pPr>
            <w:r w:rsidRPr="001F38AF">
              <w:rPr>
                <w:rFonts w:ascii="Arial" w:hAnsi="Arial" w:cs="Arial"/>
                <w:b/>
                <w:bCs/>
                <w:sz w:val="20"/>
                <w:szCs w:val="22"/>
              </w:rPr>
              <w:t xml:space="preserve">Oświadczenie wykonawcy </w:t>
            </w:r>
            <w:r w:rsidRPr="001F38AF">
              <w:rPr>
                <w:rFonts w:ascii="Arial" w:hAnsi="Arial" w:cs="Arial"/>
                <w:sz w:val="20"/>
                <w:szCs w:val="22"/>
              </w:rPr>
              <w:t xml:space="preserve">składane na podstawie art. 125 ust. 1 ustawy </w:t>
            </w:r>
            <w:proofErr w:type="spellStart"/>
            <w:r w:rsidRPr="001F38AF">
              <w:rPr>
                <w:rFonts w:ascii="Arial" w:hAnsi="Arial" w:cs="Arial"/>
                <w:sz w:val="20"/>
                <w:szCs w:val="22"/>
              </w:rPr>
              <w:t>Pzp</w:t>
            </w:r>
            <w:proofErr w:type="spellEnd"/>
            <w:r w:rsidRPr="001F38AF">
              <w:rPr>
                <w:rFonts w:ascii="Arial" w:hAnsi="Arial" w:cs="Arial"/>
                <w:sz w:val="20"/>
                <w:szCs w:val="22"/>
              </w:rPr>
              <w:t>:</w:t>
            </w:r>
          </w:p>
        </w:tc>
      </w:tr>
      <w:tr w:rsidR="001B5711" w:rsidRPr="001B5711" w:rsidTr="00F34849">
        <w:tc>
          <w:tcPr>
            <w:tcW w:w="709" w:type="dxa"/>
            <w:tcBorders>
              <w:top w:val="single" w:sz="4" w:space="0" w:color="auto"/>
              <w:left w:val="single" w:sz="4" w:space="0" w:color="auto"/>
              <w:bottom w:val="single" w:sz="4" w:space="0" w:color="auto"/>
              <w:right w:val="single" w:sz="4" w:space="0" w:color="auto"/>
            </w:tcBorders>
            <w:vAlign w:val="center"/>
          </w:tcPr>
          <w:p w:rsidR="00A84F11" w:rsidRPr="00AC3566" w:rsidRDefault="00A84F11">
            <w:pPr>
              <w:spacing w:before="60" w:after="120"/>
              <w:jc w:val="center"/>
              <w:rPr>
                <w:rFonts w:ascii="Arial" w:hAnsi="Arial" w:cs="Arial"/>
                <w:sz w:val="20"/>
                <w:szCs w:val="20"/>
              </w:rPr>
            </w:pPr>
            <w:r w:rsidRPr="00AC3566">
              <w:rPr>
                <w:rFonts w:ascii="Arial" w:hAnsi="Arial" w:cs="Arial"/>
                <w:sz w:val="20"/>
                <w:szCs w:val="20"/>
              </w:rPr>
              <w:t>1</w:t>
            </w:r>
          </w:p>
        </w:tc>
        <w:tc>
          <w:tcPr>
            <w:tcW w:w="8647" w:type="dxa"/>
            <w:tcBorders>
              <w:top w:val="single" w:sz="4" w:space="0" w:color="auto"/>
              <w:left w:val="single" w:sz="4" w:space="0" w:color="auto"/>
              <w:bottom w:val="single" w:sz="4" w:space="0" w:color="auto"/>
              <w:right w:val="single" w:sz="4" w:space="0" w:color="auto"/>
            </w:tcBorders>
          </w:tcPr>
          <w:p w:rsidR="00A454DE" w:rsidRPr="00AC3566" w:rsidRDefault="00A454DE" w:rsidP="00A454DE">
            <w:pPr>
              <w:jc w:val="both"/>
              <w:rPr>
                <w:rFonts w:ascii="Arial" w:hAnsi="Arial" w:cs="Arial"/>
                <w:i/>
                <w:sz w:val="22"/>
                <w:szCs w:val="22"/>
              </w:rPr>
            </w:pPr>
            <w:r w:rsidRPr="00AC3566">
              <w:rPr>
                <w:rFonts w:ascii="Arial" w:hAnsi="Arial" w:cs="Arial"/>
                <w:b/>
                <w:sz w:val="22"/>
                <w:szCs w:val="30"/>
              </w:rPr>
              <w:t>Oświadczenie o niepodleganiu wykluczeniu</w:t>
            </w:r>
            <w:r w:rsidR="001F4216" w:rsidRPr="00AC3566">
              <w:rPr>
                <w:rFonts w:ascii="Arial" w:hAnsi="Arial" w:cs="Arial"/>
                <w:b/>
                <w:sz w:val="22"/>
                <w:szCs w:val="30"/>
              </w:rPr>
              <w:t xml:space="preserve"> oraz</w:t>
            </w:r>
            <w:r w:rsidR="002F59D7" w:rsidRPr="00AC3566">
              <w:rPr>
                <w:rFonts w:ascii="Arial" w:hAnsi="Arial" w:cs="Arial"/>
                <w:b/>
                <w:sz w:val="22"/>
                <w:szCs w:val="30"/>
              </w:rPr>
              <w:t xml:space="preserve"> spełnianiu warunków udziału w postępowaniu</w:t>
            </w:r>
            <w:r w:rsidR="00FE06CC" w:rsidRPr="00AC3566">
              <w:rPr>
                <w:rFonts w:ascii="Arial" w:hAnsi="Arial" w:cs="Arial"/>
                <w:b/>
                <w:sz w:val="22"/>
                <w:szCs w:val="30"/>
              </w:rPr>
              <w:t xml:space="preserve"> </w:t>
            </w:r>
            <w:r w:rsidR="00FE06CC" w:rsidRPr="00AC3566">
              <w:rPr>
                <w:rFonts w:ascii="Arial" w:hAnsi="Arial" w:cs="Arial"/>
                <w:b/>
                <w:sz w:val="22"/>
                <w:szCs w:val="30"/>
                <w:u w:val="single"/>
              </w:rPr>
              <w:t>Wykonawcy</w:t>
            </w:r>
            <w:r w:rsidR="002F59D7" w:rsidRPr="00AC3566">
              <w:rPr>
                <w:rFonts w:ascii="Arial" w:hAnsi="Arial" w:cs="Arial"/>
                <w:b/>
                <w:sz w:val="22"/>
                <w:szCs w:val="30"/>
              </w:rPr>
              <w:t>, w zakresie wskazanym przez Zamawiającego</w:t>
            </w:r>
            <w:r w:rsidRPr="00AC3566">
              <w:rPr>
                <w:rFonts w:ascii="Arial" w:hAnsi="Arial" w:cs="Arial"/>
                <w:sz w:val="22"/>
                <w:szCs w:val="22"/>
              </w:rPr>
              <w:t xml:space="preserve"> - załącznik nr 2 do SWZ</w:t>
            </w:r>
            <w:r w:rsidR="001A24FC" w:rsidRPr="00AC3566">
              <w:rPr>
                <w:rFonts w:ascii="Arial" w:hAnsi="Arial" w:cs="Arial"/>
                <w:i/>
                <w:sz w:val="22"/>
                <w:szCs w:val="22"/>
              </w:rPr>
              <w:t xml:space="preserve"> </w:t>
            </w:r>
          </w:p>
          <w:p w:rsidR="00D22340" w:rsidRPr="00AC3566" w:rsidRDefault="00A454DE" w:rsidP="00497276">
            <w:pPr>
              <w:jc w:val="both"/>
              <w:rPr>
                <w:rFonts w:ascii="Arial" w:eastAsia="Gulim" w:hAnsi="Arial" w:cs="Arial"/>
                <w:szCs w:val="22"/>
              </w:rPr>
            </w:pPr>
            <w:r w:rsidRPr="00AC3566">
              <w:rPr>
                <w:rFonts w:ascii="Arial" w:eastAsia="Batang" w:hAnsi="Arial" w:cs="Arial"/>
                <w:b/>
                <w:i/>
                <w:sz w:val="20"/>
                <w:szCs w:val="20"/>
              </w:rPr>
              <w:t>W przypadku</w:t>
            </w:r>
            <w:r w:rsidRPr="00AC3566">
              <w:rPr>
                <w:rFonts w:ascii="Arial" w:hAnsi="Arial" w:cs="Arial"/>
                <w:b/>
                <w:i/>
                <w:sz w:val="20"/>
                <w:szCs w:val="20"/>
              </w:rPr>
              <w:t xml:space="preserve"> </w:t>
            </w:r>
            <w:r w:rsidRPr="00AC3566">
              <w:rPr>
                <w:rFonts w:ascii="Arial" w:eastAsia="Batang" w:hAnsi="Arial" w:cs="Arial"/>
                <w:b/>
                <w:i/>
                <w:sz w:val="20"/>
                <w:szCs w:val="20"/>
              </w:rPr>
              <w:t>wspólnego ubiegania się o zamówienie</w:t>
            </w:r>
            <w:r w:rsidRPr="00AC3566">
              <w:rPr>
                <w:rFonts w:ascii="Arial" w:eastAsia="Batang" w:hAnsi="Arial" w:cs="Arial"/>
                <w:i/>
                <w:sz w:val="20"/>
                <w:szCs w:val="20"/>
              </w:rPr>
              <w:t xml:space="preserve"> przez Wykonawców, oświadczenie o</w:t>
            </w:r>
            <w:r w:rsidRPr="00AC3566">
              <w:rPr>
                <w:rFonts w:ascii="Arial" w:hAnsi="Arial" w:cs="Arial"/>
                <w:i/>
                <w:sz w:val="20"/>
                <w:szCs w:val="20"/>
              </w:rPr>
              <w:t xml:space="preserve"> </w:t>
            </w:r>
            <w:r w:rsidRPr="00AC3566">
              <w:rPr>
                <w:rFonts w:ascii="Arial" w:eastAsia="Batang" w:hAnsi="Arial" w:cs="Arial"/>
                <w:i/>
                <w:sz w:val="20"/>
                <w:szCs w:val="20"/>
              </w:rPr>
              <w:t>niepodleganiu wykluczeniu składa każdy z Wykonawców.</w:t>
            </w:r>
          </w:p>
        </w:tc>
      </w:tr>
      <w:tr w:rsidR="001B5711" w:rsidRPr="001B5711" w:rsidTr="00F34849">
        <w:tc>
          <w:tcPr>
            <w:tcW w:w="709" w:type="dxa"/>
            <w:tcBorders>
              <w:top w:val="single" w:sz="4" w:space="0" w:color="auto"/>
              <w:left w:val="single" w:sz="4" w:space="0" w:color="auto"/>
              <w:bottom w:val="single" w:sz="4" w:space="0" w:color="auto"/>
              <w:right w:val="single" w:sz="4" w:space="0" w:color="auto"/>
            </w:tcBorders>
            <w:vAlign w:val="center"/>
          </w:tcPr>
          <w:p w:rsidR="00FE06CC" w:rsidRPr="00AC3566" w:rsidRDefault="00FE06CC">
            <w:pPr>
              <w:spacing w:before="60" w:after="120"/>
              <w:jc w:val="center"/>
              <w:rPr>
                <w:rFonts w:ascii="Arial" w:hAnsi="Arial" w:cs="Arial"/>
                <w:sz w:val="20"/>
                <w:szCs w:val="20"/>
              </w:rPr>
            </w:pPr>
            <w:r w:rsidRPr="00AC3566">
              <w:rPr>
                <w:rFonts w:ascii="Arial" w:hAnsi="Arial" w:cs="Arial"/>
                <w:sz w:val="20"/>
                <w:szCs w:val="20"/>
              </w:rPr>
              <w:t>2</w:t>
            </w:r>
          </w:p>
        </w:tc>
        <w:tc>
          <w:tcPr>
            <w:tcW w:w="8647" w:type="dxa"/>
            <w:tcBorders>
              <w:top w:val="single" w:sz="4" w:space="0" w:color="auto"/>
              <w:left w:val="single" w:sz="4" w:space="0" w:color="auto"/>
              <w:bottom w:val="single" w:sz="4" w:space="0" w:color="auto"/>
              <w:right w:val="single" w:sz="4" w:space="0" w:color="auto"/>
            </w:tcBorders>
          </w:tcPr>
          <w:p w:rsidR="00975FD0" w:rsidRPr="00AC3566" w:rsidRDefault="00FE06CC" w:rsidP="00FE06CC">
            <w:pPr>
              <w:pStyle w:val="paragraph"/>
              <w:spacing w:before="0" w:beforeAutospacing="0" w:after="0" w:afterAutospacing="0"/>
              <w:jc w:val="both"/>
              <w:textAlignment w:val="baseline"/>
              <w:rPr>
                <w:rStyle w:val="normaltextrun"/>
                <w:rFonts w:ascii="Arial" w:hAnsi="Arial" w:cs="Arial"/>
                <w:sz w:val="20"/>
                <w:szCs w:val="22"/>
              </w:rPr>
            </w:pPr>
            <w:r w:rsidRPr="00AC3566">
              <w:rPr>
                <w:rStyle w:val="normaltextrun"/>
                <w:rFonts w:ascii="Arial" w:hAnsi="Arial" w:cs="Arial"/>
                <w:b/>
                <w:sz w:val="22"/>
                <w:szCs w:val="22"/>
              </w:rPr>
              <w:t>Oświadczenie</w:t>
            </w:r>
            <w:r w:rsidRPr="00AC3566">
              <w:rPr>
                <w:rFonts w:ascii="Arial" w:hAnsi="Arial" w:cs="Arial"/>
                <w:b/>
                <w:szCs w:val="30"/>
              </w:rPr>
              <w:t xml:space="preserve"> </w:t>
            </w:r>
            <w:r w:rsidRPr="00AC3566">
              <w:rPr>
                <w:rFonts w:ascii="Arial" w:hAnsi="Arial" w:cs="Arial"/>
                <w:b/>
                <w:sz w:val="22"/>
                <w:szCs w:val="30"/>
              </w:rPr>
              <w:t xml:space="preserve">o niepodleganiu wykluczeniu oraz spełnianiu </w:t>
            </w:r>
            <w:r w:rsidR="00975FD0" w:rsidRPr="00AC3566">
              <w:rPr>
                <w:rFonts w:ascii="Arial" w:hAnsi="Arial" w:cs="Arial"/>
                <w:b/>
                <w:sz w:val="22"/>
                <w:szCs w:val="30"/>
              </w:rPr>
              <w:t xml:space="preserve">warunków udziału w postępowaniu </w:t>
            </w:r>
            <w:r w:rsidRPr="00AC3566">
              <w:rPr>
                <w:rFonts w:ascii="Arial" w:hAnsi="Arial" w:cs="Arial"/>
                <w:b/>
                <w:sz w:val="22"/>
                <w:szCs w:val="30"/>
                <w:u w:val="single"/>
              </w:rPr>
              <w:t>podmiotu udostepniającego zasoby</w:t>
            </w:r>
            <w:r w:rsidRPr="00AC3566">
              <w:rPr>
                <w:rFonts w:ascii="Arial" w:hAnsi="Arial" w:cs="Arial"/>
                <w:b/>
                <w:sz w:val="22"/>
                <w:szCs w:val="30"/>
              </w:rPr>
              <w:t xml:space="preserve"> </w:t>
            </w:r>
            <w:r w:rsidRPr="00AC3566">
              <w:rPr>
                <w:rFonts w:ascii="Arial" w:hAnsi="Arial" w:cs="Arial"/>
                <w:i/>
                <w:sz w:val="20"/>
                <w:szCs w:val="30"/>
              </w:rPr>
              <w:t>(jeżeli dotyczy)</w:t>
            </w:r>
            <w:r w:rsidRPr="00AC3566">
              <w:rPr>
                <w:rStyle w:val="normaltextrun"/>
                <w:rFonts w:ascii="Arial" w:hAnsi="Arial" w:cs="Arial"/>
                <w:b/>
                <w:i/>
                <w:sz w:val="18"/>
                <w:szCs w:val="22"/>
              </w:rPr>
              <w:t xml:space="preserve"> </w:t>
            </w:r>
            <w:r w:rsidRPr="00AC3566">
              <w:rPr>
                <w:rStyle w:val="normaltextrun"/>
                <w:rFonts w:ascii="Arial" w:hAnsi="Arial" w:cs="Arial"/>
                <w:i/>
                <w:sz w:val="20"/>
                <w:szCs w:val="22"/>
              </w:rPr>
              <w:t xml:space="preserve">– </w:t>
            </w:r>
            <w:r w:rsidRPr="00AC3566">
              <w:rPr>
                <w:rStyle w:val="normaltextrun"/>
                <w:rFonts w:ascii="Arial" w:hAnsi="Arial" w:cs="Arial"/>
                <w:sz w:val="20"/>
                <w:szCs w:val="22"/>
              </w:rPr>
              <w:t xml:space="preserve">załącznik nr 3 do SWZ. </w:t>
            </w:r>
          </w:p>
          <w:p w:rsidR="00FE06CC" w:rsidRPr="00AC3566" w:rsidRDefault="00FE06CC" w:rsidP="00751A08">
            <w:pPr>
              <w:pStyle w:val="paragraph"/>
              <w:spacing w:before="0" w:beforeAutospacing="0" w:after="0" w:afterAutospacing="0"/>
              <w:jc w:val="both"/>
              <w:textAlignment w:val="baseline"/>
              <w:rPr>
                <w:rFonts w:ascii="Arial" w:hAnsi="Arial" w:cs="Arial"/>
                <w:b/>
                <w:i/>
                <w:sz w:val="20"/>
                <w:szCs w:val="22"/>
              </w:rPr>
            </w:pPr>
            <w:r w:rsidRPr="00AC3566">
              <w:rPr>
                <w:rStyle w:val="normaltextrun"/>
                <w:rFonts w:ascii="Arial" w:hAnsi="Arial" w:cs="Arial"/>
                <w:i/>
                <w:sz w:val="20"/>
                <w:szCs w:val="22"/>
              </w:rPr>
              <w:t>W</w:t>
            </w:r>
            <w:r w:rsidRPr="00AC3566">
              <w:rPr>
                <w:rStyle w:val="normaltextrun"/>
                <w:rFonts w:ascii="Arial" w:hAnsi="Arial" w:cs="Arial"/>
                <w:b/>
                <w:i/>
                <w:sz w:val="20"/>
                <w:szCs w:val="22"/>
              </w:rPr>
              <w:t xml:space="preserve"> przypadku polegania na zdolnościach lub sytuacji podmiotów udostępniających zasoby oświadczenie </w:t>
            </w:r>
            <w:r w:rsidRPr="00AC3566">
              <w:rPr>
                <w:rStyle w:val="normaltextrun"/>
                <w:rFonts w:ascii="Arial" w:hAnsi="Arial" w:cs="Arial"/>
                <w:b/>
                <w:i/>
                <w:sz w:val="20"/>
                <w:szCs w:val="22"/>
                <w:u w:val="single"/>
              </w:rPr>
              <w:t>składane jest również przez te podmioty</w:t>
            </w:r>
            <w:r w:rsidRPr="00AC3566">
              <w:rPr>
                <w:rStyle w:val="normaltextrun"/>
                <w:rFonts w:ascii="Arial" w:hAnsi="Arial" w:cs="Arial"/>
                <w:b/>
                <w:i/>
                <w:sz w:val="20"/>
                <w:szCs w:val="22"/>
              </w:rPr>
              <w:t xml:space="preserve">, </w:t>
            </w:r>
            <w:r w:rsidRPr="00AC3566">
              <w:rPr>
                <w:rStyle w:val="eop"/>
                <w:rFonts w:ascii="Arial" w:hAnsi="Arial" w:cs="Arial"/>
                <w:b/>
                <w:i/>
                <w:sz w:val="20"/>
                <w:szCs w:val="22"/>
              </w:rPr>
              <w:t> </w:t>
            </w:r>
            <w:r w:rsidRPr="00AC3566">
              <w:rPr>
                <w:rStyle w:val="fontstyle01"/>
                <w:rFonts w:ascii="Arial" w:hAnsi="Arial" w:cs="Arial"/>
                <w:i/>
                <w:color w:val="auto"/>
                <w:sz w:val="20"/>
                <w:szCs w:val="22"/>
              </w:rPr>
              <w:t>potwierdzające brak podstaw wykluczenia tego podmiotu oraz odpowiednio spełnianie warunków udziału w  postępowaniu, w zakresie, w jakim wykonawca</w:t>
            </w:r>
            <w:r w:rsidRPr="00AC3566">
              <w:rPr>
                <w:rFonts w:ascii="Arial" w:hAnsi="Arial" w:cs="Arial"/>
                <w:i/>
                <w:sz w:val="20"/>
                <w:szCs w:val="22"/>
              </w:rPr>
              <w:t xml:space="preserve"> </w:t>
            </w:r>
            <w:r w:rsidRPr="00AC3566">
              <w:rPr>
                <w:rStyle w:val="fontstyle01"/>
                <w:rFonts w:ascii="Arial" w:hAnsi="Arial" w:cs="Arial"/>
                <w:i/>
                <w:color w:val="auto"/>
                <w:sz w:val="20"/>
                <w:szCs w:val="22"/>
              </w:rPr>
              <w:t>powołuje się na jego zasoby.</w:t>
            </w:r>
          </w:p>
        </w:tc>
      </w:tr>
      <w:tr w:rsidR="001B5711" w:rsidRPr="001B5711" w:rsidTr="005936A0">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65A2" w:rsidRPr="001B5711" w:rsidRDefault="003865A2" w:rsidP="003865A2">
            <w:pPr>
              <w:spacing w:before="60" w:after="120"/>
              <w:jc w:val="center"/>
              <w:rPr>
                <w:rFonts w:ascii="Arial" w:hAnsi="Arial" w:cs="Arial"/>
                <w:color w:val="FF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65A2" w:rsidRPr="00AC3566" w:rsidRDefault="003865A2" w:rsidP="003865A2">
            <w:pPr>
              <w:spacing w:before="60" w:after="60"/>
              <w:jc w:val="center"/>
              <w:rPr>
                <w:rFonts w:ascii="Arial" w:hAnsi="Arial" w:cs="Arial"/>
                <w:b/>
                <w:sz w:val="20"/>
                <w:szCs w:val="20"/>
              </w:rPr>
            </w:pPr>
            <w:r w:rsidRPr="00AC3566">
              <w:rPr>
                <w:rFonts w:ascii="Arial" w:hAnsi="Arial" w:cs="Arial"/>
                <w:b/>
                <w:sz w:val="20"/>
                <w:szCs w:val="20"/>
              </w:rPr>
              <w:t>PRZEDMIOTOWE ŚRODKI DOWODOWE:</w:t>
            </w:r>
          </w:p>
        </w:tc>
      </w:tr>
      <w:tr w:rsidR="001B5711" w:rsidRPr="001B5711" w:rsidTr="00B3499D">
        <w:tc>
          <w:tcPr>
            <w:tcW w:w="709" w:type="dxa"/>
            <w:tcBorders>
              <w:top w:val="single" w:sz="4" w:space="0" w:color="auto"/>
              <w:left w:val="single" w:sz="4" w:space="0" w:color="auto"/>
              <w:bottom w:val="single" w:sz="4" w:space="0" w:color="auto"/>
              <w:right w:val="single" w:sz="4" w:space="0" w:color="auto"/>
            </w:tcBorders>
            <w:vAlign w:val="center"/>
          </w:tcPr>
          <w:p w:rsidR="003865A2" w:rsidRPr="001B5711" w:rsidRDefault="003865A2" w:rsidP="005936A0">
            <w:pPr>
              <w:spacing w:before="60" w:after="120"/>
              <w:jc w:val="center"/>
              <w:rPr>
                <w:rFonts w:ascii="Arial" w:hAnsi="Arial" w:cs="Arial"/>
                <w:color w:val="FF0000"/>
                <w:sz w:val="20"/>
                <w:szCs w:val="20"/>
              </w:rPr>
            </w:pPr>
          </w:p>
        </w:tc>
        <w:tc>
          <w:tcPr>
            <w:tcW w:w="8647" w:type="dxa"/>
            <w:tcBorders>
              <w:top w:val="single" w:sz="4" w:space="0" w:color="auto"/>
              <w:left w:val="nil"/>
              <w:bottom w:val="single" w:sz="4" w:space="0" w:color="auto"/>
              <w:right w:val="single" w:sz="4" w:space="0" w:color="auto"/>
            </w:tcBorders>
            <w:shd w:val="clear" w:color="auto" w:fill="auto"/>
          </w:tcPr>
          <w:p w:rsidR="003865A2" w:rsidRPr="00AC3566" w:rsidRDefault="004165A4" w:rsidP="003865A2">
            <w:pPr>
              <w:jc w:val="both"/>
              <w:rPr>
                <w:rFonts w:ascii="Arial" w:hAnsi="Arial" w:cs="Arial"/>
                <w:bCs/>
                <w:i/>
                <w:sz w:val="22"/>
                <w:szCs w:val="22"/>
              </w:rPr>
            </w:pPr>
            <w:r w:rsidRPr="00AC3566">
              <w:rPr>
                <w:rFonts w:ascii="Arial" w:hAnsi="Arial" w:cs="Arial"/>
                <w:bCs/>
                <w:i/>
                <w:sz w:val="22"/>
                <w:szCs w:val="22"/>
              </w:rPr>
              <w:t>Zamawiający nie żąda złożenia przedmiotowych środków dowodowych.</w:t>
            </w:r>
          </w:p>
        </w:tc>
      </w:tr>
      <w:tr w:rsidR="001B5711" w:rsidRPr="001B5711" w:rsidTr="00F34849">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65A2" w:rsidRPr="001B5711" w:rsidRDefault="003865A2" w:rsidP="003865A2">
            <w:pPr>
              <w:spacing w:before="60" w:after="120"/>
              <w:jc w:val="center"/>
              <w:rPr>
                <w:rFonts w:ascii="Arial" w:hAnsi="Arial" w:cs="Arial"/>
                <w:b/>
                <w:color w:val="FF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65A2" w:rsidRPr="00AC3566" w:rsidRDefault="003865A2" w:rsidP="003865A2">
            <w:pPr>
              <w:spacing w:after="40"/>
              <w:jc w:val="center"/>
              <w:rPr>
                <w:rFonts w:ascii="Arial" w:hAnsi="Arial" w:cs="Arial"/>
                <w:b/>
                <w:sz w:val="20"/>
                <w:szCs w:val="20"/>
                <w:lang w:eastAsia="en-US"/>
              </w:rPr>
            </w:pPr>
            <w:r w:rsidRPr="00AC3566">
              <w:rPr>
                <w:rFonts w:ascii="Arial" w:hAnsi="Arial" w:cs="Arial"/>
                <w:b/>
                <w:sz w:val="20"/>
                <w:szCs w:val="20"/>
                <w:lang w:eastAsia="en-US"/>
              </w:rPr>
              <w:t>INNE DOKUMENTY:</w:t>
            </w:r>
          </w:p>
        </w:tc>
      </w:tr>
      <w:tr w:rsidR="001B5711" w:rsidRPr="001B5711" w:rsidTr="00F34849">
        <w:trPr>
          <w:trHeight w:val="808"/>
        </w:trPr>
        <w:tc>
          <w:tcPr>
            <w:tcW w:w="709" w:type="dxa"/>
            <w:tcBorders>
              <w:top w:val="single" w:sz="4" w:space="0" w:color="auto"/>
              <w:left w:val="single" w:sz="4" w:space="0" w:color="auto"/>
              <w:bottom w:val="single" w:sz="4" w:space="0" w:color="auto"/>
              <w:right w:val="single" w:sz="4" w:space="0" w:color="auto"/>
            </w:tcBorders>
            <w:vAlign w:val="center"/>
            <w:hideMark/>
          </w:tcPr>
          <w:p w:rsidR="003865A2" w:rsidRPr="005B5336" w:rsidRDefault="004165A4" w:rsidP="003865A2">
            <w:pPr>
              <w:spacing w:before="60" w:after="120"/>
              <w:jc w:val="center"/>
              <w:rPr>
                <w:rFonts w:ascii="Arial" w:hAnsi="Arial" w:cs="Arial"/>
                <w:sz w:val="20"/>
                <w:szCs w:val="20"/>
              </w:rPr>
            </w:pPr>
            <w:r w:rsidRPr="005B5336">
              <w:rPr>
                <w:rFonts w:ascii="Arial" w:hAnsi="Arial" w:cs="Arial"/>
                <w:sz w:val="20"/>
                <w:szCs w:val="20"/>
              </w:rPr>
              <w:t>3</w:t>
            </w:r>
          </w:p>
        </w:tc>
        <w:tc>
          <w:tcPr>
            <w:tcW w:w="8647" w:type="dxa"/>
            <w:tcBorders>
              <w:top w:val="single" w:sz="4" w:space="0" w:color="auto"/>
              <w:left w:val="single" w:sz="4" w:space="0" w:color="auto"/>
              <w:bottom w:val="single" w:sz="4" w:space="0" w:color="auto"/>
              <w:right w:val="single" w:sz="4" w:space="0" w:color="auto"/>
            </w:tcBorders>
            <w:vAlign w:val="center"/>
            <w:hideMark/>
          </w:tcPr>
          <w:p w:rsidR="003865A2" w:rsidRPr="005B5336" w:rsidRDefault="003865A2" w:rsidP="003865A2">
            <w:pPr>
              <w:jc w:val="both"/>
              <w:rPr>
                <w:rFonts w:ascii="Arial" w:hAnsi="Arial" w:cs="Arial"/>
                <w:i/>
                <w:sz w:val="22"/>
                <w:szCs w:val="22"/>
              </w:rPr>
            </w:pPr>
            <w:r w:rsidRPr="005B5336">
              <w:rPr>
                <w:rFonts w:ascii="Arial" w:hAnsi="Arial" w:cs="Arial"/>
                <w:b/>
                <w:sz w:val="22"/>
                <w:szCs w:val="22"/>
              </w:rPr>
              <w:t>Formularz ofertowy</w:t>
            </w:r>
            <w:r w:rsidRPr="005B5336">
              <w:rPr>
                <w:rFonts w:ascii="Arial" w:hAnsi="Arial" w:cs="Arial"/>
                <w:sz w:val="22"/>
                <w:szCs w:val="22"/>
              </w:rPr>
              <w:t xml:space="preserve"> – załącznik nr 1 do SWZ</w:t>
            </w:r>
            <w:r w:rsidR="001A24FC" w:rsidRPr="005B5336">
              <w:rPr>
                <w:rFonts w:ascii="Arial" w:hAnsi="Arial" w:cs="Arial"/>
                <w:i/>
                <w:sz w:val="22"/>
                <w:szCs w:val="22"/>
              </w:rPr>
              <w:t xml:space="preserve"> </w:t>
            </w:r>
          </w:p>
          <w:p w:rsidR="003865A2" w:rsidRPr="005B5336" w:rsidRDefault="003865A2" w:rsidP="003865A2">
            <w:pPr>
              <w:jc w:val="both"/>
              <w:rPr>
                <w:rFonts w:ascii="Arial" w:hAnsi="Arial" w:cs="Arial"/>
                <w:i/>
                <w:sz w:val="18"/>
                <w:szCs w:val="22"/>
              </w:rPr>
            </w:pPr>
            <w:r w:rsidRPr="005B5336">
              <w:rPr>
                <w:rFonts w:ascii="Arial" w:hAnsi="Arial" w:cs="Arial"/>
                <w:i/>
                <w:sz w:val="18"/>
                <w:szCs w:val="22"/>
              </w:rPr>
              <w:t>Jeżeli o udzielenie zamówienia wykonawcy ubiegają się wspólnie – dokument ten podpisuje pełnomocnik.</w:t>
            </w:r>
          </w:p>
        </w:tc>
      </w:tr>
      <w:tr w:rsidR="001B5711" w:rsidRPr="001B5711" w:rsidTr="00F34849">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5A2" w:rsidRPr="005B5336" w:rsidRDefault="004165A4" w:rsidP="003865A2">
            <w:pPr>
              <w:spacing w:before="60" w:after="120"/>
              <w:jc w:val="center"/>
              <w:rPr>
                <w:rFonts w:ascii="Arial" w:hAnsi="Arial" w:cs="Arial"/>
                <w:sz w:val="20"/>
                <w:szCs w:val="20"/>
              </w:rPr>
            </w:pPr>
            <w:r w:rsidRPr="005B5336">
              <w:rPr>
                <w:rFonts w:ascii="Arial" w:hAnsi="Arial" w:cs="Arial"/>
                <w:sz w:val="20"/>
                <w:szCs w:val="20"/>
              </w:rPr>
              <w:t>4</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rsidR="003865A2" w:rsidRPr="005B5336" w:rsidRDefault="003865A2" w:rsidP="003865A2">
            <w:pPr>
              <w:jc w:val="both"/>
              <w:rPr>
                <w:rFonts w:ascii="Arial" w:hAnsi="Arial" w:cs="Arial"/>
                <w:b/>
                <w:sz w:val="22"/>
                <w:szCs w:val="20"/>
              </w:rPr>
            </w:pPr>
            <w:r w:rsidRPr="005B5336">
              <w:rPr>
                <w:rFonts w:ascii="Arial" w:hAnsi="Arial" w:cs="Arial"/>
                <w:b/>
                <w:sz w:val="22"/>
                <w:szCs w:val="20"/>
              </w:rPr>
              <w:t>Pełnomocnictwo lub inny dokument potwierdzający umocowanie do reprezentowania odpowiednio:</w:t>
            </w:r>
          </w:p>
          <w:p w:rsidR="003865A2" w:rsidRPr="005B5336" w:rsidRDefault="003865A2" w:rsidP="003865A2">
            <w:pPr>
              <w:jc w:val="both"/>
              <w:rPr>
                <w:rFonts w:ascii="Arial" w:hAnsi="Arial" w:cs="Arial"/>
                <w:b/>
                <w:sz w:val="22"/>
                <w:szCs w:val="20"/>
              </w:rPr>
            </w:pPr>
            <w:r w:rsidRPr="005B5336">
              <w:rPr>
                <w:rFonts w:ascii="Arial" w:hAnsi="Arial" w:cs="Arial"/>
                <w:b/>
                <w:sz w:val="22"/>
                <w:szCs w:val="20"/>
              </w:rPr>
              <w:t xml:space="preserve">- wykonawcy, </w:t>
            </w:r>
          </w:p>
          <w:p w:rsidR="003865A2" w:rsidRPr="005B5336" w:rsidRDefault="003865A2" w:rsidP="003865A2">
            <w:pPr>
              <w:jc w:val="both"/>
              <w:rPr>
                <w:rFonts w:ascii="Arial" w:hAnsi="Arial" w:cs="Arial"/>
                <w:b/>
                <w:sz w:val="22"/>
                <w:szCs w:val="20"/>
              </w:rPr>
            </w:pPr>
            <w:r w:rsidRPr="005B5336">
              <w:rPr>
                <w:rFonts w:ascii="Arial" w:hAnsi="Arial" w:cs="Arial"/>
                <w:b/>
                <w:sz w:val="22"/>
                <w:szCs w:val="20"/>
              </w:rPr>
              <w:t>- wykonawców wspólnie ubiegających się o udzielenie zamówienia publicznego</w:t>
            </w:r>
            <w:r w:rsidRPr="005B5336">
              <w:rPr>
                <w:rFonts w:ascii="Arial" w:hAnsi="Arial" w:cs="Arial"/>
                <w:sz w:val="22"/>
                <w:szCs w:val="20"/>
              </w:rPr>
              <w:t xml:space="preserve">, - </w:t>
            </w:r>
            <w:r w:rsidRPr="005B5336">
              <w:rPr>
                <w:rFonts w:ascii="Arial" w:hAnsi="Arial" w:cs="Arial"/>
                <w:b/>
                <w:sz w:val="22"/>
                <w:szCs w:val="20"/>
              </w:rPr>
              <w:t>podmiotu udostępniającego zasoby na zasadach określonych w art. 118 ust. 3 ustawy Prawo zamówień publicznych</w:t>
            </w:r>
          </w:p>
          <w:p w:rsidR="003865A2" w:rsidRPr="005B5336" w:rsidRDefault="003865A2" w:rsidP="003865A2">
            <w:pPr>
              <w:jc w:val="both"/>
              <w:rPr>
                <w:rFonts w:ascii="Arial" w:hAnsi="Arial" w:cs="Arial"/>
                <w:i/>
                <w:sz w:val="20"/>
                <w:szCs w:val="20"/>
              </w:rPr>
            </w:pPr>
            <w:r w:rsidRPr="005B5336">
              <w:rPr>
                <w:rFonts w:ascii="Arial" w:hAnsi="Arial" w:cs="Arial"/>
                <w:i/>
                <w:sz w:val="20"/>
                <w:szCs w:val="20"/>
              </w:rPr>
              <w:t>(jeżeli dotyczy)</w:t>
            </w:r>
          </w:p>
        </w:tc>
      </w:tr>
      <w:tr w:rsidR="001B5711" w:rsidRPr="001B5711" w:rsidTr="00F3484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65A2" w:rsidRPr="005B5336" w:rsidRDefault="004165A4" w:rsidP="005936A0">
            <w:pPr>
              <w:spacing w:before="60" w:after="120"/>
              <w:jc w:val="center"/>
              <w:rPr>
                <w:rFonts w:ascii="Arial" w:hAnsi="Arial" w:cs="Arial"/>
                <w:sz w:val="20"/>
                <w:szCs w:val="20"/>
              </w:rPr>
            </w:pPr>
            <w:r w:rsidRPr="005B5336">
              <w:rPr>
                <w:rFonts w:ascii="Arial" w:hAnsi="Arial" w:cs="Arial"/>
                <w:sz w:val="20"/>
                <w:szCs w:val="20"/>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865A2" w:rsidRPr="005B5336" w:rsidRDefault="003C25F0" w:rsidP="003865A2">
            <w:pPr>
              <w:ind w:right="34"/>
              <w:jc w:val="both"/>
              <w:rPr>
                <w:rFonts w:ascii="Arial" w:hAnsi="Arial" w:cs="Arial"/>
                <w:i/>
                <w:sz w:val="22"/>
                <w:szCs w:val="20"/>
              </w:rPr>
            </w:pPr>
            <w:r w:rsidRPr="005B5336">
              <w:rPr>
                <w:rFonts w:ascii="Arial" w:hAnsi="Arial" w:cs="Arial"/>
                <w:b/>
                <w:sz w:val="22"/>
                <w:szCs w:val="20"/>
                <w:lang w:eastAsia="ar-SA"/>
              </w:rPr>
              <w:t>Z</w:t>
            </w:r>
            <w:r w:rsidR="003865A2" w:rsidRPr="005B5336">
              <w:rPr>
                <w:rFonts w:ascii="Arial" w:hAnsi="Arial" w:cs="Arial"/>
                <w:b/>
                <w:sz w:val="22"/>
                <w:szCs w:val="20"/>
                <w:lang w:eastAsia="ar-SA"/>
              </w:rPr>
              <w:t>obowiązanie do oddania do dyspozycji Wykonawcy niezbędnych zasobów</w:t>
            </w:r>
            <w:r w:rsidR="003865A2" w:rsidRPr="005B5336">
              <w:rPr>
                <w:rFonts w:ascii="Arial" w:hAnsi="Arial" w:cs="Arial"/>
                <w:sz w:val="22"/>
                <w:szCs w:val="20"/>
                <w:lang w:eastAsia="ar-SA"/>
              </w:rPr>
              <w:t xml:space="preserve">, o którym mowa w art. 118 ust. 3 ustawy </w:t>
            </w:r>
            <w:proofErr w:type="spellStart"/>
            <w:r w:rsidR="003865A2" w:rsidRPr="005B5336">
              <w:rPr>
                <w:rFonts w:ascii="Arial" w:hAnsi="Arial" w:cs="Arial"/>
                <w:sz w:val="22"/>
                <w:szCs w:val="20"/>
                <w:lang w:eastAsia="ar-SA"/>
              </w:rPr>
              <w:t>Pzp</w:t>
            </w:r>
            <w:proofErr w:type="spellEnd"/>
            <w:r w:rsidR="003865A2" w:rsidRPr="005B5336">
              <w:rPr>
                <w:rFonts w:ascii="Arial" w:hAnsi="Arial" w:cs="Arial"/>
                <w:sz w:val="22"/>
                <w:szCs w:val="20"/>
                <w:lang w:eastAsia="ar-SA"/>
              </w:rPr>
              <w:t xml:space="preserve"> na  potrzeby realizacji zamówienia – załącznik nr </w:t>
            </w:r>
            <w:r w:rsidR="00CC64F1">
              <w:rPr>
                <w:rFonts w:ascii="Arial" w:hAnsi="Arial" w:cs="Arial"/>
                <w:sz w:val="22"/>
                <w:szCs w:val="20"/>
                <w:lang w:eastAsia="ar-SA"/>
              </w:rPr>
              <w:t>5</w:t>
            </w:r>
            <w:r w:rsidR="003865A2" w:rsidRPr="005B5336">
              <w:rPr>
                <w:rFonts w:ascii="Arial" w:hAnsi="Arial" w:cs="Arial"/>
                <w:sz w:val="22"/>
                <w:szCs w:val="20"/>
                <w:lang w:eastAsia="ar-SA"/>
              </w:rPr>
              <w:t xml:space="preserve"> do SWZ </w:t>
            </w:r>
            <w:r w:rsidR="003865A2" w:rsidRPr="005B5336">
              <w:rPr>
                <w:rFonts w:ascii="Arial" w:hAnsi="Arial" w:cs="Arial"/>
                <w:i/>
                <w:sz w:val="22"/>
                <w:szCs w:val="20"/>
              </w:rPr>
              <w:t>(jeżeli dotyczy)</w:t>
            </w:r>
          </w:p>
          <w:p w:rsidR="003865A2" w:rsidRPr="005B5336" w:rsidRDefault="003865A2" w:rsidP="00457857">
            <w:pPr>
              <w:ind w:right="34"/>
              <w:jc w:val="both"/>
              <w:rPr>
                <w:rFonts w:ascii="Arial" w:hAnsi="Arial" w:cs="Arial"/>
                <w:sz w:val="20"/>
                <w:szCs w:val="20"/>
                <w:lang w:eastAsia="ar-SA"/>
              </w:rPr>
            </w:pPr>
            <w:r w:rsidRPr="005B5336">
              <w:rPr>
                <w:rFonts w:ascii="Arial" w:hAnsi="Arial" w:cs="Arial"/>
                <w:i/>
                <w:sz w:val="20"/>
                <w:szCs w:val="20"/>
                <w:lang w:eastAsia="ar-SA"/>
              </w:rPr>
              <w:t xml:space="preserve">UWAGA: </w:t>
            </w:r>
            <w:r w:rsidRPr="005B5336">
              <w:rPr>
                <w:rFonts w:ascii="Arial" w:hAnsi="Arial" w:cs="Arial"/>
                <w:sz w:val="20"/>
                <w:szCs w:val="20"/>
                <w:lang w:eastAsia="ar-SA"/>
              </w:rPr>
              <w:t xml:space="preserve">niniejsze zobowiązanie </w:t>
            </w:r>
            <w:r w:rsidRPr="005B5336">
              <w:rPr>
                <w:rFonts w:ascii="Arial" w:hAnsi="Arial" w:cs="Arial"/>
                <w:sz w:val="20"/>
                <w:szCs w:val="20"/>
                <w:u w:val="single"/>
                <w:lang w:eastAsia="ar-SA"/>
              </w:rPr>
              <w:t>składa każdy podmiot</w:t>
            </w:r>
            <w:r w:rsidRPr="005B5336">
              <w:rPr>
                <w:rFonts w:ascii="Arial" w:hAnsi="Arial" w:cs="Arial"/>
                <w:sz w:val="20"/>
                <w:szCs w:val="20"/>
                <w:lang w:eastAsia="ar-SA"/>
              </w:rPr>
              <w:t xml:space="preserve"> na zasobach, którego Wykonawca polega wskazując spełnianie warunków udziału w postepowaniu, a które to podmioty będą brały udział w realizacji zamówienia.</w:t>
            </w:r>
          </w:p>
        </w:tc>
      </w:tr>
      <w:tr w:rsidR="001B5711" w:rsidRPr="001B5711" w:rsidTr="00F3484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65A2" w:rsidRPr="005B5336" w:rsidRDefault="004165A4" w:rsidP="005936A0">
            <w:pPr>
              <w:spacing w:before="60" w:after="120"/>
              <w:jc w:val="center"/>
              <w:rPr>
                <w:rFonts w:ascii="Arial" w:hAnsi="Arial" w:cs="Arial"/>
                <w:sz w:val="20"/>
                <w:szCs w:val="20"/>
              </w:rPr>
            </w:pPr>
            <w:r w:rsidRPr="005B5336">
              <w:rPr>
                <w:rFonts w:ascii="Arial" w:hAnsi="Arial" w:cs="Arial"/>
                <w:sz w:val="20"/>
                <w:szCs w:val="20"/>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986082" w:rsidRPr="005B5336" w:rsidRDefault="003865A2" w:rsidP="00CC64F1">
            <w:pPr>
              <w:ind w:right="34"/>
              <w:jc w:val="both"/>
              <w:rPr>
                <w:rFonts w:ascii="Arial" w:hAnsi="Arial" w:cs="Arial"/>
                <w:i/>
                <w:sz w:val="22"/>
                <w:szCs w:val="18"/>
              </w:rPr>
            </w:pPr>
            <w:r w:rsidRPr="005B5336">
              <w:rPr>
                <w:rFonts w:ascii="Arial" w:hAnsi="Arial" w:cs="Arial"/>
                <w:b/>
                <w:sz w:val="22"/>
                <w:szCs w:val="18"/>
              </w:rPr>
              <w:t xml:space="preserve">Oświadczenie wykonawców wspólnie ubiegających się o udzielenia zamówienia, o którym mowa w art. 117 ust. 4 ustawy </w:t>
            </w:r>
            <w:proofErr w:type="spellStart"/>
            <w:r w:rsidRPr="005B5336">
              <w:rPr>
                <w:rFonts w:ascii="Arial" w:hAnsi="Arial" w:cs="Arial"/>
                <w:b/>
                <w:sz w:val="22"/>
                <w:szCs w:val="18"/>
              </w:rPr>
              <w:t>Pzp</w:t>
            </w:r>
            <w:proofErr w:type="spellEnd"/>
            <w:r w:rsidRPr="005B5336">
              <w:rPr>
                <w:rFonts w:ascii="Arial" w:hAnsi="Arial" w:cs="Arial"/>
                <w:b/>
                <w:sz w:val="22"/>
                <w:szCs w:val="18"/>
              </w:rPr>
              <w:t xml:space="preserve">, z którego wynika, które </w:t>
            </w:r>
            <w:r w:rsidR="00DB0CAF" w:rsidRPr="005B5336">
              <w:rPr>
                <w:rFonts w:ascii="Arial" w:hAnsi="Arial" w:cs="Arial"/>
                <w:b/>
                <w:sz w:val="22"/>
                <w:szCs w:val="18"/>
              </w:rPr>
              <w:t>roboty budowlane</w:t>
            </w:r>
            <w:r w:rsidRPr="005B5336">
              <w:rPr>
                <w:rFonts w:ascii="Arial" w:hAnsi="Arial" w:cs="Arial"/>
                <w:b/>
                <w:sz w:val="22"/>
                <w:szCs w:val="18"/>
              </w:rPr>
              <w:t xml:space="preserve"> wykonają poszczególni wykonawcy </w:t>
            </w:r>
            <w:r w:rsidRPr="005B5336">
              <w:rPr>
                <w:rFonts w:ascii="Arial" w:hAnsi="Arial" w:cs="Arial"/>
                <w:sz w:val="22"/>
                <w:szCs w:val="18"/>
              </w:rPr>
              <w:t xml:space="preserve">– załącznik nr </w:t>
            </w:r>
            <w:r w:rsidR="00CC64F1">
              <w:rPr>
                <w:rFonts w:ascii="Arial" w:hAnsi="Arial" w:cs="Arial"/>
                <w:sz w:val="22"/>
                <w:szCs w:val="18"/>
              </w:rPr>
              <w:t>6</w:t>
            </w:r>
            <w:r w:rsidRPr="005B5336">
              <w:rPr>
                <w:rFonts w:ascii="Arial" w:hAnsi="Arial" w:cs="Arial"/>
                <w:sz w:val="22"/>
                <w:szCs w:val="18"/>
              </w:rPr>
              <w:t xml:space="preserve"> do SWZ</w:t>
            </w:r>
            <w:r w:rsidR="00931CEA" w:rsidRPr="005B5336">
              <w:rPr>
                <w:rFonts w:ascii="Arial" w:hAnsi="Arial" w:cs="Arial"/>
                <w:sz w:val="22"/>
                <w:szCs w:val="18"/>
              </w:rPr>
              <w:t xml:space="preserve"> </w:t>
            </w:r>
            <w:r w:rsidR="00931CEA" w:rsidRPr="005B5336">
              <w:rPr>
                <w:rFonts w:ascii="Arial" w:hAnsi="Arial" w:cs="Arial"/>
                <w:i/>
                <w:sz w:val="22"/>
                <w:szCs w:val="18"/>
              </w:rPr>
              <w:t>(jeżeli dotyczy)</w:t>
            </w:r>
          </w:p>
        </w:tc>
      </w:tr>
    </w:tbl>
    <w:p w:rsidR="00544B62" w:rsidRPr="001B5711" w:rsidRDefault="00CA2DCE" w:rsidP="0013483E">
      <w:pPr>
        <w:pStyle w:val="Nagwek2"/>
      </w:pPr>
      <w:r w:rsidRPr="001B5711">
        <w:t xml:space="preserve">9.2. </w:t>
      </w:r>
      <w:r w:rsidR="00B01985" w:rsidRPr="001B5711">
        <w:t xml:space="preserve">Zamawiający przed wyborem najkorzystniejszej oferty wezwie Wykonawcę, którego oferta została najwyżej oceniona, do złożenia w wyznaczonym terminie, nie krótszym niż </w:t>
      </w:r>
      <w:r w:rsidR="00C86E5B" w:rsidRPr="001B5711">
        <w:t>5</w:t>
      </w:r>
      <w:r w:rsidR="00B01985" w:rsidRPr="001B5711">
        <w:t xml:space="preserve"> dni, aktualnych na dzień złożenia, następujących podmiotowych środków dowodowych: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1B5711" w:rsidRPr="001B5711" w:rsidTr="00DD0033">
        <w:trPr>
          <w:trHeight w:val="62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4B62" w:rsidRPr="00AC3566" w:rsidRDefault="00544B62" w:rsidP="006D7017">
            <w:pPr>
              <w:spacing w:before="60" w:after="120"/>
              <w:jc w:val="center"/>
              <w:rPr>
                <w:rFonts w:ascii="Arial" w:hAnsi="Arial" w:cs="Arial"/>
                <w:b/>
                <w:sz w:val="20"/>
                <w:szCs w:val="18"/>
              </w:rPr>
            </w:pPr>
            <w:r w:rsidRPr="00AC3566">
              <w:rPr>
                <w:rFonts w:ascii="Arial" w:hAnsi="Arial" w:cs="Arial"/>
                <w:b/>
                <w:sz w:val="20"/>
                <w:szCs w:val="18"/>
              </w:rPr>
              <w:t>Lp.</w:t>
            </w: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3602" w:rsidRPr="00AC3566" w:rsidRDefault="004A4C34" w:rsidP="0013483E">
            <w:pPr>
              <w:pStyle w:val="Nagwek2"/>
            </w:pPr>
            <w:r w:rsidRPr="00AC3566">
              <w:t>PODMIOTOWE ŚRODKI DOWODOWE:</w:t>
            </w:r>
          </w:p>
        </w:tc>
      </w:tr>
      <w:tr w:rsidR="001B5711" w:rsidRPr="001B5711" w:rsidTr="001F4216">
        <w:trPr>
          <w:trHeight w:val="620"/>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F4216" w:rsidRPr="00AC3566" w:rsidRDefault="001F4216" w:rsidP="006D7017">
            <w:pPr>
              <w:spacing w:before="60" w:after="120"/>
              <w:jc w:val="center"/>
              <w:rPr>
                <w:rFonts w:ascii="Arial" w:hAnsi="Arial" w:cs="Arial"/>
                <w:b/>
                <w:sz w:val="20"/>
                <w:szCs w:val="18"/>
              </w:rPr>
            </w:pPr>
            <w:r w:rsidRPr="00AC3566">
              <w:rPr>
                <w:rFonts w:ascii="Arial" w:hAnsi="Arial" w:cs="Arial"/>
                <w:b/>
                <w:sz w:val="20"/>
                <w:szCs w:val="18"/>
              </w:rPr>
              <w:t>I.</w:t>
            </w:r>
          </w:p>
        </w:tc>
        <w:tc>
          <w:tcPr>
            <w:tcW w:w="86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F4216" w:rsidRPr="00AC3566" w:rsidRDefault="001F4216" w:rsidP="0013483E">
            <w:pPr>
              <w:pStyle w:val="Nagwek2"/>
            </w:pPr>
            <w:r w:rsidRPr="00AC3566">
              <w:t>W zakresie niepodlegania wykluczeniu – Zamawiający nie żąda podmiotowych środków dowodowych w tym zakresie.</w:t>
            </w:r>
          </w:p>
        </w:tc>
      </w:tr>
      <w:tr w:rsidR="001B5711" w:rsidRPr="001B5711" w:rsidTr="00A85195">
        <w:trPr>
          <w:trHeight w:val="766"/>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336F" w:rsidRPr="00AC3566" w:rsidRDefault="001F4216" w:rsidP="00620C05">
            <w:pPr>
              <w:spacing w:before="60" w:after="120"/>
              <w:jc w:val="center"/>
              <w:rPr>
                <w:rFonts w:ascii="Arial" w:hAnsi="Arial" w:cs="Arial"/>
                <w:b/>
                <w:sz w:val="20"/>
                <w:szCs w:val="18"/>
              </w:rPr>
            </w:pPr>
            <w:r w:rsidRPr="00AC3566">
              <w:rPr>
                <w:rFonts w:ascii="Arial" w:hAnsi="Arial" w:cs="Arial"/>
                <w:b/>
                <w:sz w:val="20"/>
                <w:szCs w:val="18"/>
              </w:rPr>
              <w:t>II.</w:t>
            </w:r>
          </w:p>
        </w:tc>
        <w:tc>
          <w:tcPr>
            <w:tcW w:w="86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5316E" w:rsidRPr="00AC3566" w:rsidRDefault="00755163" w:rsidP="00620C05">
            <w:pPr>
              <w:spacing w:before="60" w:after="120"/>
              <w:jc w:val="both"/>
              <w:rPr>
                <w:rFonts w:ascii="Arial" w:hAnsi="Arial" w:cs="Arial"/>
                <w:b/>
                <w:sz w:val="22"/>
              </w:rPr>
            </w:pPr>
            <w:r w:rsidRPr="00AC3566">
              <w:rPr>
                <w:rFonts w:ascii="Arial" w:hAnsi="Arial" w:cs="Arial"/>
                <w:b/>
                <w:sz w:val="22"/>
              </w:rPr>
              <w:t>Dokumenty potwierdzające spełnianie warunków udziału w postepowaniu</w:t>
            </w:r>
          </w:p>
        </w:tc>
      </w:tr>
      <w:tr w:rsidR="001B5711" w:rsidRPr="001B5711" w:rsidTr="00F34849">
        <w:tc>
          <w:tcPr>
            <w:tcW w:w="709" w:type="dxa"/>
            <w:tcBorders>
              <w:top w:val="single" w:sz="4" w:space="0" w:color="auto"/>
              <w:left w:val="single" w:sz="4" w:space="0" w:color="auto"/>
              <w:bottom w:val="single" w:sz="4" w:space="0" w:color="auto"/>
              <w:right w:val="single" w:sz="4" w:space="0" w:color="auto"/>
            </w:tcBorders>
            <w:vAlign w:val="center"/>
          </w:tcPr>
          <w:p w:rsidR="00A25616" w:rsidRPr="005B5336" w:rsidRDefault="009D2C41" w:rsidP="009D2C41">
            <w:pPr>
              <w:spacing w:before="60" w:after="120"/>
              <w:jc w:val="center"/>
              <w:rPr>
                <w:rFonts w:ascii="Arial" w:hAnsi="Arial" w:cs="Arial"/>
                <w:sz w:val="20"/>
                <w:szCs w:val="18"/>
              </w:rPr>
            </w:pPr>
            <w:r w:rsidRPr="005B5336">
              <w:rPr>
                <w:rFonts w:ascii="Arial" w:hAnsi="Arial" w:cs="Arial"/>
                <w:sz w:val="20"/>
                <w:szCs w:val="18"/>
              </w:rPr>
              <w:lastRenderedPageBreak/>
              <w:t>1</w:t>
            </w:r>
          </w:p>
        </w:tc>
        <w:tc>
          <w:tcPr>
            <w:tcW w:w="8647" w:type="dxa"/>
            <w:tcBorders>
              <w:top w:val="single" w:sz="4" w:space="0" w:color="auto"/>
              <w:left w:val="single" w:sz="4" w:space="0" w:color="auto"/>
              <w:bottom w:val="single" w:sz="4" w:space="0" w:color="auto"/>
              <w:right w:val="single" w:sz="4" w:space="0" w:color="auto"/>
            </w:tcBorders>
          </w:tcPr>
          <w:p w:rsidR="000B43F8" w:rsidRPr="005B5336" w:rsidRDefault="00A25616" w:rsidP="000B43F8">
            <w:pPr>
              <w:spacing w:before="60" w:after="120"/>
              <w:jc w:val="both"/>
              <w:rPr>
                <w:rFonts w:ascii="Arial" w:hAnsi="Arial" w:cs="Arial"/>
                <w:bCs/>
                <w:i/>
                <w:sz w:val="22"/>
                <w:szCs w:val="22"/>
              </w:rPr>
            </w:pPr>
            <w:r w:rsidRPr="005B5336">
              <w:rPr>
                <w:rFonts w:ascii="Arial" w:hAnsi="Arial" w:cs="Arial"/>
                <w:b/>
                <w:bCs/>
                <w:sz w:val="22"/>
                <w:szCs w:val="22"/>
              </w:rPr>
              <w:t>Wykaz osób</w:t>
            </w:r>
            <w:r w:rsidR="000B43F8" w:rsidRPr="005B5336">
              <w:rPr>
                <w:rStyle w:val="normaltextrun"/>
                <w:rFonts w:ascii="Arial" w:hAnsi="Arial" w:cs="Arial"/>
                <w:sz w:val="22"/>
                <w:szCs w:val="22"/>
              </w:rPr>
              <w:t xml:space="preserve"> - na potwierdzenie spełnienia warunku udziału w postępowaniu, o  którym mowa w rozdziale 7 pkt. 7.2 SWZ </w:t>
            </w:r>
            <w:r w:rsidR="000B43F8" w:rsidRPr="005B5336">
              <w:rPr>
                <w:rFonts w:ascii="Arial" w:hAnsi="Arial" w:cs="Arial"/>
                <w:b/>
                <w:bCs/>
                <w:sz w:val="22"/>
                <w:szCs w:val="22"/>
              </w:rPr>
              <w:t xml:space="preserve">- </w:t>
            </w:r>
            <w:r w:rsidR="000B43F8" w:rsidRPr="005B5336">
              <w:rPr>
                <w:rFonts w:ascii="Arial" w:hAnsi="Arial" w:cs="Arial"/>
                <w:bCs/>
                <w:sz w:val="22"/>
                <w:szCs w:val="22"/>
              </w:rPr>
              <w:t xml:space="preserve">Załącznik nr 4 do SWZ </w:t>
            </w:r>
          </w:p>
          <w:p w:rsidR="00A25616" w:rsidRPr="005B5336" w:rsidRDefault="000B43F8" w:rsidP="00A3538F">
            <w:pPr>
              <w:spacing w:before="60" w:after="120"/>
              <w:jc w:val="both"/>
              <w:rPr>
                <w:rFonts w:ascii="Arial" w:hAnsi="Arial" w:cs="Arial"/>
                <w:bCs/>
                <w:sz w:val="18"/>
                <w:szCs w:val="22"/>
              </w:rPr>
            </w:pPr>
            <w:r w:rsidRPr="005B5336">
              <w:rPr>
                <w:rFonts w:ascii="Arial" w:hAnsi="Arial" w:cs="Arial"/>
                <w:sz w:val="20"/>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931CEA" w:rsidRPr="001B5711" w:rsidRDefault="00931CEA" w:rsidP="0013483E">
      <w:pPr>
        <w:pStyle w:val="Nagwek2"/>
      </w:pPr>
    </w:p>
    <w:p w:rsidR="00931CEA" w:rsidRPr="00AC3566" w:rsidRDefault="00931CEA" w:rsidP="008E180C">
      <w:pPr>
        <w:pBdr>
          <w:top w:val="single" w:sz="4" w:space="1" w:color="auto"/>
          <w:left w:val="single" w:sz="4" w:space="4" w:color="auto"/>
          <w:bottom w:val="single" w:sz="4" w:space="1" w:color="auto"/>
          <w:right w:val="single" w:sz="4" w:space="4" w:color="auto"/>
        </w:pBdr>
        <w:tabs>
          <w:tab w:val="num" w:pos="2524"/>
        </w:tabs>
        <w:spacing w:before="120" w:after="60"/>
        <w:ind w:left="426" w:hanging="284"/>
        <w:jc w:val="center"/>
        <w:outlineLvl w:val="1"/>
        <w:rPr>
          <w:rFonts w:ascii="Arial" w:hAnsi="Arial" w:cs="Arial"/>
          <w:b/>
          <w:bCs/>
          <w:iCs/>
          <w:sz w:val="22"/>
          <w:szCs w:val="20"/>
          <w:u w:val="single"/>
          <w:lang w:eastAsia="x-none"/>
        </w:rPr>
      </w:pPr>
      <w:r w:rsidRPr="00AC3566">
        <w:rPr>
          <w:rFonts w:ascii="Arial" w:hAnsi="Arial" w:cs="Arial"/>
          <w:b/>
          <w:bCs/>
          <w:iCs/>
          <w:szCs w:val="20"/>
          <w:u w:val="single"/>
          <w:lang w:eastAsia="x-none"/>
        </w:rPr>
        <w:t>Forma dokumentów:</w:t>
      </w:r>
    </w:p>
    <w:p w:rsidR="00497276" w:rsidRPr="00AC3566" w:rsidRDefault="00931CEA" w:rsidP="008E180C">
      <w:pPr>
        <w:pBdr>
          <w:top w:val="single" w:sz="4" w:space="1" w:color="auto"/>
          <w:left w:val="single" w:sz="4" w:space="4" w:color="auto"/>
          <w:bottom w:val="single" w:sz="4" w:space="1" w:color="auto"/>
          <w:right w:val="single" w:sz="4" w:space="4" w:color="auto"/>
        </w:pBdr>
        <w:spacing w:before="120" w:after="60"/>
        <w:ind w:left="426" w:hanging="284"/>
        <w:jc w:val="both"/>
        <w:outlineLvl w:val="1"/>
        <w:rPr>
          <w:rFonts w:ascii="Arial" w:hAnsi="Arial" w:cs="Arial"/>
          <w:bCs/>
          <w:iCs/>
          <w:sz w:val="22"/>
          <w:szCs w:val="20"/>
          <w:lang w:eastAsia="x-none"/>
        </w:rPr>
      </w:pPr>
      <w:r w:rsidRPr="00AC3566">
        <w:rPr>
          <w:rFonts w:ascii="Arial" w:hAnsi="Arial" w:cs="Arial"/>
          <w:bCs/>
          <w:iCs/>
          <w:sz w:val="22"/>
          <w:szCs w:val="20"/>
          <w:lang w:eastAsia="x-none"/>
        </w:rPr>
        <w:t xml:space="preserve">a) Ofertę wraz z załącznikami, oświadczenia i dokumenty należy złożyć pod rygorem nieważności </w:t>
      </w:r>
      <w:r w:rsidRPr="00AC3566">
        <w:rPr>
          <w:rFonts w:ascii="Arial" w:hAnsi="Arial" w:cs="Arial"/>
          <w:b/>
          <w:bCs/>
          <w:iCs/>
          <w:szCs w:val="20"/>
          <w:lang w:eastAsia="x-none"/>
        </w:rPr>
        <w:t xml:space="preserve">w postaci elektronicznej opatrzonej kwalifikowanym podpisem elektronicznym lub podpisem zaufanym </w:t>
      </w:r>
      <w:r w:rsidR="00497276" w:rsidRPr="00AC3566">
        <w:rPr>
          <w:rFonts w:ascii="Arial" w:hAnsi="Arial" w:cs="Arial"/>
          <w:bCs/>
          <w:iCs/>
          <w:sz w:val="22"/>
          <w:szCs w:val="20"/>
          <w:lang w:eastAsia="x-none"/>
        </w:rPr>
        <w:t>(</w:t>
      </w:r>
      <w:r w:rsidR="00497276" w:rsidRPr="00AC3566">
        <w:rPr>
          <w:rFonts w:ascii="Arial" w:hAnsi="Arial" w:cs="Arial"/>
          <w:bCs/>
          <w:iCs/>
          <w:sz w:val="22"/>
          <w:szCs w:val="22"/>
          <w:lang w:eastAsia="x-none"/>
        </w:rPr>
        <w:t>należy przez to rozumieć podpis, o którym mowa art. 3 pkt 14a ustawy z 17 lutego 2005 r. o informatyzacji działalności podmiotów realizujących zadania publiczne (</w:t>
      </w:r>
      <w:proofErr w:type="spellStart"/>
      <w:r w:rsidR="00497276" w:rsidRPr="00AC3566">
        <w:rPr>
          <w:rFonts w:ascii="Arial" w:hAnsi="Arial" w:cs="Arial"/>
          <w:bCs/>
          <w:iCs/>
          <w:sz w:val="22"/>
          <w:szCs w:val="22"/>
          <w:lang w:eastAsia="x-none"/>
        </w:rPr>
        <w:t>t.j</w:t>
      </w:r>
      <w:proofErr w:type="spellEnd"/>
      <w:r w:rsidR="00497276" w:rsidRPr="00AC3566">
        <w:rPr>
          <w:rFonts w:ascii="Arial" w:hAnsi="Arial" w:cs="Arial"/>
          <w:bCs/>
          <w:iCs/>
          <w:sz w:val="22"/>
          <w:szCs w:val="22"/>
          <w:lang w:eastAsia="x-none"/>
        </w:rPr>
        <w:t xml:space="preserve"> Dz.U.2020 poz. 346)</w:t>
      </w:r>
      <w:r w:rsidR="00497276" w:rsidRPr="00AC3566">
        <w:rPr>
          <w:rFonts w:ascii="Arial" w:hAnsi="Arial" w:cs="Arial"/>
          <w:b/>
          <w:bCs/>
          <w:iCs/>
          <w:sz w:val="22"/>
          <w:szCs w:val="22"/>
          <w:lang w:eastAsia="x-none"/>
        </w:rPr>
        <w:t xml:space="preserve"> </w:t>
      </w:r>
      <w:r w:rsidRPr="00AC3566">
        <w:rPr>
          <w:rFonts w:ascii="Arial" w:hAnsi="Arial" w:cs="Arial"/>
          <w:b/>
          <w:bCs/>
          <w:iCs/>
          <w:szCs w:val="20"/>
          <w:lang w:eastAsia="x-none"/>
        </w:rPr>
        <w:t>lub podpisem osobistym</w:t>
      </w:r>
      <w:r w:rsidR="00497276" w:rsidRPr="00AC3566">
        <w:rPr>
          <w:rFonts w:ascii="Arial" w:hAnsi="Arial" w:cs="Arial"/>
          <w:b/>
          <w:bCs/>
          <w:iCs/>
          <w:szCs w:val="20"/>
          <w:lang w:eastAsia="x-none"/>
        </w:rPr>
        <w:t xml:space="preserve"> </w:t>
      </w:r>
      <w:r w:rsidR="00497276" w:rsidRPr="00AC3566">
        <w:rPr>
          <w:rFonts w:ascii="Arial" w:hAnsi="Arial" w:cs="Arial"/>
          <w:bCs/>
          <w:iCs/>
          <w:sz w:val="22"/>
          <w:szCs w:val="20"/>
          <w:lang w:eastAsia="x-none"/>
        </w:rPr>
        <w:t>(</w:t>
      </w:r>
      <w:r w:rsidR="00497276" w:rsidRPr="00AC3566">
        <w:rPr>
          <w:rFonts w:ascii="Arial" w:hAnsi="Arial" w:cs="Arial"/>
          <w:bCs/>
          <w:iCs/>
          <w:sz w:val="22"/>
          <w:szCs w:val="22"/>
          <w:lang w:eastAsia="x-none"/>
        </w:rPr>
        <w:t>należy przez to rozumieć podpis, o którym mowa w art. z art. 2 ust. 1 pkt 9 ustawy z 6 sierpnia 2010 r. o dowodach osobistych (</w:t>
      </w:r>
      <w:proofErr w:type="spellStart"/>
      <w:r w:rsidR="00497276" w:rsidRPr="00AC3566">
        <w:rPr>
          <w:rFonts w:ascii="Arial" w:hAnsi="Arial" w:cs="Arial"/>
          <w:bCs/>
          <w:iCs/>
          <w:sz w:val="22"/>
          <w:szCs w:val="22"/>
          <w:lang w:eastAsia="x-none"/>
        </w:rPr>
        <w:t>t.j</w:t>
      </w:r>
      <w:proofErr w:type="spellEnd"/>
      <w:r w:rsidR="00497276" w:rsidRPr="00AC3566">
        <w:rPr>
          <w:rFonts w:ascii="Arial" w:hAnsi="Arial" w:cs="Arial"/>
          <w:bCs/>
          <w:iCs/>
          <w:sz w:val="22"/>
          <w:szCs w:val="22"/>
          <w:lang w:eastAsia="x-none"/>
        </w:rPr>
        <w:t xml:space="preserve"> Dz.U.2020 poz. 332).</w:t>
      </w:r>
    </w:p>
    <w:p w:rsidR="00931CEA" w:rsidRPr="00AC3566" w:rsidRDefault="00931CEA" w:rsidP="008E180C">
      <w:pPr>
        <w:pBdr>
          <w:top w:val="single" w:sz="4" w:space="1" w:color="auto"/>
          <w:left w:val="single" w:sz="4" w:space="4" w:color="auto"/>
          <w:bottom w:val="single" w:sz="4" w:space="1" w:color="auto"/>
          <w:right w:val="single" w:sz="4" w:space="4" w:color="auto"/>
        </w:pBdr>
        <w:spacing w:before="120" w:after="60"/>
        <w:ind w:left="426" w:hanging="284"/>
        <w:jc w:val="both"/>
        <w:outlineLvl w:val="1"/>
        <w:rPr>
          <w:rFonts w:ascii="Arial" w:hAnsi="Arial" w:cs="Arial"/>
          <w:bCs/>
          <w:iCs/>
          <w:sz w:val="20"/>
          <w:szCs w:val="20"/>
          <w:lang w:eastAsia="x-none"/>
        </w:rPr>
      </w:pPr>
      <w:r w:rsidRPr="00AC3566">
        <w:rPr>
          <w:rFonts w:ascii="Arial" w:hAnsi="Arial" w:cs="Arial"/>
          <w:bCs/>
          <w:iCs/>
          <w:sz w:val="22"/>
          <w:szCs w:val="20"/>
          <w:lang w:eastAsia="x-none"/>
        </w:rPr>
        <w:t xml:space="preserve">d)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2021 poz. 2452) oraz rozporządzeniu Ministra Rozwoju, Pracy i Technologii z dnia 23 grudnia 2020r. w sprawie podmiotowych środków dowodowych oraz innych dokumentów lub oświadczeń, jakich może żądać zamawiający od Wykonawcy (Dz. U. 2020 poz. 2415). </w:t>
      </w:r>
    </w:p>
    <w:p w:rsidR="009A5770" w:rsidRPr="00AC3566" w:rsidRDefault="00CA2DCE" w:rsidP="0013483E">
      <w:pPr>
        <w:pStyle w:val="Nagwek2"/>
      </w:pPr>
      <w:r w:rsidRPr="00AC3566">
        <w:t xml:space="preserve">9.3. </w:t>
      </w:r>
      <w:r w:rsidR="009A5770" w:rsidRPr="00AC3566">
        <w:t>W sprawach nieuregulowanych postanowieniami niniejszego rozdziału, zastosowanie znajdą przepisy Rozporządzenia Ministra Rozwoju, Pracy i Technologii z 23.12.2020 w sprawie podmiotowych środków dowodowych oraz innych dokumentów lub oświadczeń, jakich może żądać zamawiający od wykonawcy.</w:t>
      </w:r>
    </w:p>
    <w:p w:rsidR="00B01985" w:rsidRPr="00AC3566" w:rsidRDefault="00CA2DCE" w:rsidP="0013483E">
      <w:pPr>
        <w:pStyle w:val="Nagwek2"/>
      </w:pPr>
      <w:r w:rsidRPr="00AC3566">
        <w:t xml:space="preserve">9.4. </w:t>
      </w:r>
      <w:r w:rsidR="00B01985" w:rsidRPr="00AC3566">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01985" w:rsidRPr="00AC3566" w:rsidRDefault="00CA2DCE" w:rsidP="0013483E">
      <w:pPr>
        <w:pStyle w:val="Nagwek2"/>
      </w:pPr>
      <w:r w:rsidRPr="00AC3566">
        <w:t xml:space="preserve">9.5. </w:t>
      </w:r>
      <w:r w:rsidR="00335E32" w:rsidRPr="00AC3566">
        <w:t xml:space="preserve"> </w:t>
      </w:r>
      <w:r w:rsidR="00B01985" w:rsidRPr="00AC3566">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F53042" w:rsidRPr="00AC3566" w:rsidRDefault="00CA2DCE" w:rsidP="0013483E">
      <w:pPr>
        <w:pStyle w:val="Nagwek2"/>
      </w:pPr>
      <w:r w:rsidRPr="00AC3566">
        <w:t xml:space="preserve">9.6. </w:t>
      </w:r>
      <w:r w:rsidR="00335E32" w:rsidRPr="00AC3566">
        <w:t xml:space="preserve"> </w:t>
      </w:r>
      <w:r w:rsidR="00F53042" w:rsidRPr="00AC3566">
        <w:t xml:space="preserve">Wykonawca nie jest obowiązany do złożenia oświadczeń lub dokumentów potwierdzających spełnianie warunków udziału w postępowaniu oraz brak postaw do wykluczenia, jeżeli zamawiający posiada oświadczenia lub dokumenty dotyczące tego wykonawcy lub może je uzyskać za pomocą bezpłatnych i ogólnodostępnych baz danych, w szczególności rejestrów publicznych, o ile wykonawca wskaże dane umożliwiające dostęp do tych dokumentów, zgodnie z § 13 ust. 2 Rozporządzenia Ministra Rozwoju, Pracy i Technologii z 23.12.2020 w sprawie podmiotowych środków dowodowych oraz innych dokumentów lub oświadczeń, jakich może żądać zamawiający od wykonawcy.  </w:t>
      </w:r>
    </w:p>
    <w:p w:rsidR="00F53042" w:rsidRPr="00AC3566" w:rsidRDefault="00CA2DCE" w:rsidP="0013483E">
      <w:pPr>
        <w:pStyle w:val="Nagwek2"/>
      </w:pPr>
      <w:r w:rsidRPr="00AC3566">
        <w:t xml:space="preserve">9.7. </w:t>
      </w:r>
      <w:r w:rsidR="00335E32" w:rsidRPr="00AC3566">
        <w:t xml:space="preserve">  </w:t>
      </w:r>
      <w:r w:rsidR="00F53042" w:rsidRPr="00AC3566">
        <w:t>Wykonawca nie jest zobowiązany do złożenia podmiotowych środków dowodowych, które Zamawiający posiada, jeżeli Wykonawca wskaże te środki oraz potwierdzi ich prawidłowość i aktualność.</w:t>
      </w:r>
    </w:p>
    <w:p w:rsidR="00544B62" w:rsidRPr="00AC3566" w:rsidRDefault="00CA2DCE" w:rsidP="0013483E">
      <w:pPr>
        <w:pStyle w:val="Nagwek2"/>
      </w:pPr>
      <w:r w:rsidRPr="00AC3566">
        <w:t xml:space="preserve">9.8. </w:t>
      </w:r>
      <w:r w:rsidR="00335E32" w:rsidRPr="00AC3566">
        <w:t xml:space="preserve">  </w:t>
      </w:r>
      <w:r w:rsidR="00B01985" w:rsidRPr="00AC3566">
        <w:t xml:space="preserve">Dokumenty sporządzone w języku obcym są składane wraz z tłumaczeniem na język polski. </w:t>
      </w:r>
      <w:bookmarkStart w:id="7" w:name="_Toc258314249"/>
    </w:p>
    <w:p w:rsidR="00DC555C" w:rsidRPr="00AC3566" w:rsidRDefault="00CA2DCE" w:rsidP="0013483E">
      <w:pPr>
        <w:pStyle w:val="Nagwek2"/>
      </w:pPr>
      <w:r w:rsidRPr="00AC3566">
        <w:t xml:space="preserve">9.9. </w:t>
      </w:r>
      <w:r w:rsidR="00335E32" w:rsidRPr="00AC3566">
        <w:t xml:space="preserve">  </w:t>
      </w:r>
      <w:r w:rsidR="00DC555C" w:rsidRPr="00AC3566">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DC555C" w:rsidRPr="00AC3566" w:rsidRDefault="00DC555C" w:rsidP="009F0E70">
      <w:pPr>
        <w:ind w:left="720"/>
        <w:jc w:val="both"/>
        <w:textAlignment w:val="baseline"/>
        <w:rPr>
          <w:rFonts w:ascii="Arial" w:hAnsi="Arial" w:cs="Arial"/>
          <w:sz w:val="22"/>
          <w:szCs w:val="22"/>
        </w:rPr>
      </w:pPr>
      <w:r w:rsidRPr="00AC3566">
        <w:rPr>
          <w:rFonts w:ascii="Arial" w:hAnsi="Arial" w:cs="Arial"/>
          <w:sz w:val="22"/>
          <w:szCs w:val="22"/>
        </w:rPr>
        <w:lastRenderedPageBreak/>
        <w:t>1) wniosek o dopuszczenie do udziału w postępowaniu albo oferta wykonawcy podlegają odrzuceniu bez względu na ich złożenie, uzupełnienie lub poprawienie lub</w:t>
      </w:r>
      <w:r w:rsidRPr="00AC3566">
        <w:rPr>
          <w:rFonts w:ascii="Arial" w:hAnsi="Arial" w:cs="Arial"/>
          <w:sz w:val="22"/>
          <w:szCs w:val="22"/>
        </w:rPr>
        <w:br/>
        <w:t>2) zachodzą przesłanki unieważnienia postępowania.</w:t>
      </w:r>
    </w:p>
    <w:p w:rsidR="00DC555C" w:rsidRPr="00AC3566" w:rsidRDefault="00140B3B" w:rsidP="009F0E70">
      <w:pPr>
        <w:ind w:left="567" w:hanging="709"/>
        <w:jc w:val="both"/>
        <w:textAlignment w:val="baseline"/>
        <w:rPr>
          <w:rFonts w:ascii="Arial" w:hAnsi="Arial" w:cs="Arial"/>
          <w:sz w:val="22"/>
          <w:szCs w:val="22"/>
        </w:rPr>
      </w:pPr>
      <w:r w:rsidRPr="00AC3566">
        <w:rPr>
          <w:rFonts w:ascii="Arial" w:hAnsi="Arial" w:cs="Arial"/>
          <w:sz w:val="22"/>
          <w:szCs w:val="22"/>
        </w:rPr>
        <w:t>9.1</w:t>
      </w:r>
      <w:r w:rsidR="003C25F0" w:rsidRPr="00AC3566">
        <w:rPr>
          <w:rFonts w:ascii="Arial" w:hAnsi="Arial" w:cs="Arial"/>
          <w:sz w:val="22"/>
          <w:szCs w:val="22"/>
        </w:rPr>
        <w:t>0</w:t>
      </w:r>
      <w:r w:rsidRPr="00AC3566">
        <w:rPr>
          <w:rFonts w:ascii="Arial" w:hAnsi="Arial" w:cs="Arial"/>
          <w:sz w:val="22"/>
          <w:szCs w:val="22"/>
        </w:rPr>
        <w:t xml:space="preserve">. </w:t>
      </w:r>
      <w:r w:rsidR="00B2594D" w:rsidRPr="00AC3566">
        <w:rPr>
          <w:rFonts w:ascii="Arial" w:hAnsi="Arial" w:cs="Arial"/>
          <w:sz w:val="22"/>
          <w:szCs w:val="22"/>
        </w:rPr>
        <w:t xml:space="preserve"> </w:t>
      </w:r>
      <w:r w:rsidR="00CC7113" w:rsidRPr="00AC3566">
        <w:rPr>
          <w:rFonts w:ascii="Arial" w:hAnsi="Arial" w:cs="Arial"/>
          <w:sz w:val="22"/>
          <w:szCs w:val="22"/>
        </w:rPr>
        <w:t xml:space="preserve"> </w:t>
      </w:r>
      <w:r w:rsidR="00DC555C" w:rsidRPr="00AC3566">
        <w:rPr>
          <w:rFonts w:ascii="Arial" w:hAnsi="Arial" w:cs="Arial"/>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rsidR="00DC555C" w:rsidRPr="00AC3566" w:rsidRDefault="00140B3B" w:rsidP="009F0E70">
      <w:pPr>
        <w:ind w:left="567" w:hanging="709"/>
        <w:jc w:val="both"/>
        <w:textAlignment w:val="baseline"/>
        <w:rPr>
          <w:rFonts w:ascii="Arial" w:hAnsi="Arial" w:cs="Arial"/>
          <w:sz w:val="22"/>
          <w:szCs w:val="22"/>
        </w:rPr>
      </w:pPr>
      <w:r w:rsidRPr="00AC3566">
        <w:rPr>
          <w:rFonts w:ascii="Arial" w:hAnsi="Arial" w:cs="Arial"/>
          <w:sz w:val="22"/>
          <w:szCs w:val="22"/>
        </w:rPr>
        <w:t>9.1</w:t>
      </w:r>
      <w:r w:rsidR="003C25F0" w:rsidRPr="00AC3566">
        <w:rPr>
          <w:rFonts w:ascii="Arial" w:hAnsi="Arial" w:cs="Arial"/>
          <w:sz w:val="22"/>
          <w:szCs w:val="22"/>
        </w:rPr>
        <w:t>1</w:t>
      </w:r>
      <w:r w:rsidRPr="00AC3566">
        <w:rPr>
          <w:rFonts w:ascii="Arial" w:hAnsi="Arial" w:cs="Arial"/>
          <w:sz w:val="22"/>
          <w:szCs w:val="22"/>
        </w:rPr>
        <w:t xml:space="preserve">. </w:t>
      </w:r>
      <w:r w:rsidR="00CC7113" w:rsidRPr="00AC3566">
        <w:rPr>
          <w:rFonts w:ascii="Arial" w:hAnsi="Arial" w:cs="Arial"/>
          <w:sz w:val="22"/>
          <w:szCs w:val="22"/>
        </w:rPr>
        <w:t xml:space="preserve"> </w:t>
      </w:r>
      <w:r w:rsidR="00DC555C" w:rsidRPr="00AC3566">
        <w:rPr>
          <w:rFonts w:ascii="Arial" w:hAnsi="Arial" w:cs="Arial"/>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A3538F" w:rsidRPr="00AC3566" w:rsidRDefault="00931CEA" w:rsidP="0013483E">
      <w:pPr>
        <w:pStyle w:val="Nagwek2"/>
        <w:rPr>
          <w:rStyle w:val="eop"/>
          <w:sz w:val="24"/>
        </w:rPr>
      </w:pPr>
      <w:r w:rsidRPr="00AC3566">
        <w:rPr>
          <w:rStyle w:val="eop"/>
        </w:rPr>
        <w:t xml:space="preserve">9.12.    </w:t>
      </w:r>
      <w:r w:rsidR="00A3538F" w:rsidRPr="00AC3566">
        <w:rPr>
          <w:rStyle w:val="eop"/>
        </w:rPr>
        <w:t xml:space="preserve">Zamawiający może żądać od wykonawców wyjaśnień dotyczących treści przedmiotowych środków dowodowych na podstawie art. 107 ust. 4 ustawy </w:t>
      </w:r>
      <w:proofErr w:type="spellStart"/>
      <w:r w:rsidR="00A3538F" w:rsidRPr="00AC3566">
        <w:rPr>
          <w:rStyle w:val="eop"/>
        </w:rPr>
        <w:t>Pzp</w:t>
      </w:r>
      <w:proofErr w:type="spellEnd"/>
      <w:r w:rsidR="00A3538F" w:rsidRPr="00AC3566">
        <w:rPr>
          <w:rStyle w:val="eop"/>
        </w:rPr>
        <w:t>.</w:t>
      </w:r>
    </w:p>
    <w:p w:rsidR="00B01985" w:rsidRPr="00AC3566" w:rsidRDefault="00B01985" w:rsidP="005B5336">
      <w:pPr>
        <w:pStyle w:val="Nagwek1"/>
        <w:rPr>
          <w:highlight w:val="lightGray"/>
        </w:rPr>
      </w:pPr>
      <w:r w:rsidRPr="00AC3566">
        <w:rPr>
          <w:highlight w:val="lightGray"/>
        </w:rPr>
        <w:t>INFORMACJA DLA WYKONAWCÓW zamierzających powierzyć wykonanie części zamówienia podwykonawcom</w:t>
      </w:r>
      <w:r w:rsidR="00F06C66" w:rsidRPr="00AC3566">
        <w:rPr>
          <w:highlight w:val="lightGray"/>
        </w:rPr>
        <w:t xml:space="preserve"> ORAZ DLA WYKONAWCÓW POLEGAJĄCYCH NA ZASOBACH podmiotów trzecich.</w:t>
      </w:r>
    </w:p>
    <w:p w:rsidR="00544B62" w:rsidRPr="00AC3566" w:rsidRDefault="00784288" w:rsidP="0013483E">
      <w:pPr>
        <w:pStyle w:val="Nagwek2"/>
      </w:pPr>
      <w:r w:rsidRPr="00AC3566">
        <w:t xml:space="preserve">10.1. </w:t>
      </w:r>
      <w:r w:rsidR="00B01985" w:rsidRPr="00AC3566">
        <w:t xml:space="preserve">Wykonawca może powierzyć wykonanie części zamówienia Podwykonawcom. </w:t>
      </w:r>
    </w:p>
    <w:p w:rsidR="00D71D62" w:rsidRPr="00AC3566" w:rsidRDefault="00784288" w:rsidP="0013483E">
      <w:pPr>
        <w:pStyle w:val="Nagwek2"/>
      </w:pPr>
      <w:r w:rsidRPr="00AC3566">
        <w:t xml:space="preserve">10.2. </w:t>
      </w:r>
      <w:r w:rsidR="00B01985" w:rsidRPr="00AC3566">
        <w:t xml:space="preserve">Zamawiający </w:t>
      </w:r>
      <w:r w:rsidR="002B6897" w:rsidRPr="00AC3566">
        <w:t>wymaga</w:t>
      </w:r>
      <w:r w:rsidR="00B01985" w:rsidRPr="00AC3566">
        <w:t xml:space="preserve">, aby </w:t>
      </w:r>
      <w:r w:rsidR="002B6897" w:rsidRPr="00AC3566">
        <w:t xml:space="preserve">Wykonawca wskazał w ofercie części zamówienia, których wykonanie zamierza powierzyć podwykonawcom oraz podania nazw ewentualnych podwykonawców jeżeli są już znani. </w:t>
      </w:r>
    </w:p>
    <w:p w:rsidR="00D71D62" w:rsidRPr="001B5711" w:rsidRDefault="00A8673E" w:rsidP="0013483E">
      <w:pPr>
        <w:pStyle w:val="Nagwek2"/>
      </w:pPr>
      <w:r w:rsidRPr="00AC3566">
        <w:t xml:space="preserve">10.3. </w:t>
      </w:r>
      <w:r w:rsidR="00D71D62" w:rsidRPr="00AC3566">
        <w:t xml:space="preserve">W przypadku zamówień na roboty budowlane, które mają być wykonane w miejscu podlegającym bezpośredniemu nadzorowi zamawiającego, </w:t>
      </w:r>
      <w:r w:rsidR="00D71D62" w:rsidRPr="001B5711">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8E477C" w:rsidRPr="001B5711" w:rsidRDefault="00A8673E" w:rsidP="0013483E">
      <w:pPr>
        <w:pStyle w:val="Nagwek2"/>
      </w:pPr>
      <w:r w:rsidRPr="001B5711">
        <w:t xml:space="preserve">10.4. </w:t>
      </w:r>
      <w:r w:rsidR="008E477C" w:rsidRPr="001B5711">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008E477C" w:rsidRPr="001B5711">
        <w:t>pzp</w:t>
      </w:r>
      <w:proofErr w:type="spellEnd"/>
      <w:r w:rsidR="008E477C" w:rsidRPr="001B5711">
        <w:t xml:space="preserve"> stosuje się odpowiednio.</w:t>
      </w:r>
    </w:p>
    <w:p w:rsidR="0007339C" w:rsidRPr="001B5711" w:rsidRDefault="00202021" w:rsidP="0013483E">
      <w:pPr>
        <w:pStyle w:val="Nagwek2"/>
      </w:pPr>
      <w:r w:rsidRPr="001B5711">
        <w:t>10.</w:t>
      </w:r>
      <w:r w:rsidR="008E477C" w:rsidRPr="001B5711">
        <w:t>5</w:t>
      </w:r>
      <w:r w:rsidRPr="001B5711">
        <w:t xml:space="preserve">. </w:t>
      </w:r>
      <w:r w:rsidR="0007339C" w:rsidRPr="001B5711">
        <w:t xml:space="preserve">Zgodnie z art. 462 ust. 5 Zamawiający nie zamierza badać czy nie zachodzą wobec podwykonawcy niebędącego podmiotem udostępniającym zasoby podstawy wykluczenia, o których mowa w art. 108 i art. 109 ustawy </w:t>
      </w:r>
      <w:proofErr w:type="spellStart"/>
      <w:r w:rsidR="0007339C" w:rsidRPr="001B5711">
        <w:t>Pzp</w:t>
      </w:r>
      <w:proofErr w:type="spellEnd"/>
      <w:r w:rsidR="0007339C" w:rsidRPr="001B5711">
        <w:t>.</w:t>
      </w:r>
    </w:p>
    <w:p w:rsidR="00D169AF" w:rsidRPr="001B5711" w:rsidRDefault="00D169AF" w:rsidP="005B5336">
      <w:pPr>
        <w:pStyle w:val="Nagwek1"/>
        <w:numPr>
          <w:ilvl w:val="0"/>
          <w:numId w:val="0"/>
        </w:numPr>
        <w:ind w:left="431"/>
      </w:pPr>
      <w:r w:rsidRPr="001B5711">
        <w:t>10.</w:t>
      </w:r>
      <w:r w:rsidR="006946EE" w:rsidRPr="001B5711">
        <w:t>6</w:t>
      </w:r>
      <w:r w:rsidRPr="001B5711">
        <w:t xml:space="preserve">.  </w:t>
      </w:r>
      <w:r w:rsidRPr="001B5711">
        <w:rPr>
          <w:shd w:val="clear" w:color="auto" w:fill="FFFFFF"/>
        </w:rPr>
        <w:t>Poleganie na zasobach podmiotów trzecich:</w:t>
      </w:r>
    </w:p>
    <w:p w:rsidR="00D169AF" w:rsidRPr="00AE4167" w:rsidRDefault="00D169AF" w:rsidP="00F262A2">
      <w:pPr>
        <w:widowControl w:val="0"/>
        <w:numPr>
          <w:ilvl w:val="0"/>
          <w:numId w:val="14"/>
        </w:numPr>
        <w:shd w:val="clear" w:color="auto" w:fill="FFFFFF"/>
        <w:autoSpaceDE w:val="0"/>
        <w:autoSpaceDN w:val="0"/>
        <w:adjustRightInd w:val="0"/>
        <w:jc w:val="both"/>
        <w:rPr>
          <w:rFonts w:ascii="Arial" w:hAnsi="Arial" w:cs="Arial"/>
          <w:sz w:val="22"/>
          <w:szCs w:val="22"/>
          <w:shd w:val="clear" w:color="auto" w:fill="FFFFFF"/>
        </w:rPr>
      </w:pPr>
      <w:r w:rsidRPr="00AE4167">
        <w:rPr>
          <w:rFonts w:ascii="Arial" w:hAnsi="Arial" w:cs="Arial"/>
          <w:sz w:val="22"/>
          <w:szCs w:val="22"/>
          <w:shd w:val="clear" w:color="auto" w:fill="FFFFFF"/>
        </w:rPr>
        <w:t xml:space="preserve">Wykonawca może w celu potwierdzenia spełniania warunków udziału w </w:t>
      </w:r>
      <w:r w:rsidRPr="00AE4167">
        <w:rPr>
          <w:rFonts w:ascii="Arial" w:hAnsi="Arial" w:cs="Arial"/>
          <w:sz w:val="22"/>
          <w:szCs w:val="22"/>
          <w:shd w:val="clear" w:color="auto" w:fill="FFFFFF"/>
        </w:rPr>
        <w:br/>
        <w:t xml:space="preserve">postępowaniu, w stosownych sytuacjach oraz w odniesieniu do konkretnego zamówienia, lub jego części, polegać na zdolnościach technicznych lub zawodowych lub </w:t>
      </w:r>
      <w:r w:rsidRPr="00AE4167">
        <w:rPr>
          <w:rFonts w:ascii="Arial" w:hAnsi="Arial" w:cs="Arial"/>
          <w:sz w:val="22"/>
          <w:szCs w:val="22"/>
          <w:shd w:val="clear" w:color="auto" w:fill="FFFFFF"/>
        </w:rPr>
        <w:br/>
        <w:t>sytuacji finansowej lub ekonomicznej innych podmiotów udostępniających zasoby, niezależnie od charakteru prawnego łączących go z nim stosunków prawnych</w:t>
      </w:r>
      <w:r w:rsidRPr="00AE4167">
        <w:rPr>
          <w:rFonts w:ascii="Arial" w:hAnsi="Arial" w:cs="Arial"/>
        </w:rPr>
        <w:t xml:space="preserve"> </w:t>
      </w:r>
      <w:r w:rsidRPr="00AE4167">
        <w:rPr>
          <w:rFonts w:ascii="Arial" w:hAnsi="Arial" w:cs="Arial"/>
          <w:sz w:val="22"/>
          <w:szCs w:val="22"/>
          <w:shd w:val="clear" w:color="auto" w:fill="FFFFFF"/>
        </w:rPr>
        <w:t xml:space="preserve">na zasadach określonych w art. 118-123 ustawy </w:t>
      </w:r>
      <w:proofErr w:type="spellStart"/>
      <w:r w:rsidRPr="00AE4167">
        <w:rPr>
          <w:rFonts w:ascii="Arial" w:hAnsi="Arial" w:cs="Arial"/>
          <w:sz w:val="22"/>
          <w:szCs w:val="22"/>
          <w:shd w:val="clear" w:color="auto" w:fill="FFFFFF"/>
        </w:rPr>
        <w:t>Pzp</w:t>
      </w:r>
      <w:proofErr w:type="spellEnd"/>
      <w:r w:rsidRPr="00AE4167">
        <w:rPr>
          <w:rFonts w:ascii="Arial" w:hAnsi="Arial" w:cs="Arial"/>
          <w:sz w:val="22"/>
          <w:szCs w:val="22"/>
          <w:shd w:val="clear" w:color="auto" w:fill="FFFFFF"/>
        </w:rPr>
        <w:t xml:space="preserve">. </w:t>
      </w:r>
    </w:p>
    <w:p w:rsidR="00D169AF" w:rsidRPr="00AE4167" w:rsidRDefault="00D169AF" w:rsidP="00F262A2">
      <w:pPr>
        <w:widowControl w:val="0"/>
        <w:numPr>
          <w:ilvl w:val="0"/>
          <w:numId w:val="14"/>
        </w:numPr>
        <w:shd w:val="clear" w:color="auto" w:fill="FFFFFF"/>
        <w:autoSpaceDE w:val="0"/>
        <w:autoSpaceDN w:val="0"/>
        <w:adjustRightInd w:val="0"/>
        <w:jc w:val="both"/>
        <w:rPr>
          <w:rFonts w:ascii="Arial" w:hAnsi="Arial" w:cs="Arial"/>
          <w:sz w:val="22"/>
          <w:szCs w:val="22"/>
          <w:shd w:val="clear" w:color="auto" w:fill="FFFFFF"/>
        </w:rPr>
      </w:pPr>
      <w:r w:rsidRPr="00AE4167">
        <w:rPr>
          <w:rFonts w:ascii="Arial" w:hAnsi="Arial" w:cs="Arial"/>
          <w:sz w:val="22"/>
          <w:szCs w:val="22"/>
          <w:shd w:val="clear" w:color="auto" w:fill="FFFFFF"/>
        </w:rPr>
        <w:t xml:space="preserve">Wykonawca, który polega na zdolnościach lub sytuacji podmiotów udostępniających zasoby, składa, wraz z wnioskiem o dopuszczenie do udziału w postępowaniu albo odpowiednio wraz z ofertą, </w:t>
      </w:r>
      <w:r w:rsidRPr="00AE4167">
        <w:rPr>
          <w:rFonts w:ascii="Arial" w:hAnsi="Arial" w:cs="Arial"/>
          <w:b/>
          <w:sz w:val="22"/>
          <w:szCs w:val="22"/>
          <w:shd w:val="clear" w:color="auto" w:fill="FFFFFF"/>
        </w:rPr>
        <w:t>zobowiązanie podmiotu udostępniającego zasoby do oddania mu do dyspozycji niezbędnych zasobów na potrzeby realizacji danego zamówienia lub inny podmiotowy środek dowodowy</w:t>
      </w:r>
      <w:r w:rsidRPr="00AE4167">
        <w:rPr>
          <w:rFonts w:ascii="Arial" w:hAnsi="Arial" w:cs="Arial"/>
          <w:sz w:val="22"/>
          <w:szCs w:val="22"/>
          <w:shd w:val="clear" w:color="auto" w:fill="FFFFFF"/>
        </w:rPr>
        <w:t xml:space="preserve"> potwierdzający, że wykonawca realizując zamówienie, będzie dysponował niezbędnymi zasobami tych podmiotów.</w:t>
      </w:r>
    </w:p>
    <w:p w:rsidR="00D169AF" w:rsidRPr="00AE4167" w:rsidRDefault="00D169AF" w:rsidP="00F262A2">
      <w:pPr>
        <w:widowControl w:val="0"/>
        <w:numPr>
          <w:ilvl w:val="0"/>
          <w:numId w:val="14"/>
        </w:numPr>
        <w:shd w:val="clear" w:color="auto" w:fill="FFFFFF"/>
        <w:autoSpaceDE w:val="0"/>
        <w:autoSpaceDN w:val="0"/>
        <w:adjustRightInd w:val="0"/>
        <w:ind w:left="709" w:hanging="357"/>
        <w:jc w:val="both"/>
        <w:rPr>
          <w:rFonts w:ascii="Arial" w:hAnsi="Arial" w:cs="Arial"/>
          <w:sz w:val="22"/>
          <w:szCs w:val="22"/>
          <w:shd w:val="clear" w:color="auto" w:fill="FFFFFF"/>
        </w:rPr>
      </w:pPr>
      <w:r w:rsidRPr="00AE4167">
        <w:rPr>
          <w:rFonts w:ascii="Arial" w:hAnsi="Arial" w:cs="Arial"/>
          <w:sz w:val="22"/>
          <w:szCs w:val="22"/>
          <w:shd w:val="clear" w:color="auto" w:fill="FFFFFF"/>
        </w:rPr>
        <w:t xml:space="preserve">W odniesieniu do warunków dotyczących wykształcenia, kwalifikacji zawodowych lub </w:t>
      </w:r>
      <w:r w:rsidRPr="00AE4167">
        <w:rPr>
          <w:rFonts w:ascii="Arial" w:hAnsi="Arial" w:cs="Arial"/>
          <w:sz w:val="22"/>
          <w:szCs w:val="22"/>
          <w:shd w:val="clear" w:color="auto" w:fill="FFFFFF"/>
        </w:rPr>
        <w:br/>
        <w:t xml:space="preserve">doświadczenia, wykonawcy mogą polegać na zdolnościach innych podmiotów, jeśli </w:t>
      </w:r>
      <w:r w:rsidRPr="00AE4167">
        <w:rPr>
          <w:rFonts w:ascii="Arial" w:hAnsi="Arial" w:cs="Arial"/>
          <w:sz w:val="22"/>
          <w:szCs w:val="22"/>
          <w:shd w:val="clear" w:color="auto" w:fill="FFFFFF"/>
        </w:rPr>
        <w:br/>
      </w:r>
      <w:r w:rsidRPr="00AE4167">
        <w:rPr>
          <w:rFonts w:ascii="Arial" w:hAnsi="Arial" w:cs="Arial"/>
          <w:sz w:val="22"/>
          <w:szCs w:val="22"/>
          <w:shd w:val="clear" w:color="auto" w:fill="FFFFFF"/>
        </w:rPr>
        <w:lastRenderedPageBreak/>
        <w:t xml:space="preserve">podmioty te wykonają roboty budowlane lub usługi, do realizacji których te zdolności </w:t>
      </w:r>
      <w:r w:rsidRPr="00AE4167">
        <w:rPr>
          <w:rFonts w:ascii="Arial" w:hAnsi="Arial" w:cs="Arial"/>
          <w:sz w:val="22"/>
          <w:szCs w:val="22"/>
          <w:shd w:val="clear" w:color="auto" w:fill="FFFFFF"/>
        </w:rPr>
        <w:br/>
        <w:t xml:space="preserve">są wymagane. </w:t>
      </w:r>
    </w:p>
    <w:p w:rsidR="00D169AF" w:rsidRPr="00AE4167" w:rsidRDefault="00D169AF" w:rsidP="00F262A2">
      <w:pPr>
        <w:widowControl w:val="0"/>
        <w:numPr>
          <w:ilvl w:val="0"/>
          <w:numId w:val="14"/>
        </w:numPr>
        <w:shd w:val="clear" w:color="auto" w:fill="FFFFFF"/>
        <w:autoSpaceDE w:val="0"/>
        <w:autoSpaceDN w:val="0"/>
        <w:adjustRightInd w:val="0"/>
        <w:jc w:val="both"/>
        <w:rPr>
          <w:rFonts w:ascii="Arial" w:hAnsi="Arial" w:cs="Arial"/>
          <w:sz w:val="22"/>
          <w:szCs w:val="22"/>
          <w:shd w:val="clear" w:color="auto" w:fill="FFFFFF"/>
        </w:rPr>
      </w:pPr>
      <w:r w:rsidRPr="00AE4167">
        <w:rPr>
          <w:rFonts w:ascii="Arial" w:hAnsi="Arial" w:cs="Arial"/>
          <w:sz w:val="22"/>
          <w:szCs w:val="22"/>
          <w:shd w:val="clear" w:color="auto" w:fill="FFFFFF"/>
        </w:rPr>
        <w:t>Zobowiązanie podmiotu udostępniającego zasoby, potwierdzać musi, że stosunek łączący wykonawcę z podmiotami udostępniającymi zasoby gwarantuje rzeczywisty dostęp do tych zasobów oraz określa w szczególności:</w:t>
      </w:r>
    </w:p>
    <w:p w:rsidR="00D169AF" w:rsidRPr="00AE4167" w:rsidRDefault="00D169AF" w:rsidP="00D169AF">
      <w:pPr>
        <w:widowControl w:val="0"/>
        <w:shd w:val="clear" w:color="auto" w:fill="FFFFFF"/>
        <w:autoSpaceDE w:val="0"/>
        <w:autoSpaceDN w:val="0"/>
        <w:adjustRightInd w:val="0"/>
        <w:ind w:left="644"/>
        <w:jc w:val="both"/>
        <w:rPr>
          <w:rFonts w:ascii="Arial" w:hAnsi="Arial" w:cs="Arial"/>
          <w:sz w:val="22"/>
          <w:szCs w:val="22"/>
          <w:shd w:val="clear" w:color="auto" w:fill="FFFFFF"/>
        </w:rPr>
      </w:pPr>
      <w:r w:rsidRPr="00AE4167">
        <w:rPr>
          <w:rFonts w:ascii="Arial" w:hAnsi="Arial" w:cs="Arial"/>
          <w:sz w:val="22"/>
          <w:szCs w:val="22"/>
          <w:shd w:val="clear" w:color="auto" w:fill="FFFFFF"/>
        </w:rPr>
        <w:t>1) zakres dostępnych wykonawcy zasobów podmiotu udostępniającego zasoby;</w:t>
      </w:r>
    </w:p>
    <w:p w:rsidR="00D169AF" w:rsidRPr="00AE4167" w:rsidRDefault="00D169AF" w:rsidP="00D169AF">
      <w:pPr>
        <w:widowControl w:val="0"/>
        <w:shd w:val="clear" w:color="auto" w:fill="FFFFFF"/>
        <w:autoSpaceDE w:val="0"/>
        <w:autoSpaceDN w:val="0"/>
        <w:adjustRightInd w:val="0"/>
        <w:ind w:left="644"/>
        <w:jc w:val="both"/>
        <w:rPr>
          <w:rFonts w:ascii="Arial" w:hAnsi="Arial" w:cs="Arial"/>
          <w:sz w:val="22"/>
          <w:szCs w:val="22"/>
          <w:shd w:val="clear" w:color="auto" w:fill="FFFFFF"/>
        </w:rPr>
      </w:pPr>
      <w:r w:rsidRPr="00AE4167">
        <w:rPr>
          <w:rFonts w:ascii="Arial" w:hAnsi="Arial" w:cs="Arial"/>
          <w:sz w:val="22"/>
          <w:szCs w:val="22"/>
          <w:shd w:val="clear" w:color="auto" w:fill="FFFFFF"/>
        </w:rPr>
        <w:t>2) sposób i okres udostępnienia wykonawcy i wykorzystania przez niego zasobów podmiotu udostępniającego te zasoby przy wykonywaniu zamówienia;</w:t>
      </w:r>
    </w:p>
    <w:p w:rsidR="00D169AF" w:rsidRPr="00AE4167" w:rsidRDefault="00D169AF" w:rsidP="00D169AF">
      <w:pPr>
        <w:widowControl w:val="0"/>
        <w:shd w:val="clear" w:color="auto" w:fill="FFFFFF"/>
        <w:autoSpaceDE w:val="0"/>
        <w:autoSpaceDN w:val="0"/>
        <w:adjustRightInd w:val="0"/>
        <w:ind w:left="644"/>
        <w:jc w:val="both"/>
        <w:rPr>
          <w:rFonts w:ascii="Arial" w:hAnsi="Arial" w:cs="Arial"/>
          <w:sz w:val="22"/>
          <w:szCs w:val="22"/>
          <w:shd w:val="clear" w:color="auto" w:fill="FFFFFF"/>
        </w:rPr>
      </w:pPr>
      <w:r w:rsidRPr="00AE4167">
        <w:rPr>
          <w:rFonts w:ascii="Arial" w:hAnsi="Arial" w:cs="Arial"/>
          <w:sz w:val="22"/>
          <w:szCs w:val="22"/>
          <w:shd w:val="clear" w:color="auto" w:fill="FFFFFF"/>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169AF" w:rsidRPr="00AE4167" w:rsidRDefault="00D169AF" w:rsidP="00F262A2">
      <w:pPr>
        <w:widowControl w:val="0"/>
        <w:numPr>
          <w:ilvl w:val="0"/>
          <w:numId w:val="14"/>
        </w:numPr>
        <w:shd w:val="clear" w:color="auto" w:fill="FFFFFF"/>
        <w:autoSpaceDE w:val="0"/>
        <w:autoSpaceDN w:val="0"/>
        <w:adjustRightInd w:val="0"/>
        <w:jc w:val="both"/>
        <w:rPr>
          <w:rFonts w:ascii="Arial" w:hAnsi="Arial" w:cs="Arial"/>
          <w:sz w:val="22"/>
          <w:szCs w:val="22"/>
          <w:shd w:val="clear" w:color="auto" w:fill="FFFFFF"/>
        </w:rPr>
      </w:pPr>
      <w:r w:rsidRPr="00AE4167">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D169AF" w:rsidRPr="00AE4167" w:rsidRDefault="00D169AF" w:rsidP="00F262A2">
      <w:pPr>
        <w:widowControl w:val="0"/>
        <w:numPr>
          <w:ilvl w:val="0"/>
          <w:numId w:val="14"/>
        </w:numPr>
        <w:shd w:val="clear" w:color="auto" w:fill="FFFFFF"/>
        <w:autoSpaceDE w:val="0"/>
        <w:autoSpaceDN w:val="0"/>
        <w:adjustRightInd w:val="0"/>
        <w:jc w:val="both"/>
        <w:rPr>
          <w:rFonts w:ascii="Arial" w:hAnsi="Arial" w:cs="Arial"/>
          <w:sz w:val="22"/>
          <w:szCs w:val="22"/>
          <w:shd w:val="clear" w:color="auto" w:fill="FFFFFF"/>
        </w:rPr>
      </w:pPr>
      <w:r w:rsidRPr="00AE4167">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169AF" w:rsidRPr="00AE4167" w:rsidRDefault="00D169AF" w:rsidP="00F262A2">
      <w:pPr>
        <w:widowControl w:val="0"/>
        <w:numPr>
          <w:ilvl w:val="0"/>
          <w:numId w:val="14"/>
        </w:numPr>
        <w:shd w:val="clear" w:color="auto" w:fill="FFFFFF"/>
        <w:autoSpaceDE w:val="0"/>
        <w:autoSpaceDN w:val="0"/>
        <w:adjustRightInd w:val="0"/>
        <w:ind w:left="709" w:hanging="425"/>
        <w:jc w:val="both"/>
        <w:rPr>
          <w:rFonts w:ascii="Arial" w:hAnsi="Arial" w:cs="Arial"/>
          <w:sz w:val="22"/>
          <w:szCs w:val="22"/>
          <w:shd w:val="clear" w:color="auto" w:fill="FFFFFF"/>
        </w:rPr>
      </w:pPr>
      <w:r w:rsidRPr="00AE4167">
        <w:rPr>
          <w:rFonts w:ascii="Arial" w:hAnsi="Arial" w:cs="Arial"/>
          <w:sz w:val="22"/>
          <w:szCs w:val="22"/>
          <w:shd w:val="clear" w:color="auto" w:fill="FFFFFF"/>
        </w:rPr>
        <w:t xml:space="preserve">Wykonawca, który powołuje się na zasoby innych podmiotów, w celu wykazania braku </w:t>
      </w:r>
      <w:r w:rsidRPr="00AE4167">
        <w:rPr>
          <w:rFonts w:ascii="Arial" w:hAnsi="Arial" w:cs="Arial"/>
          <w:sz w:val="22"/>
          <w:szCs w:val="22"/>
          <w:shd w:val="clear" w:color="auto" w:fill="FFFFFF"/>
        </w:rPr>
        <w:br/>
        <w:t xml:space="preserve">istnienia wobec nich podstaw wykluczenia oraz spełniania, w zakresie, w jakim </w:t>
      </w:r>
      <w:r w:rsidRPr="00AE4167">
        <w:rPr>
          <w:rFonts w:ascii="Arial" w:hAnsi="Arial" w:cs="Arial"/>
          <w:sz w:val="22"/>
          <w:szCs w:val="22"/>
          <w:shd w:val="clear" w:color="auto" w:fill="FFFFFF"/>
        </w:rPr>
        <w:br/>
        <w:t xml:space="preserve">powołuje się na ich zasoby, warunków udziału w postępowaniu </w:t>
      </w:r>
      <w:r w:rsidRPr="00AE4167">
        <w:rPr>
          <w:rFonts w:ascii="Arial" w:hAnsi="Arial" w:cs="Arial"/>
          <w:b/>
          <w:sz w:val="22"/>
          <w:szCs w:val="22"/>
          <w:shd w:val="clear" w:color="auto" w:fill="FFFFFF"/>
        </w:rPr>
        <w:t xml:space="preserve">składa </w:t>
      </w:r>
      <w:r w:rsidR="008F644A" w:rsidRPr="00AE4167">
        <w:rPr>
          <w:rFonts w:ascii="Arial" w:hAnsi="Arial" w:cs="Arial"/>
          <w:b/>
          <w:sz w:val="22"/>
          <w:szCs w:val="22"/>
          <w:shd w:val="clear" w:color="auto" w:fill="FFFFFF"/>
        </w:rPr>
        <w:t xml:space="preserve">oświadczenie </w:t>
      </w:r>
      <w:r w:rsidRPr="00AE4167">
        <w:rPr>
          <w:rFonts w:ascii="Arial" w:hAnsi="Arial" w:cs="Arial"/>
          <w:sz w:val="22"/>
          <w:szCs w:val="22"/>
          <w:shd w:val="clear" w:color="auto" w:fill="FFFFFF"/>
        </w:rPr>
        <w:t xml:space="preserve"> </w:t>
      </w:r>
      <w:r w:rsidRPr="00AE4167">
        <w:rPr>
          <w:rFonts w:ascii="Arial" w:hAnsi="Arial" w:cs="Arial"/>
          <w:sz w:val="22"/>
          <w:szCs w:val="22"/>
          <w:shd w:val="clear" w:color="auto" w:fill="FFFFFF"/>
        </w:rPr>
        <w:br/>
      </w:r>
      <w:r w:rsidRPr="00AE4167">
        <w:rPr>
          <w:rFonts w:ascii="Arial" w:hAnsi="Arial" w:cs="Arial"/>
          <w:b/>
          <w:sz w:val="22"/>
          <w:szCs w:val="22"/>
          <w:shd w:val="clear" w:color="auto" w:fill="FFFFFF"/>
        </w:rPr>
        <w:t>dotyczący tych podmiotów</w:t>
      </w:r>
      <w:r w:rsidR="008F644A" w:rsidRPr="00AE4167">
        <w:rPr>
          <w:rFonts w:ascii="Arial" w:hAnsi="Arial" w:cs="Arial"/>
          <w:b/>
          <w:sz w:val="22"/>
          <w:szCs w:val="22"/>
          <w:shd w:val="clear" w:color="auto" w:fill="FFFFFF"/>
        </w:rPr>
        <w:t xml:space="preserve"> – załącznik nr 3 do SWZ</w:t>
      </w:r>
      <w:r w:rsidRPr="00AE4167">
        <w:rPr>
          <w:rFonts w:ascii="Arial" w:hAnsi="Arial" w:cs="Arial"/>
          <w:sz w:val="22"/>
          <w:szCs w:val="22"/>
          <w:shd w:val="clear" w:color="auto" w:fill="FFFFFF"/>
        </w:rPr>
        <w:t xml:space="preserve">. </w:t>
      </w:r>
    </w:p>
    <w:p w:rsidR="00D169AF" w:rsidRPr="00C06C32" w:rsidRDefault="00D169AF" w:rsidP="00F262A2">
      <w:pPr>
        <w:numPr>
          <w:ilvl w:val="0"/>
          <w:numId w:val="14"/>
        </w:numPr>
        <w:spacing w:before="60"/>
        <w:jc w:val="both"/>
        <w:outlineLvl w:val="1"/>
        <w:rPr>
          <w:rFonts w:ascii="Arial" w:hAnsi="Arial" w:cs="Arial"/>
          <w:bCs/>
          <w:iCs/>
          <w:sz w:val="22"/>
          <w:szCs w:val="22"/>
          <w:lang w:eastAsia="x-none"/>
        </w:rPr>
      </w:pPr>
      <w:r w:rsidRPr="00AE4167">
        <w:rPr>
          <w:rFonts w:ascii="Arial" w:hAnsi="Arial" w:cs="Arial"/>
          <w:bCs/>
          <w:iCs/>
          <w:sz w:val="22"/>
          <w:szCs w:val="22"/>
          <w:lang w:eastAsia="x-none"/>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w:t>
      </w:r>
      <w:r w:rsidRPr="00C06C32">
        <w:rPr>
          <w:rFonts w:ascii="Arial" w:hAnsi="Arial" w:cs="Arial"/>
          <w:bCs/>
          <w:iCs/>
          <w:sz w:val="22"/>
          <w:szCs w:val="22"/>
          <w:lang w:eastAsia="x-none"/>
        </w:rPr>
        <w:t>terminie określonym przez zamawiającego zastąpił ten podmiot innym podmiotem lub podmiotami albo wykazał, że samodzielnie spełnia warunki udziału w postępowaniu.</w:t>
      </w:r>
    </w:p>
    <w:p w:rsidR="00D169AF" w:rsidRPr="00C06C32" w:rsidRDefault="00D169AF" w:rsidP="00F262A2">
      <w:pPr>
        <w:numPr>
          <w:ilvl w:val="0"/>
          <w:numId w:val="14"/>
        </w:numPr>
        <w:spacing w:before="60"/>
        <w:jc w:val="both"/>
        <w:outlineLvl w:val="1"/>
        <w:rPr>
          <w:rFonts w:ascii="Arial" w:hAnsi="Arial" w:cs="Arial"/>
          <w:bCs/>
          <w:iCs/>
          <w:sz w:val="22"/>
          <w:szCs w:val="22"/>
          <w:lang w:eastAsia="x-none"/>
        </w:rPr>
      </w:pPr>
      <w:r w:rsidRPr="00C06C32">
        <w:rPr>
          <w:rFonts w:ascii="Arial" w:hAnsi="Arial" w:cs="Arial"/>
          <w:bCs/>
          <w:iCs/>
          <w:sz w:val="22"/>
          <w:szCs w:val="22"/>
          <w:lang w:eastAsia="x-none"/>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B01985" w:rsidRPr="00C06C32" w:rsidRDefault="00B01985" w:rsidP="005B5336">
      <w:pPr>
        <w:pStyle w:val="Nagwek1"/>
        <w:rPr>
          <w:highlight w:val="lightGray"/>
        </w:rPr>
      </w:pPr>
      <w:r w:rsidRPr="00C06C32">
        <w:rPr>
          <w:highlight w:val="lightGray"/>
        </w:rPr>
        <w:t>Informacja dla wykonawców wspólnie ubiegających się o udzielenie zamówienia</w:t>
      </w:r>
    </w:p>
    <w:p w:rsidR="00B01985" w:rsidRPr="00AC3566" w:rsidRDefault="007B065B" w:rsidP="0013483E">
      <w:pPr>
        <w:pStyle w:val="Nagwek2"/>
      </w:pPr>
      <w:r w:rsidRPr="00AC3566">
        <w:t xml:space="preserve">11.1. </w:t>
      </w:r>
      <w:r w:rsidR="00B01985" w:rsidRPr="00AC3566">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Pr="00AC3566" w:rsidRDefault="007B065B" w:rsidP="0013483E">
      <w:pPr>
        <w:pStyle w:val="Nagwek2"/>
      </w:pPr>
      <w:r w:rsidRPr="00AC3566">
        <w:t xml:space="preserve">11.2. </w:t>
      </w:r>
      <w:r w:rsidR="00B01985" w:rsidRPr="00AC3566">
        <w:t>Pełnomocnictwo należy dołączyć do oferty i powinno ono zawierać w szczególności wskazanie:</w:t>
      </w:r>
    </w:p>
    <w:p w:rsidR="00B01985" w:rsidRPr="00AC3566" w:rsidRDefault="00B01985" w:rsidP="0013483E">
      <w:pPr>
        <w:pStyle w:val="Nagwek2"/>
        <w:numPr>
          <w:ilvl w:val="0"/>
          <w:numId w:val="3"/>
        </w:numPr>
      </w:pPr>
      <w:r w:rsidRPr="00AC3566">
        <w:t>postępowania o udzielenie zamówienie publicznego, którego dotyczy;</w:t>
      </w:r>
    </w:p>
    <w:p w:rsidR="00B01985" w:rsidRPr="00AC3566" w:rsidRDefault="00B01985" w:rsidP="0013483E">
      <w:pPr>
        <w:pStyle w:val="Nagwek2"/>
        <w:numPr>
          <w:ilvl w:val="0"/>
          <w:numId w:val="3"/>
        </w:numPr>
      </w:pPr>
      <w:r w:rsidRPr="00AC3566">
        <w:t>wszystkich Wykonawców ubiegających się wspólnie o udzielenie zamówienia;</w:t>
      </w:r>
    </w:p>
    <w:p w:rsidR="00B01985" w:rsidRPr="00AC3566" w:rsidRDefault="00B01985" w:rsidP="0013483E">
      <w:pPr>
        <w:pStyle w:val="Nagwek2"/>
        <w:numPr>
          <w:ilvl w:val="0"/>
          <w:numId w:val="3"/>
        </w:numPr>
      </w:pPr>
      <w:r w:rsidRPr="00AC3566">
        <w:t>ustanowionego pełnomocnika oraz zakresu jego  umocowania.</w:t>
      </w:r>
    </w:p>
    <w:p w:rsidR="00B01985" w:rsidRPr="00AC3566" w:rsidRDefault="007B065B" w:rsidP="0013483E">
      <w:pPr>
        <w:pStyle w:val="Nagwek2"/>
      </w:pPr>
      <w:r w:rsidRPr="00AC3566">
        <w:t xml:space="preserve">11.3. </w:t>
      </w:r>
      <w:r w:rsidR="00B01985" w:rsidRPr="00AC3566">
        <w:t xml:space="preserve">W przypadku wspólnego ubiegania się o zamówienie przez Wykonawców, </w:t>
      </w:r>
      <w:r w:rsidR="008F644A" w:rsidRPr="00AC3566">
        <w:t xml:space="preserve">oświadczenie o </w:t>
      </w:r>
      <w:r w:rsidR="008F644A" w:rsidRPr="00AC3566">
        <w:rPr>
          <w:szCs w:val="30"/>
        </w:rPr>
        <w:t>niepodleganiu wykluczeniu oraz spełnianiu warunków udziału w postępowaniu – załącznik nr 2 do SWZ</w:t>
      </w:r>
      <w:r w:rsidR="00B01985" w:rsidRPr="00AC3566">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00DB737F" w:rsidRPr="00AC3566">
        <w:t>, jeżeli w postępowaniu są wymagane</w:t>
      </w:r>
      <w:r w:rsidR="00B01985" w:rsidRPr="00AC3566">
        <w:t>.</w:t>
      </w:r>
    </w:p>
    <w:p w:rsidR="00F06C66" w:rsidRPr="00AC3566" w:rsidRDefault="00F838AD" w:rsidP="00C26DAA">
      <w:pPr>
        <w:spacing w:before="60"/>
        <w:ind w:left="567" w:hanging="567"/>
        <w:jc w:val="both"/>
        <w:outlineLvl w:val="1"/>
        <w:rPr>
          <w:rFonts w:ascii="Arial" w:hAnsi="Arial" w:cs="Arial"/>
          <w:sz w:val="22"/>
          <w:szCs w:val="22"/>
        </w:rPr>
      </w:pPr>
      <w:r w:rsidRPr="00AC3566">
        <w:rPr>
          <w:rFonts w:ascii="Arial" w:hAnsi="Arial" w:cs="Arial"/>
          <w:bCs/>
          <w:iCs/>
          <w:sz w:val="22"/>
          <w:szCs w:val="22"/>
          <w:lang w:eastAsia="x-none"/>
        </w:rPr>
        <w:t xml:space="preserve">11.4.   </w:t>
      </w:r>
      <w:r w:rsidR="00F06C66" w:rsidRPr="00AC3566">
        <w:rPr>
          <w:rFonts w:ascii="Arial" w:hAnsi="Arial" w:cs="Arial"/>
          <w:bCs/>
          <w:iCs/>
          <w:sz w:val="22"/>
          <w:szCs w:val="22"/>
          <w:lang w:eastAsia="x-none"/>
        </w:rPr>
        <w:t>W przypadku Wykonawców wspólnie ubiegających się o udzielenie zamówienia wymaga</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się,</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aby</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przynajmniej</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jeden</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spełniał</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warunki</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określone</w:t>
      </w:r>
      <w:r w:rsidRPr="00AC3566">
        <w:rPr>
          <w:rFonts w:ascii="Arial" w:hAnsi="Arial" w:cs="Arial"/>
          <w:bCs/>
          <w:iCs/>
          <w:sz w:val="22"/>
          <w:szCs w:val="22"/>
          <w:lang w:eastAsia="x-none"/>
        </w:rPr>
        <w:t xml:space="preserve"> w rozdz. 7</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pkt.</w:t>
      </w:r>
      <w:r w:rsidR="00F06C66" w:rsidRPr="00AC3566">
        <w:rPr>
          <w:rFonts w:ascii="Arial" w:eastAsia="Arial" w:hAnsi="Arial" w:cs="Arial"/>
          <w:bCs/>
          <w:iCs/>
          <w:sz w:val="22"/>
          <w:szCs w:val="22"/>
          <w:lang w:eastAsia="x-none"/>
        </w:rPr>
        <w:t xml:space="preserve"> </w:t>
      </w:r>
      <w:r w:rsidRPr="00AC3566">
        <w:rPr>
          <w:rFonts w:ascii="Arial" w:eastAsia="Arial" w:hAnsi="Arial" w:cs="Arial"/>
          <w:bCs/>
          <w:iCs/>
          <w:sz w:val="22"/>
          <w:szCs w:val="22"/>
          <w:lang w:eastAsia="x-none"/>
        </w:rPr>
        <w:t xml:space="preserve">7.2 </w:t>
      </w:r>
      <w:r w:rsidR="00F06C66" w:rsidRPr="00AC3566">
        <w:rPr>
          <w:rFonts w:ascii="Arial" w:eastAsia="Arial" w:hAnsi="Arial" w:cs="Arial"/>
          <w:bCs/>
          <w:iCs/>
          <w:sz w:val="22"/>
          <w:szCs w:val="22"/>
          <w:lang w:eastAsia="x-none"/>
        </w:rPr>
        <w:t xml:space="preserve">tj. </w:t>
      </w:r>
      <w:r w:rsidR="00F06C66" w:rsidRPr="00AC3566">
        <w:rPr>
          <w:rFonts w:ascii="Arial" w:hAnsi="Arial" w:cs="Arial"/>
          <w:bCs/>
          <w:iCs/>
          <w:sz w:val="22"/>
          <w:szCs w:val="22"/>
          <w:lang w:eastAsia="x-none"/>
        </w:rPr>
        <w:t>wszystkie</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lastRenderedPageBreak/>
        <w:t>warunki</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muszą</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być</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spełnione,</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ale</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niekoniecznie</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przez</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każdego</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z</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Wykonawców.</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Ocena</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spełniania</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warunków</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udziału</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w</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postępowaniu</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dla</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Wykonawców</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wspólnie</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ubiegających</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się</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o</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udzielenie</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zamówienia</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będzie</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dla</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nich</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dokonywana</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łącznie.</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Żaden</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z</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Wykonawców</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nie</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może</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podlegać</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wykluczeniu</w:t>
      </w:r>
      <w:r w:rsidR="00F06C66" w:rsidRPr="00AC3566">
        <w:rPr>
          <w:rFonts w:ascii="Arial" w:eastAsia="Arial" w:hAnsi="Arial" w:cs="Arial"/>
          <w:bCs/>
          <w:iCs/>
          <w:sz w:val="22"/>
          <w:szCs w:val="22"/>
          <w:lang w:eastAsia="x-none"/>
        </w:rPr>
        <w:t xml:space="preserve"> </w:t>
      </w:r>
      <w:r w:rsidR="00F06C66" w:rsidRPr="00AC3566">
        <w:rPr>
          <w:rFonts w:ascii="Arial" w:hAnsi="Arial" w:cs="Arial"/>
          <w:bCs/>
          <w:iCs/>
          <w:sz w:val="22"/>
          <w:szCs w:val="22"/>
          <w:lang w:eastAsia="x-none"/>
        </w:rPr>
        <w:t>z udziału w postępowaniu.</w:t>
      </w:r>
      <w:r w:rsidR="00F06C66" w:rsidRPr="00AC3566">
        <w:rPr>
          <w:rFonts w:ascii="Arial" w:hAnsi="Arial" w:cs="Arial"/>
          <w:sz w:val="22"/>
          <w:szCs w:val="22"/>
        </w:rPr>
        <w:t xml:space="preserve"> </w:t>
      </w:r>
    </w:p>
    <w:p w:rsidR="00B12AE9" w:rsidRPr="00AC3566" w:rsidRDefault="00522BFE" w:rsidP="00522BFE">
      <w:pPr>
        <w:spacing w:before="60"/>
        <w:ind w:left="567" w:hanging="567"/>
        <w:jc w:val="both"/>
        <w:outlineLvl w:val="1"/>
        <w:rPr>
          <w:rFonts w:ascii="Arial" w:hAnsi="Arial" w:cs="Arial"/>
          <w:sz w:val="22"/>
          <w:szCs w:val="22"/>
        </w:rPr>
      </w:pPr>
      <w:r w:rsidRPr="00AC3566">
        <w:rPr>
          <w:rFonts w:ascii="Arial" w:hAnsi="Arial" w:cs="Arial"/>
          <w:sz w:val="22"/>
          <w:szCs w:val="22"/>
        </w:rPr>
        <w:t xml:space="preserve">11.5. </w:t>
      </w:r>
      <w:r w:rsidR="00B12AE9" w:rsidRPr="00AC3566">
        <w:rPr>
          <w:rFonts w:ascii="Arial" w:hAnsi="Arial" w:cs="Arial"/>
          <w:bCs/>
          <w:iCs/>
          <w:sz w:val="22"/>
          <w:szCs w:val="22"/>
        </w:rPr>
        <w:t xml:space="preserve">Wykonawcy wspólnie ubiegający się o udzielenie zamówienia składają wraz z ofertą </w:t>
      </w:r>
      <w:r w:rsidR="00B12AE9" w:rsidRPr="00AC3566">
        <w:rPr>
          <w:rFonts w:ascii="Arial" w:hAnsi="Arial" w:cs="Arial"/>
          <w:b/>
          <w:bCs/>
          <w:iCs/>
          <w:sz w:val="22"/>
          <w:szCs w:val="22"/>
        </w:rPr>
        <w:t xml:space="preserve">oświadczenie, o którym mowa w art. 117 ust. 4 ustawy </w:t>
      </w:r>
      <w:proofErr w:type="spellStart"/>
      <w:r w:rsidR="00B12AE9" w:rsidRPr="00AC3566">
        <w:rPr>
          <w:rFonts w:ascii="Arial" w:hAnsi="Arial" w:cs="Arial"/>
          <w:b/>
          <w:bCs/>
          <w:iCs/>
          <w:sz w:val="22"/>
          <w:szCs w:val="22"/>
        </w:rPr>
        <w:t>Pzp</w:t>
      </w:r>
      <w:proofErr w:type="spellEnd"/>
      <w:r w:rsidRPr="00AC3566">
        <w:rPr>
          <w:rFonts w:ascii="Arial" w:hAnsi="Arial" w:cs="Arial"/>
          <w:b/>
          <w:bCs/>
          <w:iCs/>
          <w:sz w:val="22"/>
          <w:szCs w:val="22"/>
        </w:rPr>
        <w:t xml:space="preserve"> – załącznik nr </w:t>
      </w:r>
      <w:r w:rsidR="00B77518">
        <w:rPr>
          <w:rFonts w:ascii="Arial" w:hAnsi="Arial" w:cs="Arial"/>
          <w:b/>
          <w:bCs/>
          <w:iCs/>
          <w:sz w:val="22"/>
          <w:szCs w:val="22"/>
        </w:rPr>
        <w:t>6</w:t>
      </w:r>
      <w:r w:rsidRPr="00AC3566">
        <w:rPr>
          <w:rFonts w:ascii="Arial" w:hAnsi="Arial" w:cs="Arial"/>
          <w:b/>
          <w:bCs/>
          <w:iCs/>
          <w:sz w:val="22"/>
          <w:szCs w:val="22"/>
        </w:rPr>
        <w:t xml:space="preserve"> do SWZ</w:t>
      </w:r>
      <w:r w:rsidR="00B12AE9" w:rsidRPr="00AC3566">
        <w:rPr>
          <w:rFonts w:ascii="Arial" w:hAnsi="Arial" w:cs="Arial"/>
          <w:bCs/>
          <w:iCs/>
          <w:sz w:val="22"/>
          <w:szCs w:val="22"/>
        </w:rPr>
        <w:t xml:space="preserve">, z którego wynika, które </w:t>
      </w:r>
      <w:r w:rsidRPr="00AC3566">
        <w:rPr>
          <w:rFonts w:ascii="Arial" w:hAnsi="Arial" w:cs="Arial"/>
          <w:bCs/>
          <w:iCs/>
          <w:sz w:val="22"/>
          <w:szCs w:val="22"/>
        </w:rPr>
        <w:t>roboty budowlane</w:t>
      </w:r>
      <w:r w:rsidR="00B12AE9" w:rsidRPr="00AC3566">
        <w:rPr>
          <w:rFonts w:ascii="Arial" w:hAnsi="Arial" w:cs="Arial"/>
          <w:bCs/>
          <w:iCs/>
          <w:sz w:val="22"/>
          <w:szCs w:val="22"/>
        </w:rPr>
        <w:t xml:space="preserve"> wykonają poszczególni wykonawcy.</w:t>
      </w:r>
    </w:p>
    <w:p w:rsidR="00B01985" w:rsidRPr="00AC3566" w:rsidRDefault="00B01985" w:rsidP="005B5336">
      <w:pPr>
        <w:pStyle w:val="Nagwek1"/>
        <w:rPr>
          <w:highlight w:val="lightGray"/>
        </w:rPr>
      </w:pPr>
      <w:r w:rsidRPr="00AC3566">
        <w:rPr>
          <w:highlight w:val="lightGray"/>
        </w:rPr>
        <w:t>Informacje o sposobie porozumiewania się zamawiającego z Wykonawcami</w:t>
      </w:r>
      <w:bookmarkEnd w:id="7"/>
    </w:p>
    <w:p w:rsidR="00322F54" w:rsidRPr="00AC3566" w:rsidRDefault="00322F54" w:rsidP="00322F54">
      <w:pPr>
        <w:numPr>
          <w:ilvl w:val="1"/>
          <w:numId w:val="1"/>
        </w:numPr>
        <w:tabs>
          <w:tab w:val="num" w:pos="680"/>
        </w:tabs>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Komunikacja między Zamawiającym a Wykonawcami, w tym wszelkie oświadczenia, wnioski, zawiadomienia oraz informacje, przekazywane są w formie elektronicznej:</w:t>
      </w:r>
    </w:p>
    <w:p w:rsidR="00322F54" w:rsidRPr="00AC3566" w:rsidRDefault="00322F54" w:rsidP="00322F54">
      <w:pPr>
        <w:spacing w:before="60"/>
        <w:ind w:left="709"/>
        <w:jc w:val="both"/>
        <w:outlineLvl w:val="1"/>
        <w:rPr>
          <w:rFonts w:ascii="Arial" w:hAnsi="Arial" w:cs="Arial"/>
          <w:bCs/>
          <w:iCs/>
          <w:sz w:val="22"/>
          <w:szCs w:val="22"/>
          <w:lang w:eastAsia="x-none"/>
        </w:rPr>
      </w:pPr>
      <w:r w:rsidRPr="00AC3566">
        <w:rPr>
          <w:rFonts w:ascii="Arial" w:hAnsi="Arial" w:cs="Arial"/>
          <w:bCs/>
          <w:iCs/>
          <w:sz w:val="22"/>
          <w:szCs w:val="22"/>
          <w:lang w:eastAsia="x-none"/>
        </w:rPr>
        <w:t xml:space="preserve">a) za pośrednictwem Platformy </w:t>
      </w:r>
      <w:hyperlink r:id="rId10" w:history="1">
        <w:r w:rsidRPr="00AC3566">
          <w:rPr>
            <w:rFonts w:ascii="Arial" w:hAnsi="Arial" w:cs="Arial"/>
            <w:sz w:val="22"/>
            <w:szCs w:val="22"/>
            <w:u w:val="single"/>
          </w:rPr>
          <w:t>https://e-propublico.pl</w:t>
        </w:r>
      </w:hyperlink>
      <w:r w:rsidRPr="00AC3566">
        <w:rPr>
          <w:rFonts w:ascii="Arial" w:hAnsi="Arial" w:cs="Arial"/>
          <w:bCs/>
          <w:iCs/>
          <w:sz w:val="22"/>
          <w:szCs w:val="22"/>
          <w:lang w:eastAsia="x-none"/>
        </w:rPr>
        <w:t xml:space="preserve">. Za datę wpływu oświadczeń, wniosków, zawiadomień oraz informacji przyjmuje się datę ich zamieszczenia na Platformie. </w:t>
      </w:r>
    </w:p>
    <w:p w:rsidR="00322F54" w:rsidRPr="00AC3566" w:rsidRDefault="00322F54" w:rsidP="00322F54">
      <w:pPr>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 xml:space="preserve">b) </w:t>
      </w:r>
      <w:r w:rsidR="00B724E4" w:rsidRPr="00AC3566">
        <w:rPr>
          <w:rFonts w:ascii="Arial" w:hAnsi="Arial" w:cs="Arial"/>
          <w:bCs/>
          <w:iCs/>
          <w:sz w:val="22"/>
          <w:szCs w:val="22"/>
          <w:lang w:eastAsia="x-none"/>
        </w:rPr>
        <w:t>z</w:t>
      </w:r>
      <w:r w:rsidRPr="00AC3566">
        <w:rPr>
          <w:rFonts w:ascii="Arial" w:hAnsi="Arial" w:cs="Arial"/>
          <w:bCs/>
          <w:iCs/>
          <w:sz w:val="22"/>
          <w:szCs w:val="22"/>
          <w:lang w:eastAsia="x-none"/>
        </w:rPr>
        <w:t xml:space="preserve">awiadomienia, oświadczenia, wnioski oraz informacje przekazywane przez Wykonawcę pocztą elektroniczną winny być kierowane na adres: </w:t>
      </w:r>
      <w:hyperlink r:id="rId11" w:history="1">
        <w:r w:rsidRPr="00AC3566">
          <w:rPr>
            <w:rFonts w:ascii="Arial" w:hAnsi="Arial" w:cs="Arial"/>
            <w:bCs/>
            <w:iCs/>
            <w:sz w:val="22"/>
            <w:szCs w:val="22"/>
            <w:u w:val="single"/>
            <w:lang w:eastAsia="x-none"/>
          </w:rPr>
          <w:t>czerniak@amu.edu.pl</w:t>
        </w:r>
      </w:hyperlink>
    </w:p>
    <w:p w:rsidR="00322F54" w:rsidRPr="00AC3566" w:rsidRDefault="00322F54" w:rsidP="00322F54">
      <w:pPr>
        <w:numPr>
          <w:ilvl w:val="1"/>
          <w:numId w:val="1"/>
        </w:numPr>
        <w:tabs>
          <w:tab w:val="num" w:pos="680"/>
        </w:tabs>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Korzystanie z Platformy przez Wykonawcę jest bezpłatne.</w:t>
      </w:r>
    </w:p>
    <w:p w:rsidR="00322F54" w:rsidRPr="00560A17" w:rsidRDefault="00322F54" w:rsidP="00560A17">
      <w:pPr>
        <w:numPr>
          <w:ilvl w:val="1"/>
          <w:numId w:val="1"/>
        </w:numPr>
        <w:tabs>
          <w:tab w:val="num" w:pos="680"/>
        </w:tabs>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 xml:space="preserve">Na Platformie postępowanie prowadzone jest pod </w:t>
      </w:r>
      <w:r w:rsidRPr="00560A17">
        <w:rPr>
          <w:rFonts w:ascii="Arial" w:hAnsi="Arial" w:cs="Arial"/>
          <w:bCs/>
          <w:iCs/>
          <w:sz w:val="22"/>
          <w:szCs w:val="22"/>
          <w:lang w:eastAsia="x-none"/>
        </w:rPr>
        <w:t>nazwą: ”</w:t>
      </w:r>
      <w:r w:rsidR="00560A17" w:rsidRPr="00560A17">
        <w:rPr>
          <w:rFonts w:ascii="Arial" w:hAnsi="Arial" w:cs="Arial"/>
          <w:b/>
          <w:iCs/>
          <w:sz w:val="22"/>
        </w:rPr>
        <w:t xml:space="preserve">Opracowanie dokumentacji projektowej adaptacji sali nr 220 w budynku Collegium </w:t>
      </w:r>
      <w:proofErr w:type="spellStart"/>
      <w:r w:rsidR="00560A17" w:rsidRPr="00560A17">
        <w:rPr>
          <w:rFonts w:ascii="Arial" w:hAnsi="Arial" w:cs="Arial"/>
          <w:b/>
          <w:iCs/>
          <w:sz w:val="22"/>
        </w:rPr>
        <w:t>Maius</w:t>
      </w:r>
      <w:proofErr w:type="spellEnd"/>
      <w:r w:rsidR="00560A17" w:rsidRPr="00560A17">
        <w:rPr>
          <w:rFonts w:ascii="Arial" w:hAnsi="Arial" w:cs="Arial"/>
          <w:b/>
          <w:iCs/>
          <w:sz w:val="22"/>
        </w:rPr>
        <w:t xml:space="preserve"> UAM na salę kinową małego kina społecznościowego</w:t>
      </w:r>
      <w:r w:rsidRPr="00560A17">
        <w:rPr>
          <w:rFonts w:ascii="Arial" w:hAnsi="Arial" w:cs="Arial"/>
          <w:bCs/>
          <w:iCs/>
          <w:sz w:val="22"/>
          <w:szCs w:val="22"/>
          <w:lang w:eastAsia="x-none"/>
        </w:rPr>
        <w:t xml:space="preserve">” – znak sprawy: </w:t>
      </w:r>
      <w:r w:rsidRPr="00560A17">
        <w:rPr>
          <w:rFonts w:ascii="Arial" w:hAnsi="Arial" w:cs="Arial"/>
          <w:b/>
          <w:bCs/>
          <w:iCs/>
          <w:sz w:val="22"/>
          <w:szCs w:val="22"/>
          <w:lang w:eastAsia="x-none"/>
        </w:rPr>
        <w:t>ZP/</w:t>
      </w:r>
      <w:r w:rsidR="00AC3566" w:rsidRPr="00560A17">
        <w:rPr>
          <w:rFonts w:ascii="Arial" w:hAnsi="Arial" w:cs="Arial"/>
          <w:b/>
          <w:bCs/>
          <w:iCs/>
          <w:sz w:val="22"/>
          <w:szCs w:val="22"/>
          <w:lang w:eastAsia="x-none"/>
        </w:rPr>
        <w:t>1318</w:t>
      </w:r>
      <w:r w:rsidRPr="00560A17">
        <w:rPr>
          <w:rFonts w:ascii="Arial" w:hAnsi="Arial" w:cs="Arial"/>
          <w:b/>
          <w:bCs/>
          <w:iCs/>
          <w:sz w:val="22"/>
          <w:szCs w:val="22"/>
          <w:lang w:eastAsia="x-none"/>
        </w:rPr>
        <w:t>/</w:t>
      </w:r>
      <w:r w:rsidR="00AC3566" w:rsidRPr="00560A17">
        <w:rPr>
          <w:rFonts w:ascii="Arial" w:hAnsi="Arial" w:cs="Arial"/>
          <w:b/>
          <w:bCs/>
          <w:iCs/>
          <w:sz w:val="22"/>
          <w:szCs w:val="22"/>
          <w:lang w:eastAsia="x-none"/>
        </w:rPr>
        <w:t>U</w:t>
      </w:r>
      <w:r w:rsidRPr="00560A17">
        <w:rPr>
          <w:rFonts w:ascii="Arial" w:hAnsi="Arial" w:cs="Arial"/>
          <w:b/>
          <w:bCs/>
          <w:iCs/>
          <w:sz w:val="22"/>
          <w:szCs w:val="22"/>
          <w:lang w:eastAsia="x-none"/>
        </w:rPr>
        <w:t>/21</w:t>
      </w:r>
      <w:r w:rsidRPr="00560A17">
        <w:rPr>
          <w:rFonts w:ascii="Arial" w:hAnsi="Arial" w:cs="Arial"/>
          <w:bCs/>
          <w:iCs/>
          <w:sz w:val="22"/>
          <w:szCs w:val="22"/>
          <w:lang w:eastAsia="x-none"/>
        </w:rPr>
        <w:t>.</w:t>
      </w:r>
    </w:p>
    <w:p w:rsidR="00322F54" w:rsidRPr="00AC3566" w:rsidRDefault="00322F54" w:rsidP="00322F54">
      <w:pPr>
        <w:numPr>
          <w:ilvl w:val="1"/>
          <w:numId w:val="1"/>
        </w:numPr>
        <w:tabs>
          <w:tab w:val="num" w:pos="680"/>
        </w:tabs>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Wykonawca przystępując do postępowania o udzielenie zamówienia publicznego, akceptuje warunki korzystania z Platformy określone w Regulaminie zamieszczonym na stronie internetowej https://e-propublico.pl oraz uznaje go za wiążący.</w:t>
      </w:r>
    </w:p>
    <w:p w:rsidR="00322F54" w:rsidRPr="00AC3566" w:rsidRDefault="00322F54" w:rsidP="00322F54">
      <w:pPr>
        <w:numPr>
          <w:ilvl w:val="1"/>
          <w:numId w:val="1"/>
        </w:numPr>
        <w:tabs>
          <w:tab w:val="num" w:pos="680"/>
        </w:tabs>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Wykonawca zamierzający wziąć udział w postępowaniu musi posiadać konto na Platformie.</w:t>
      </w:r>
    </w:p>
    <w:p w:rsidR="00322F54" w:rsidRPr="00AC3566" w:rsidRDefault="00322F54" w:rsidP="00322F54">
      <w:pPr>
        <w:numPr>
          <w:ilvl w:val="1"/>
          <w:numId w:val="1"/>
        </w:numPr>
        <w:tabs>
          <w:tab w:val="num" w:pos="680"/>
        </w:tabs>
        <w:spacing w:before="120" w:after="60"/>
        <w:ind w:left="680"/>
        <w:jc w:val="both"/>
        <w:outlineLvl w:val="1"/>
        <w:rPr>
          <w:rFonts w:ascii="Arial" w:hAnsi="Arial" w:cs="Arial"/>
          <w:b/>
          <w:bCs/>
          <w:iCs/>
          <w:sz w:val="22"/>
          <w:szCs w:val="22"/>
          <w:lang w:eastAsia="x-none"/>
        </w:rPr>
      </w:pPr>
      <w:r w:rsidRPr="00AC3566">
        <w:rPr>
          <w:rFonts w:ascii="Arial" w:hAnsi="Arial" w:cs="Arial"/>
          <w:b/>
          <w:bCs/>
          <w:iCs/>
          <w:sz w:val="22"/>
          <w:szCs w:val="22"/>
          <w:lang w:eastAsia="x-none"/>
        </w:rPr>
        <w:t>Do złożenia oferty konieczne jest posiadanie przez osobę upoważnioną do reprezentowania Wykonawcy ważnego kwalifikowanego podpisu elektronicznego, podpisu zaufanego lub podpisu osobistego.</w:t>
      </w:r>
    </w:p>
    <w:p w:rsidR="00322F54" w:rsidRPr="00AC3566" w:rsidRDefault="00322F54" w:rsidP="00322F54">
      <w:pPr>
        <w:numPr>
          <w:ilvl w:val="1"/>
          <w:numId w:val="1"/>
        </w:numPr>
        <w:tabs>
          <w:tab w:val="num" w:pos="680"/>
        </w:tabs>
        <w:spacing w:before="120" w:after="60"/>
        <w:ind w:left="680"/>
        <w:jc w:val="both"/>
        <w:outlineLvl w:val="1"/>
        <w:rPr>
          <w:rFonts w:ascii="Arial" w:hAnsi="Arial" w:cs="Arial"/>
          <w:b/>
          <w:bCs/>
          <w:iCs/>
          <w:sz w:val="22"/>
          <w:szCs w:val="22"/>
          <w:lang w:eastAsia="x-none"/>
        </w:rPr>
      </w:pPr>
      <w:r w:rsidRPr="00AC3566">
        <w:rPr>
          <w:rFonts w:ascii="Arial" w:hAnsi="Arial" w:cs="Arial"/>
          <w:b/>
          <w:bCs/>
          <w:iCs/>
          <w:sz w:val="22"/>
          <w:szCs w:val="22"/>
          <w:lang w:eastAsia="x-none"/>
        </w:rPr>
        <w:t>Ilekroć w niniejszej SWZ jest mowa o:</w:t>
      </w:r>
    </w:p>
    <w:p w:rsidR="00322F54" w:rsidRPr="00AC3566" w:rsidRDefault="00322F54" w:rsidP="00F262A2">
      <w:pPr>
        <w:numPr>
          <w:ilvl w:val="0"/>
          <w:numId w:val="15"/>
        </w:numPr>
        <w:tabs>
          <w:tab w:val="left" w:pos="708"/>
        </w:tabs>
        <w:spacing w:before="120"/>
        <w:jc w:val="both"/>
        <w:outlineLvl w:val="1"/>
        <w:rPr>
          <w:rFonts w:ascii="Arial" w:hAnsi="Arial" w:cs="Arial"/>
          <w:b/>
          <w:bCs/>
          <w:iCs/>
          <w:sz w:val="22"/>
          <w:szCs w:val="22"/>
          <w:lang w:eastAsia="x-none"/>
        </w:rPr>
      </w:pPr>
      <w:r w:rsidRPr="00AC3566">
        <w:rPr>
          <w:rFonts w:ascii="Arial" w:hAnsi="Arial" w:cs="Arial"/>
          <w:b/>
          <w:bCs/>
          <w:iCs/>
          <w:sz w:val="22"/>
          <w:szCs w:val="22"/>
          <w:lang w:eastAsia="x-none"/>
        </w:rPr>
        <w:t>podpisie zaufanym – należy przez to rozumieć podpis, o którym mowa art. 3 pkt 14a ustawy z 17 lutego 2005 r. o informatyzacji działalności podmiotów realizujących zadania publiczne (</w:t>
      </w:r>
      <w:proofErr w:type="spellStart"/>
      <w:r w:rsidRPr="00AC3566">
        <w:rPr>
          <w:rFonts w:ascii="Arial" w:hAnsi="Arial" w:cs="Arial"/>
          <w:b/>
          <w:bCs/>
          <w:iCs/>
          <w:sz w:val="22"/>
          <w:szCs w:val="22"/>
          <w:lang w:eastAsia="x-none"/>
        </w:rPr>
        <w:t>t.j</w:t>
      </w:r>
      <w:proofErr w:type="spellEnd"/>
      <w:r w:rsidRPr="00AC3566">
        <w:rPr>
          <w:rFonts w:ascii="Arial" w:hAnsi="Arial" w:cs="Arial"/>
          <w:b/>
          <w:bCs/>
          <w:iCs/>
          <w:sz w:val="22"/>
          <w:szCs w:val="22"/>
          <w:lang w:eastAsia="x-none"/>
        </w:rPr>
        <w:t xml:space="preserve"> Dz.U.2020 poz. 346);</w:t>
      </w:r>
    </w:p>
    <w:p w:rsidR="00322F54" w:rsidRPr="00AC3566" w:rsidRDefault="00322F54" w:rsidP="00F262A2">
      <w:pPr>
        <w:numPr>
          <w:ilvl w:val="0"/>
          <w:numId w:val="15"/>
        </w:numPr>
        <w:tabs>
          <w:tab w:val="left" w:pos="708"/>
        </w:tabs>
        <w:spacing w:before="120"/>
        <w:jc w:val="both"/>
        <w:outlineLvl w:val="1"/>
        <w:rPr>
          <w:rFonts w:ascii="Arial" w:hAnsi="Arial" w:cs="Arial"/>
          <w:b/>
          <w:bCs/>
          <w:iCs/>
          <w:sz w:val="22"/>
          <w:szCs w:val="22"/>
          <w:lang w:eastAsia="x-none"/>
        </w:rPr>
      </w:pPr>
      <w:r w:rsidRPr="00AC3566">
        <w:rPr>
          <w:rFonts w:ascii="Arial" w:hAnsi="Arial" w:cs="Arial"/>
          <w:b/>
          <w:bCs/>
          <w:iCs/>
          <w:sz w:val="22"/>
          <w:szCs w:val="22"/>
          <w:lang w:eastAsia="x-none"/>
        </w:rPr>
        <w:t>podpisie osobistym – należy przez to rozumieć podpis, o którym mowa w art. z art. 2 ust. 1 pkt 9 ustawy z 6 sierpnia 2010 r. o dowodach osobistych (</w:t>
      </w:r>
      <w:proofErr w:type="spellStart"/>
      <w:r w:rsidRPr="00AC3566">
        <w:rPr>
          <w:rFonts w:ascii="Arial" w:hAnsi="Arial" w:cs="Arial"/>
          <w:b/>
          <w:bCs/>
          <w:iCs/>
          <w:sz w:val="22"/>
          <w:szCs w:val="22"/>
          <w:lang w:eastAsia="x-none"/>
        </w:rPr>
        <w:t>t.j</w:t>
      </w:r>
      <w:proofErr w:type="spellEnd"/>
      <w:r w:rsidRPr="00AC3566">
        <w:rPr>
          <w:rFonts w:ascii="Arial" w:hAnsi="Arial" w:cs="Arial"/>
          <w:b/>
          <w:bCs/>
          <w:iCs/>
          <w:sz w:val="22"/>
          <w:szCs w:val="22"/>
          <w:lang w:eastAsia="x-none"/>
        </w:rPr>
        <w:t xml:space="preserve"> Dz.U.2020 poz. 332).</w:t>
      </w:r>
    </w:p>
    <w:p w:rsidR="00322F54" w:rsidRPr="00AC3566" w:rsidRDefault="00322F54" w:rsidP="00322F54">
      <w:pPr>
        <w:numPr>
          <w:ilvl w:val="1"/>
          <w:numId w:val="1"/>
        </w:numPr>
        <w:tabs>
          <w:tab w:val="num" w:pos="680"/>
        </w:tabs>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Zalecenia Zamawiającego odnośnie kwalifikowanego podpisu elektronicznego:</w:t>
      </w:r>
    </w:p>
    <w:p w:rsidR="00322F54" w:rsidRPr="00AC3566" w:rsidRDefault="00322F54" w:rsidP="00322F54">
      <w:pPr>
        <w:numPr>
          <w:ilvl w:val="0"/>
          <w:numId w:val="4"/>
        </w:numPr>
        <w:tabs>
          <w:tab w:val="left" w:pos="708"/>
        </w:tabs>
        <w:spacing w:before="120"/>
        <w:jc w:val="both"/>
        <w:outlineLvl w:val="1"/>
        <w:rPr>
          <w:rFonts w:ascii="Arial" w:hAnsi="Arial" w:cs="Arial"/>
          <w:bCs/>
          <w:iCs/>
          <w:sz w:val="22"/>
          <w:szCs w:val="22"/>
          <w:lang w:eastAsia="x-none"/>
        </w:rPr>
      </w:pPr>
      <w:r w:rsidRPr="00AC3566">
        <w:rPr>
          <w:rFonts w:ascii="Arial" w:hAnsi="Arial" w:cs="Arial"/>
          <w:bCs/>
          <w:iCs/>
          <w:sz w:val="22"/>
          <w:szCs w:val="22"/>
          <w:lang w:eastAsia="x-none"/>
        </w:rPr>
        <w:t xml:space="preserve">dokumenty sporządzone i przesyłane w formacie .pdf zaleca się podpisywać kwalifikowanym podpisem elektronicznym w formacie </w:t>
      </w:r>
      <w:proofErr w:type="spellStart"/>
      <w:r w:rsidRPr="00AC3566">
        <w:rPr>
          <w:rFonts w:ascii="Arial" w:hAnsi="Arial" w:cs="Arial"/>
          <w:bCs/>
          <w:iCs/>
          <w:sz w:val="22"/>
          <w:szCs w:val="22"/>
          <w:lang w:eastAsia="x-none"/>
        </w:rPr>
        <w:t>PAdES</w:t>
      </w:r>
      <w:proofErr w:type="spellEnd"/>
      <w:r w:rsidRPr="00AC3566">
        <w:rPr>
          <w:rFonts w:ascii="Arial" w:hAnsi="Arial" w:cs="Arial"/>
          <w:bCs/>
          <w:iCs/>
          <w:sz w:val="22"/>
          <w:szCs w:val="22"/>
          <w:lang w:eastAsia="x-none"/>
        </w:rPr>
        <w:t>;</w:t>
      </w:r>
    </w:p>
    <w:p w:rsidR="00322F54" w:rsidRPr="00AC3566" w:rsidRDefault="00322F54" w:rsidP="00322F54">
      <w:pPr>
        <w:numPr>
          <w:ilvl w:val="0"/>
          <w:numId w:val="4"/>
        </w:numPr>
        <w:tabs>
          <w:tab w:val="left" w:pos="708"/>
        </w:tabs>
        <w:spacing w:before="120"/>
        <w:jc w:val="both"/>
        <w:outlineLvl w:val="1"/>
        <w:rPr>
          <w:rFonts w:ascii="Arial" w:hAnsi="Arial" w:cs="Arial"/>
          <w:bCs/>
          <w:iCs/>
          <w:sz w:val="22"/>
          <w:szCs w:val="22"/>
          <w:lang w:eastAsia="x-none"/>
        </w:rPr>
      </w:pPr>
      <w:r w:rsidRPr="00AC3566">
        <w:rPr>
          <w:rFonts w:ascii="Arial" w:hAnsi="Arial" w:cs="Arial"/>
          <w:bCs/>
          <w:iCs/>
          <w:sz w:val="22"/>
          <w:szCs w:val="22"/>
          <w:lang w:eastAsia="x-none"/>
        </w:rPr>
        <w:t>dokumenty sporządzone i przesyłane w formacie innym niż .pdf (np.: .</w:t>
      </w:r>
      <w:proofErr w:type="spellStart"/>
      <w:r w:rsidRPr="00AC3566">
        <w:rPr>
          <w:rFonts w:ascii="Arial" w:hAnsi="Arial" w:cs="Arial"/>
          <w:bCs/>
          <w:iCs/>
          <w:sz w:val="22"/>
          <w:szCs w:val="22"/>
          <w:lang w:eastAsia="x-none"/>
        </w:rPr>
        <w:t>doc</w:t>
      </w:r>
      <w:proofErr w:type="spellEnd"/>
      <w:r w:rsidRPr="00AC3566">
        <w:rPr>
          <w:rFonts w:ascii="Arial" w:hAnsi="Arial" w:cs="Arial"/>
          <w:bCs/>
          <w:iCs/>
          <w:sz w:val="22"/>
          <w:szCs w:val="22"/>
          <w:lang w:eastAsia="x-none"/>
        </w:rPr>
        <w:t>, .</w:t>
      </w:r>
      <w:proofErr w:type="spellStart"/>
      <w:r w:rsidRPr="00AC3566">
        <w:rPr>
          <w:rFonts w:ascii="Arial" w:hAnsi="Arial" w:cs="Arial"/>
          <w:bCs/>
          <w:iCs/>
          <w:sz w:val="22"/>
          <w:szCs w:val="22"/>
          <w:lang w:eastAsia="x-none"/>
        </w:rPr>
        <w:t>docx</w:t>
      </w:r>
      <w:proofErr w:type="spellEnd"/>
      <w:r w:rsidRPr="00AC3566">
        <w:rPr>
          <w:rFonts w:ascii="Arial" w:hAnsi="Arial" w:cs="Arial"/>
          <w:bCs/>
          <w:iCs/>
          <w:sz w:val="22"/>
          <w:szCs w:val="22"/>
          <w:lang w:eastAsia="x-none"/>
        </w:rPr>
        <w:t>, .</w:t>
      </w:r>
      <w:proofErr w:type="spellStart"/>
      <w:r w:rsidRPr="00AC3566">
        <w:rPr>
          <w:rFonts w:ascii="Arial" w:hAnsi="Arial" w:cs="Arial"/>
          <w:bCs/>
          <w:iCs/>
          <w:sz w:val="22"/>
          <w:szCs w:val="22"/>
          <w:lang w:eastAsia="x-none"/>
        </w:rPr>
        <w:t>xlsx</w:t>
      </w:r>
      <w:proofErr w:type="spellEnd"/>
      <w:r w:rsidRPr="00AC3566">
        <w:rPr>
          <w:rFonts w:ascii="Arial" w:hAnsi="Arial" w:cs="Arial"/>
          <w:bCs/>
          <w:iCs/>
          <w:sz w:val="22"/>
          <w:szCs w:val="22"/>
          <w:lang w:eastAsia="x-none"/>
        </w:rPr>
        <w:t>, .</w:t>
      </w:r>
      <w:proofErr w:type="spellStart"/>
      <w:r w:rsidRPr="00AC3566">
        <w:rPr>
          <w:rFonts w:ascii="Arial" w:hAnsi="Arial" w:cs="Arial"/>
          <w:bCs/>
          <w:iCs/>
          <w:sz w:val="22"/>
          <w:szCs w:val="22"/>
          <w:lang w:eastAsia="x-none"/>
        </w:rPr>
        <w:t>xml</w:t>
      </w:r>
      <w:proofErr w:type="spellEnd"/>
      <w:r w:rsidRPr="00AC3566">
        <w:rPr>
          <w:rFonts w:ascii="Arial" w:hAnsi="Arial" w:cs="Arial"/>
          <w:bCs/>
          <w:iCs/>
          <w:sz w:val="22"/>
          <w:szCs w:val="22"/>
          <w:lang w:eastAsia="x-none"/>
        </w:rPr>
        <w:t xml:space="preserve">) zaleca się podpisywać kwalifikowanym podpisem elektronicznym w formacie </w:t>
      </w:r>
      <w:proofErr w:type="spellStart"/>
      <w:r w:rsidRPr="00AC3566">
        <w:rPr>
          <w:rFonts w:ascii="Arial" w:hAnsi="Arial" w:cs="Arial"/>
          <w:bCs/>
          <w:iCs/>
          <w:sz w:val="22"/>
          <w:szCs w:val="22"/>
          <w:lang w:eastAsia="x-none"/>
        </w:rPr>
        <w:t>XAdES</w:t>
      </w:r>
      <w:proofErr w:type="spellEnd"/>
      <w:r w:rsidRPr="00AC3566">
        <w:rPr>
          <w:rFonts w:ascii="Arial" w:hAnsi="Arial" w:cs="Arial"/>
          <w:bCs/>
          <w:iCs/>
          <w:sz w:val="22"/>
          <w:szCs w:val="22"/>
          <w:lang w:eastAsia="x-none"/>
        </w:rPr>
        <w:t>;</w:t>
      </w:r>
    </w:p>
    <w:p w:rsidR="00322F54" w:rsidRPr="00AC3566" w:rsidRDefault="00322F54" w:rsidP="00322F54">
      <w:pPr>
        <w:numPr>
          <w:ilvl w:val="0"/>
          <w:numId w:val="4"/>
        </w:numPr>
        <w:tabs>
          <w:tab w:val="left" w:pos="708"/>
        </w:tabs>
        <w:spacing w:before="120"/>
        <w:jc w:val="both"/>
        <w:outlineLvl w:val="1"/>
        <w:rPr>
          <w:rFonts w:ascii="Arial" w:hAnsi="Arial" w:cs="Arial"/>
          <w:bCs/>
          <w:iCs/>
          <w:sz w:val="22"/>
          <w:szCs w:val="22"/>
          <w:lang w:eastAsia="x-none"/>
        </w:rPr>
      </w:pPr>
      <w:r w:rsidRPr="00AC3566">
        <w:rPr>
          <w:rFonts w:ascii="Arial" w:hAnsi="Arial" w:cs="Arial"/>
          <w:bCs/>
          <w:iCs/>
          <w:sz w:val="22"/>
          <w:szCs w:val="22"/>
          <w:lang w:eastAsia="x-none"/>
        </w:rPr>
        <w:t>do składania kwalifikowanego podpisu elektronicznego zaleca się stosowanie algorytmu SHA-2 (lub wyższego).</w:t>
      </w:r>
    </w:p>
    <w:p w:rsidR="00322F54" w:rsidRPr="00AC3566" w:rsidRDefault="00322F54" w:rsidP="00322F54">
      <w:pPr>
        <w:numPr>
          <w:ilvl w:val="1"/>
          <w:numId w:val="1"/>
        </w:numPr>
        <w:tabs>
          <w:tab w:val="num" w:pos="680"/>
        </w:tabs>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Zamawiający określa następujące wymagania sprzętowo – aplikacyjne pozwalające na korzystanie z Platformy:</w:t>
      </w:r>
    </w:p>
    <w:p w:rsidR="00322F54" w:rsidRPr="00AC3566" w:rsidRDefault="00322F54" w:rsidP="00322F54">
      <w:pPr>
        <w:numPr>
          <w:ilvl w:val="0"/>
          <w:numId w:val="5"/>
        </w:numPr>
        <w:tabs>
          <w:tab w:val="left" w:pos="708"/>
        </w:tabs>
        <w:spacing w:before="120"/>
        <w:jc w:val="both"/>
        <w:outlineLvl w:val="1"/>
        <w:rPr>
          <w:rFonts w:ascii="Arial" w:hAnsi="Arial" w:cs="Arial"/>
          <w:bCs/>
          <w:iCs/>
          <w:sz w:val="22"/>
          <w:szCs w:val="22"/>
          <w:lang w:eastAsia="x-none"/>
        </w:rPr>
      </w:pPr>
      <w:r w:rsidRPr="00AC3566">
        <w:rPr>
          <w:rFonts w:ascii="Arial" w:hAnsi="Arial" w:cs="Arial"/>
          <w:bCs/>
          <w:iCs/>
          <w:sz w:val="22"/>
          <w:szCs w:val="22"/>
          <w:lang w:eastAsia="x-none"/>
        </w:rPr>
        <w:t>stały dostęp do sieci Internet;</w:t>
      </w:r>
    </w:p>
    <w:p w:rsidR="00322F54" w:rsidRPr="00AC3566" w:rsidRDefault="00322F54" w:rsidP="00322F54">
      <w:pPr>
        <w:numPr>
          <w:ilvl w:val="0"/>
          <w:numId w:val="5"/>
        </w:numPr>
        <w:spacing w:before="60" w:after="60"/>
        <w:jc w:val="both"/>
        <w:outlineLvl w:val="1"/>
        <w:rPr>
          <w:rFonts w:ascii="Arial" w:hAnsi="Arial" w:cs="Arial"/>
          <w:bCs/>
          <w:iCs/>
          <w:sz w:val="22"/>
          <w:szCs w:val="22"/>
          <w:lang w:eastAsia="x-none"/>
        </w:rPr>
      </w:pPr>
      <w:r w:rsidRPr="00AC3566">
        <w:rPr>
          <w:rFonts w:ascii="Arial" w:hAnsi="Arial" w:cs="Arial"/>
          <w:bCs/>
          <w:iCs/>
          <w:sz w:val="22"/>
          <w:szCs w:val="22"/>
          <w:lang w:eastAsia="x-none"/>
        </w:rPr>
        <w:t>posiadanie dowolnej i aktywnej skrzynki poczty elektronicznej (e-mail),</w:t>
      </w:r>
    </w:p>
    <w:p w:rsidR="00322F54" w:rsidRPr="00AC3566" w:rsidRDefault="00322F54" w:rsidP="00322F54">
      <w:pPr>
        <w:numPr>
          <w:ilvl w:val="0"/>
          <w:numId w:val="5"/>
        </w:numPr>
        <w:spacing w:before="60" w:after="60"/>
        <w:jc w:val="both"/>
        <w:outlineLvl w:val="1"/>
        <w:rPr>
          <w:rFonts w:ascii="Arial" w:hAnsi="Arial" w:cs="Arial"/>
          <w:bCs/>
          <w:iCs/>
          <w:sz w:val="22"/>
          <w:szCs w:val="22"/>
          <w:lang w:eastAsia="x-none"/>
        </w:rPr>
      </w:pPr>
      <w:r w:rsidRPr="00AC3566">
        <w:rPr>
          <w:rFonts w:ascii="Arial" w:hAnsi="Arial" w:cs="Arial"/>
          <w:sz w:val="22"/>
          <w:szCs w:val="22"/>
        </w:rPr>
        <w:lastRenderedPageBreak/>
        <w:t>komputer z zainstalowanym systemem operacyjnym Windows 7 (lub nowszym) albo Linux</w:t>
      </w:r>
      <w:r w:rsidRPr="00AC3566">
        <w:rPr>
          <w:rFonts w:ascii="Arial" w:hAnsi="Arial" w:cs="Arial"/>
          <w:bCs/>
          <w:iCs/>
          <w:sz w:val="22"/>
          <w:szCs w:val="22"/>
          <w:lang w:eastAsia="x-none"/>
        </w:rPr>
        <w:t>,</w:t>
      </w:r>
    </w:p>
    <w:p w:rsidR="00322F54" w:rsidRPr="00AC3566" w:rsidRDefault="00322F54" w:rsidP="00322F54">
      <w:pPr>
        <w:numPr>
          <w:ilvl w:val="0"/>
          <w:numId w:val="5"/>
        </w:numPr>
        <w:spacing w:before="60" w:after="60"/>
        <w:jc w:val="both"/>
        <w:outlineLvl w:val="1"/>
        <w:rPr>
          <w:rFonts w:ascii="Arial" w:hAnsi="Arial" w:cs="Arial"/>
          <w:bCs/>
          <w:iCs/>
          <w:sz w:val="22"/>
          <w:szCs w:val="22"/>
          <w:lang w:eastAsia="x-none"/>
        </w:rPr>
      </w:pPr>
      <w:r w:rsidRPr="00AC3566">
        <w:rPr>
          <w:rFonts w:ascii="Arial" w:hAnsi="Arial" w:cs="Arial"/>
          <w:bCs/>
          <w:iCs/>
          <w:sz w:val="22"/>
          <w:szCs w:val="22"/>
          <w:lang w:eastAsia="x-none"/>
        </w:rPr>
        <w:t>zainstalowana dowolna przeglądarka internetowa</w:t>
      </w:r>
      <w:r w:rsidRPr="00AC3566">
        <w:rPr>
          <w:rFonts w:ascii="Arial" w:hAnsi="Arial" w:cs="Arial"/>
          <w:sz w:val="22"/>
          <w:szCs w:val="22"/>
        </w:rPr>
        <w:t xml:space="preserve"> - Platforma współpracuje z najnowszymi, stabilnymi wersjami wszystkich głównych przeglądarek internetowych (Internet Explorer 10+, Microsoft Edge, Mozilla </w:t>
      </w:r>
      <w:proofErr w:type="spellStart"/>
      <w:r w:rsidRPr="00AC3566">
        <w:rPr>
          <w:rFonts w:ascii="Arial" w:hAnsi="Arial" w:cs="Arial"/>
          <w:sz w:val="22"/>
          <w:szCs w:val="22"/>
        </w:rPr>
        <w:t>Firefox</w:t>
      </w:r>
      <w:proofErr w:type="spellEnd"/>
      <w:r w:rsidRPr="00AC3566">
        <w:rPr>
          <w:rFonts w:ascii="Arial" w:hAnsi="Arial" w:cs="Arial"/>
          <w:sz w:val="22"/>
          <w:szCs w:val="22"/>
        </w:rPr>
        <w:t>, Google Chrome, Opera)</w:t>
      </w:r>
      <w:r w:rsidRPr="00AC3566">
        <w:rPr>
          <w:rFonts w:ascii="Arial" w:hAnsi="Arial" w:cs="Arial"/>
          <w:bCs/>
          <w:iCs/>
          <w:sz w:val="22"/>
          <w:szCs w:val="22"/>
          <w:lang w:eastAsia="x-none"/>
        </w:rPr>
        <w:t>,</w:t>
      </w:r>
    </w:p>
    <w:p w:rsidR="00322F54" w:rsidRPr="00AC3566" w:rsidRDefault="00322F54" w:rsidP="00322F54">
      <w:pPr>
        <w:numPr>
          <w:ilvl w:val="0"/>
          <w:numId w:val="5"/>
        </w:numPr>
        <w:tabs>
          <w:tab w:val="left" w:pos="708"/>
        </w:tabs>
        <w:spacing w:before="120"/>
        <w:jc w:val="both"/>
        <w:outlineLvl w:val="1"/>
        <w:rPr>
          <w:rFonts w:ascii="Arial" w:hAnsi="Arial" w:cs="Arial"/>
          <w:bCs/>
          <w:iCs/>
          <w:sz w:val="22"/>
          <w:szCs w:val="22"/>
          <w:lang w:eastAsia="x-none"/>
        </w:rPr>
      </w:pPr>
      <w:r w:rsidRPr="00AC3566">
        <w:rPr>
          <w:rFonts w:ascii="Arial" w:hAnsi="Arial" w:cs="Arial"/>
          <w:bCs/>
          <w:iCs/>
          <w:sz w:val="22"/>
          <w:szCs w:val="22"/>
          <w:lang w:eastAsia="x-none"/>
        </w:rPr>
        <w:t xml:space="preserve">włączona obsługa JavaScript oraz </w:t>
      </w:r>
      <w:proofErr w:type="spellStart"/>
      <w:r w:rsidRPr="00AC3566">
        <w:rPr>
          <w:rFonts w:ascii="Arial" w:hAnsi="Arial" w:cs="Arial"/>
          <w:bCs/>
          <w:iCs/>
          <w:sz w:val="22"/>
          <w:szCs w:val="22"/>
          <w:lang w:eastAsia="x-none"/>
        </w:rPr>
        <w:t>Cookies</w:t>
      </w:r>
      <w:proofErr w:type="spellEnd"/>
      <w:r w:rsidRPr="00AC3566">
        <w:rPr>
          <w:rFonts w:ascii="Arial" w:hAnsi="Arial" w:cs="Arial"/>
          <w:bCs/>
          <w:iCs/>
          <w:sz w:val="22"/>
          <w:szCs w:val="22"/>
          <w:lang w:eastAsia="x-none"/>
        </w:rPr>
        <w:t>.</w:t>
      </w:r>
    </w:p>
    <w:p w:rsidR="00322F54" w:rsidRPr="00AC3566" w:rsidRDefault="00322F54" w:rsidP="00322F54">
      <w:pPr>
        <w:numPr>
          <w:ilvl w:val="1"/>
          <w:numId w:val="1"/>
        </w:numPr>
        <w:tabs>
          <w:tab w:val="num" w:pos="680"/>
        </w:tabs>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Zamawiający dopuszcza następujący format przesyłanych danych: pliki o wielkości do 20 MB w formatach: .pdf, .</w:t>
      </w:r>
      <w:proofErr w:type="spellStart"/>
      <w:r w:rsidRPr="00AC3566">
        <w:rPr>
          <w:rFonts w:ascii="Arial" w:hAnsi="Arial" w:cs="Arial"/>
          <w:bCs/>
          <w:iCs/>
          <w:sz w:val="22"/>
          <w:szCs w:val="22"/>
          <w:lang w:eastAsia="x-none"/>
        </w:rPr>
        <w:t>doc</w:t>
      </w:r>
      <w:proofErr w:type="spellEnd"/>
      <w:r w:rsidRPr="00AC3566">
        <w:rPr>
          <w:rFonts w:ascii="Arial" w:hAnsi="Arial" w:cs="Arial"/>
          <w:bCs/>
          <w:iCs/>
          <w:sz w:val="22"/>
          <w:szCs w:val="22"/>
          <w:lang w:eastAsia="x-none"/>
        </w:rPr>
        <w:t>, .</w:t>
      </w:r>
      <w:proofErr w:type="spellStart"/>
      <w:r w:rsidRPr="00AC3566">
        <w:rPr>
          <w:rFonts w:ascii="Arial" w:hAnsi="Arial" w:cs="Arial"/>
          <w:bCs/>
          <w:iCs/>
          <w:sz w:val="22"/>
          <w:szCs w:val="22"/>
          <w:lang w:eastAsia="x-none"/>
        </w:rPr>
        <w:t>docx</w:t>
      </w:r>
      <w:proofErr w:type="spellEnd"/>
      <w:r w:rsidRPr="00AC3566">
        <w:rPr>
          <w:rFonts w:ascii="Arial" w:hAnsi="Arial" w:cs="Arial"/>
          <w:bCs/>
          <w:iCs/>
          <w:sz w:val="22"/>
          <w:szCs w:val="22"/>
          <w:lang w:eastAsia="x-none"/>
        </w:rPr>
        <w:t>., .</w:t>
      </w:r>
      <w:proofErr w:type="spellStart"/>
      <w:r w:rsidRPr="00AC3566">
        <w:rPr>
          <w:rFonts w:ascii="Arial" w:hAnsi="Arial" w:cs="Arial"/>
          <w:bCs/>
          <w:iCs/>
          <w:sz w:val="22"/>
          <w:szCs w:val="22"/>
          <w:lang w:eastAsia="x-none"/>
        </w:rPr>
        <w:t>xlsx</w:t>
      </w:r>
      <w:proofErr w:type="spellEnd"/>
      <w:r w:rsidRPr="00AC3566">
        <w:rPr>
          <w:rFonts w:ascii="Arial" w:hAnsi="Arial" w:cs="Arial"/>
          <w:bCs/>
          <w:iCs/>
          <w:sz w:val="22"/>
          <w:szCs w:val="22"/>
          <w:lang w:eastAsia="x-none"/>
        </w:rPr>
        <w:t>, .</w:t>
      </w:r>
      <w:proofErr w:type="spellStart"/>
      <w:r w:rsidRPr="00AC3566">
        <w:rPr>
          <w:rFonts w:ascii="Arial" w:hAnsi="Arial" w:cs="Arial"/>
          <w:bCs/>
          <w:iCs/>
          <w:sz w:val="22"/>
          <w:szCs w:val="22"/>
          <w:lang w:eastAsia="x-none"/>
        </w:rPr>
        <w:t>xml</w:t>
      </w:r>
      <w:proofErr w:type="spellEnd"/>
      <w:r w:rsidRPr="00AC3566">
        <w:rPr>
          <w:rFonts w:ascii="Arial" w:hAnsi="Arial" w:cs="Arial"/>
          <w:bCs/>
          <w:iCs/>
          <w:sz w:val="22"/>
          <w:szCs w:val="22"/>
          <w:lang w:eastAsia="x-none"/>
        </w:rPr>
        <w:t>.</w:t>
      </w:r>
    </w:p>
    <w:p w:rsidR="00322F54" w:rsidRPr="00AC3566" w:rsidRDefault="00322F54" w:rsidP="00322F54">
      <w:pPr>
        <w:numPr>
          <w:ilvl w:val="1"/>
          <w:numId w:val="1"/>
        </w:numPr>
        <w:tabs>
          <w:tab w:val="num" w:pos="680"/>
        </w:tabs>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Zamawiający określa następujące informacje na temat kodowania i czasu odbioru danych:</w:t>
      </w:r>
    </w:p>
    <w:p w:rsidR="00322F54" w:rsidRPr="00AC3566" w:rsidRDefault="00322F54" w:rsidP="00322F54">
      <w:pPr>
        <w:numPr>
          <w:ilvl w:val="0"/>
          <w:numId w:val="6"/>
        </w:numPr>
        <w:tabs>
          <w:tab w:val="left" w:pos="708"/>
        </w:tabs>
        <w:spacing w:before="120"/>
        <w:jc w:val="both"/>
        <w:outlineLvl w:val="1"/>
        <w:rPr>
          <w:rFonts w:ascii="Arial" w:hAnsi="Arial" w:cs="Arial"/>
          <w:bCs/>
          <w:iCs/>
          <w:sz w:val="22"/>
          <w:szCs w:val="22"/>
          <w:lang w:eastAsia="x-none"/>
        </w:rPr>
      </w:pPr>
      <w:r w:rsidRPr="00AC3566">
        <w:rPr>
          <w:rFonts w:ascii="Arial" w:hAnsi="Arial" w:cs="Arial"/>
          <w:bCs/>
          <w:iCs/>
          <w:sz w:val="22"/>
          <w:szCs w:val="22"/>
          <w:lang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p>
    <w:p w:rsidR="00322F54" w:rsidRPr="00AC3566" w:rsidRDefault="00322F54" w:rsidP="00322F54">
      <w:pPr>
        <w:numPr>
          <w:ilvl w:val="0"/>
          <w:numId w:val="6"/>
        </w:numPr>
        <w:spacing w:before="60" w:after="60"/>
        <w:jc w:val="both"/>
        <w:outlineLvl w:val="1"/>
        <w:rPr>
          <w:rFonts w:ascii="Arial" w:hAnsi="Arial" w:cs="Arial"/>
          <w:bCs/>
          <w:iCs/>
          <w:sz w:val="22"/>
          <w:szCs w:val="22"/>
          <w:lang w:eastAsia="x-none"/>
        </w:rPr>
      </w:pPr>
      <w:r w:rsidRPr="00AC3566">
        <w:rPr>
          <w:rFonts w:ascii="Arial" w:hAnsi="Arial" w:cs="Arial"/>
          <w:bCs/>
          <w:iCs/>
          <w:sz w:val="22"/>
          <w:szCs w:val="22"/>
          <w:lang w:eastAsia="x-none"/>
        </w:rPr>
        <w:t>oznaczenie czasu odbioru danych przez Platformę stanowi przyporządkowaną do dokumentu elektronicznego datę oraz dokładny czas (</w:t>
      </w:r>
      <w:proofErr w:type="spellStart"/>
      <w:r w:rsidRPr="00AC3566">
        <w:rPr>
          <w:rFonts w:ascii="Arial" w:hAnsi="Arial" w:cs="Arial"/>
          <w:bCs/>
          <w:iCs/>
          <w:sz w:val="22"/>
          <w:szCs w:val="22"/>
          <w:lang w:eastAsia="x-none"/>
        </w:rPr>
        <w:t>hh:mm:ss</w:t>
      </w:r>
      <w:proofErr w:type="spellEnd"/>
      <w:r w:rsidRPr="00AC3566">
        <w:rPr>
          <w:rFonts w:ascii="Arial" w:hAnsi="Arial" w:cs="Arial"/>
          <w:bCs/>
          <w:iCs/>
          <w:sz w:val="22"/>
          <w:szCs w:val="22"/>
          <w:lang w:eastAsia="x-none"/>
        </w:rPr>
        <w:t>), widoczne przy  wysłanym dokumencie w kolumnie ”Data przesłania”;</w:t>
      </w:r>
    </w:p>
    <w:p w:rsidR="00322F54" w:rsidRPr="00AC3566" w:rsidRDefault="00322F54" w:rsidP="00322F54">
      <w:pPr>
        <w:numPr>
          <w:ilvl w:val="0"/>
          <w:numId w:val="6"/>
        </w:numPr>
        <w:tabs>
          <w:tab w:val="left" w:pos="708"/>
        </w:tabs>
        <w:spacing w:before="120"/>
        <w:jc w:val="both"/>
        <w:outlineLvl w:val="1"/>
        <w:rPr>
          <w:rFonts w:ascii="Arial" w:hAnsi="Arial" w:cs="Arial"/>
          <w:bCs/>
          <w:iCs/>
          <w:sz w:val="22"/>
          <w:szCs w:val="22"/>
          <w:lang w:eastAsia="x-none"/>
        </w:rPr>
      </w:pPr>
      <w:r w:rsidRPr="00AC3566">
        <w:rPr>
          <w:rFonts w:ascii="Arial" w:hAnsi="Arial" w:cs="Arial"/>
          <w:bCs/>
          <w:iCs/>
          <w:sz w:val="22"/>
          <w:szCs w:val="22"/>
          <w:lang w:eastAsia="x-none"/>
        </w:rPr>
        <w:t>o terminie przesłania decyduje czas pełnego przeprocesowania transakcji pliku na Platformie.</w:t>
      </w:r>
    </w:p>
    <w:p w:rsidR="00322F54" w:rsidRPr="00AC3566" w:rsidRDefault="00322F54" w:rsidP="00322F54">
      <w:pPr>
        <w:numPr>
          <w:ilvl w:val="1"/>
          <w:numId w:val="1"/>
        </w:numPr>
        <w:tabs>
          <w:tab w:val="num" w:pos="680"/>
        </w:tabs>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Za datę wpływu oświadczeń, wniosków, zawiadomień oraz informacji przesłanych za pośrednictwem Platformy, przyjmuje się datę ich zamieszczenia na Platformie.</w:t>
      </w:r>
    </w:p>
    <w:p w:rsidR="00322F54" w:rsidRPr="00AC3566" w:rsidRDefault="00322F54" w:rsidP="00322F54">
      <w:pPr>
        <w:numPr>
          <w:ilvl w:val="1"/>
          <w:numId w:val="1"/>
        </w:numPr>
        <w:tabs>
          <w:tab w:val="num" w:pos="680"/>
        </w:tabs>
        <w:spacing w:before="120" w:after="60"/>
        <w:ind w:left="680"/>
        <w:jc w:val="both"/>
        <w:outlineLvl w:val="1"/>
        <w:rPr>
          <w:rFonts w:ascii="Arial" w:hAnsi="Arial" w:cs="Arial"/>
          <w:b/>
          <w:bCs/>
          <w:iCs/>
          <w:sz w:val="22"/>
          <w:szCs w:val="22"/>
          <w:lang w:eastAsia="x-none"/>
        </w:rPr>
      </w:pPr>
      <w:r w:rsidRPr="00AC3566">
        <w:rPr>
          <w:rFonts w:ascii="Arial" w:hAnsi="Arial" w:cs="Arial"/>
          <w:b/>
          <w:bCs/>
          <w:iCs/>
          <w:sz w:val="22"/>
          <w:szCs w:val="22"/>
          <w:lang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p>
    <w:p w:rsidR="00322F54" w:rsidRPr="00AC3566" w:rsidRDefault="00322F54" w:rsidP="00322F54">
      <w:pPr>
        <w:numPr>
          <w:ilvl w:val="1"/>
          <w:numId w:val="1"/>
        </w:numPr>
        <w:tabs>
          <w:tab w:val="num" w:pos="680"/>
        </w:tabs>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Postępowanie o udzielenie zamówienia prowadzi się w języku polskim. Dokumenty sporządzone w języku obcym są składane wraz z tłumaczeniem na język polski.</w:t>
      </w:r>
    </w:p>
    <w:p w:rsidR="00322F54" w:rsidRPr="00AC3566" w:rsidRDefault="00322F54" w:rsidP="00322F54">
      <w:pPr>
        <w:spacing w:before="120" w:after="60"/>
        <w:ind w:left="680" w:hanging="680"/>
        <w:jc w:val="both"/>
        <w:outlineLvl w:val="1"/>
        <w:rPr>
          <w:rFonts w:ascii="Arial" w:hAnsi="Arial" w:cs="Arial"/>
          <w:bCs/>
          <w:iCs/>
          <w:sz w:val="22"/>
          <w:lang w:eastAsia="x-none"/>
        </w:rPr>
      </w:pPr>
      <w:r w:rsidRPr="00AC3566">
        <w:rPr>
          <w:rFonts w:ascii="Arial" w:hAnsi="Arial" w:cs="Arial"/>
          <w:bCs/>
          <w:iCs/>
          <w:sz w:val="22"/>
          <w:szCs w:val="22"/>
          <w:lang w:eastAsia="x-none"/>
        </w:rPr>
        <w:t xml:space="preserve">12.15. Osobą uprawnioną do kontaktu z Wykonawcami jest: Arleta Czerniak - </w:t>
      </w:r>
      <w:r w:rsidRPr="00AC3566">
        <w:rPr>
          <w:rFonts w:ascii="Arial" w:hAnsi="Arial" w:cs="Arial"/>
          <w:bCs/>
          <w:iCs/>
          <w:sz w:val="22"/>
          <w:lang w:eastAsia="x-none"/>
        </w:rPr>
        <w:t xml:space="preserve">gł. specjalista ds. zamówień publicznych tel.: (61) 829 44 43, e-mail: </w:t>
      </w:r>
      <w:hyperlink r:id="rId12" w:history="1">
        <w:r w:rsidRPr="00AC3566">
          <w:rPr>
            <w:rFonts w:ascii="Arial" w:hAnsi="Arial" w:cs="Arial"/>
            <w:bCs/>
            <w:iCs/>
            <w:sz w:val="22"/>
            <w:u w:val="single"/>
            <w:lang w:eastAsia="x-none"/>
          </w:rPr>
          <w:t>czerniak@amu.edu.pl</w:t>
        </w:r>
      </w:hyperlink>
      <w:r w:rsidRPr="00AC3566">
        <w:rPr>
          <w:rFonts w:ascii="Arial" w:hAnsi="Arial" w:cs="Arial"/>
          <w:bCs/>
          <w:iCs/>
          <w:sz w:val="22"/>
          <w:lang w:eastAsia="x-none"/>
        </w:rPr>
        <w:t xml:space="preserve"> </w:t>
      </w:r>
    </w:p>
    <w:p w:rsidR="00322F54" w:rsidRPr="00AC3566" w:rsidRDefault="00322F54" w:rsidP="00322F54">
      <w:pPr>
        <w:spacing w:before="120" w:after="60"/>
        <w:ind w:left="680" w:hanging="680"/>
        <w:jc w:val="both"/>
        <w:outlineLvl w:val="1"/>
        <w:rPr>
          <w:rFonts w:ascii="Arial" w:hAnsi="Arial" w:cs="Arial"/>
          <w:b/>
          <w:bCs/>
          <w:i/>
          <w:iCs/>
          <w:sz w:val="22"/>
          <w:lang w:eastAsia="x-none"/>
        </w:rPr>
      </w:pPr>
      <w:r w:rsidRPr="00AC3566">
        <w:rPr>
          <w:rFonts w:ascii="Arial" w:hAnsi="Arial" w:cs="Arial"/>
          <w:bCs/>
          <w:iCs/>
          <w:sz w:val="22"/>
          <w:szCs w:val="22"/>
          <w:lang w:eastAsia="x-none"/>
        </w:rPr>
        <w:t xml:space="preserve">12.16. </w:t>
      </w:r>
      <w:r w:rsidRPr="00AC3566">
        <w:rPr>
          <w:rFonts w:ascii="Arial" w:hAnsi="Arial" w:cs="Arial"/>
          <w:bCs/>
          <w:iCs/>
          <w:sz w:val="22"/>
          <w:lang w:eastAsia="x-none"/>
        </w:rPr>
        <w:t>Informacje o sposobie komunikowania się zamawiającego z wykonawcami w inny sposób niż przy użyciu środków komunikacji elektronicznej, w przypadku zaistnienia jednej z sytuacji określonych w</w:t>
      </w:r>
      <w:r w:rsidRPr="00AC3566">
        <w:rPr>
          <w:rFonts w:ascii="Arial" w:hAnsi="Arial" w:cs="Arial"/>
          <w:b/>
          <w:iCs/>
          <w:sz w:val="22"/>
          <w:lang w:eastAsia="x-none"/>
        </w:rPr>
        <w:t xml:space="preserve"> art. 65 </w:t>
      </w:r>
      <w:r w:rsidRPr="00AC3566">
        <w:rPr>
          <w:rFonts w:ascii="Arial" w:hAnsi="Arial" w:cs="Arial"/>
          <w:bCs/>
          <w:iCs/>
          <w:sz w:val="22"/>
          <w:lang w:eastAsia="x-none"/>
        </w:rPr>
        <w:t xml:space="preserve">ust. 1 </w:t>
      </w:r>
      <w:proofErr w:type="spellStart"/>
      <w:r w:rsidRPr="00AC3566">
        <w:rPr>
          <w:rFonts w:ascii="Arial" w:hAnsi="Arial" w:cs="Arial"/>
          <w:bCs/>
          <w:iCs/>
          <w:sz w:val="22"/>
          <w:lang w:eastAsia="x-none"/>
        </w:rPr>
        <w:t>Pzp</w:t>
      </w:r>
      <w:proofErr w:type="spellEnd"/>
      <w:r w:rsidRPr="00AC3566">
        <w:rPr>
          <w:rFonts w:ascii="Arial" w:hAnsi="Arial" w:cs="Arial"/>
          <w:bCs/>
          <w:iCs/>
          <w:sz w:val="22"/>
          <w:lang w:eastAsia="x-none"/>
        </w:rPr>
        <w:t>,</w:t>
      </w:r>
      <w:r w:rsidRPr="00AC3566">
        <w:rPr>
          <w:rFonts w:ascii="Arial" w:hAnsi="Arial" w:cs="Arial"/>
          <w:b/>
          <w:iCs/>
          <w:sz w:val="22"/>
          <w:lang w:eastAsia="x-none"/>
        </w:rPr>
        <w:t xml:space="preserve"> art. 66</w:t>
      </w:r>
      <w:r w:rsidRPr="00AC3566">
        <w:rPr>
          <w:rFonts w:ascii="Arial" w:hAnsi="Arial" w:cs="Arial"/>
          <w:b/>
          <w:bCs/>
          <w:iCs/>
          <w:sz w:val="22"/>
          <w:lang w:eastAsia="x-none"/>
        </w:rPr>
        <w:t xml:space="preserve"> </w:t>
      </w:r>
      <w:r w:rsidRPr="00AC3566">
        <w:rPr>
          <w:rFonts w:ascii="Arial" w:hAnsi="Arial" w:cs="Arial"/>
          <w:bCs/>
          <w:iCs/>
          <w:sz w:val="22"/>
          <w:lang w:eastAsia="x-none"/>
        </w:rPr>
        <w:t>i</w:t>
      </w:r>
      <w:r w:rsidRPr="00AC3566">
        <w:rPr>
          <w:rFonts w:ascii="Arial" w:hAnsi="Arial" w:cs="Arial"/>
          <w:b/>
          <w:iCs/>
          <w:sz w:val="22"/>
          <w:lang w:eastAsia="x-none"/>
        </w:rPr>
        <w:t xml:space="preserve"> art. 69</w:t>
      </w:r>
      <w:r w:rsidRPr="00AC3566">
        <w:rPr>
          <w:rFonts w:ascii="Arial" w:hAnsi="Arial" w:cs="Arial"/>
          <w:bCs/>
          <w:iCs/>
          <w:sz w:val="22"/>
          <w:lang w:eastAsia="x-none"/>
        </w:rPr>
        <w:t xml:space="preserve"> </w:t>
      </w:r>
      <w:proofErr w:type="spellStart"/>
      <w:r w:rsidRPr="00AC3566">
        <w:rPr>
          <w:rFonts w:ascii="Arial" w:hAnsi="Arial" w:cs="Arial"/>
          <w:bCs/>
          <w:iCs/>
          <w:sz w:val="22"/>
          <w:lang w:eastAsia="x-none"/>
        </w:rPr>
        <w:t>Pzp</w:t>
      </w:r>
      <w:proofErr w:type="spellEnd"/>
      <w:r w:rsidRPr="00AC3566">
        <w:rPr>
          <w:rFonts w:ascii="Arial" w:hAnsi="Arial" w:cs="Arial"/>
          <w:bCs/>
          <w:iCs/>
          <w:sz w:val="22"/>
          <w:lang w:eastAsia="x-none"/>
        </w:rPr>
        <w:t xml:space="preserve"> – </w:t>
      </w:r>
      <w:r w:rsidRPr="00AC3566">
        <w:rPr>
          <w:rFonts w:ascii="Arial" w:hAnsi="Arial" w:cs="Arial"/>
          <w:b/>
          <w:bCs/>
          <w:i/>
          <w:iCs/>
          <w:sz w:val="22"/>
          <w:lang w:eastAsia="x-none"/>
        </w:rPr>
        <w:t>nie dotyczy.</w:t>
      </w:r>
    </w:p>
    <w:p w:rsidR="00322F54" w:rsidRPr="00AC3566" w:rsidRDefault="00322F54" w:rsidP="00322F54">
      <w:pPr>
        <w:widowControl w:val="0"/>
        <w:suppressAutoHyphens/>
        <w:ind w:left="709" w:hanging="709"/>
        <w:jc w:val="both"/>
        <w:rPr>
          <w:rFonts w:ascii="Arial" w:hAnsi="Arial" w:cs="Arial"/>
          <w:sz w:val="22"/>
          <w:szCs w:val="22"/>
        </w:rPr>
      </w:pPr>
      <w:r w:rsidRPr="00AC3566">
        <w:rPr>
          <w:rFonts w:ascii="Arial" w:hAnsi="Arial" w:cs="Arial"/>
          <w:sz w:val="22"/>
          <w:szCs w:val="20"/>
        </w:rPr>
        <w:t>12.17.</w:t>
      </w:r>
      <w:r w:rsidRPr="00AC3566">
        <w:rPr>
          <w:rFonts w:asciiTheme="minorHAnsi" w:hAnsiTheme="minorHAnsi" w:cstheme="minorHAnsi"/>
          <w:sz w:val="22"/>
          <w:szCs w:val="20"/>
          <w:u w:val="single"/>
        </w:rPr>
        <w:t xml:space="preserve"> </w:t>
      </w:r>
      <w:r w:rsidRPr="00AC3566">
        <w:rPr>
          <w:rFonts w:ascii="Arial" w:hAnsi="Arial" w:cs="Arial"/>
          <w:sz w:val="22"/>
          <w:szCs w:val="22"/>
          <w:u w:val="single"/>
        </w:rPr>
        <w:t>Sposób sporządzenia dokumentów elektronicznych, oświadczeń lub elektronicznych kopii dokumentów lub oświadczeń</w:t>
      </w:r>
      <w:r w:rsidRPr="00AC3566">
        <w:rPr>
          <w:rFonts w:ascii="Arial" w:hAnsi="Arial" w:cs="Arial"/>
          <w:sz w:val="22"/>
          <w:szCs w:val="22"/>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oraz rozporządzeniem Ministra Rozwoju, Pracy i Technologii z dnia 30 grudnia  2020 r. w sprawie podmiotowych środków dowodowych oraz innych </w:t>
      </w:r>
      <w:r w:rsidRPr="00AC3566">
        <w:rPr>
          <w:rFonts w:ascii="Arial" w:hAnsi="Arial" w:cs="Arial"/>
          <w:spacing w:val="-4"/>
          <w:sz w:val="22"/>
          <w:szCs w:val="22"/>
        </w:rPr>
        <w:t xml:space="preserve">dokumentów lub oświadczeń, jakich może żądać zamawiający  od Wykonawców </w:t>
      </w:r>
      <w:hyperlink r:id="rId13" w:history="1">
        <w:r w:rsidRPr="00AC3566">
          <w:rPr>
            <w:rFonts w:ascii="Arial" w:hAnsi="Arial" w:cs="Arial"/>
            <w:spacing w:val="-4"/>
            <w:sz w:val="22"/>
            <w:szCs w:val="22"/>
          </w:rPr>
          <w:t xml:space="preserve">(Dz. U. z 2020, poz. 2415 ze zm.). </w:t>
        </w:r>
      </w:hyperlink>
    </w:p>
    <w:p w:rsidR="00B01985" w:rsidRPr="00AC3566" w:rsidRDefault="00B01985" w:rsidP="005B5336">
      <w:pPr>
        <w:pStyle w:val="Nagwek1"/>
        <w:rPr>
          <w:highlight w:val="lightGray"/>
        </w:rPr>
      </w:pPr>
      <w:bookmarkStart w:id="8" w:name="_Toc258314250"/>
      <w:r w:rsidRPr="00AC3566">
        <w:rPr>
          <w:highlight w:val="lightGray"/>
        </w:rPr>
        <w:t>OPIS SPO</w:t>
      </w:r>
      <w:bookmarkStart w:id="9" w:name="_Hlk37938975"/>
      <w:r w:rsidRPr="00AC3566">
        <w:rPr>
          <w:highlight w:val="lightGray"/>
        </w:rPr>
        <w:t>SOBU UDZIELANIA WYJAŚNIEŃ TREŚCI SWZ</w:t>
      </w:r>
      <w:bookmarkEnd w:id="9"/>
    </w:p>
    <w:p w:rsidR="00B01985" w:rsidRPr="00AC3566" w:rsidRDefault="00CF032A" w:rsidP="0013483E">
      <w:pPr>
        <w:pStyle w:val="Nagwek2"/>
      </w:pPr>
      <w:bookmarkStart w:id="10" w:name="_Hlk37938993"/>
      <w:r w:rsidRPr="00AC3566">
        <w:t xml:space="preserve">13.1. </w:t>
      </w:r>
      <w:bookmarkStart w:id="11" w:name="_Hlk37783375"/>
      <w:r w:rsidR="00B01985" w:rsidRPr="00AC3566">
        <w:t>Wykonawca może zwrócić się do Zamawiającego z wnioskiem o wyjaśnienie treści SWZ, przekazanym za pośrednictwem Platformy (karta ”Zapytania/Wyjaśnienia)</w:t>
      </w:r>
      <w:r w:rsidR="008A2345" w:rsidRPr="00AC3566">
        <w:t xml:space="preserve"> lub przesyłając</w:t>
      </w:r>
      <w:r w:rsidR="00441530" w:rsidRPr="00AC3566">
        <w:t xml:space="preserve"> pocztą elektroniczną</w:t>
      </w:r>
      <w:r w:rsidR="008A2345" w:rsidRPr="00AC3566">
        <w:t xml:space="preserve"> na adres </w:t>
      </w:r>
      <w:hyperlink r:id="rId14" w:history="1">
        <w:r w:rsidR="005E3B14" w:rsidRPr="00AC3566">
          <w:rPr>
            <w:rStyle w:val="Hipercze"/>
            <w:color w:val="auto"/>
          </w:rPr>
          <w:t>czerniak@amu.edu.pl</w:t>
        </w:r>
      </w:hyperlink>
      <w:bookmarkStart w:id="12" w:name="_Hlk37783409"/>
      <w:bookmarkEnd w:id="11"/>
      <w:r w:rsidR="007D17F6" w:rsidRPr="00AC3566">
        <w:t xml:space="preserve"> </w:t>
      </w:r>
    </w:p>
    <w:p w:rsidR="00B01985" w:rsidRPr="00AC3566" w:rsidRDefault="00CF032A" w:rsidP="0013483E">
      <w:pPr>
        <w:pStyle w:val="Nagwek2"/>
      </w:pPr>
      <w:r w:rsidRPr="00AC3566">
        <w:t xml:space="preserve">13.2. </w:t>
      </w:r>
      <w:r w:rsidR="00B01985" w:rsidRPr="00AC3566">
        <w:t xml:space="preserve">Zamawiający udzieli wyjaśnień niezwłocznie, jednak </w:t>
      </w:r>
      <w:r w:rsidR="004667B3" w:rsidRPr="00AC3566">
        <w:t>nie później niż na 2</w:t>
      </w:r>
      <w:r w:rsidR="00B01985" w:rsidRPr="00AC3566">
        <w:t xml:space="preserve"> dni przed upływem terminu składania ofert, pod warunkiem, że wniosek o wyjaśnienie treści SWZ wpłynął do Zamawiającego nie później </w:t>
      </w:r>
      <w:r w:rsidR="004667B3" w:rsidRPr="00AC3566">
        <w:t xml:space="preserve">niż na </w:t>
      </w:r>
      <w:r w:rsidR="00B01985" w:rsidRPr="00AC3566">
        <w:t>4 dni przed upływem terminu składania ofert.</w:t>
      </w:r>
      <w:bookmarkEnd w:id="12"/>
    </w:p>
    <w:p w:rsidR="00B01985" w:rsidRPr="00AC3566" w:rsidRDefault="00CF032A" w:rsidP="0013483E">
      <w:pPr>
        <w:pStyle w:val="Nagwek2"/>
      </w:pPr>
      <w:r w:rsidRPr="00AC3566">
        <w:lastRenderedPageBreak/>
        <w:t xml:space="preserve">13.3. </w:t>
      </w:r>
      <w:r w:rsidR="00B01985" w:rsidRPr="00AC3566">
        <w:t>Jeżeli wniosek o wyjaśnienie treści SWZ nie wpłynie w terminie, o którym mowa w punkcie powyżej, Zamawiający nie ma obowiązku udzielania wyjaśnień SWZ.</w:t>
      </w:r>
    </w:p>
    <w:p w:rsidR="00B01985" w:rsidRPr="00AC3566" w:rsidRDefault="00CF032A" w:rsidP="0013483E">
      <w:pPr>
        <w:pStyle w:val="Nagwek2"/>
      </w:pPr>
      <w:r w:rsidRPr="00AC3566">
        <w:t xml:space="preserve">13.4. </w:t>
      </w:r>
      <w:r w:rsidR="00B01985" w:rsidRPr="00AC3566">
        <w:t>Przedłużenie terminu składania ofert, nie wpływa na bieg terminu składania wniosku o wyjaśnienie treści SWZ.</w:t>
      </w:r>
    </w:p>
    <w:p w:rsidR="00B01985" w:rsidRPr="00AC3566" w:rsidRDefault="00CF032A" w:rsidP="0013483E">
      <w:pPr>
        <w:pStyle w:val="Nagwek2"/>
      </w:pPr>
      <w:r w:rsidRPr="00AC3566">
        <w:t xml:space="preserve">13.5. </w:t>
      </w:r>
      <w:r w:rsidR="00B01985" w:rsidRPr="00AC3566">
        <w:t>Treść zapytań wraz z wyjaśnieniami Zamawiający udostępni</w:t>
      </w:r>
      <w:r w:rsidR="00DA5ADA" w:rsidRPr="00AC3566">
        <w:t xml:space="preserve"> </w:t>
      </w:r>
      <w:r w:rsidR="00B01985" w:rsidRPr="00AC3566">
        <w:t>na stronie internetowej</w:t>
      </w:r>
      <w:r w:rsidR="00DA5ADA" w:rsidRPr="00AC3566">
        <w:t xml:space="preserve"> prowadzonego postępowania na której udostępniono SWZ (</w:t>
      </w:r>
      <w:hyperlink r:id="rId15" w:history="1">
        <w:r w:rsidR="00DA5ADA" w:rsidRPr="00AC3566">
          <w:rPr>
            <w:u w:val="single"/>
          </w:rPr>
          <w:t>www.amu.edu.pl</w:t>
        </w:r>
      </w:hyperlink>
      <w:r w:rsidR="00DA5ADA" w:rsidRPr="00AC3566">
        <w:t>) oraz na platformie e-</w:t>
      </w:r>
      <w:proofErr w:type="spellStart"/>
      <w:r w:rsidR="00DA5ADA" w:rsidRPr="00AC3566">
        <w:t>Propublico</w:t>
      </w:r>
      <w:proofErr w:type="spellEnd"/>
      <w:r w:rsidR="00DA5ADA" w:rsidRPr="00AC3566">
        <w:t>, bez ujawniania źródła zapytania.</w:t>
      </w:r>
    </w:p>
    <w:p w:rsidR="00DA5ADA" w:rsidRPr="00B32D22" w:rsidRDefault="00CF032A" w:rsidP="0013483E">
      <w:pPr>
        <w:pStyle w:val="Nagwek2"/>
      </w:pPr>
      <w:r w:rsidRPr="00AC3566">
        <w:t xml:space="preserve">13.6. </w:t>
      </w:r>
      <w:r w:rsidR="00B01985" w:rsidRPr="00AC3566">
        <w:t xml:space="preserve">W </w:t>
      </w:r>
      <w:bookmarkEnd w:id="10"/>
      <w:r w:rsidR="00B01985" w:rsidRPr="00AC3566">
        <w:t xml:space="preserve">uzasadnionych przypadkach Zamawiający może przed upływem terminu składania ofert zmienić </w:t>
      </w:r>
      <w:r w:rsidR="00B01985" w:rsidRPr="00B32D22">
        <w:t>treść SWZ. Dokonaną zmianę treści SWZ Zamawiający udostępni na stronie internetowej prowadzonego postępowania</w:t>
      </w:r>
      <w:r w:rsidR="00DA5ADA" w:rsidRPr="00B32D22">
        <w:t xml:space="preserve"> na której udostępniono SWZ (</w:t>
      </w:r>
      <w:hyperlink r:id="rId16" w:history="1">
        <w:r w:rsidR="00DA5ADA" w:rsidRPr="00B32D22">
          <w:rPr>
            <w:rStyle w:val="Hipercze"/>
            <w:color w:val="auto"/>
          </w:rPr>
          <w:t>www.amu.edu.pl</w:t>
        </w:r>
      </w:hyperlink>
      <w:r w:rsidR="00DA5ADA" w:rsidRPr="00B32D22">
        <w:t>) oraz na platformie e-</w:t>
      </w:r>
      <w:proofErr w:type="spellStart"/>
      <w:r w:rsidR="00DA5ADA" w:rsidRPr="00B32D22">
        <w:t>Propublico</w:t>
      </w:r>
      <w:proofErr w:type="spellEnd"/>
      <w:r w:rsidR="00DA5ADA" w:rsidRPr="00B32D22">
        <w:t>.</w:t>
      </w:r>
    </w:p>
    <w:p w:rsidR="00B01985" w:rsidRPr="00B32D22" w:rsidRDefault="00B01985" w:rsidP="005B5336">
      <w:pPr>
        <w:pStyle w:val="Nagwek1"/>
        <w:rPr>
          <w:highlight w:val="lightGray"/>
        </w:rPr>
      </w:pPr>
      <w:r w:rsidRPr="00B32D22">
        <w:rPr>
          <w:highlight w:val="lightGray"/>
        </w:rPr>
        <w:t>Wymagania dotycz</w:t>
      </w:r>
      <w:r w:rsidRPr="00B32D22">
        <w:rPr>
          <w:rFonts w:eastAsia="TimesNewRoman"/>
          <w:highlight w:val="lightGray"/>
        </w:rPr>
        <w:t>ą</w:t>
      </w:r>
      <w:r w:rsidRPr="00B32D22">
        <w:rPr>
          <w:highlight w:val="lightGray"/>
        </w:rPr>
        <w:t>ce wadium</w:t>
      </w:r>
      <w:bookmarkEnd w:id="8"/>
    </w:p>
    <w:p w:rsidR="00B32D22" w:rsidRPr="00B32D22" w:rsidRDefault="00B32D22" w:rsidP="00B32D22">
      <w:pPr>
        <w:spacing w:before="60"/>
        <w:jc w:val="both"/>
        <w:outlineLvl w:val="1"/>
        <w:rPr>
          <w:rFonts w:ascii="Arial" w:hAnsi="Arial" w:cs="Arial"/>
          <w:sz w:val="22"/>
          <w:szCs w:val="22"/>
        </w:rPr>
      </w:pPr>
      <w:r w:rsidRPr="00B32D22">
        <w:rPr>
          <w:rStyle w:val="normaltextrun"/>
          <w:rFonts w:ascii="Arial" w:hAnsi="Arial" w:cs="Arial"/>
          <w:sz w:val="22"/>
          <w:szCs w:val="22"/>
        </w:rPr>
        <w:t xml:space="preserve">         </w:t>
      </w:r>
      <w:r w:rsidRPr="00B32D22">
        <w:rPr>
          <w:rFonts w:ascii="Arial" w:hAnsi="Arial" w:cs="Arial"/>
          <w:sz w:val="22"/>
          <w:szCs w:val="22"/>
        </w:rPr>
        <w:t>W postępowaniu nie jest przewidziane składanie wadium</w:t>
      </w:r>
      <w:r w:rsidRPr="00B32D22">
        <w:rPr>
          <w:rStyle w:val="normaltextrun"/>
          <w:rFonts w:ascii="Arial" w:hAnsi="Arial" w:cs="Arial"/>
          <w:sz w:val="22"/>
          <w:szCs w:val="22"/>
        </w:rPr>
        <w:t>.</w:t>
      </w:r>
    </w:p>
    <w:p w:rsidR="00B01985" w:rsidRPr="00B32D22" w:rsidRDefault="00B01985" w:rsidP="005B5336">
      <w:pPr>
        <w:pStyle w:val="Nagwek1"/>
        <w:rPr>
          <w:highlight w:val="lightGray"/>
        </w:rPr>
      </w:pPr>
      <w:bookmarkStart w:id="13" w:name="_Toc258314251"/>
      <w:r w:rsidRPr="00B32D22">
        <w:rPr>
          <w:highlight w:val="lightGray"/>
        </w:rPr>
        <w:t>Termin zwi</w:t>
      </w:r>
      <w:r w:rsidRPr="00B32D22">
        <w:rPr>
          <w:rFonts w:eastAsia="TimesNewRoman"/>
          <w:highlight w:val="lightGray"/>
        </w:rPr>
        <w:t>ą</w:t>
      </w:r>
      <w:r w:rsidRPr="00B32D22">
        <w:rPr>
          <w:highlight w:val="lightGray"/>
        </w:rPr>
        <w:t>zania ofert</w:t>
      </w:r>
      <w:r w:rsidRPr="00B32D22">
        <w:rPr>
          <w:rFonts w:eastAsia="TimesNewRoman"/>
          <w:highlight w:val="lightGray"/>
        </w:rPr>
        <w:t>ą</w:t>
      </w:r>
      <w:bookmarkEnd w:id="13"/>
    </w:p>
    <w:p w:rsidR="00B01985" w:rsidRPr="00B32D22" w:rsidRDefault="00CF032A" w:rsidP="0013483E">
      <w:pPr>
        <w:pStyle w:val="Nagwek2"/>
      </w:pPr>
      <w:r w:rsidRPr="00B32D22">
        <w:t xml:space="preserve">15.1. </w:t>
      </w:r>
      <w:r w:rsidR="00B01985" w:rsidRPr="00B32D22">
        <w:t xml:space="preserve">Wykonawca pozostaje związany ofertą </w:t>
      </w:r>
      <w:r w:rsidR="006414B8" w:rsidRPr="00B32D22">
        <w:t xml:space="preserve"> do dnia</w:t>
      </w:r>
      <w:r w:rsidR="00351EA9" w:rsidRPr="00B32D22">
        <w:t xml:space="preserve"> </w:t>
      </w:r>
      <w:r w:rsidR="00E93242">
        <w:rPr>
          <w:b/>
        </w:rPr>
        <w:t>05</w:t>
      </w:r>
      <w:r w:rsidR="00351EA9" w:rsidRPr="00B32D22">
        <w:rPr>
          <w:b/>
        </w:rPr>
        <w:t>-</w:t>
      </w:r>
      <w:r w:rsidR="00E93242">
        <w:rPr>
          <w:b/>
        </w:rPr>
        <w:t>01</w:t>
      </w:r>
      <w:r w:rsidR="00351EA9" w:rsidRPr="00B32D22">
        <w:rPr>
          <w:b/>
        </w:rPr>
        <w:t>-202</w:t>
      </w:r>
      <w:r w:rsidR="00E93242">
        <w:rPr>
          <w:b/>
        </w:rPr>
        <w:t>2</w:t>
      </w:r>
      <w:r w:rsidR="00351EA9" w:rsidRPr="00B32D22">
        <w:rPr>
          <w:b/>
        </w:rPr>
        <w:t xml:space="preserve"> r.</w:t>
      </w:r>
      <w:r w:rsidR="006414B8" w:rsidRPr="00B32D22">
        <w:t xml:space="preserve"> </w:t>
      </w:r>
    </w:p>
    <w:p w:rsidR="00B01985" w:rsidRPr="00B32D22" w:rsidRDefault="00CF032A" w:rsidP="0013483E">
      <w:pPr>
        <w:pStyle w:val="Nagwek2"/>
      </w:pPr>
      <w:r w:rsidRPr="00B32D22">
        <w:t xml:space="preserve">15.2. </w:t>
      </w:r>
      <w:r w:rsidR="00BB13D5" w:rsidRPr="00B32D22">
        <w:t>Pierwszym dniem terminu związania ofertą jest dzień, w którym upływa termin składania ofert</w:t>
      </w:r>
      <w:r w:rsidR="00B01985" w:rsidRPr="00B32D22">
        <w:t>.</w:t>
      </w:r>
    </w:p>
    <w:p w:rsidR="00304520" w:rsidRPr="00AC3566" w:rsidRDefault="00CF032A" w:rsidP="0013483E">
      <w:pPr>
        <w:pStyle w:val="Nagwek2"/>
      </w:pPr>
      <w:r w:rsidRPr="00B32D22">
        <w:t xml:space="preserve">15.3. </w:t>
      </w:r>
      <w:r w:rsidR="00304520" w:rsidRPr="00B32D22">
        <w:t xml:space="preserve">W przypadku, gdy wybór najkorzystniejszej oferty nie nastąpi przed upływem terminu związania ofertą, Zamawiający przed upływem </w:t>
      </w:r>
      <w:r w:rsidR="00304520" w:rsidRPr="00AC3566">
        <w:t>tego terminu zwróci się jednokrotnie do Wykonawców o wyrażenie zgody na przedłużenie terminu związania ofertą o wskazywany przez niego okres, nie dłuższy niż 30 dni.</w:t>
      </w:r>
    </w:p>
    <w:p w:rsidR="00780606" w:rsidRPr="00AC3566" w:rsidRDefault="00CF032A" w:rsidP="0013483E">
      <w:pPr>
        <w:pStyle w:val="Nagwek2"/>
      </w:pPr>
      <w:r w:rsidRPr="00AC3566">
        <w:t xml:space="preserve">15.4. </w:t>
      </w:r>
      <w:r w:rsidR="00780606" w:rsidRPr="00AC3566">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rsidR="00B01985" w:rsidRPr="00AC3566" w:rsidRDefault="00B01985" w:rsidP="005B5336">
      <w:pPr>
        <w:pStyle w:val="Nagwek1"/>
        <w:rPr>
          <w:highlight w:val="lightGray"/>
        </w:rPr>
      </w:pPr>
      <w:bookmarkStart w:id="14" w:name="_Toc258314252"/>
      <w:r w:rsidRPr="00AC3566">
        <w:rPr>
          <w:highlight w:val="lightGray"/>
        </w:rPr>
        <w:t>Opis sposobu przygotowywania ofert</w:t>
      </w:r>
      <w:bookmarkStart w:id="15" w:name="_GoBack"/>
      <w:bookmarkEnd w:id="14"/>
      <w:bookmarkEnd w:id="15"/>
    </w:p>
    <w:p w:rsidR="00A422E4" w:rsidRPr="00AC3566" w:rsidRDefault="00A422E4" w:rsidP="00A422E4">
      <w:pPr>
        <w:numPr>
          <w:ilvl w:val="1"/>
          <w:numId w:val="1"/>
        </w:numPr>
        <w:tabs>
          <w:tab w:val="num" w:pos="680"/>
        </w:tabs>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Wykonawca może złożyć tylko jedną ofertę.</w:t>
      </w:r>
    </w:p>
    <w:p w:rsidR="00A422E4" w:rsidRPr="00AC3566" w:rsidRDefault="00A422E4" w:rsidP="00A422E4">
      <w:pPr>
        <w:numPr>
          <w:ilvl w:val="1"/>
          <w:numId w:val="1"/>
        </w:numPr>
        <w:tabs>
          <w:tab w:val="num" w:pos="680"/>
        </w:tabs>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Tre</w:t>
      </w:r>
      <w:r w:rsidRPr="00AC3566">
        <w:rPr>
          <w:rFonts w:ascii="Arial" w:eastAsia="TimesNewRoman" w:hAnsi="Arial" w:cs="Arial"/>
          <w:bCs/>
          <w:iCs/>
          <w:sz w:val="22"/>
          <w:szCs w:val="22"/>
          <w:lang w:eastAsia="x-none"/>
        </w:rPr>
        <w:t xml:space="preserve">ść </w:t>
      </w:r>
      <w:r w:rsidRPr="00AC3566">
        <w:rPr>
          <w:rFonts w:ascii="Arial" w:hAnsi="Arial" w:cs="Arial"/>
          <w:bCs/>
          <w:iCs/>
          <w:sz w:val="22"/>
          <w:szCs w:val="22"/>
          <w:lang w:eastAsia="x-none"/>
        </w:rPr>
        <w:t>oferty musi być zgodna z wymaganiami Zamawiającego określonymi w niniejszej SWZ.</w:t>
      </w:r>
    </w:p>
    <w:p w:rsidR="00A422E4" w:rsidRPr="00AC3566" w:rsidRDefault="00A422E4" w:rsidP="00A422E4">
      <w:pPr>
        <w:numPr>
          <w:ilvl w:val="1"/>
          <w:numId w:val="1"/>
        </w:numPr>
        <w:tabs>
          <w:tab w:val="num" w:pos="680"/>
        </w:tabs>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Oferta oraz pozostałe oświadczenia i dokumenty, dla których Zamawiający określił wzory w formie formularzy, powinny być sporządzone zgodnie z tymi wzorami.</w:t>
      </w:r>
    </w:p>
    <w:p w:rsidR="00A422E4" w:rsidRPr="00AC3566" w:rsidRDefault="00A422E4" w:rsidP="00A422E4">
      <w:pPr>
        <w:numPr>
          <w:ilvl w:val="1"/>
          <w:numId w:val="1"/>
        </w:numPr>
        <w:tabs>
          <w:tab w:val="num" w:pos="680"/>
        </w:tabs>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p>
    <w:p w:rsidR="00A422E4" w:rsidRPr="00AC3566" w:rsidRDefault="00A422E4" w:rsidP="00A422E4">
      <w:pPr>
        <w:numPr>
          <w:ilvl w:val="1"/>
          <w:numId w:val="1"/>
        </w:numPr>
        <w:tabs>
          <w:tab w:val="num" w:pos="680"/>
        </w:tabs>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 xml:space="preserve">Zamawiający informuje, iż zgodnie z art. 18 ust. 3 ustawy </w:t>
      </w:r>
      <w:proofErr w:type="spellStart"/>
      <w:r w:rsidRPr="00AC3566">
        <w:rPr>
          <w:rFonts w:ascii="Arial" w:hAnsi="Arial" w:cs="Arial"/>
          <w:bCs/>
          <w:iCs/>
          <w:sz w:val="22"/>
          <w:szCs w:val="22"/>
          <w:lang w:eastAsia="x-none"/>
        </w:rPr>
        <w:t>Pzp</w:t>
      </w:r>
      <w:proofErr w:type="spellEnd"/>
      <w:r w:rsidRPr="00AC3566">
        <w:rPr>
          <w:rFonts w:ascii="Arial" w:hAnsi="Arial" w:cs="Arial"/>
          <w:bCs/>
          <w:iCs/>
          <w:sz w:val="22"/>
          <w:szCs w:val="22"/>
          <w:lang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rsidR="00A422E4" w:rsidRPr="00AC3566" w:rsidRDefault="00A422E4" w:rsidP="00A422E4">
      <w:pPr>
        <w:numPr>
          <w:ilvl w:val="0"/>
          <w:numId w:val="7"/>
        </w:numPr>
        <w:tabs>
          <w:tab w:val="left" w:pos="708"/>
        </w:tabs>
        <w:spacing w:before="120"/>
        <w:jc w:val="both"/>
        <w:outlineLvl w:val="1"/>
        <w:rPr>
          <w:rFonts w:ascii="Arial" w:hAnsi="Arial" w:cs="Arial"/>
          <w:bCs/>
          <w:iCs/>
          <w:sz w:val="22"/>
          <w:szCs w:val="22"/>
          <w:lang w:eastAsia="x-none"/>
        </w:rPr>
      </w:pPr>
      <w:r w:rsidRPr="00AC3566">
        <w:rPr>
          <w:rFonts w:ascii="Arial" w:hAnsi="Arial" w:cs="Arial"/>
          <w:bCs/>
          <w:iCs/>
          <w:sz w:val="22"/>
          <w:szCs w:val="22"/>
          <w:lang w:eastAsia="x-none"/>
        </w:rPr>
        <w:t>wraz z przekazaniem takich informacji, zastrzegł, że nie mogą być one udostępniane;</w:t>
      </w:r>
    </w:p>
    <w:p w:rsidR="00A422E4" w:rsidRPr="00AC3566" w:rsidRDefault="00A422E4" w:rsidP="00A422E4">
      <w:pPr>
        <w:numPr>
          <w:ilvl w:val="0"/>
          <w:numId w:val="7"/>
        </w:numPr>
        <w:tabs>
          <w:tab w:val="left" w:pos="708"/>
        </w:tabs>
        <w:spacing w:before="120"/>
        <w:jc w:val="both"/>
        <w:outlineLvl w:val="1"/>
        <w:rPr>
          <w:rFonts w:ascii="Arial" w:hAnsi="Arial" w:cs="Arial"/>
          <w:bCs/>
          <w:iCs/>
          <w:sz w:val="22"/>
          <w:szCs w:val="22"/>
          <w:lang w:eastAsia="x-none"/>
        </w:rPr>
      </w:pPr>
      <w:r w:rsidRPr="00AC3566">
        <w:rPr>
          <w:rFonts w:ascii="Arial" w:hAnsi="Arial" w:cs="Arial"/>
          <w:bCs/>
          <w:iCs/>
          <w:sz w:val="22"/>
          <w:szCs w:val="22"/>
          <w:lang w:eastAsia="x-none"/>
        </w:rPr>
        <w:t>wykazał, załączając stosowne uzasadnienie, iż zastrzeżone informacje stanowią tajemnicę przedsiębiorstwa.</w:t>
      </w:r>
    </w:p>
    <w:p w:rsidR="00A422E4" w:rsidRPr="00AC3566" w:rsidRDefault="00A422E4" w:rsidP="00A422E4">
      <w:pPr>
        <w:tabs>
          <w:tab w:val="left" w:pos="708"/>
        </w:tabs>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Zaleca się, aby uzasadnienie o którym mowa powyżej było sformułowane w sposób umożliwiający jego udostępnienie pozostałym uczestnikom postępowania.</w:t>
      </w:r>
    </w:p>
    <w:p w:rsidR="00A422E4" w:rsidRDefault="00A422E4" w:rsidP="00A422E4">
      <w:pPr>
        <w:tabs>
          <w:tab w:val="left" w:pos="708"/>
        </w:tabs>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 xml:space="preserve">Wykonawca nie może zastrzec informacji, o których mowa w art. 222 ust. 5 ustawy </w:t>
      </w:r>
      <w:proofErr w:type="spellStart"/>
      <w:r w:rsidRPr="00AC3566">
        <w:rPr>
          <w:rFonts w:ascii="Arial" w:hAnsi="Arial" w:cs="Arial"/>
          <w:bCs/>
          <w:iCs/>
          <w:sz w:val="22"/>
          <w:szCs w:val="22"/>
          <w:lang w:eastAsia="x-none"/>
        </w:rPr>
        <w:t>Pzp</w:t>
      </w:r>
      <w:proofErr w:type="spellEnd"/>
      <w:r w:rsidRPr="00AC3566">
        <w:rPr>
          <w:rFonts w:ascii="Arial" w:hAnsi="Arial" w:cs="Arial"/>
          <w:bCs/>
          <w:iCs/>
          <w:sz w:val="22"/>
          <w:szCs w:val="22"/>
          <w:lang w:eastAsia="x-none"/>
        </w:rPr>
        <w:t>.</w:t>
      </w:r>
    </w:p>
    <w:p w:rsidR="00A04549" w:rsidRDefault="00A04549" w:rsidP="00A422E4">
      <w:pPr>
        <w:tabs>
          <w:tab w:val="left" w:pos="708"/>
        </w:tabs>
        <w:spacing w:before="120" w:after="60"/>
        <w:ind w:left="680"/>
        <w:jc w:val="both"/>
        <w:outlineLvl w:val="1"/>
        <w:rPr>
          <w:rFonts w:ascii="Arial" w:hAnsi="Arial" w:cs="Arial"/>
          <w:bCs/>
          <w:iCs/>
          <w:sz w:val="22"/>
          <w:szCs w:val="22"/>
          <w:lang w:eastAsia="x-none"/>
        </w:rPr>
      </w:pPr>
    </w:p>
    <w:p w:rsidR="00A04549" w:rsidRDefault="00A04549" w:rsidP="00A422E4">
      <w:pPr>
        <w:tabs>
          <w:tab w:val="left" w:pos="708"/>
        </w:tabs>
        <w:spacing w:before="120" w:after="60"/>
        <w:ind w:left="680"/>
        <w:jc w:val="both"/>
        <w:outlineLvl w:val="1"/>
        <w:rPr>
          <w:rFonts w:ascii="Arial" w:hAnsi="Arial" w:cs="Arial"/>
          <w:bCs/>
          <w:iCs/>
          <w:sz w:val="22"/>
          <w:szCs w:val="22"/>
          <w:lang w:eastAsia="x-none"/>
        </w:rPr>
      </w:pPr>
    </w:p>
    <w:p w:rsidR="00A04549" w:rsidRPr="00AC3566" w:rsidRDefault="00A04549" w:rsidP="00A422E4">
      <w:pPr>
        <w:tabs>
          <w:tab w:val="left" w:pos="708"/>
        </w:tabs>
        <w:spacing w:before="120" w:after="60"/>
        <w:ind w:left="680"/>
        <w:jc w:val="both"/>
        <w:outlineLvl w:val="1"/>
        <w:rPr>
          <w:rFonts w:ascii="Arial" w:hAnsi="Arial" w:cs="Arial"/>
          <w:bCs/>
          <w:iCs/>
          <w:sz w:val="22"/>
          <w:szCs w:val="22"/>
          <w:lang w:eastAsia="x-none"/>
        </w:rPr>
      </w:pPr>
    </w:p>
    <w:p w:rsidR="00A422E4" w:rsidRPr="00AC3566" w:rsidRDefault="00A422E4" w:rsidP="00A422E4">
      <w:pPr>
        <w:numPr>
          <w:ilvl w:val="1"/>
          <w:numId w:val="1"/>
        </w:numPr>
        <w:tabs>
          <w:tab w:val="num" w:pos="680"/>
        </w:tabs>
        <w:spacing w:before="120" w:after="60"/>
        <w:ind w:left="680"/>
        <w:jc w:val="both"/>
        <w:outlineLvl w:val="1"/>
        <w:rPr>
          <w:rFonts w:ascii="Arial" w:hAnsi="Arial" w:cs="Arial"/>
          <w:b/>
          <w:bCs/>
          <w:iCs/>
          <w:sz w:val="22"/>
          <w:szCs w:val="22"/>
          <w:u w:val="single"/>
          <w:lang w:eastAsia="x-none"/>
        </w:rPr>
      </w:pPr>
      <w:r w:rsidRPr="00AC3566">
        <w:rPr>
          <w:rFonts w:ascii="Arial" w:hAnsi="Arial" w:cs="Arial"/>
          <w:b/>
          <w:bCs/>
          <w:iCs/>
          <w:sz w:val="22"/>
          <w:szCs w:val="22"/>
          <w:u w:val="single"/>
          <w:lang w:eastAsia="x-none"/>
        </w:rPr>
        <w:t>Opis sposobu przygotowania oferty składanej w formie elektronicznej lub w postaci elektronicznej:</w:t>
      </w:r>
    </w:p>
    <w:p w:rsidR="00A422E4" w:rsidRPr="00AC3566" w:rsidRDefault="00A422E4" w:rsidP="00F262A2">
      <w:pPr>
        <w:numPr>
          <w:ilvl w:val="0"/>
          <w:numId w:val="16"/>
        </w:numPr>
        <w:tabs>
          <w:tab w:val="left" w:pos="708"/>
        </w:tabs>
        <w:spacing w:before="120"/>
        <w:jc w:val="both"/>
        <w:outlineLvl w:val="1"/>
        <w:rPr>
          <w:rFonts w:ascii="Arial" w:hAnsi="Arial" w:cs="Arial"/>
          <w:bCs/>
          <w:iCs/>
          <w:sz w:val="22"/>
          <w:szCs w:val="22"/>
          <w:lang w:eastAsia="x-none"/>
        </w:rPr>
      </w:pPr>
      <w:r w:rsidRPr="00AC3566">
        <w:rPr>
          <w:rFonts w:ascii="Arial" w:hAnsi="Arial" w:cs="Arial"/>
          <w:bCs/>
          <w:iCs/>
          <w:sz w:val="22"/>
          <w:szCs w:val="22"/>
          <w:lang w:eastAsia="x-none"/>
        </w:rPr>
        <w:t>Wykonawca, chcąc przystąpić do udziału w postępowaniu, loguje się na Platformie, w menu ”Ogłoszenia” wyszukuje niniejsze postępowanie, otwiera je klikając w jego temat, a następnie korzysta z funkcji ”</w:t>
      </w:r>
      <w:r w:rsidRPr="00AC3566">
        <w:rPr>
          <w:rFonts w:ascii="Arial" w:hAnsi="Arial" w:cs="Arial"/>
          <w:b/>
          <w:i/>
          <w:sz w:val="22"/>
          <w:szCs w:val="22"/>
          <w:lang w:eastAsia="x-none"/>
        </w:rPr>
        <w:t>Zgłoś udział w postępowaniu</w:t>
      </w:r>
      <w:r w:rsidRPr="00AC3566">
        <w:rPr>
          <w:rFonts w:ascii="Arial" w:hAnsi="Arial" w:cs="Arial"/>
          <w:bCs/>
          <w:iCs/>
          <w:sz w:val="22"/>
          <w:szCs w:val="22"/>
          <w:lang w:eastAsia="x-none"/>
        </w:rPr>
        <w:t>” na karcie Informacje ogólne”;</w:t>
      </w:r>
    </w:p>
    <w:p w:rsidR="00A422E4" w:rsidRPr="00AC3566" w:rsidRDefault="00A422E4" w:rsidP="00F262A2">
      <w:pPr>
        <w:numPr>
          <w:ilvl w:val="0"/>
          <w:numId w:val="16"/>
        </w:numPr>
        <w:tabs>
          <w:tab w:val="left" w:pos="708"/>
        </w:tabs>
        <w:spacing w:before="120"/>
        <w:jc w:val="both"/>
        <w:outlineLvl w:val="1"/>
        <w:rPr>
          <w:rFonts w:ascii="Arial" w:hAnsi="Arial" w:cs="Arial"/>
          <w:bCs/>
          <w:iCs/>
          <w:sz w:val="22"/>
          <w:szCs w:val="22"/>
          <w:lang w:eastAsia="x-none"/>
        </w:rPr>
      </w:pPr>
      <w:r w:rsidRPr="00AC3566">
        <w:rPr>
          <w:rFonts w:ascii="Arial" w:eastAsia="Calibri" w:hAnsi="Arial" w:cs="Arial"/>
          <w:bCs/>
          <w:iCs/>
          <w:sz w:val="22"/>
          <w:szCs w:val="22"/>
          <w:lang w:eastAsia="x-none"/>
        </w:rPr>
        <w:t>w przypadku, gdy Wykonawca nie posiada konta na Platformie, należy skorzystać z funkcji ”</w:t>
      </w:r>
      <w:r w:rsidRPr="00AC3566">
        <w:rPr>
          <w:rFonts w:ascii="Arial" w:eastAsia="Calibri" w:hAnsi="Arial" w:cs="Arial"/>
          <w:b/>
          <w:i/>
          <w:sz w:val="22"/>
          <w:szCs w:val="22"/>
          <w:lang w:eastAsia="x-none"/>
        </w:rPr>
        <w:t>Zarejestruj</w:t>
      </w:r>
      <w:r w:rsidRPr="00AC3566">
        <w:rPr>
          <w:rFonts w:ascii="Arial" w:eastAsia="Calibri" w:hAnsi="Arial" w:cs="Arial"/>
          <w:bCs/>
          <w:iCs/>
          <w:sz w:val="22"/>
          <w:szCs w:val="22"/>
          <w:lang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A422E4" w:rsidRPr="00AC3566" w:rsidRDefault="00A422E4" w:rsidP="00F262A2">
      <w:pPr>
        <w:numPr>
          <w:ilvl w:val="0"/>
          <w:numId w:val="16"/>
        </w:numPr>
        <w:tabs>
          <w:tab w:val="left" w:pos="708"/>
        </w:tabs>
        <w:spacing w:before="120"/>
        <w:jc w:val="both"/>
        <w:outlineLvl w:val="1"/>
        <w:rPr>
          <w:rFonts w:ascii="Arial" w:hAnsi="Arial" w:cs="Arial"/>
          <w:bCs/>
          <w:iCs/>
          <w:sz w:val="22"/>
          <w:szCs w:val="22"/>
          <w:lang w:eastAsia="x-none"/>
        </w:rPr>
      </w:pPr>
      <w:r w:rsidRPr="00AC3566">
        <w:rPr>
          <w:rFonts w:ascii="Arial" w:eastAsia="Calibri" w:hAnsi="Arial" w:cs="Arial"/>
          <w:b/>
          <w:bCs/>
          <w:iCs/>
          <w:sz w:val="22"/>
          <w:szCs w:val="22"/>
          <w:u w:val="single"/>
          <w:lang w:eastAsia="x-none"/>
        </w:rPr>
        <w:t>oferta wraz ze stanowiącymi jej integralną część załącznikami, powinna być podpisana ważnym kwalifikowanym podpisem elektronicznym, podpisem zaufanym lub podpisem osobistym, przez osobę (osoby) uprawnione do reprezentowania Wykonawcy</w:t>
      </w:r>
      <w:r w:rsidRPr="00AC3566">
        <w:rPr>
          <w:rFonts w:ascii="Arial" w:eastAsia="Calibri" w:hAnsi="Arial" w:cs="Arial"/>
          <w:b/>
          <w:bCs/>
          <w:iCs/>
          <w:sz w:val="22"/>
          <w:szCs w:val="22"/>
          <w:lang w:eastAsia="x-none"/>
        </w:rPr>
        <w:t xml:space="preserve">, </w:t>
      </w:r>
      <w:r w:rsidRPr="00AC3566">
        <w:rPr>
          <w:rFonts w:ascii="Arial" w:eastAsia="Calibri" w:hAnsi="Arial" w:cs="Arial"/>
          <w:bCs/>
          <w:iCs/>
          <w:sz w:val="22"/>
          <w:szCs w:val="22"/>
          <w:lang w:eastAsia="x-none"/>
        </w:rPr>
        <w:t>a następnie przesłana Zamawiającemu za pośrednictwem Platformy, poprzez dodanie dokumentów na karcie ”Oferta/Załączniki”, za pomocą opcji ”</w:t>
      </w:r>
      <w:r w:rsidRPr="00AC3566">
        <w:rPr>
          <w:rFonts w:ascii="Arial" w:eastAsia="Calibri" w:hAnsi="Arial" w:cs="Arial"/>
          <w:b/>
          <w:i/>
          <w:sz w:val="22"/>
          <w:szCs w:val="22"/>
          <w:lang w:eastAsia="x-none"/>
        </w:rPr>
        <w:t>Załącz plik</w:t>
      </w:r>
      <w:r w:rsidRPr="00AC3566">
        <w:rPr>
          <w:rFonts w:ascii="Arial" w:eastAsia="Calibri" w:hAnsi="Arial" w:cs="Arial"/>
          <w:bCs/>
          <w:iCs/>
          <w:sz w:val="22"/>
          <w:szCs w:val="22"/>
          <w:lang w:eastAsia="x-none"/>
        </w:rPr>
        <w:t>” i użycie przycisku ”</w:t>
      </w:r>
      <w:r w:rsidRPr="00AC3566">
        <w:rPr>
          <w:rFonts w:ascii="Arial" w:eastAsia="Calibri" w:hAnsi="Arial" w:cs="Arial"/>
          <w:b/>
          <w:i/>
          <w:sz w:val="22"/>
          <w:szCs w:val="22"/>
          <w:lang w:eastAsia="x-none"/>
        </w:rPr>
        <w:t>Załącz</w:t>
      </w:r>
      <w:r w:rsidRPr="00AC3566">
        <w:rPr>
          <w:rFonts w:ascii="Arial" w:eastAsia="Calibri" w:hAnsi="Arial" w:cs="Arial"/>
          <w:bCs/>
          <w:iCs/>
          <w:sz w:val="22"/>
          <w:szCs w:val="22"/>
          <w:lang w:eastAsia="x-none"/>
        </w:rPr>
        <w:t xml:space="preserve">”; </w:t>
      </w:r>
    </w:p>
    <w:p w:rsidR="00A422E4" w:rsidRPr="00AC3566" w:rsidRDefault="00A422E4" w:rsidP="00A422E4">
      <w:pPr>
        <w:ind w:left="993"/>
        <w:jc w:val="both"/>
        <w:rPr>
          <w:rFonts w:ascii="Arial" w:hAnsi="Arial" w:cs="Arial"/>
          <w:sz w:val="22"/>
          <w:szCs w:val="20"/>
          <w:u w:val="single"/>
        </w:rPr>
      </w:pPr>
    </w:p>
    <w:p w:rsidR="00A422E4" w:rsidRPr="00AC3566" w:rsidRDefault="00A422E4" w:rsidP="00A422E4">
      <w:pPr>
        <w:ind w:left="993"/>
        <w:jc w:val="both"/>
        <w:rPr>
          <w:rFonts w:ascii="Arial" w:hAnsi="Arial" w:cs="Arial"/>
          <w:b/>
          <w:sz w:val="22"/>
          <w:szCs w:val="20"/>
          <w:u w:val="single"/>
          <w:lang w:bidi="pl-PL"/>
        </w:rPr>
      </w:pPr>
      <w:r w:rsidRPr="00AC3566">
        <w:rPr>
          <w:rFonts w:ascii="Arial" w:hAnsi="Arial" w:cs="Arial"/>
          <w:b/>
          <w:sz w:val="22"/>
          <w:szCs w:val="20"/>
          <w:u w:val="single"/>
        </w:rPr>
        <w:t xml:space="preserve">Przez osobę(y) uprawnioną(e) do reprezentowania Wykonawcy należy rozumieć odpowiednio: </w:t>
      </w:r>
    </w:p>
    <w:p w:rsidR="00A422E4" w:rsidRPr="00AC3566" w:rsidRDefault="00A422E4" w:rsidP="00F262A2">
      <w:pPr>
        <w:numPr>
          <w:ilvl w:val="1"/>
          <w:numId w:val="13"/>
        </w:numPr>
        <w:ind w:left="1276" w:hanging="283"/>
        <w:jc w:val="both"/>
        <w:rPr>
          <w:rFonts w:ascii="Arial" w:hAnsi="Arial" w:cs="Arial"/>
          <w:sz w:val="22"/>
          <w:szCs w:val="20"/>
          <w:lang w:bidi="pl-PL"/>
        </w:rPr>
      </w:pPr>
      <w:r w:rsidRPr="00AC3566">
        <w:rPr>
          <w:rFonts w:ascii="Arial" w:hAnsi="Arial" w:cs="Arial"/>
          <w:sz w:val="22"/>
          <w:szCs w:val="20"/>
        </w:rPr>
        <w:t>osobę(y), która(e) zgodnie z odpowiednimi przepisami jest (są) uprawniona(e) do składania oświadczeń woli w zakresie praw i obowiązków majątkowych Wykonawcy, np. osobę(y) wymienioną(e) w dokumencie rejestracyjnym (ewidencyjnym);</w:t>
      </w:r>
    </w:p>
    <w:p w:rsidR="00A422E4" w:rsidRPr="00AC3566" w:rsidRDefault="00A422E4" w:rsidP="00F262A2">
      <w:pPr>
        <w:numPr>
          <w:ilvl w:val="1"/>
          <w:numId w:val="13"/>
        </w:numPr>
        <w:ind w:left="1276" w:hanging="283"/>
        <w:jc w:val="both"/>
        <w:rPr>
          <w:rFonts w:ascii="Arial" w:hAnsi="Arial" w:cs="Arial"/>
          <w:sz w:val="22"/>
          <w:szCs w:val="20"/>
          <w:lang w:bidi="pl-PL"/>
        </w:rPr>
      </w:pPr>
      <w:r w:rsidRPr="00AC3566">
        <w:rPr>
          <w:rFonts w:ascii="Arial" w:hAnsi="Arial" w:cs="Arial"/>
          <w:sz w:val="22"/>
          <w:szCs w:val="20"/>
        </w:rPr>
        <w:t>pełnomocnika lub pełnomocników Wykonawcy, którym pełnomocnictwa udzieliła(y) osoba(y), o której(</w:t>
      </w:r>
      <w:proofErr w:type="spellStart"/>
      <w:r w:rsidRPr="00AC3566">
        <w:rPr>
          <w:rFonts w:ascii="Arial" w:hAnsi="Arial" w:cs="Arial"/>
          <w:sz w:val="22"/>
          <w:szCs w:val="20"/>
        </w:rPr>
        <w:t>ych</w:t>
      </w:r>
      <w:proofErr w:type="spellEnd"/>
      <w:r w:rsidRPr="00AC3566">
        <w:rPr>
          <w:rFonts w:ascii="Arial" w:hAnsi="Arial" w:cs="Arial"/>
          <w:sz w:val="22"/>
          <w:szCs w:val="20"/>
        </w:rPr>
        <w:t>) mowa w pkt. 1).</w:t>
      </w:r>
    </w:p>
    <w:p w:rsidR="00A422E4" w:rsidRPr="00AC3566" w:rsidRDefault="00A422E4" w:rsidP="00A422E4">
      <w:pPr>
        <w:ind w:left="1276"/>
        <w:jc w:val="both"/>
        <w:rPr>
          <w:rFonts w:ascii="Arial" w:hAnsi="Arial" w:cs="Arial"/>
          <w:sz w:val="22"/>
          <w:szCs w:val="20"/>
          <w:lang w:bidi="pl-PL"/>
        </w:rPr>
      </w:pPr>
      <w:r w:rsidRPr="00AC3566">
        <w:rPr>
          <w:rFonts w:ascii="Arial" w:hAnsi="Arial" w:cs="Arial"/>
          <w:sz w:val="22"/>
          <w:szCs w:val="20"/>
        </w:rPr>
        <w:t>W przypadku podpisania oferty lub dokumentów do niej załączonych przez osobę(y) upełnomocnioną(e), należy pod rygorem odrzucenia oferty dołączyć do niej oryginał pełnomocnictwa</w:t>
      </w:r>
      <w:r w:rsidRPr="00AC3566">
        <w:rPr>
          <w:rFonts w:ascii="Arial" w:hAnsi="Arial" w:cs="Arial"/>
          <w:sz w:val="20"/>
          <w:szCs w:val="20"/>
        </w:rPr>
        <w:t xml:space="preserve"> </w:t>
      </w:r>
      <w:r w:rsidRPr="00AC3566">
        <w:rPr>
          <w:rFonts w:ascii="Arial" w:hAnsi="Arial" w:cs="Arial"/>
          <w:sz w:val="22"/>
          <w:szCs w:val="20"/>
        </w:rPr>
        <w:t xml:space="preserve">lub innego dokumentu potwierdzającego umocowanie do reprezentowania wykonawcy </w:t>
      </w:r>
      <w:r w:rsidRPr="00AC3566">
        <w:rPr>
          <w:rFonts w:ascii="Arial" w:hAnsi="Arial" w:cs="Arial"/>
          <w:sz w:val="22"/>
          <w:szCs w:val="20"/>
          <w:lang w:bidi="pl-PL"/>
        </w:rPr>
        <w:t>sporządzonego w postaci elektronicznej i opatrzony kwalifikowanym podpisem elektronicznym, podpisem zaufanym lub podpisem osobistym przez osobę(y) o której(</w:t>
      </w:r>
      <w:proofErr w:type="spellStart"/>
      <w:r w:rsidRPr="00AC3566">
        <w:rPr>
          <w:rFonts w:ascii="Arial" w:hAnsi="Arial" w:cs="Arial"/>
          <w:sz w:val="22"/>
          <w:szCs w:val="20"/>
          <w:lang w:bidi="pl-PL"/>
        </w:rPr>
        <w:t>ych</w:t>
      </w:r>
      <w:proofErr w:type="spellEnd"/>
      <w:r w:rsidRPr="00AC3566">
        <w:rPr>
          <w:rFonts w:ascii="Arial" w:hAnsi="Arial" w:cs="Arial"/>
          <w:sz w:val="22"/>
          <w:szCs w:val="20"/>
          <w:lang w:bidi="pl-PL"/>
        </w:rPr>
        <w:t xml:space="preserve">) mowa w pkt. 1), </w:t>
      </w:r>
      <w:r w:rsidRPr="00AC3566">
        <w:rPr>
          <w:rFonts w:ascii="Arial" w:hAnsi="Arial" w:cs="Arial"/>
          <w:sz w:val="22"/>
          <w:szCs w:val="20"/>
        </w:rPr>
        <w:t xml:space="preserve">a następnie dołączyć </w:t>
      </w:r>
      <w:r w:rsidRPr="00AC3566">
        <w:rPr>
          <w:rFonts w:ascii="Arial" w:eastAsia="Calibri" w:hAnsi="Arial" w:cs="Arial"/>
          <w:sz w:val="22"/>
          <w:szCs w:val="22"/>
        </w:rPr>
        <w:t>za pośrednictwem Platformy, poprzez dodanie dokumentów na karcie ”Oferta/Załączniki”, za pomocą opcji ”</w:t>
      </w:r>
      <w:r w:rsidRPr="00AC3566">
        <w:rPr>
          <w:rFonts w:ascii="Arial" w:eastAsia="Calibri" w:hAnsi="Arial" w:cs="Arial"/>
          <w:b/>
          <w:i/>
          <w:sz w:val="22"/>
          <w:szCs w:val="22"/>
        </w:rPr>
        <w:t>Załącz plik</w:t>
      </w:r>
      <w:r w:rsidRPr="00AC3566">
        <w:rPr>
          <w:rFonts w:ascii="Arial" w:eastAsia="Calibri" w:hAnsi="Arial" w:cs="Arial"/>
          <w:sz w:val="22"/>
          <w:szCs w:val="22"/>
        </w:rPr>
        <w:t>” i użycie przycisku ”</w:t>
      </w:r>
      <w:r w:rsidRPr="00AC3566">
        <w:rPr>
          <w:rFonts w:ascii="Arial" w:eastAsia="Calibri" w:hAnsi="Arial" w:cs="Arial"/>
          <w:b/>
          <w:i/>
          <w:sz w:val="22"/>
          <w:szCs w:val="22"/>
        </w:rPr>
        <w:t>Załącz</w:t>
      </w:r>
      <w:r w:rsidRPr="00AC3566">
        <w:rPr>
          <w:rFonts w:ascii="Arial" w:eastAsia="Calibri" w:hAnsi="Arial" w:cs="Arial"/>
          <w:sz w:val="22"/>
          <w:szCs w:val="22"/>
        </w:rPr>
        <w:t>”.</w:t>
      </w:r>
      <w:r w:rsidRPr="00AC3566">
        <w:rPr>
          <w:rFonts w:ascii="Arial" w:hAnsi="Arial" w:cs="Arial"/>
          <w:i/>
          <w:sz w:val="22"/>
          <w:szCs w:val="20"/>
        </w:rPr>
        <w:t xml:space="preserve"> </w:t>
      </w:r>
      <w:r w:rsidRPr="00AC3566">
        <w:rPr>
          <w:rFonts w:ascii="Arial" w:hAnsi="Arial" w:cs="Arial"/>
          <w:sz w:val="22"/>
          <w:szCs w:val="20"/>
        </w:rPr>
        <w:t>Pełnomocnictwo lub inny dokument potwierdzający umocowanie do reprezentowania wykonawcy powinno jednoznacznie określać zakres umocowania i wskazywać osobę pełnomocnika;</w:t>
      </w:r>
    </w:p>
    <w:p w:rsidR="00A422E4" w:rsidRPr="00AC3566" w:rsidRDefault="00A422E4" w:rsidP="00F262A2">
      <w:pPr>
        <w:numPr>
          <w:ilvl w:val="1"/>
          <w:numId w:val="13"/>
        </w:numPr>
        <w:ind w:left="1276" w:hanging="283"/>
        <w:jc w:val="both"/>
        <w:rPr>
          <w:rFonts w:ascii="Arial" w:hAnsi="Arial" w:cs="Arial"/>
          <w:sz w:val="22"/>
          <w:szCs w:val="20"/>
        </w:rPr>
      </w:pPr>
      <w:r w:rsidRPr="00AC3566">
        <w:rPr>
          <w:rFonts w:ascii="Arial" w:hAnsi="Arial" w:cs="Arial"/>
          <w:sz w:val="22"/>
          <w:szCs w:val="20"/>
        </w:rPr>
        <w:t>pełnomocnika ustanowionego przez Wykonawców wspólnie ubiegających się o udzielenie zamówienia do reprezentowania ich w postępowaniu o udzielenie zamówienia.</w:t>
      </w:r>
    </w:p>
    <w:p w:rsidR="00A422E4" w:rsidRPr="00AC3566" w:rsidRDefault="00A422E4" w:rsidP="00A422E4">
      <w:pPr>
        <w:ind w:left="1276"/>
        <w:jc w:val="both"/>
        <w:rPr>
          <w:rFonts w:ascii="Arial" w:hAnsi="Arial" w:cs="Arial"/>
          <w:sz w:val="22"/>
          <w:szCs w:val="20"/>
        </w:rPr>
      </w:pPr>
      <w:r w:rsidRPr="00AC3566">
        <w:rPr>
          <w:rFonts w:ascii="Arial" w:hAnsi="Arial" w:cs="Arial"/>
          <w:sz w:val="22"/>
          <w:szCs w:val="20"/>
        </w:rPr>
        <w:t>W dokumencie pełnomocnictwa lub innego dokumentu potwierdzającego umocowanie do reprezentowania wykonawcy</w:t>
      </w:r>
      <w:r w:rsidRPr="00AC3566">
        <w:rPr>
          <w:rFonts w:ascii="Arial" w:hAnsi="Arial" w:cs="Arial"/>
          <w:sz w:val="20"/>
          <w:szCs w:val="20"/>
        </w:rPr>
        <w:t xml:space="preserve"> </w:t>
      </w:r>
      <w:r w:rsidRPr="00AC3566">
        <w:rPr>
          <w:rFonts w:ascii="Arial" w:hAnsi="Arial" w:cs="Arial"/>
          <w:sz w:val="22"/>
          <w:szCs w:val="20"/>
        </w:rPr>
        <w:t>(</w:t>
      </w:r>
      <w:r w:rsidRPr="00AC3566">
        <w:rPr>
          <w:rFonts w:ascii="Arial" w:hAnsi="Arial" w:cs="Arial"/>
          <w:sz w:val="22"/>
          <w:szCs w:val="20"/>
          <w:lang w:bidi="pl-PL"/>
        </w:rPr>
        <w:t>sporządzony w postaci elektronicznej i opatrzony kwalifikowanym podpisem elektronicznym, podpisem zaufanym lub podpisem osobistym) przez Wykonawców udzielających pełnomocnictwa</w:t>
      </w:r>
      <w:r w:rsidRPr="00AC3566">
        <w:rPr>
          <w:rFonts w:ascii="Arial" w:hAnsi="Arial" w:cs="Arial"/>
          <w:sz w:val="22"/>
          <w:szCs w:val="20"/>
        </w:rPr>
        <w:t xml:space="preserve"> należy wskazać podmiot, który będzie reprezentował pozostałych oraz wszystkie pozostałe podmioty, które wspólnie ubiegają się o udzielenie zamówienia. Dokument pełnomocnictwa </w:t>
      </w:r>
      <w:r w:rsidRPr="00AC3566">
        <w:rPr>
          <w:rFonts w:ascii="Arial" w:hAnsi="Arial" w:cs="Arial"/>
          <w:sz w:val="20"/>
          <w:szCs w:val="20"/>
        </w:rPr>
        <w:t>lub innego dokumentu potwierdzającego umocowanie do reprezentowania wykonawcy</w:t>
      </w:r>
      <w:r w:rsidRPr="00AC3566">
        <w:rPr>
          <w:rFonts w:ascii="Arial" w:hAnsi="Arial" w:cs="Arial"/>
          <w:sz w:val="22"/>
          <w:szCs w:val="20"/>
        </w:rPr>
        <w:t xml:space="preserve"> należy dołączyć </w:t>
      </w:r>
      <w:r w:rsidRPr="00AC3566">
        <w:rPr>
          <w:rFonts w:ascii="Arial" w:eastAsia="Calibri" w:hAnsi="Arial" w:cs="Arial"/>
          <w:sz w:val="22"/>
          <w:szCs w:val="22"/>
        </w:rPr>
        <w:t>za pośrednictwem Platformy, poprzez dodanie dokumentu na karcie ”Oferta/Załączniki”, za pomocą opcji ”</w:t>
      </w:r>
      <w:r w:rsidRPr="00AC3566">
        <w:rPr>
          <w:rFonts w:ascii="Arial" w:eastAsia="Calibri" w:hAnsi="Arial" w:cs="Arial"/>
          <w:b/>
          <w:i/>
          <w:sz w:val="22"/>
          <w:szCs w:val="22"/>
        </w:rPr>
        <w:t>Załącz plik</w:t>
      </w:r>
      <w:r w:rsidRPr="00AC3566">
        <w:rPr>
          <w:rFonts w:ascii="Arial" w:eastAsia="Calibri" w:hAnsi="Arial" w:cs="Arial"/>
          <w:sz w:val="22"/>
          <w:szCs w:val="22"/>
        </w:rPr>
        <w:t>” i użycie przycisku ”</w:t>
      </w:r>
      <w:r w:rsidRPr="00AC3566">
        <w:rPr>
          <w:rFonts w:ascii="Arial" w:eastAsia="Calibri" w:hAnsi="Arial" w:cs="Arial"/>
          <w:b/>
          <w:i/>
          <w:sz w:val="22"/>
          <w:szCs w:val="22"/>
        </w:rPr>
        <w:t>Załącz</w:t>
      </w:r>
      <w:r w:rsidRPr="00AC3566">
        <w:rPr>
          <w:rFonts w:ascii="Arial" w:eastAsia="Calibri" w:hAnsi="Arial" w:cs="Arial"/>
          <w:sz w:val="22"/>
          <w:szCs w:val="22"/>
        </w:rPr>
        <w:t>”.</w:t>
      </w:r>
    </w:p>
    <w:p w:rsidR="00A422E4" w:rsidRPr="00AC3566" w:rsidRDefault="00A422E4" w:rsidP="00A422E4">
      <w:pPr>
        <w:ind w:left="1276"/>
        <w:jc w:val="both"/>
        <w:rPr>
          <w:rFonts w:ascii="Arial" w:hAnsi="Arial" w:cs="Arial"/>
          <w:sz w:val="22"/>
          <w:szCs w:val="20"/>
        </w:rPr>
      </w:pPr>
    </w:p>
    <w:p w:rsidR="00A422E4" w:rsidRPr="00AC3566" w:rsidRDefault="00A422E4" w:rsidP="00A422E4">
      <w:pPr>
        <w:ind w:left="851"/>
        <w:jc w:val="both"/>
        <w:rPr>
          <w:rFonts w:ascii="Arial" w:hAnsi="Arial" w:cs="Arial"/>
          <w:sz w:val="22"/>
          <w:szCs w:val="20"/>
          <w:lang w:bidi="pl-PL"/>
        </w:rPr>
      </w:pPr>
      <w:r w:rsidRPr="00AC3566">
        <w:rPr>
          <w:rFonts w:ascii="Arial" w:hAnsi="Arial" w:cs="Arial"/>
          <w:sz w:val="22"/>
          <w:szCs w:val="20"/>
          <w:lang w:bidi="pl-PL"/>
        </w:rPr>
        <w:t>Dopuszcza się także złożenie cyfrowego odwzorowania pełnomocnictwa</w:t>
      </w:r>
      <w:r w:rsidRPr="00AC3566">
        <w:rPr>
          <w:rFonts w:ascii="Arial" w:hAnsi="Arial" w:cs="Arial"/>
          <w:sz w:val="20"/>
          <w:szCs w:val="20"/>
        </w:rPr>
        <w:t xml:space="preserve"> </w:t>
      </w:r>
      <w:r w:rsidRPr="00AC3566">
        <w:rPr>
          <w:rFonts w:ascii="Arial" w:hAnsi="Arial" w:cs="Arial"/>
          <w:sz w:val="22"/>
          <w:szCs w:val="20"/>
        </w:rPr>
        <w:t>lub innego dokumentu potwierdzającego umocowanie do reprezentowania wykonawcy</w:t>
      </w:r>
      <w:r w:rsidRPr="00AC3566">
        <w:rPr>
          <w:rFonts w:ascii="Arial" w:hAnsi="Arial" w:cs="Arial"/>
          <w:szCs w:val="20"/>
          <w:lang w:bidi="pl-PL"/>
        </w:rPr>
        <w:t xml:space="preserve"> </w:t>
      </w:r>
      <w:r w:rsidRPr="00AC3566">
        <w:rPr>
          <w:rFonts w:ascii="Arial" w:hAnsi="Arial" w:cs="Arial"/>
          <w:sz w:val="22"/>
          <w:szCs w:val="20"/>
          <w:lang w:bidi="pl-PL"/>
        </w:rPr>
        <w:lastRenderedPageBreak/>
        <w:t xml:space="preserve">sporządzonego uprzednio w formie pisemnej. Poświadczenia zgodności cyfrowego odwzorowania z dokumentem w postaci papierowej dokonuje notariusz lub mocodawca(y), poprzez opatrzenie elektronicznej kopii pełnomocnictwa kwalifikowanym podpisem, podpisem zaufanym lub podpisem osobistym. </w:t>
      </w:r>
    </w:p>
    <w:p w:rsidR="00A422E4" w:rsidRPr="00AC3566" w:rsidRDefault="00A422E4" w:rsidP="00F262A2">
      <w:pPr>
        <w:numPr>
          <w:ilvl w:val="0"/>
          <w:numId w:val="16"/>
        </w:numPr>
        <w:spacing w:before="120" w:after="60" w:line="256" w:lineRule="auto"/>
        <w:ind w:left="1037" w:hanging="357"/>
        <w:jc w:val="both"/>
        <w:outlineLvl w:val="1"/>
        <w:rPr>
          <w:rFonts w:ascii="Arial" w:eastAsia="Calibri" w:hAnsi="Arial" w:cs="Arial"/>
          <w:bCs/>
          <w:iCs/>
          <w:sz w:val="22"/>
          <w:szCs w:val="22"/>
          <w:lang w:eastAsia="x-none"/>
        </w:rPr>
      </w:pPr>
      <w:r w:rsidRPr="00AC3566">
        <w:rPr>
          <w:rFonts w:ascii="Arial" w:eastAsia="Calibri" w:hAnsi="Arial" w:cs="Arial"/>
          <w:bCs/>
          <w:iCs/>
          <w:sz w:val="22"/>
          <w:szCs w:val="22"/>
          <w:lang w:eastAsia="x-none"/>
        </w:rPr>
        <w:t>wszelkie 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AC3566">
        <w:rPr>
          <w:rFonts w:ascii="Arial" w:eastAsia="Calibri" w:hAnsi="Arial" w:cs="Arial"/>
          <w:b/>
          <w:i/>
          <w:sz w:val="22"/>
          <w:szCs w:val="22"/>
          <w:lang w:eastAsia="x-none"/>
        </w:rPr>
        <w:t>Załącz plik</w:t>
      </w:r>
      <w:r w:rsidRPr="00AC3566">
        <w:rPr>
          <w:rFonts w:ascii="Arial" w:eastAsia="Calibri" w:hAnsi="Arial" w:cs="Arial"/>
          <w:bCs/>
          <w:iCs/>
          <w:sz w:val="22"/>
          <w:szCs w:val="22"/>
          <w:lang w:eastAsia="x-none"/>
        </w:rPr>
        <w:t>” i użycie przycisku ”</w:t>
      </w:r>
      <w:r w:rsidRPr="00AC3566">
        <w:rPr>
          <w:rFonts w:ascii="Arial" w:eastAsia="Calibri" w:hAnsi="Arial" w:cs="Arial"/>
          <w:b/>
          <w:i/>
          <w:sz w:val="22"/>
          <w:szCs w:val="22"/>
          <w:lang w:eastAsia="x-none"/>
        </w:rPr>
        <w:t>Załącz</w:t>
      </w:r>
      <w:r w:rsidRPr="00AC3566">
        <w:rPr>
          <w:rFonts w:ascii="Arial" w:eastAsia="Calibri" w:hAnsi="Arial" w:cs="Arial"/>
          <w:bCs/>
          <w:iCs/>
          <w:sz w:val="22"/>
          <w:szCs w:val="22"/>
          <w:lang w:eastAsia="x-none"/>
        </w:rPr>
        <w:t>”;</w:t>
      </w:r>
    </w:p>
    <w:p w:rsidR="00A422E4" w:rsidRPr="00AC3566" w:rsidRDefault="00A422E4" w:rsidP="00F262A2">
      <w:pPr>
        <w:numPr>
          <w:ilvl w:val="0"/>
          <w:numId w:val="16"/>
        </w:numPr>
        <w:spacing w:before="120" w:after="60" w:line="256" w:lineRule="auto"/>
        <w:ind w:left="1037" w:hanging="357"/>
        <w:jc w:val="both"/>
        <w:outlineLvl w:val="1"/>
        <w:rPr>
          <w:rFonts w:ascii="Arial" w:eastAsia="Calibri" w:hAnsi="Arial" w:cs="Arial"/>
          <w:bCs/>
          <w:iCs/>
          <w:sz w:val="22"/>
          <w:szCs w:val="22"/>
          <w:lang w:eastAsia="x-none"/>
        </w:rPr>
      </w:pPr>
      <w:r w:rsidRPr="00AC3566">
        <w:rPr>
          <w:rFonts w:ascii="Arial" w:eastAsia="Calibri" w:hAnsi="Arial" w:cs="Arial"/>
          <w:bCs/>
          <w:iCs/>
          <w:sz w:val="22"/>
          <w:szCs w:val="22"/>
          <w:lang w:eastAsia="x-none"/>
        </w:rPr>
        <w:t>potwierdzeniem prawidłowo załączonego pliku jest automatyczne wygenerowanie przez Platformę komunikatu systemowego o treści ”Plik został poprawnie przesłany na platformę;</w:t>
      </w:r>
    </w:p>
    <w:p w:rsidR="00A422E4" w:rsidRPr="00AC3566" w:rsidRDefault="00A422E4" w:rsidP="00F262A2">
      <w:pPr>
        <w:numPr>
          <w:ilvl w:val="0"/>
          <w:numId w:val="16"/>
        </w:numPr>
        <w:spacing w:before="120" w:after="60" w:line="256" w:lineRule="auto"/>
        <w:ind w:left="1037" w:hanging="357"/>
        <w:jc w:val="both"/>
        <w:outlineLvl w:val="1"/>
        <w:rPr>
          <w:rFonts w:ascii="Arial" w:eastAsia="Calibri" w:hAnsi="Arial" w:cs="Arial"/>
          <w:bCs/>
          <w:iCs/>
          <w:sz w:val="22"/>
          <w:szCs w:val="22"/>
          <w:lang w:eastAsia="x-none"/>
        </w:rPr>
      </w:pPr>
      <w:r w:rsidRPr="00AC3566">
        <w:rPr>
          <w:rFonts w:ascii="Arial" w:eastAsia="Calibri" w:hAnsi="Arial" w:cs="Arial"/>
          <w:bCs/>
          <w:iCs/>
          <w:sz w:val="22"/>
          <w:szCs w:val="22"/>
          <w:u w:val="single"/>
          <w:lang w:eastAsia="x-none"/>
        </w:rPr>
        <w:t>ostateczne złożenie oferty wraz z załącznikami Wykonawca musi potwierdzić klikając w przycisk ”</w:t>
      </w:r>
      <w:r w:rsidRPr="00AC3566">
        <w:rPr>
          <w:rFonts w:ascii="Arial" w:eastAsia="Calibri" w:hAnsi="Arial" w:cs="Arial"/>
          <w:b/>
          <w:i/>
          <w:sz w:val="22"/>
          <w:szCs w:val="22"/>
          <w:u w:val="single"/>
          <w:lang w:eastAsia="x-none"/>
        </w:rPr>
        <w:t>Złóż ofertę</w:t>
      </w:r>
      <w:r w:rsidRPr="00AC3566">
        <w:rPr>
          <w:rFonts w:ascii="Arial" w:eastAsia="Calibri" w:hAnsi="Arial" w:cs="Arial"/>
          <w:bCs/>
          <w:iCs/>
          <w:sz w:val="22"/>
          <w:szCs w:val="22"/>
          <w:u w:val="single"/>
          <w:lang w:eastAsia="x-none"/>
        </w:rPr>
        <w:t>”</w:t>
      </w:r>
      <w:r w:rsidRPr="00AC3566">
        <w:rPr>
          <w:rFonts w:ascii="Arial" w:eastAsia="Calibri" w:hAnsi="Arial" w:cs="Arial"/>
          <w:bCs/>
          <w:iCs/>
          <w:sz w:val="22"/>
          <w:szCs w:val="22"/>
          <w:lang w:eastAsia="x-none"/>
        </w:rPr>
        <w:t>;</w:t>
      </w:r>
    </w:p>
    <w:p w:rsidR="00A422E4" w:rsidRPr="00AC3566" w:rsidRDefault="00A422E4" w:rsidP="00F262A2">
      <w:pPr>
        <w:numPr>
          <w:ilvl w:val="0"/>
          <w:numId w:val="16"/>
        </w:numPr>
        <w:spacing w:before="120" w:after="60" w:line="256" w:lineRule="auto"/>
        <w:ind w:left="1037" w:hanging="357"/>
        <w:jc w:val="both"/>
        <w:outlineLvl w:val="1"/>
        <w:rPr>
          <w:rFonts w:ascii="Arial" w:eastAsia="Calibri" w:hAnsi="Arial" w:cs="Arial"/>
          <w:bCs/>
          <w:iCs/>
          <w:sz w:val="22"/>
          <w:szCs w:val="22"/>
          <w:lang w:eastAsia="x-none"/>
        </w:rPr>
      </w:pPr>
      <w:r w:rsidRPr="00AC3566">
        <w:rPr>
          <w:rFonts w:ascii="Arial" w:eastAsia="Calibri" w:hAnsi="Arial" w:cs="Arial"/>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p>
    <w:p w:rsidR="00A422E4" w:rsidRPr="00AC3566" w:rsidRDefault="00A422E4" w:rsidP="00A422E4">
      <w:pPr>
        <w:numPr>
          <w:ilvl w:val="1"/>
          <w:numId w:val="1"/>
        </w:numPr>
        <w:tabs>
          <w:tab w:val="num" w:pos="680"/>
        </w:tabs>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Do upływu terminu składania ofert, Wykonawca, za pośrednictwem Platformy, może wycofać złożoną ofertę, używając opcji ”</w:t>
      </w:r>
      <w:r w:rsidRPr="00AC3566">
        <w:rPr>
          <w:rFonts w:ascii="Arial" w:hAnsi="Arial" w:cs="Arial"/>
          <w:b/>
          <w:i/>
          <w:sz w:val="22"/>
          <w:szCs w:val="22"/>
          <w:lang w:eastAsia="x-none"/>
        </w:rPr>
        <w:t>Wycofaj ofertę</w:t>
      </w:r>
      <w:r w:rsidRPr="00AC3566">
        <w:rPr>
          <w:rFonts w:ascii="Arial" w:hAnsi="Arial" w:cs="Arial"/>
          <w:bCs/>
          <w:iCs/>
          <w:sz w:val="22"/>
          <w:szCs w:val="22"/>
          <w:lang w:eastAsia="x-none"/>
        </w:rPr>
        <w:t>” (karta Oferta/Załączniki). Po wycofaniu oferty Wykonawca może usunąć załączone pliki, zaznaczając pozycje do usunięcia i klikając w przycisk ”</w:t>
      </w:r>
      <w:r w:rsidRPr="00AC3566">
        <w:rPr>
          <w:rFonts w:ascii="Arial" w:hAnsi="Arial" w:cs="Arial"/>
          <w:b/>
          <w:i/>
          <w:sz w:val="22"/>
          <w:szCs w:val="22"/>
          <w:lang w:eastAsia="x-none"/>
        </w:rPr>
        <w:t>Usuń zaznaczone</w:t>
      </w:r>
      <w:r w:rsidRPr="00AC3566">
        <w:rPr>
          <w:rFonts w:ascii="Arial" w:hAnsi="Arial" w:cs="Arial"/>
          <w:bCs/>
          <w:iCs/>
          <w:sz w:val="22"/>
          <w:szCs w:val="22"/>
          <w:lang w:eastAsia="x-none"/>
        </w:rPr>
        <w:t>”.</w:t>
      </w:r>
    </w:p>
    <w:p w:rsidR="00A422E4" w:rsidRPr="00AC3566" w:rsidRDefault="00A422E4" w:rsidP="00A422E4">
      <w:pPr>
        <w:numPr>
          <w:ilvl w:val="1"/>
          <w:numId w:val="1"/>
        </w:numPr>
        <w:tabs>
          <w:tab w:val="num" w:pos="680"/>
        </w:tabs>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 xml:space="preserve">Szczegółowa instrukcja korzystania z Platformy znajduje się na stronie internetowej </w:t>
      </w:r>
      <w:hyperlink r:id="rId17" w:history="1">
        <w:r w:rsidRPr="00AC3566">
          <w:rPr>
            <w:rFonts w:ascii="Arial" w:eastAsia="Calibri" w:hAnsi="Arial" w:cs="Arial"/>
            <w:bCs/>
            <w:iCs/>
            <w:sz w:val="22"/>
            <w:szCs w:val="22"/>
            <w:lang w:eastAsia="en-US"/>
          </w:rPr>
          <w:t>https://e-ProPublico.pl/</w:t>
        </w:r>
      </w:hyperlink>
      <w:r w:rsidRPr="00AC3566">
        <w:rPr>
          <w:rFonts w:ascii="Arial" w:hAnsi="Arial" w:cs="Arial"/>
          <w:bCs/>
          <w:iCs/>
          <w:sz w:val="22"/>
          <w:szCs w:val="22"/>
          <w:lang w:eastAsia="x-none"/>
        </w:rPr>
        <w:t>, przycisk ”</w:t>
      </w:r>
      <w:r w:rsidRPr="00AC3566">
        <w:rPr>
          <w:rFonts w:ascii="Arial" w:hAnsi="Arial" w:cs="Arial"/>
          <w:b/>
          <w:i/>
          <w:sz w:val="22"/>
          <w:szCs w:val="22"/>
          <w:lang w:eastAsia="x-none"/>
        </w:rPr>
        <w:t>Instrukcja Wykonawcy</w:t>
      </w:r>
      <w:r w:rsidRPr="00AC3566">
        <w:rPr>
          <w:rFonts w:ascii="Arial" w:hAnsi="Arial" w:cs="Arial"/>
          <w:bCs/>
          <w:iCs/>
          <w:sz w:val="22"/>
          <w:szCs w:val="22"/>
          <w:lang w:eastAsia="x-none"/>
        </w:rPr>
        <w:t>”.</w:t>
      </w:r>
    </w:p>
    <w:p w:rsidR="00A422E4" w:rsidRPr="00AC3566" w:rsidRDefault="00A422E4" w:rsidP="00A422E4">
      <w:pPr>
        <w:numPr>
          <w:ilvl w:val="1"/>
          <w:numId w:val="1"/>
        </w:numPr>
        <w:tabs>
          <w:tab w:val="num" w:pos="680"/>
        </w:tabs>
        <w:spacing w:before="120" w:after="60"/>
        <w:ind w:left="680"/>
        <w:jc w:val="both"/>
        <w:outlineLvl w:val="1"/>
        <w:rPr>
          <w:rFonts w:ascii="Arial" w:hAnsi="Arial" w:cs="Arial"/>
          <w:bCs/>
          <w:iCs/>
          <w:sz w:val="22"/>
          <w:szCs w:val="22"/>
          <w:lang w:eastAsia="x-none"/>
        </w:rPr>
      </w:pPr>
      <w:r w:rsidRPr="00AC3566">
        <w:rPr>
          <w:rFonts w:ascii="Arial" w:hAnsi="Arial" w:cs="Arial"/>
          <w:bCs/>
          <w:iCs/>
          <w:sz w:val="22"/>
          <w:szCs w:val="22"/>
          <w:lang w:eastAsia="x-none"/>
        </w:rPr>
        <w:t>Zamawiający nie przewiduje zwrotu kosztów udziału w postępowaniu. Wykonawca ponosi wszelkie koszty związane z przygotowaniem i złożeniem oferty.</w:t>
      </w:r>
    </w:p>
    <w:p w:rsidR="00DA4C4B" w:rsidRPr="00AC3566" w:rsidRDefault="00A422E4" w:rsidP="009F0E70">
      <w:pPr>
        <w:ind w:left="709" w:hanging="851"/>
        <w:jc w:val="both"/>
        <w:rPr>
          <w:rFonts w:ascii="Arial" w:hAnsi="Arial" w:cs="Arial"/>
          <w:spacing w:val="-2"/>
          <w:sz w:val="22"/>
          <w:szCs w:val="22"/>
          <w:lang w:bidi="pl-PL"/>
        </w:rPr>
      </w:pPr>
      <w:r w:rsidRPr="00AC3566">
        <w:rPr>
          <w:rFonts w:ascii="Arial" w:hAnsi="Arial" w:cs="Arial"/>
          <w:sz w:val="22"/>
          <w:szCs w:val="22"/>
        </w:rPr>
        <w:t xml:space="preserve">16.10.   Wszelkie wymagane przez Zmawiającego oświadczenia oraz dokumenty składane wraz z ofertą </w:t>
      </w:r>
      <w:r w:rsidRPr="00AC3566">
        <w:rPr>
          <w:rFonts w:ascii="Arial" w:hAnsi="Arial" w:cs="Arial"/>
          <w:sz w:val="22"/>
          <w:szCs w:val="22"/>
          <w:lang w:bidi="pl-PL"/>
        </w:rPr>
        <w:t xml:space="preserve">sporządzona się w  takiej samej formie, jak składana oferta, tj. w postaci elektronicznej opatrzonej kwalifikowanym </w:t>
      </w:r>
      <w:r w:rsidRPr="00AC3566">
        <w:rPr>
          <w:rFonts w:ascii="Arial" w:hAnsi="Arial" w:cs="Arial"/>
          <w:spacing w:val="-2"/>
          <w:sz w:val="22"/>
          <w:szCs w:val="22"/>
          <w:lang w:bidi="pl-PL"/>
        </w:rPr>
        <w:t xml:space="preserve">podpisem elektronicznym, podpisem zaufanym lub podpisem osobistym. </w:t>
      </w:r>
      <w:r w:rsidRPr="00AC3566">
        <w:rPr>
          <w:rFonts w:ascii="Arial" w:hAnsi="Arial" w:cs="Arial"/>
          <w:spacing w:val="-2"/>
          <w:sz w:val="22"/>
          <w:szCs w:val="22"/>
        </w:rPr>
        <w:t>Sposób sporządzenia dokumentów</w:t>
      </w:r>
      <w:r w:rsidRPr="00AC3566">
        <w:rPr>
          <w:rFonts w:ascii="Arial" w:hAnsi="Arial" w:cs="Arial"/>
          <w:sz w:val="22"/>
          <w:szCs w:val="22"/>
        </w:rPr>
        <w:t xml:space="preserve"> elektronicznych, oświadczeń lub elektronicznych kopii dokumentów lub oświadczeń musi być zgody </w:t>
      </w:r>
      <w:r w:rsidRPr="00AC3566">
        <w:rPr>
          <w:rFonts w:ascii="Arial" w:hAnsi="Arial" w:cs="Arial"/>
          <w:sz w:val="22"/>
          <w:szCs w:val="22"/>
        </w:rPr>
        <w:br/>
        <w:t xml:space="preserve">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oraz rozporządzeniem Ministra Rozwoju, Pracy i Technologii z dnia 30 grudnia  2020 r. w sprawie podmiotowych środków dowodowych oraz innych </w:t>
      </w:r>
      <w:r w:rsidRPr="00AC3566">
        <w:rPr>
          <w:rFonts w:ascii="Arial" w:hAnsi="Arial" w:cs="Arial"/>
          <w:spacing w:val="-4"/>
          <w:sz w:val="22"/>
          <w:szCs w:val="22"/>
        </w:rPr>
        <w:t xml:space="preserve">dokumentów lub oświadczeń, jakich może żądać zamawiający  od Wykonawców </w:t>
      </w:r>
      <w:hyperlink r:id="rId18" w:history="1">
        <w:r w:rsidRPr="00AC3566">
          <w:rPr>
            <w:rFonts w:ascii="Arial" w:hAnsi="Arial" w:cs="Arial"/>
            <w:spacing w:val="-4"/>
            <w:sz w:val="22"/>
            <w:szCs w:val="22"/>
          </w:rPr>
          <w:t xml:space="preserve">(Dz. U. z 2020, poz. 2415 ze zm.). </w:t>
        </w:r>
      </w:hyperlink>
      <w:r w:rsidRPr="00AC3566">
        <w:rPr>
          <w:rFonts w:ascii="Arial" w:hAnsi="Arial" w:cs="Arial"/>
          <w:sz w:val="22"/>
          <w:szCs w:val="22"/>
        </w:rPr>
        <w:t xml:space="preserve"> </w:t>
      </w:r>
    </w:p>
    <w:p w:rsidR="00B01985" w:rsidRPr="00AC3566" w:rsidRDefault="00A84F11" w:rsidP="005B5336">
      <w:pPr>
        <w:pStyle w:val="Nagwek1"/>
        <w:rPr>
          <w:highlight w:val="lightGray"/>
        </w:rPr>
      </w:pPr>
      <w:bookmarkStart w:id="16" w:name="_Toc258314253"/>
      <w:r w:rsidRPr="00AC3566">
        <w:rPr>
          <w:highlight w:val="lightGray"/>
        </w:rPr>
        <w:t xml:space="preserve">SPOSÓB </w:t>
      </w:r>
      <w:r w:rsidR="00B01985" w:rsidRPr="00AC3566">
        <w:rPr>
          <w:highlight w:val="lightGray"/>
        </w:rPr>
        <w:t>oraz termin składania ofert</w:t>
      </w:r>
      <w:bookmarkEnd w:id="16"/>
    </w:p>
    <w:p w:rsidR="00B01985" w:rsidRDefault="00A84F11" w:rsidP="0013483E">
      <w:pPr>
        <w:pStyle w:val="Nagwek2"/>
        <w:rPr>
          <w:b/>
        </w:rPr>
      </w:pPr>
      <w:r w:rsidRPr="00AC3566">
        <w:t xml:space="preserve">17.1. </w:t>
      </w:r>
      <w:bookmarkStart w:id="17" w:name="_Hlk37940485"/>
      <w:bookmarkStart w:id="18" w:name="_Hlk37857777"/>
      <w:r w:rsidR="00B01985" w:rsidRPr="00AC3566">
        <w:t xml:space="preserve">Ofertę, wraz z załącznikami, należy złożyć za pośrednictwem Platformy </w:t>
      </w:r>
      <w:hyperlink r:id="rId19" w:history="1">
        <w:r w:rsidRPr="00AC3566">
          <w:rPr>
            <w:rStyle w:val="Hipercze"/>
            <w:color w:val="auto"/>
          </w:rPr>
          <w:t>https://e-ProPublico.pl/</w:t>
        </w:r>
      </w:hyperlink>
      <w:r w:rsidR="000B38EC" w:rsidRPr="00AC3566">
        <w:rPr>
          <w:rStyle w:val="Hipercze"/>
          <w:color w:val="auto"/>
        </w:rPr>
        <w:t>,</w:t>
      </w:r>
      <w:r w:rsidR="000B38EC" w:rsidRPr="00AC3566">
        <w:t xml:space="preserve"> </w:t>
      </w:r>
      <w:r w:rsidR="00B01985" w:rsidRPr="00AC3566">
        <w:t xml:space="preserve">w terminie do dnia </w:t>
      </w:r>
      <w:r w:rsidR="00E93242">
        <w:rPr>
          <w:b/>
        </w:rPr>
        <w:t>07</w:t>
      </w:r>
      <w:r w:rsidRPr="00AC3566">
        <w:rPr>
          <w:b/>
        </w:rPr>
        <w:t>-</w:t>
      </w:r>
      <w:r w:rsidR="00E93242">
        <w:rPr>
          <w:b/>
        </w:rPr>
        <w:t>12</w:t>
      </w:r>
      <w:r w:rsidR="00DA3BC7" w:rsidRPr="00AC3566">
        <w:rPr>
          <w:b/>
        </w:rPr>
        <w:t>-</w:t>
      </w:r>
      <w:r w:rsidR="00544B62" w:rsidRPr="00AC3566">
        <w:rPr>
          <w:b/>
        </w:rPr>
        <w:t>2021</w:t>
      </w:r>
      <w:r w:rsidR="00DA3BC7" w:rsidRPr="00AC3566">
        <w:rPr>
          <w:b/>
        </w:rPr>
        <w:t xml:space="preserve"> r.</w:t>
      </w:r>
      <w:r w:rsidR="00B01985" w:rsidRPr="00AC3566">
        <w:rPr>
          <w:b/>
        </w:rPr>
        <w:t xml:space="preserve"> do godz. </w:t>
      </w:r>
      <w:bookmarkEnd w:id="17"/>
      <w:bookmarkEnd w:id="18"/>
      <w:r w:rsidR="00544B62" w:rsidRPr="00AC3566">
        <w:rPr>
          <w:b/>
        </w:rPr>
        <w:t>10:00</w:t>
      </w:r>
      <w:r w:rsidR="00B01985" w:rsidRPr="00AC3566">
        <w:rPr>
          <w:b/>
        </w:rPr>
        <w:t>.</w:t>
      </w:r>
    </w:p>
    <w:p w:rsidR="00A04549" w:rsidRPr="00AC3566" w:rsidRDefault="00A04549" w:rsidP="0013483E">
      <w:pPr>
        <w:pStyle w:val="Nagwek2"/>
        <w:rPr>
          <w:b/>
        </w:rPr>
      </w:pPr>
    </w:p>
    <w:p w:rsidR="00B01985" w:rsidRPr="00AC3566" w:rsidRDefault="00B01985" w:rsidP="005B5336">
      <w:pPr>
        <w:pStyle w:val="Nagwek1"/>
        <w:rPr>
          <w:highlight w:val="lightGray"/>
        </w:rPr>
      </w:pPr>
      <w:bookmarkStart w:id="19" w:name="_Toc258314254"/>
      <w:r w:rsidRPr="00AC3566">
        <w:rPr>
          <w:highlight w:val="lightGray"/>
        </w:rPr>
        <w:t>termin otwarcia ofert</w:t>
      </w:r>
    </w:p>
    <w:p w:rsidR="00B01985" w:rsidRPr="00AC3566" w:rsidRDefault="004A3CB2" w:rsidP="0013483E">
      <w:pPr>
        <w:pStyle w:val="Nagwek2"/>
      </w:pPr>
      <w:r w:rsidRPr="00AC3566">
        <w:t xml:space="preserve">18.1. </w:t>
      </w:r>
      <w:r w:rsidR="00B01985" w:rsidRPr="00AC3566">
        <w:t>Otwarcie ofert nastąpi w dniu</w:t>
      </w:r>
      <w:r w:rsidR="00B01985" w:rsidRPr="00AC3566">
        <w:rPr>
          <w:b/>
        </w:rPr>
        <w:t xml:space="preserve">: </w:t>
      </w:r>
      <w:r w:rsidR="00E93242">
        <w:rPr>
          <w:b/>
        </w:rPr>
        <w:t>07</w:t>
      </w:r>
      <w:r w:rsidR="00DA3BC7" w:rsidRPr="00AC3566">
        <w:rPr>
          <w:b/>
        </w:rPr>
        <w:t>-</w:t>
      </w:r>
      <w:r w:rsidR="00E93242">
        <w:rPr>
          <w:b/>
        </w:rPr>
        <w:t>12</w:t>
      </w:r>
      <w:r w:rsidR="00DA3BC7" w:rsidRPr="00AC3566">
        <w:rPr>
          <w:b/>
        </w:rPr>
        <w:t>-</w:t>
      </w:r>
      <w:r w:rsidR="00544B62" w:rsidRPr="00AC3566">
        <w:rPr>
          <w:b/>
        </w:rPr>
        <w:t>2021</w:t>
      </w:r>
      <w:r w:rsidR="00DA3BC7" w:rsidRPr="00AC3566">
        <w:rPr>
          <w:b/>
        </w:rPr>
        <w:t xml:space="preserve"> r.</w:t>
      </w:r>
      <w:r w:rsidR="00B01985" w:rsidRPr="00AC3566">
        <w:rPr>
          <w:b/>
        </w:rPr>
        <w:t xml:space="preserve"> o godz. </w:t>
      </w:r>
      <w:r w:rsidR="00544B62" w:rsidRPr="00AC3566">
        <w:rPr>
          <w:b/>
        </w:rPr>
        <w:t>11:00</w:t>
      </w:r>
      <w:r w:rsidR="00B01985" w:rsidRPr="00AC3566">
        <w:rPr>
          <w:b/>
        </w:rPr>
        <w:t>,</w:t>
      </w:r>
      <w:r w:rsidR="00B01985" w:rsidRPr="00AC3566">
        <w:t xml:space="preserve"> za pośrednictwem Platformy</w:t>
      </w:r>
      <w:r w:rsidR="00DA3BC7" w:rsidRPr="00AC3566">
        <w:t xml:space="preserve"> </w:t>
      </w:r>
      <w:hyperlink r:id="rId20" w:history="1">
        <w:r w:rsidR="00DA3BC7" w:rsidRPr="00AC3566">
          <w:rPr>
            <w:rStyle w:val="Hipercze"/>
            <w:color w:val="auto"/>
          </w:rPr>
          <w:t>https://e-ProPublico.pl/</w:t>
        </w:r>
      </w:hyperlink>
      <w:r w:rsidR="00B01985" w:rsidRPr="00AC3566">
        <w:t>, na karcie ”Oferta/Załączniki”, poprzez ich odszyfrowanie, które jest jednoznaczne z ich upublicznieniem.</w:t>
      </w:r>
    </w:p>
    <w:p w:rsidR="00B01985" w:rsidRPr="00AC3566" w:rsidRDefault="004A3CB2" w:rsidP="0013483E">
      <w:pPr>
        <w:pStyle w:val="Nagwek2"/>
      </w:pPr>
      <w:r w:rsidRPr="00AC3566">
        <w:lastRenderedPageBreak/>
        <w:t xml:space="preserve">18.2. </w:t>
      </w:r>
      <w:r w:rsidR="00B01985" w:rsidRPr="00AC3566">
        <w:t>Zamawiający, najpóźniej przed otwarciem ofert, udostępni na stronie prowadzonego postępowania informację o kwocie, jaką zamierza przeznaczyć na sfinansowanie zamówienia.</w:t>
      </w:r>
    </w:p>
    <w:p w:rsidR="00B01985" w:rsidRPr="00AC3566" w:rsidRDefault="004A3CB2" w:rsidP="0013483E">
      <w:pPr>
        <w:pStyle w:val="Nagwek2"/>
      </w:pPr>
      <w:r w:rsidRPr="00AC3566">
        <w:t xml:space="preserve">18.3. </w:t>
      </w:r>
      <w:r w:rsidR="00B01985" w:rsidRPr="00AC3566">
        <w:t>Niezwłocznie po otwarciu ofert, Zamawiający zamieści na stronie internetowej prowadzonego postępowania informacje o:</w:t>
      </w:r>
    </w:p>
    <w:p w:rsidR="00B01985" w:rsidRPr="00AC3566" w:rsidRDefault="00B01985" w:rsidP="0013483E">
      <w:pPr>
        <w:pStyle w:val="Nagwek2"/>
        <w:numPr>
          <w:ilvl w:val="0"/>
          <w:numId w:val="8"/>
        </w:numPr>
      </w:pPr>
      <w:r w:rsidRPr="00AC3566">
        <w:t>nazwach albo imionach i nazwiskach oraz siedzibach lub miejscach prowadzonej działalności gospodarczej bądź miejscach zamieszkania Wykonawców, których oferty zostały otwarte;</w:t>
      </w:r>
    </w:p>
    <w:p w:rsidR="00B01985" w:rsidRPr="00AC3566" w:rsidRDefault="00B01985" w:rsidP="0013483E">
      <w:pPr>
        <w:pStyle w:val="Nagwek2"/>
        <w:numPr>
          <w:ilvl w:val="0"/>
          <w:numId w:val="8"/>
        </w:numPr>
      </w:pPr>
      <w:r w:rsidRPr="00AC3566">
        <w:t>cenach lub kosztach zawartych w ofertach.</w:t>
      </w:r>
    </w:p>
    <w:p w:rsidR="00DA3BC7" w:rsidRPr="00AC3566" w:rsidRDefault="00DA3BC7" w:rsidP="00DA3BC7">
      <w:pPr>
        <w:widowControl w:val="0"/>
        <w:suppressAutoHyphens/>
        <w:ind w:left="709" w:hanging="709"/>
        <w:jc w:val="both"/>
        <w:rPr>
          <w:rFonts w:ascii="Arial" w:hAnsi="Arial" w:cs="Arial"/>
          <w:sz w:val="22"/>
          <w:szCs w:val="20"/>
          <w:lang w:bidi="pl-PL"/>
        </w:rPr>
      </w:pPr>
      <w:r w:rsidRPr="00AC3566">
        <w:rPr>
          <w:rFonts w:ascii="Arial" w:hAnsi="Arial" w:cs="Arial"/>
          <w:sz w:val="22"/>
          <w:szCs w:val="20"/>
        </w:rPr>
        <w:t>18.4. W przypadku wystąpienia awarii systemu teleinformatycznego, która spowoduje brak możliwości otwarcia ofert w terminie określonym przez Zamawiającego, otwarcie ofert nastąpi niezwłocznie po usunięciu awarii.</w:t>
      </w:r>
    </w:p>
    <w:p w:rsidR="00B01985" w:rsidRPr="00AF4CE8" w:rsidRDefault="00B01985" w:rsidP="005B5336">
      <w:pPr>
        <w:pStyle w:val="Nagwek1"/>
        <w:rPr>
          <w:highlight w:val="lightGray"/>
        </w:rPr>
      </w:pPr>
      <w:r w:rsidRPr="00AC3566">
        <w:rPr>
          <w:highlight w:val="lightGray"/>
        </w:rPr>
        <w:t xml:space="preserve">Opis </w:t>
      </w:r>
      <w:r w:rsidRPr="00AF4CE8">
        <w:rPr>
          <w:highlight w:val="lightGray"/>
        </w:rPr>
        <w:t>sposobu obliczenia ceny</w:t>
      </w:r>
      <w:bookmarkEnd w:id="19"/>
    </w:p>
    <w:p w:rsidR="00BE1B07" w:rsidRPr="00BE1B07" w:rsidRDefault="00BE1B07" w:rsidP="00BE1B07">
      <w:pPr>
        <w:suppressAutoHyphens/>
        <w:ind w:left="567" w:hanging="567"/>
        <w:jc w:val="both"/>
        <w:outlineLvl w:val="1"/>
        <w:rPr>
          <w:rFonts w:ascii="Arial" w:hAnsi="Arial" w:cs="Arial"/>
          <w:bCs/>
          <w:iCs/>
          <w:sz w:val="22"/>
          <w:szCs w:val="22"/>
        </w:rPr>
      </w:pPr>
      <w:r w:rsidRPr="00AF4CE8">
        <w:rPr>
          <w:rFonts w:ascii="Arial" w:hAnsi="Arial" w:cs="Arial"/>
          <w:bCs/>
          <w:iCs/>
          <w:sz w:val="22"/>
          <w:szCs w:val="22"/>
        </w:rPr>
        <w:t xml:space="preserve">19.1. </w:t>
      </w:r>
      <w:r w:rsidRPr="00BE1B07">
        <w:rPr>
          <w:rFonts w:ascii="Arial" w:hAnsi="Arial" w:cs="Arial"/>
          <w:bCs/>
          <w:iCs/>
          <w:sz w:val="22"/>
          <w:szCs w:val="22"/>
        </w:rPr>
        <w:t xml:space="preserve">Wykonawca winien wyliczyć cenę w oparciu o Formularz ofertowy, który stanowi Załącznik nr 1 do niniejszej SWZ. </w:t>
      </w:r>
    </w:p>
    <w:p w:rsidR="00BE1B07" w:rsidRPr="00BE1B07" w:rsidRDefault="00BE1B07" w:rsidP="00BE1B07">
      <w:pPr>
        <w:tabs>
          <w:tab w:val="num" w:pos="576"/>
        </w:tabs>
        <w:suppressAutoHyphens/>
        <w:ind w:left="567" w:hanging="567"/>
        <w:jc w:val="both"/>
        <w:rPr>
          <w:rFonts w:ascii="Arial" w:hAnsi="Arial" w:cs="Arial"/>
          <w:sz w:val="22"/>
          <w:szCs w:val="22"/>
        </w:rPr>
      </w:pPr>
      <w:r w:rsidRPr="00AF4CE8">
        <w:rPr>
          <w:rFonts w:ascii="Arial" w:hAnsi="Arial" w:cs="Arial"/>
          <w:sz w:val="22"/>
          <w:szCs w:val="22"/>
        </w:rPr>
        <w:t xml:space="preserve">19.2. </w:t>
      </w:r>
      <w:r w:rsidRPr="00BE1B07">
        <w:rPr>
          <w:rFonts w:ascii="Arial" w:hAnsi="Arial" w:cs="Arial"/>
          <w:sz w:val="22"/>
          <w:szCs w:val="22"/>
        </w:rPr>
        <w:t>Cena winna być obliczona poprzez wyliczenie wartości netto, a następnie do wartości tej należy dodać podatek VAT.</w:t>
      </w:r>
    </w:p>
    <w:p w:rsidR="00BE1B07" w:rsidRPr="00BE1B07" w:rsidRDefault="00BE1B07" w:rsidP="00BE1B07">
      <w:pPr>
        <w:suppressAutoHyphens/>
        <w:jc w:val="both"/>
        <w:rPr>
          <w:rFonts w:ascii="Arial" w:hAnsi="Arial" w:cs="Arial"/>
          <w:sz w:val="22"/>
          <w:szCs w:val="22"/>
        </w:rPr>
      </w:pPr>
      <w:r w:rsidRPr="00AF4CE8">
        <w:rPr>
          <w:rFonts w:ascii="Arial" w:hAnsi="Arial" w:cs="Arial"/>
          <w:sz w:val="22"/>
          <w:szCs w:val="22"/>
        </w:rPr>
        <w:t xml:space="preserve">19.3. </w:t>
      </w:r>
      <w:r w:rsidRPr="00BE1B07">
        <w:rPr>
          <w:rFonts w:ascii="Arial" w:hAnsi="Arial" w:cs="Arial"/>
          <w:sz w:val="22"/>
          <w:szCs w:val="22"/>
        </w:rPr>
        <w:t>Na cenę winny składać się wszystkie koszty towarzyszące realizacji zamówienia.</w:t>
      </w:r>
    </w:p>
    <w:p w:rsidR="00BE1B07" w:rsidRPr="00BE1B07" w:rsidRDefault="00BE1B07" w:rsidP="00BE1B07">
      <w:pPr>
        <w:suppressAutoHyphens/>
        <w:ind w:left="567" w:hanging="567"/>
        <w:jc w:val="both"/>
        <w:rPr>
          <w:rFonts w:ascii="Arial" w:hAnsi="Arial" w:cs="Arial"/>
          <w:sz w:val="22"/>
          <w:szCs w:val="22"/>
        </w:rPr>
      </w:pPr>
      <w:r w:rsidRPr="00AF4CE8">
        <w:rPr>
          <w:rFonts w:ascii="Arial" w:hAnsi="Arial" w:cs="Arial"/>
          <w:sz w:val="22"/>
          <w:szCs w:val="22"/>
        </w:rPr>
        <w:t xml:space="preserve">19.4. </w:t>
      </w:r>
      <w:r w:rsidRPr="00BE1B07">
        <w:rPr>
          <w:rFonts w:ascii="Arial" w:hAnsi="Arial" w:cs="Arial"/>
          <w:sz w:val="22"/>
          <w:szCs w:val="22"/>
        </w:rPr>
        <w:t xml:space="preserve">Cena winna być wyliczona do dwóch miejsc po przecinku oraz musi być wyrażona w złotych polskich niezależnie od wchodzących w jej skład elementów. </w:t>
      </w:r>
    </w:p>
    <w:p w:rsidR="00BE1B07" w:rsidRPr="00BE1B07" w:rsidRDefault="00BE1B07" w:rsidP="00BE1B07">
      <w:pPr>
        <w:suppressAutoHyphens/>
        <w:ind w:left="567" w:hanging="567"/>
        <w:jc w:val="both"/>
        <w:rPr>
          <w:rFonts w:ascii="Arial" w:hAnsi="Arial" w:cs="Arial"/>
          <w:sz w:val="22"/>
          <w:szCs w:val="22"/>
        </w:rPr>
      </w:pPr>
      <w:r w:rsidRPr="00AF4CE8">
        <w:rPr>
          <w:rFonts w:ascii="Arial" w:hAnsi="Arial" w:cs="Arial"/>
          <w:sz w:val="22"/>
          <w:szCs w:val="22"/>
        </w:rPr>
        <w:t xml:space="preserve">19.5. </w:t>
      </w:r>
      <w:r w:rsidRPr="00BE1B07">
        <w:rPr>
          <w:rFonts w:ascii="Arial" w:hAnsi="Arial" w:cs="Arial"/>
          <w:sz w:val="22"/>
          <w:szCs w:val="22"/>
        </w:rPr>
        <w:t>Na cenę winny składać się wszystkie koszty towarzyszące realizacji zamówienia niezbędne</w:t>
      </w:r>
      <w:r w:rsidRPr="00BE1B07">
        <w:rPr>
          <w:rFonts w:ascii="Arial" w:eastAsia="Arial" w:hAnsi="Arial" w:cs="Arial"/>
          <w:sz w:val="22"/>
          <w:szCs w:val="22"/>
        </w:rPr>
        <w:t xml:space="preserve"> </w:t>
      </w:r>
      <w:r w:rsidRPr="00BE1B07">
        <w:rPr>
          <w:rFonts w:ascii="Arial" w:hAnsi="Arial" w:cs="Arial"/>
          <w:sz w:val="22"/>
          <w:szCs w:val="22"/>
        </w:rPr>
        <w:t>do</w:t>
      </w:r>
      <w:r w:rsidRPr="00BE1B07">
        <w:rPr>
          <w:rFonts w:ascii="Arial" w:eastAsia="Arial" w:hAnsi="Arial" w:cs="Arial"/>
          <w:sz w:val="22"/>
          <w:szCs w:val="22"/>
        </w:rPr>
        <w:t xml:space="preserve"> </w:t>
      </w:r>
      <w:r w:rsidRPr="00BE1B07">
        <w:rPr>
          <w:rFonts w:ascii="Arial" w:hAnsi="Arial" w:cs="Arial"/>
          <w:sz w:val="22"/>
          <w:szCs w:val="22"/>
        </w:rPr>
        <w:t>prawidłowego</w:t>
      </w:r>
      <w:r w:rsidRPr="00BE1B07">
        <w:rPr>
          <w:rFonts w:ascii="Arial" w:eastAsia="Arial" w:hAnsi="Arial" w:cs="Arial"/>
          <w:sz w:val="22"/>
          <w:szCs w:val="22"/>
        </w:rPr>
        <w:t xml:space="preserve"> </w:t>
      </w:r>
      <w:r w:rsidRPr="00BE1B07">
        <w:rPr>
          <w:rFonts w:ascii="Arial" w:hAnsi="Arial" w:cs="Arial"/>
          <w:sz w:val="22"/>
          <w:szCs w:val="22"/>
        </w:rPr>
        <w:t>wykonania</w:t>
      </w:r>
      <w:r w:rsidRPr="00BE1B07">
        <w:rPr>
          <w:rFonts w:ascii="Arial" w:eastAsia="Arial" w:hAnsi="Arial" w:cs="Arial"/>
          <w:sz w:val="22"/>
          <w:szCs w:val="22"/>
        </w:rPr>
        <w:t xml:space="preserve"> </w:t>
      </w:r>
      <w:r w:rsidRPr="00BE1B07">
        <w:rPr>
          <w:rFonts w:ascii="Arial" w:hAnsi="Arial" w:cs="Arial"/>
          <w:sz w:val="22"/>
          <w:szCs w:val="22"/>
        </w:rPr>
        <w:t>przedmiotu</w:t>
      </w:r>
      <w:r w:rsidRPr="00BE1B07">
        <w:rPr>
          <w:rFonts w:ascii="Arial" w:eastAsia="Arial" w:hAnsi="Arial" w:cs="Arial"/>
          <w:sz w:val="22"/>
          <w:szCs w:val="22"/>
        </w:rPr>
        <w:t xml:space="preserve"> </w:t>
      </w:r>
      <w:r w:rsidRPr="00BE1B07">
        <w:rPr>
          <w:rFonts w:ascii="Arial" w:hAnsi="Arial" w:cs="Arial"/>
          <w:sz w:val="22"/>
          <w:szCs w:val="22"/>
        </w:rPr>
        <w:t>zamówienia.</w:t>
      </w:r>
      <w:r w:rsidRPr="00BE1B07">
        <w:rPr>
          <w:rFonts w:ascii="Arial" w:eastAsia="Arial" w:hAnsi="Arial" w:cs="Arial"/>
          <w:sz w:val="22"/>
          <w:szCs w:val="22"/>
        </w:rPr>
        <w:t xml:space="preserve"> </w:t>
      </w:r>
      <w:r w:rsidRPr="00BE1B07">
        <w:rPr>
          <w:rFonts w:ascii="Arial" w:hAnsi="Arial" w:cs="Arial"/>
          <w:bCs/>
          <w:sz w:val="22"/>
          <w:szCs w:val="22"/>
        </w:rPr>
        <w:t>Wykonawca</w:t>
      </w:r>
      <w:r w:rsidRPr="00BE1B07">
        <w:rPr>
          <w:rFonts w:ascii="Arial" w:eastAsia="Arial" w:hAnsi="Arial" w:cs="Arial"/>
          <w:bCs/>
          <w:sz w:val="22"/>
          <w:szCs w:val="22"/>
        </w:rPr>
        <w:t xml:space="preserve"> </w:t>
      </w:r>
      <w:r w:rsidRPr="00BE1B07">
        <w:rPr>
          <w:rFonts w:ascii="Arial" w:hAnsi="Arial" w:cs="Arial"/>
          <w:bCs/>
          <w:sz w:val="22"/>
          <w:szCs w:val="22"/>
        </w:rPr>
        <w:t>musi</w:t>
      </w:r>
      <w:r w:rsidRPr="00BE1B07">
        <w:rPr>
          <w:rFonts w:ascii="Arial" w:eastAsia="Arial" w:hAnsi="Arial" w:cs="Arial"/>
          <w:bCs/>
          <w:sz w:val="22"/>
          <w:szCs w:val="22"/>
        </w:rPr>
        <w:t xml:space="preserve"> </w:t>
      </w:r>
      <w:r w:rsidRPr="00BE1B07">
        <w:rPr>
          <w:rFonts w:ascii="Arial" w:hAnsi="Arial" w:cs="Arial"/>
          <w:bCs/>
          <w:sz w:val="22"/>
          <w:szCs w:val="22"/>
        </w:rPr>
        <w:t>uwzględnić</w:t>
      </w:r>
      <w:r w:rsidRPr="00BE1B07">
        <w:rPr>
          <w:rFonts w:ascii="Arial" w:eastAsia="Arial" w:hAnsi="Arial" w:cs="Arial"/>
          <w:bCs/>
          <w:sz w:val="22"/>
          <w:szCs w:val="22"/>
        </w:rPr>
        <w:t xml:space="preserve"> </w:t>
      </w:r>
      <w:r w:rsidRPr="00BE1B07">
        <w:rPr>
          <w:rFonts w:ascii="Arial" w:hAnsi="Arial" w:cs="Arial"/>
          <w:bCs/>
          <w:sz w:val="22"/>
          <w:szCs w:val="22"/>
        </w:rPr>
        <w:t>te</w:t>
      </w:r>
      <w:r w:rsidRPr="00BE1B07">
        <w:rPr>
          <w:rFonts w:ascii="Arial" w:eastAsia="Arial" w:hAnsi="Arial" w:cs="Arial"/>
          <w:bCs/>
          <w:sz w:val="22"/>
          <w:szCs w:val="22"/>
        </w:rPr>
        <w:t xml:space="preserve"> </w:t>
      </w:r>
      <w:r w:rsidRPr="00BE1B07">
        <w:rPr>
          <w:rFonts w:ascii="Arial" w:hAnsi="Arial" w:cs="Arial"/>
          <w:bCs/>
          <w:sz w:val="22"/>
          <w:szCs w:val="22"/>
        </w:rPr>
        <w:t>koszty</w:t>
      </w:r>
      <w:r w:rsidRPr="00BE1B07">
        <w:rPr>
          <w:rFonts w:ascii="Arial" w:eastAsia="Arial" w:hAnsi="Arial" w:cs="Arial"/>
          <w:bCs/>
          <w:sz w:val="22"/>
          <w:szCs w:val="22"/>
        </w:rPr>
        <w:t xml:space="preserve"> </w:t>
      </w:r>
      <w:r w:rsidRPr="00BE1B07">
        <w:rPr>
          <w:rFonts w:ascii="Arial" w:hAnsi="Arial" w:cs="Arial"/>
          <w:bCs/>
          <w:sz w:val="22"/>
          <w:szCs w:val="22"/>
        </w:rPr>
        <w:t>w</w:t>
      </w:r>
      <w:r w:rsidRPr="00BE1B07">
        <w:rPr>
          <w:rFonts w:ascii="Arial" w:eastAsia="Arial" w:hAnsi="Arial" w:cs="Arial"/>
          <w:bCs/>
          <w:sz w:val="22"/>
          <w:szCs w:val="22"/>
        </w:rPr>
        <w:t xml:space="preserve"> </w:t>
      </w:r>
      <w:r w:rsidRPr="00BE1B07">
        <w:rPr>
          <w:rFonts w:ascii="Arial" w:hAnsi="Arial" w:cs="Arial"/>
          <w:bCs/>
          <w:sz w:val="22"/>
          <w:szCs w:val="22"/>
        </w:rPr>
        <w:t>ofercie,</w:t>
      </w:r>
      <w:r w:rsidRPr="00BE1B07">
        <w:rPr>
          <w:rFonts w:ascii="Arial" w:eastAsia="Arial" w:hAnsi="Arial" w:cs="Arial"/>
          <w:bCs/>
          <w:sz w:val="22"/>
          <w:szCs w:val="22"/>
        </w:rPr>
        <w:t xml:space="preserve"> </w:t>
      </w:r>
      <w:r w:rsidRPr="00BE1B07">
        <w:rPr>
          <w:rFonts w:ascii="Arial" w:hAnsi="Arial" w:cs="Arial"/>
          <w:bCs/>
          <w:sz w:val="22"/>
          <w:szCs w:val="22"/>
        </w:rPr>
        <w:t>wymienione</w:t>
      </w:r>
      <w:r w:rsidRPr="00BE1B07">
        <w:rPr>
          <w:rFonts w:ascii="Arial" w:eastAsia="Arial" w:hAnsi="Arial" w:cs="Arial"/>
          <w:bCs/>
          <w:sz w:val="22"/>
          <w:szCs w:val="22"/>
        </w:rPr>
        <w:t xml:space="preserve"> </w:t>
      </w:r>
      <w:r w:rsidRPr="00BE1B07">
        <w:rPr>
          <w:rFonts w:ascii="Arial" w:hAnsi="Arial" w:cs="Arial"/>
          <w:bCs/>
          <w:sz w:val="22"/>
          <w:szCs w:val="22"/>
        </w:rPr>
        <w:t>koszty</w:t>
      </w:r>
      <w:r w:rsidRPr="00BE1B07">
        <w:rPr>
          <w:rFonts w:ascii="Arial" w:eastAsia="Arial" w:hAnsi="Arial" w:cs="Arial"/>
          <w:sz w:val="22"/>
          <w:szCs w:val="22"/>
        </w:rPr>
        <w:t xml:space="preserve"> </w:t>
      </w:r>
      <w:r w:rsidRPr="00BE1B07">
        <w:rPr>
          <w:rFonts w:ascii="Arial" w:hAnsi="Arial" w:cs="Arial"/>
          <w:sz w:val="22"/>
          <w:szCs w:val="22"/>
        </w:rPr>
        <w:t>nie</w:t>
      </w:r>
      <w:r w:rsidRPr="00BE1B07">
        <w:rPr>
          <w:rFonts w:ascii="Arial" w:eastAsia="Arial" w:hAnsi="Arial" w:cs="Arial"/>
          <w:sz w:val="22"/>
          <w:szCs w:val="22"/>
        </w:rPr>
        <w:t xml:space="preserve"> </w:t>
      </w:r>
      <w:r w:rsidRPr="00BE1B07">
        <w:rPr>
          <w:rFonts w:ascii="Arial" w:hAnsi="Arial" w:cs="Arial"/>
          <w:sz w:val="22"/>
          <w:szCs w:val="22"/>
        </w:rPr>
        <w:t>będą</w:t>
      </w:r>
      <w:r w:rsidRPr="00BE1B07">
        <w:rPr>
          <w:rFonts w:ascii="Arial" w:eastAsia="Arial" w:hAnsi="Arial" w:cs="Arial"/>
          <w:sz w:val="22"/>
          <w:szCs w:val="22"/>
        </w:rPr>
        <w:t xml:space="preserve"> </w:t>
      </w:r>
      <w:r w:rsidRPr="00BE1B07">
        <w:rPr>
          <w:rFonts w:ascii="Arial" w:hAnsi="Arial" w:cs="Arial"/>
          <w:sz w:val="22"/>
          <w:szCs w:val="22"/>
        </w:rPr>
        <w:t>stanowić</w:t>
      </w:r>
      <w:r w:rsidRPr="00BE1B07">
        <w:rPr>
          <w:rFonts w:ascii="Arial" w:eastAsia="Arial" w:hAnsi="Arial" w:cs="Arial"/>
          <w:sz w:val="22"/>
          <w:szCs w:val="22"/>
        </w:rPr>
        <w:t xml:space="preserve"> </w:t>
      </w:r>
      <w:r w:rsidRPr="00BE1B07">
        <w:rPr>
          <w:rFonts w:ascii="Arial" w:hAnsi="Arial" w:cs="Arial"/>
          <w:sz w:val="22"/>
          <w:szCs w:val="22"/>
        </w:rPr>
        <w:t>podstawy</w:t>
      </w:r>
      <w:r w:rsidRPr="00BE1B07">
        <w:rPr>
          <w:rFonts w:ascii="Arial" w:eastAsia="Arial" w:hAnsi="Arial" w:cs="Arial"/>
          <w:sz w:val="22"/>
          <w:szCs w:val="22"/>
        </w:rPr>
        <w:t xml:space="preserve"> </w:t>
      </w:r>
      <w:r w:rsidRPr="00BE1B07">
        <w:rPr>
          <w:rFonts w:ascii="Arial" w:hAnsi="Arial" w:cs="Arial"/>
          <w:sz w:val="22"/>
          <w:szCs w:val="22"/>
        </w:rPr>
        <w:t>do</w:t>
      </w:r>
      <w:r w:rsidRPr="00BE1B07">
        <w:rPr>
          <w:rFonts w:ascii="Arial" w:eastAsia="Arial" w:hAnsi="Arial" w:cs="Arial"/>
          <w:sz w:val="22"/>
          <w:szCs w:val="22"/>
        </w:rPr>
        <w:t xml:space="preserve"> </w:t>
      </w:r>
      <w:r w:rsidRPr="00BE1B07">
        <w:rPr>
          <w:rFonts w:ascii="Arial" w:hAnsi="Arial" w:cs="Arial"/>
          <w:sz w:val="22"/>
          <w:szCs w:val="22"/>
        </w:rPr>
        <w:t>domagania</w:t>
      </w:r>
      <w:r w:rsidRPr="00BE1B07">
        <w:rPr>
          <w:rFonts w:ascii="Arial" w:eastAsia="Arial" w:hAnsi="Arial" w:cs="Arial"/>
          <w:sz w:val="22"/>
          <w:szCs w:val="22"/>
        </w:rPr>
        <w:t xml:space="preserve"> </w:t>
      </w:r>
      <w:r w:rsidRPr="00BE1B07">
        <w:rPr>
          <w:rFonts w:ascii="Arial" w:hAnsi="Arial" w:cs="Arial"/>
          <w:sz w:val="22"/>
          <w:szCs w:val="22"/>
        </w:rPr>
        <w:t>się</w:t>
      </w:r>
      <w:r w:rsidRPr="00BE1B07">
        <w:rPr>
          <w:rFonts w:ascii="Arial" w:eastAsia="Arial" w:hAnsi="Arial" w:cs="Arial"/>
          <w:sz w:val="22"/>
          <w:szCs w:val="22"/>
        </w:rPr>
        <w:t xml:space="preserve"> </w:t>
      </w:r>
      <w:r w:rsidRPr="00BE1B07">
        <w:rPr>
          <w:rFonts w:ascii="Arial" w:hAnsi="Arial" w:cs="Arial"/>
          <w:sz w:val="22"/>
          <w:szCs w:val="22"/>
        </w:rPr>
        <w:t>ich</w:t>
      </w:r>
      <w:r w:rsidRPr="00BE1B07">
        <w:rPr>
          <w:rFonts w:ascii="Arial" w:eastAsia="Arial" w:hAnsi="Arial" w:cs="Arial"/>
          <w:sz w:val="22"/>
          <w:szCs w:val="22"/>
        </w:rPr>
        <w:t xml:space="preserve"> </w:t>
      </w:r>
      <w:r w:rsidRPr="00BE1B07">
        <w:rPr>
          <w:rFonts w:ascii="Arial" w:hAnsi="Arial" w:cs="Arial"/>
          <w:sz w:val="22"/>
          <w:szCs w:val="22"/>
        </w:rPr>
        <w:t>pokrycia</w:t>
      </w:r>
      <w:r w:rsidRPr="00BE1B07">
        <w:rPr>
          <w:rFonts w:ascii="Arial" w:eastAsia="Arial" w:hAnsi="Arial" w:cs="Arial"/>
          <w:sz w:val="22"/>
          <w:szCs w:val="22"/>
        </w:rPr>
        <w:t xml:space="preserve"> </w:t>
      </w:r>
      <w:r w:rsidRPr="00BE1B07">
        <w:rPr>
          <w:rFonts w:ascii="Arial" w:hAnsi="Arial" w:cs="Arial"/>
          <w:sz w:val="22"/>
          <w:szCs w:val="22"/>
        </w:rPr>
        <w:t>przez</w:t>
      </w:r>
      <w:r w:rsidRPr="00BE1B07">
        <w:rPr>
          <w:rFonts w:ascii="Arial" w:eastAsia="Arial" w:hAnsi="Arial" w:cs="Arial"/>
          <w:sz w:val="22"/>
          <w:szCs w:val="22"/>
        </w:rPr>
        <w:t xml:space="preserve"> </w:t>
      </w:r>
      <w:r w:rsidRPr="00BE1B07">
        <w:rPr>
          <w:rFonts w:ascii="Arial" w:hAnsi="Arial" w:cs="Arial"/>
          <w:sz w:val="22"/>
          <w:szCs w:val="22"/>
        </w:rPr>
        <w:t>Zamawiającego</w:t>
      </w:r>
      <w:r w:rsidRPr="00BE1B07">
        <w:rPr>
          <w:rFonts w:ascii="Arial" w:hAnsi="Arial" w:cs="Arial"/>
          <w:bCs/>
          <w:sz w:val="22"/>
          <w:szCs w:val="22"/>
        </w:rPr>
        <w:t>.</w:t>
      </w:r>
    </w:p>
    <w:p w:rsidR="00BE1B07" w:rsidRPr="00BE1B07" w:rsidRDefault="00BE1B07" w:rsidP="00BE1B07">
      <w:pPr>
        <w:suppressAutoHyphens/>
        <w:ind w:left="567" w:hanging="567"/>
        <w:jc w:val="both"/>
        <w:rPr>
          <w:rFonts w:ascii="Arial" w:hAnsi="Arial" w:cs="Arial"/>
          <w:sz w:val="22"/>
          <w:szCs w:val="22"/>
        </w:rPr>
      </w:pPr>
      <w:r w:rsidRPr="00AF4CE8">
        <w:rPr>
          <w:rFonts w:ascii="Arial" w:hAnsi="Arial" w:cs="Arial"/>
          <w:sz w:val="22"/>
          <w:szCs w:val="22"/>
        </w:rPr>
        <w:t xml:space="preserve">19.6. </w:t>
      </w:r>
      <w:r w:rsidRPr="00BE1B07">
        <w:rPr>
          <w:rFonts w:ascii="Arial" w:hAnsi="Arial" w:cs="Arial"/>
          <w:sz w:val="22"/>
          <w:szCs w:val="22"/>
        </w:rPr>
        <w:t>Cena musi być wyrażona w złotych polskich niezależnie od wch</w:t>
      </w:r>
      <w:r w:rsidRPr="00AF4CE8">
        <w:rPr>
          <w:rFonts w:ascii="Arial" w:hAnsi="Arial" w:cs="Arial"/>
          <w:sz w:val="22"/>
          <w:szCs w:val="22"/>
        </w:rPr>
        <w:t>odzących w jej skład elementów.</w:t>
      </w:r>
    </w:p>
    <w:p w:rsidR="00BE1B07" w:rsidRPr="00BE1B07" w:rsidRDefault="00BE1B07" w:rsidP="00BE1B07">
      <w:pPr>
        <w:suppressAutoHyphens/>
        <w:jc w:val="both"/>
        <w:rPr>
          <w:rFonts w:ascii="Arial" w:hAnsi="Arial" w:cs="Arial"/>
          <w:sz w:val="22"/>
          <w:szCs w:val="22"/>
        </w:rPr>
      </w:pPr>
      <w:r w:rsidRPr="00AF4CE8">
        <w:rPr>
          <w:rFonts w:ascii="Arial" w:hAnsi="Arial" w:cs="Arial"/>
          <w:sz w:val="22"/>
          <w:szCs w:val="22"/>
        </w:rPr>
        <w:t xml:space="preserve">19.7. </w:t>
      </w:r>
      <w:r w:rsidRPr="00BE1B07">
        <w:rPr>
          <w:rFonts w:ascii="Arial" w:hAnsi="Arial" w:cs="Arial"/>
          <w:sz w:val="22"/>
          <w:szCs w:val="22"/>
        </w:rPr>
        <w:t>Zamawiający</w:t>
      </w:r>
      <w:r w:rsidRPr="00BE1B07">
        <w:rPr>
          <w:rFonts w:ascii="Arial" w:eastAsia="Arial" w:hAnsi="Arial" w:cs="Arial"/>
          <w:sz w:val="22"/>
          <w:szCs w:val="22"/>
        </w:rPr>
        <w:t xml:space="preserve"> </w:t>
      </w:r>
      <w:r w:rsidRPr="00BE1B07">
        <w:rPr>
          <w:rFonts w:ascii="Arial" w:hAnsi="Arial" w:cs="Arial"/>
          <w:sz w:val="22"/>
          <w:szCs w:val="22"/>
        </w:rPr>
        <w:t>nie</w:t>
      </w:r>
      <w:r w:rsidRPr="00BE1B07">
        <w:rPr>
          <w:rFonts w:ascii="Arial" w:eastAsia="Arial" w:hAnsi="Arial" w:cs="Arial"/>
          <w:sz w:val="22"/>
          <w:szCs w:val="22"/>
        </w:rPr>
        <w:t xml:space="preserve"> </w:t>
      </w:r>
      <w:r w:rsidRPr="00BE1B07">
        <w:rPr>
          <w:rFonts w:ascii="Arial" w:hAnsi="Arial" w:cs="Arial"/>
          <w:sz w:val="22"/>
          <w:szCs w:val="22"/>
        </w:rPr>
        <w:t>przewiduje</w:t>
      </w:r>
      <w:r w:rsidRPr="00BE1B07">
        <w:rPr>
          <w:rFonts w:ascii="Arial" w:eastAsia="Arial" w:hAnsi="Arial" w:cs="Arial"/>
          <w:sz w:val="22"/>
          <w:szCs w:val="22"/>
        </w:rPr>
        <w:t xml:space="preserve"> </w:t>
      </w:r>
      <w:r w:rsidRPr="00BE1B07">
        <w:rPr>
          <w:rFonts w:ascii="Arial" w:hAnsi="Arial" w:cs="Arial"/>
          <w:sz w:val="22"/>
          <w:szCs w:val="22"/>
        </w:rPr>
        <w:t>udzielenia</w:t>
      </w:r>
      <w:r w:rsidRPr="00BE1B07">
        <w:rPr>
          <w:rFonts w:ascii="Arial" w:eastAsia="Arial" w:hAnsi="Arial" w:cs="Arial"/>
          <w:sz w:val="22"/>
          <w:szCs w:val="22"/>
        </w:rPr>
        <w:t xml:space="preserve"> </w:t>
      </w:r>
      <w:r w:rsidRPr="00BE1B07">
        <w:rPr>
          <w:rFonts w:ascii="Arial" w:hAnsi="Arial" w:cs="Arial"/>
          <w:sz w:val="22"/>
          <w:szCs w:val="22"/>
        </w:rPr>
        <w:t>zaliczki</w:t>
      </w:r>
      <w:r w:rsidRPr="00BE1B07">
        <w:rPr>
          <w:rFonts w:ascii="Arial" w:eastAsia="Arial" w:hAnsi="Arial" w:cs="Arial"/>
          <w:sz w:val="22"/>
          <w:szCs w:val="22"/>
        </w:rPr>
        <w:t xml:space="preserve"> </w:t>
      </w:r>
      <w:r w:rsidRPr="00BE1B07">
        <w:rPr>
          <w:rFonts w:ascii="Arial" w:hAnsi="Arial" w:cs="Arial"/>
          <w:sz w:val="22"/>
          <w:szCs w:val="22"/>
        </w:rPr>
        <w:t>na</w:t>
      </w:r>
      <w:r w:rsidRPr="00BE1B07">
        <w:rPr>
          <w:rFonts w:ascii="Arial" w:eastAsia="Arial" w:hAnsi="Arial" w:cs="Arial"/>
          <w:sz w:val="22"/>
          <w:szCs w:val="22"/>
        </w:rPr>
        <w:t xml:space="preserve"> </w:t>
      </w:r>
      <w:r w:rsidRPr="00BE1B07">
        <w:rPr>
          <w:rFonts w:ascii="Arial" w:hAnsi="Arial" w:cs="Arial"/>
          <w:sz w:val="22"/>
          <w:szCs w:val="22"/>
        </w:rPr>
        <w:t>poczet</w:t>
      </w:r>
      <w:r w:rsidRPr="00BE1B07">
        <w:rPr>
          <w:rFonts w:ascii="Arial" w:eastAsia="Arial" w:hAnsi="Arial" w:cs="Arial"/>
          <w:sz w:val="22"/>
          <w:szCs w:val="22"/>
        </w:rPr>
        <w:t xml:space="preserve"> </w:t>
      </w:r>
      <w:r w:rsidRPr="00BE1B07">
        <w:rPr>
          <w:rFonts w:ascii="Arial" w:hAnsi="Arial" w:cs="Arial"/>
          <w:sz w:val="22"/>
          <w:szCs w:val="22"/>
        </w:rPr>
        <w:t>wykonania</w:t>
      </w:r>
      <w:r w:rsidRPr="00BE1B07">
        <w:rPr>
          <w:rFonts w:ascii="Arial" w:eastAsia="Arial" w:hAnsi="Arial" w:cs="Arial"/>
          <w:sz w:val="22"/>
          <w:szCs w:val="22"/>
        </w:rPr>
        <w:t xml:space="preserve"> </w:t>
      </w:r>
      <w:r w:rsidRPr="00BE1B07">
        <w:rPr>
          <w:rFonts w:ascii="Arial" w:hAnsi="Arial" w:cs="Arial"/>
          <w:sz w:val="22"/>
          <w:szCs w:val="22"/>
        </w:rPr>
        <w:t>zamówienia.</w:t>
      </w:r>
      <w:r w:rsidRPr="00BE1B07">
        <w:rPr>
          <w:rFonts w:ascii="Arial" w:eastAsia="Arial" w:hAnsi="Arial" w:cs="Arial"/>
          <w:sz w:val="22"/>
          <w:szCs w:val="22"/>
        </w:rPr>
        <w:t xml:space="preserve">  </w:t>
      </w:r>
    </w:p>
    <w:p w:rsidR="00302A15" w:rsidRPr="00AF4CE8" w:rsidRDefault="00302A15" w:rsidP="00BE1B07">
      <w:pPr>
        <w:jc w:val="both"/>
        <w:outlineLvl w:val="1"/>
        <w:rPr>
          <w:rFonts w:ascii="Arial" w:hAnsi="Arial"/>
          <w:bCs/>
          <w:iCs/>
          <w:sz w:val="22"/>
          <w:szCs w:val="20"/>
          <w:lang w:val="x-none" w:eastAsia="x-none"/>
        </w:rPr>
      </w:pPr>
      <w:r w:rsidRPr="00AF4CE8">
        <w:rPr>
          <w:rFonts w:ascii="Arial" w:hAnsi="Arial"/>
          <w:bCs/>
          <w:iCs/>
          <w:sz w:val="22"/>
          <w:szCs w:val="20"/>
          <w:lang w:eastAsia="x-none"/>
        </w:rPr>
        <w:t>19.</w:t>
      </w:r>
      <w:r w:rsidR="00BE1B07" w:rsidRPr="00AF4CE8">
        <w:rPr>
          <w:rFonts w:ascii="Arial" w:hAnsi="Arial"/>
          <w:bCs/>
          <w:iCs/>
          <w:sz w:val="22"/>
          <w:szCs w:val="20"/>
          <w:lang w:eastAsia="x-none"/>
        </w:rPr>
        <w:t>8</w:t>
      </w:r>
      <w:r w:rsidRPr="00AF4CE8">
        <w:rPr>
          <w:rFonts w:ascii="Arial" w:hAnsi="Arial"/>
          <w:bCs/>
          <w:iCs/>
          <w:sz w:val="22"/>
          <w:szCs w:val="20"/>
          <w:lang w:eastAsia="x-none"/>
        </w:rPr>
        <w:t xml:space="preserve">. </w:t>
      </w:r>
      <w:r w:rsidRPr="00AF4CE8">
        <w:rPr>
          <w:rFonts w:ascii="Arial" w:hAnsi="Arial"/>
          <w:bCs/>
          <w:iCs/>
          <w:sz w:val="22"/>
          <w:szCs w:val="20"/>
          <w:lang w:val="x-none" w:eastAsia="x-none"/>
        </w:rPr>
        <w:t>Rozliczenia między zamawiającym a wykonawcą będą prowadzone w PLN.</w:t>
      </w:r>
    </w:p>
    <w:p w:rsidR="00302A15" w:rsidRPr="00782F69" w:rsidRDefault="00AA7DE2" w:rsidP="00BE1B07">
      <w:pPr>
        <w:tabs>
          <w:tab w:val="num" w:pos="709"/>
        </w:tabs>
        <w:ind w:hanging="284"/>
        <w:jc w:val="both"/>
        <w:rPr>
          <w:rFonts w:ascii="Arial" w:hAnsi="Arial" w:cs="Arial"/>
          <w:sz w:val="22"/>
          <w:szCs w:val="22"/>
          <w:lang w:val="x-none" w:eastAsia="x-none"/>
        </w:rPr>
      </w:pPr>
      <w:r w:rsidRPr="00AF4CE8">
        <w:rPr>
          <w:rFonts w:ascii="Arial" w:hAnsi="Arial" w:cs="Arial"/>
          <w:sz w:val="22"/>
          <w:szCs w:val="22"/>
          <w:lang w:eastAsia="x-none"/>
        </w:rPr>
        <w:t xml:space="preserve">    </w:t>
      </w:r>
      <w:r w:rsidR="00BE1B07" w:rsidRPr="00AF4CE8">
        <w:rPr>
          <w:rFonts w:ascii="Arial" w:hAnsi="Arial" w:cs="Arial"/>
          <w:sz w:val="22"/>
          <w:szCs w:val="22"/>
          <w:lang w:eastAsia="x-none"/>
        </w:rPr>
        <w:t xml:space="preserve"> </w:t>
      </w:r>
      <w:r w:rsidR="00302A15" w:rsidRPr="00AF4CE8">
        <w:rPr>
          <w:rFonts w:ascii="Arial" w:hAnsi="Arial" w:cs="Arial"/>
          <w:sz w:val="22"/>
          <w:szCs w:val="22"/>
          <w:lang w:eastAsia="x-none"/>
        </w:rPr>
        <w:t>19.</w:t>
      </w:r>
      <w:r w:rsidR="00BE1B07" w:rsidRPr="00AF4CE8">
        <w:rPr>
          <w:rFonts w:ascii="Arial" w:hAnsi="Arial" w:cs="Arial"/>
          <w:sz w:val="22"/>
          <w:szCs w:val="22"/>
          <w:lang w:eastAsia="x-none"/>
        </w:rPr>
        <w:t>9</w:t>
      </w:r>
      <w:r w:rsidR="00302A15" w:rsidRPr="00AF4CE8">
        <w:rPr>
          <w:rFonts w:ascii="Arial" w:hAnsi="Arial" w:cs="Arial"/>
          <w:sz w:val="22"/>
          <w:szCs w:val="22"/>
          <w:lang w:eastAsia="x-none"/>
        </w:rPr>
        <w:t xml:space="preserve">. </w:t>
      </w:r>
      <w:r w:rsidR="00302A15" w:rsidRPr="00AF4CE8">
        <w:rPr>
          <w:rFonts w:ascii="Arial" w:hAnsi="Arial" w:cs="Arial"/>
          <w:sz w:val="22"/>
          <w:szCs w:val="22"/>
          <w:lang w:val="x-none" w:eastAsia="x-none"/>
        </w:rPr>
        <w:t>Zamawiający</w:t>
      </w:r>
      <w:r w:rsidR="00302A15" w:rsidRPr="00AF4CE8">
        <w:rPr>
          <w:rFonts w:ascii="Arial" w:eastAsia="Arial" w:hAnsi="Arial" w:cs="Arial"/>
          <w:sz w:val="22"/>
          <w:szCs w:val="22"/>
          <w:lang w:val="x-none" w:eastAsia="x-none"/>
        </w:rPr>
        <w:t xml:space="preserve"> </w:t>
      </w:r>
      <w:r w:rsidR="00302A15" w:rsidRPr="00AF4CE8">
        <w:rPr>
          <w:rFonts w:ascii="Arial" w:hAnsi="Arial" w:cs="Arial"/>
          <w:sz w:val="22"/>
          <w:szCs w:val="22"/>
          <w:lang w:val="x-none" w:eastAsia="x-none"/>
        </w:rPr>
        <w:t>posiada</w:t>
      </w:r>
      <w:r w:rsidR="00302A15" w:rsidRPr="00AF4CE8">
        <w:rPr>
          <w:rFonts w:ascii="Arial" w:eastAsia="Arial" w:hAnsi="Arial" w:cs="Arial"/>
          <w:sz w:val="22"/>
          <w:szCs w:val="22"/>
          <w:lang w:val="x-none" w:eastAsia="x-none"/>
        </w:rPr>
        <w:t xml:space="preserve"> </w:t>
      </w:r>
      <w:r w:rsidR="00302A15" w:rsidRPr="00782F69">
        <w:rPr>
          <w:rFonts w:ascii="Arial" w:hAnsi="Arial" w:cs="Arial"/>
          <w:sz w:val="22"/>
          <w:szCs w:val="22"/>
          <w:lang w:val="x-none" w:eastAsia="x-none"/>
        </w:rPr>
        <w:t>odpowiedni</w:t>
      </w:r>
      <w:r w:rsidR="00302A15" w:rsidRPr="00782F69">
        <w:rPr>
          <w:rFonts w:ascii="Arial" w:eastAsia="Arial" w:hAnsi="Arial" w:cs="Arial"/>
          <w:sz w:val="22"/>
          <w:szCs w:val="22"/>
          <w:lang w:val="x-none" w:eastAsia="x-none"/>
        </w:rPr>
        <w:t xml:space="preserve"> </w:t>
      </w:r>
      <w:r w:rsidR="00302A15" w:rsidRPr="00782F69">
        <w:rPr>
          <w:rFonts w:ascii="Arial" w:hAnsi="Arial" w:cs="Arial"/>
          <w:sz w:val="22"/>
          <w:szCs w:val="22"/>
          <w:lang w:val="x-none" w:eastAsia="x-none"/>
        </w:rPr>
        <w:t>numer</w:t>
      </w:r>
      <w:r w:rsidR="00302A15" w:rsidRPr="00782F69">
        <w:rPr>
          <w:rFonts w:ascii="Arial" w:eastAsia="Arial" w:hAnsi="Arial" w:cs="Arial"/>
          <w:sz w:val="22"/>
          <w:szCs w:val="22"/>
          <w:lang w:val="x-none" w:eastAsia="x-none"/>
        </w:rPr>
        <w:t xml:space="preserve"> </w:t>
      </w:r>
      <w:r w:rsidR="00302A15" w:rsidRPr="00782F69">
        <w:rPr>
          <w:rFonts w:ascii="Arial" w:hAnsi="Arial" w:cs="Arial"/>
          <w:sz w:val="22"/>
          <w:szCs w:val="22"/>
          <w:lang w:val="x-none" w:eastAsia="x-none"/>
        </w:rPr>
        <w:t>identyfikacyjny</w:t>
      </w:r>
      <w:r w:rsidR="00302A15" w:rsidRPr="00782F69">
        <w:rPr>
          <w:rFonts w:ascii="Arial" w:eastAsia="Arial" w:hAnsi="Arial" w:cs="Arial"/>
          <w:sz w:val="22"/>
          <w:szCs w:val="22"/>
          <w:lang w:val="x-none" w:eastAsia="x-none"/>
        </w:rPr>
        <w:t xml:space="preserve"> </w:t>
      </w:r>
      <w:r w:rsidR="00302A15" w:rsidRPr="00782F69">
        <w:rPr>
          <w:rFonts w:ascii="Arial" w:hAnsi="Arial" w:cs="Arial"/>
          <w:sz w:val="22"/>
          <w:szCs w:val="22"/>
          <w:lang w:val="x-none" w:eastAsia="x-none"/>
        </w:rPr>
        <w:t>VAT</w:t>
      </w:r>
      <w:r w:rsidR="00302A15" w:rsidRPr="00782F69">
        <w:rPr>
          <w:rFonts w:ascii="Arial" w:eastAsia="Arial" w:hAnsi="Arial" w:cs="Arial"/>
          <w:sz w:val="22"/>
          <w:szCs w:val="22"/>
          <w:lang w:val="x-none" w:eastAsia="x-none"/>
        </w:rPr>
        <w:t xml:space="preserve"> </w:t>
      </w:r>
      <w:r w:rsidR="00302A15" w:rsidRPr="00782F69">
        <w:rPr>
          <w:rFonts w:ascii="Arial" w:hAnsi="Arial" w:cs="Arial"/>
          <w:sz w:val="22"/>
          <w:szCs w:val="22"/>
          <w:lang w:val="x-none" w:eastAsia="x-none"/>
        </w:rPr>
        <w:t>UE.</w:t>
      </w:r>
    </w:p>
    <w:p w:rsidR="008D31EC" w:rsidRPr="00782F69" w:rsidRDefault="007454ED" w:rsidP="0013483E">
      <w:pPr>
        <w:pStyle w:val="Nagwek2"/>
      </w:pPr>
      <w:r w:rsidRPr="00782F69">
        <w:t>19.</w:t>
      </w:r>
      <w:r w:rsidR="00BE1B07">
        <w:t>10</w:t>
      </w:r>
      <w:r w:rsidRPr="00782F69">
        <w:t xml:space="preserve">. </w:t>
      </w:r>
      <w:r w:rsidR="008D31EC" w:rsidRPr="00782F69">
        <w:t xml:space="preserve">Zgodnie z art. 225 ustawy </w:t>
      </w:r>
      <w:proofErr w:type="spellStart"/>
      <w:r w:rsidR="008D31EC" w:rsidRPr="00782F69">
        <w:t>Pzp</w:t>
      </w:r>
      <w:proofErr w:type="spellEnd"/>
      <w:r w:rsidR="008D31EC" w:rsidRPr="00782F69">
        <w:t>:</w:t>
      </w:r>
    </w:p>
    <w:p w:rsidR="008D31EC" w:rsidRPr="00782F69" w:rsidRDefault="008D31EC" w:rsidP="00BE1B07">
      <w:pPr>
        <w:pStyle w:val="Tekstkomentarza"/>
        <w:ind w:left="993" w:hanging="284"/>
        <w:jc w:val="both"/>
        <w:rPr>
          <w:rFonts w:ascii="Arial" w:hAnsi="Arial" w:cs="Arial"/>
          <w:sz w:val="22"/>
        </w:rPr>
      </w:pPr>
      <w:r w:rsidRPr="00782F69">
        <w:rPr>
          <w:rFonts w:ascii="Arial" w:hAnsi="Arial" w:cs="Arial"/>
          <w:sz w:val="22"/>
        </w:rPr>
        <w:t xml:space="preserve">1. Jeżeli została złożona oferta, której wybór prowadziłby do powstania u zamawiającego obowiązku podatkowego zgodnie z ustawą z dnia 11 marca 2004 r. o podatku od towarów i usług (Dz.U. z 2018 r. poz. 2174, z </w:t>
      </w:r>
      <w:proofErr w:type="spellStart"/>
      <w:r w:rsidRPr="00782F69">
        <w:rPr>
          <w:rFonts w:ascii="Arial" w:hAnsi="Arial" w:cs="Arial"/>
          <w:sz w:val="22"/>
        </w:rPr>
        <w:t>późn</w:t>
      </w:r>
      <w:proofErr w:type="spellEnd"/>
      <w:r w:rsidRPr="00782F69">
        <w:rPr>
          <w:rFonts w:ascii="Arial" w:hAnsi="Arial" w:cs="Arial"/>
          <w:sz w:val="22"/>
        </w:rPr>
        <w:t>. zm.), dla celów zastosowania kryterium ceny lub kosztu zamawiający dolicza do przedstawionej w tej ofercie ceny kwotę podatku od towarów i usług, którą miałby obowiązek rozliczyć.</w:t>
      </w:r>
    </w:p>
    <w:p w:rsidR="008D31EC" w:rsidRPr="00782F69" w:rsidRDefault="008D31EC" w:rsidP="008D31EC">
      <w:pPr>
        <w:pStyle w:val="Tekstkomentarza"/>
        <w:ind w:left="993" w:hanging="284"/>
        <w:jc w:val="both"/>
        <w:rPr>
          <w:rFonts w:ascii="Arial" w:hAnsi="Arial" w:cs="Arial"/>
          <w:sz w:val="22"/>
        </w:rPr>
      </w:pPr>
      <w:r w:rsidRPr="00782F69">
        <w:rPr>
          <w:rFonts w:ascii="Arial" w:hAnsi="Arial" w:cs="Arial"/>
          <w:sz w:val="22"/>
        </w:rPr>
        <w:t>2. W ofercie, o której mowa w ust. 1, wykonawca ma obowiązek:</w:t>
      </w:r>
    </w:p>
    <w:p w:rsidR="008D31EC" w:rsidRPr="00782F69" w:rsidRDefault="008D31EC" w:rsidP="008D31EC">
      <w:pPr>
        <w:pStyle w:val="Tekstkomentarza"/>
        <w:ind w:left="993" w:hanging="284"/>
        <w:jc w:val="both"/>
        <w:rPr>
          <w:rFonts w:ascii="Arial" w:hAnsi="Arial" w:cs="Arial"/>
          <w:sz w:val="22"/>
        </w:rPr>
      </w:pPr>
      <w:r w:rsidRPr="00782F69">
        <w:rPr>
          <w:rFonts w:ascii="Arial" w:hAnsi="Arial" w:cs="Arial"/>
          <w:sz w:val="22"/>
        </w:rPr>
        <w:t>1) poinformowania zamawiającego, że wybór jego oferty będzie prowadził do powstania u zamawiającego obowiązku podatkowego;</w:t>
      </w:r>
    </w:p>
    <w:p w:rsidR="008D31EC" w:rsidRPr="00782F69" w:rsidRDefault="008D31EC" w:rsidP="008D31EC">
      <w:pPr>
        <w:pStyle w:val="Tekstkomentarza"/>
        <w:ind w:left="993" w:hanging="284"/>
        <w:jc w:val="both"/>
        <w:rPr>
          <w:rFonts w:ascii="Arial" w:hAnsi="Arial" w:cs="Arial"/>
          <w:sz w:val="22"/>
        </w:rPr>
      </w:pPr>
      <w:r w:rsidRPr="00782F69">
        <w:rPr>
          <w:rFonts w:ascii="Arial" w:hAnsi="Arial" w:cs="Arial"/>
          <w:sz w:val="22"/>
        </w:rPr>
        <w:t>2) wskazania nazwy (rodzaju) towaru lub usługi, których dostawa lub świadczenie będą prowadziły do powstania obowiązku podatkowego;</w:t>
      </w:r>
    </w:p>
    <w:p w:rsidR="008D31EC" w:rsidRPr="00782F69" w:rsidRDefault="008D31EC" w:rsidP="008D31EC">
      <w:pPr>
        <w:pStyle w:val="Tekstkomentarza"/>
        <w:ind w:left="993" w:hanging="284"/>
        <w:jc w:val="both"/>
        <w:rPr>
          <w:rFonts w:ascii="Arial" w:hAnsi="Arial" w:cs="Arial"/>
          <w:sz w:val="22"/>
        </w:rPr>
      </w:pPr>
      <w:r w:rsidRPr="00782F69">
        <w:rPr>
          <w:rFonts w:ascii="Arial" w:hAnsi="Arial" w:cs="Arial"/>
          <w:sz w:val="22"/>
        </w:rPr>
        <w:t>3) wskazania wartości towaru lub usługi objętego obowiązkiem podatkowym zamawiającego, bez kwoty podatku;</w:t>
      </w:r>
    </w:p>
    <w:p w:rsidR="007454ED" w:rsidRPr="00782F69" w:rsidRDefault="008D31EC" w:rsidP="00C804A4">
      <w:pPr>
        <w:pStyle w:val="Tekstkomentarza"/>
        <w:ind w:left="993" w:hanging="284"/>
        <w:jc w:val="both"/>
        <w:rPr>
          <w:rFonts w:ascii="Arial" w:hAnsi="Arial" w:cs="Arial"/>
          <w:sz w:val="22"/>
        </w:rPr>
      </w:pPr>
      <w:r w:rsidRPr="00782F69">
        <w:rPr>
          <w:rFonts w:ascii="Arial" w:hAnsi="Arial" w:cs="Arial"/>
          <w:sz w:val="22"/>
        </w:rPr>
        <w:t>4) wskazania stawki podatku od towarów i usług, która zgodnie z wiedzą wykona</w:t>
      </w:r>
      <w:r w:rsidR="00C804A4" w:rsidRPr="00782F69">
        <w:rPr>
          <w:rFonts w:ascii="Arial" w:hAnsi="Arial" w:cs="Arial"/>
          <w:sz w:val="22"/>
        </w:rPr>
        <w:t>wcy, będzie miała zastosowanie.</w:t>
      </w:r>
    </w:p>
    <w:p w:rsidR="00B01985" w:rsidRPr="00AC3566" w:rsidRDefault="00B01985" w:rsidP="005B5336">
      <w:pPr>
        <w:pStyle w:val="Nagwek1"/>
        <w:rPr>
          <w:highlight w:val="lightGray"/>
        </w:rPr>
      </w:pPr>
      <w:bookmarkStart w:id="20" w:name="_Toc258314255"/>
      <w:r w:rsidRPr="00782F69">
        <w:rPr>
          <w:highlight w:val="lightGray"/>
        </w:rPr>
        <w:t>Opis kryteriów oceny ofert, wraz z</w:t>
      </w:r>
      <w:r w:rsidRPr="00AC3566">
        <w:rPr>
          <w:highlight w:val="lightGray"/>
        </w:rPr>
        <w:t xml:space="preserve"> podaniem wag tych kryteriów i sposobu oceny ofert</w:t>
      </w:r>
      <w:bookmarkEnd w:id="20"/>
    </w:p>
    <w:p w:rsidR="00B01985" w:rsidRDefault="00BE4804" w:rsidP="0013483E">
      <w:pPr>
        <w:pStyle w:val="Nagwek2"/>
      </w:pPr>
      <w:r w:rsidRPr="00AC3566">
        <w:t xml:space="preserve">20.1. </w:t>
      </w:r>
      <w:r w:rsidR="00B01985" w:rsidRPr="00AC3566">
        <w:t>Przy dokonywaniu wyboru najkorzystniejszej oferty Zamawiający stosować będzie niżej podane kryteria:</w:t>
      </w:r>
    </w:p>
    <w:p w:rsidR="00A04549" w:rsidRDefault="00A04549" w:rsidP="0013483E">
      <w:pPr>
        <w:pStyle w:val="Nagwek2"/>
      </w:pPr>
    </w:p>
    <w:p w:rsidR="00A04549" w:rsidRDefault="00A04549" w:rsidP="0013483E">
      <w:pPr>
        <w:pStyle w:val="Nagwek2"/>
      </w:pPr>
    </w:p>
    <w:p w:rsidR="00A04549" w:rsidRDefault="00A04549" w:rsidP="0013483E">
      <w:pPr>
        <w:pStyle w:val="Nagwek2"/>
      </w:pPr>
    </w:p>
    <w:p w:rsidR="00A04549" w:rsidRDefault="00A04549" w:rsidP="0013483E">
      <w:pPr>
        <w:pStyle w:val="Nagwek2"/>
      </w:pPr>
    </w:p>
    <w:p w:rsidR="00A04549" w:rsidRDefault="00A04549" w:rsidP="0013483E">
      <w:pPr>
        <w:pStyle w:val="Nagwek2"/>
      </w:pPr>
    </w:p>
    <w:p w:rsidR="00A04549" w:rsidRDefault="00A04549" w:rsidP="0013483E">
      <w:pPr>
        <w:pStyle w:val="Nagwek2"/>
      </w:pPr>
    </w:p>
    <w:p w:rsidR="00A04549" w:rsidRPr="00AC3566" w:rsidRDefault="00A04549" w:rsidP="0013483E">
      <w:pPr>
        <w:pStyle w:val="Nagwek2"/>
      </w:pPr>
    </w:p>
    <w:p w:rsidR="00903F3F" w:rsidRPr="001B5711" w:rsidRDefault="00903F3F" w:rsidP="0013483E">
      <w:pPr>
        <w:pStyle w:val="Nagwek2"/>
      </w:pPr>
    </w:p>
    <w:tbl>
      <w:tblPr>
        <w:tblW w:w="0" w:type="auto"/>
        <w:tblInd w:w="521" w:type="dxa"/>
        <w:tblLayout w:type="fixed"/>
        <w:tblLook w:val="0000" w:firstRow="0" w:lastRow="0" w:firstColumn="0" w:lastColumn="0" w:noHBand="0" w:noVBand="0"/>
      </w:tblPr>
      <w:tblGrid>
        <w:gridCol w:w="891"/>
        <w:gridCol w:w="5457"/>
        <w:gridCol w:w="1922"/>
      </w:tblGrid>
      <w:tr w:rsidR="001B5711" w:rsidRPr="001B5711" w:rsidTr="00BD386B">
        <w:tc>
          <w:tcPr>
            <w:tcW w:w="891" w:type="dxa"/>
            <w:tcBorders>
              <w:top w:val="single" w:sz="4" w:space="0" w:color="000000"/>
              <w:left w:val="single" w:sz="4" w:space="0" w:color="000000"/>
              <w:bottom w:val="single" w:sz="4" w:space="0" w:color="000000"/>
            </w:tcBorders>
            <w:shd w:val="clear" w:color="auto" w:fill="F3F3F3"/>
            <w:vAlign w:val="center"/>
          </w:tcPr>
          <w:p w:rsidR="00BD386B" w:rsidRPr="00AC3566" w:rsidRDefault="00BD386B" w:rsidP="00BD386B">
            <w:pPr>
              <w:pStyle w:val="Tekstpodstawowy"/>
              <w:spacing w:after="0"/>
              <w:jc w:val="center"/>
              <w:rPr>
                <w:rFonts w:ascii="Arial" w:hAnsi="Arial" w:cs="Arial"/>
                <w:b/>
                <w:sz w:val="22"/>
                <w:szCs w:val="22"/>
              </w:rPr>
            </w:pPr>
            <w:r w:rsidRPr="00AC3566">
              <w:rPr>
                <w:rFonts w:ascii="Arial" w:hAnsi="Arial" w:cs="Arial"/>
                <w:b/>
                <w:sz w:val="22"/>
                <w:szCs w:val="22"/>
              </w:rPr>
              <w:t xml:space="preserve">   Nr:</w:t>
            </w:r>
          </w:p>
        </w:tc>
        <w:tc>
          <w:tcPr>
            <w:tcW w:w="5457" w:type="dxa"/>
            <w:tcBorders>
              <w:top w:val="single" w:sz="4" w:space="0" w:color="000000"/>
              <w:left w:val="single" w:sz="4" w:space="0" w:color="000000"/>
              <w:bottom w:val="single" w:sz="4" w:space="0" w:color="000000"/>
            </w:tcBorders>
            <w:shd w:val="clear" w:color="auto" w:fill="F3F3F3"/>
            <w:vAlign w:val="center"/>
          </w:tcPr>
          <w:p w:rsidR="00BD386B" w:rsidRPr="00AC3566" w:rsidRDefault="00BD386B" w:rsidP="00CF3B2A">
            <w:pPr>
              <w:pStyle w:val="Tekstpodstawowy"/>
              <w:spacing w:after="0"/>
              <w:jc w:val="center"/>
              <w:rPr>
                <w:rFonts w:ascii="Arial" w:hAnsi="Arial" w:cs="Arial"/>
                <w:b/>
                <w:sz w:val="22"/>
                <w:szCs w:val="22"/>
              </w:rPr>
            </w:pPr>
            <w:r w:rsidRPr="00AC3566">
              <w:rPr>
                <w:rFonts w:ascii="Arial" w:hAnsi="Arial" w:cs="Arial"/>
                <w:b/>
                <w:sz w:val="22"/>
                <w:szCs w:val="22"/>
              </w:rPr>
              <w:t>Nazwa kryterium</w:t>
            </w:r>
          </w:p>
        </w:tc>
        <w:tc>
          <w:tcPr>
            <w:tcW w:w="192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BD386B" w:rsidRPr="00AC3566" w:rsidRDefault="00BD386B" w:rsidP="00BD386B">
            <w:pPr>
              <w:pStyle w:val="Tekstpodstawowy"/>
              <w:spacing w:after="0"/>
              <w:jc w:val="center"/>
              <w:rPr>
                <w:rFonts w:ascii="Arial" w:hAnsi="Arial" w:cs="Arial"/>
                <w:sz w:val="22"/>
                <w:szCs w:val="22"/>
              </w:rPr>
            </w:pPr>
            <w:r w:rsidRPr="00AC3566">
              <w:rPr>
                <w:rFonts w:ascii="Arial" w:hAnsi="Arial" w:cs="Arial"/>
                <w:b/>
                <w:sz w:val="22"/>
                <w:szCs w:val="22"/>
              </w:rPr>
              <w:t>Waga:</w:t>
            </w:r>
          </w:p>
        </w:tc>
      </w:tr>
      <w:tr w:rsidR="001B5711" w:rsidRPr="001B5711" w:rsidTr="00BD386B">
        <w:tc>
          <w:tcPr>
            <w:tcW w:w="891" w:type="dxa"/>
            <w:tcBorders>
              <w:top w:val="single" w:sz="4" w:space="0" w:color="000000"/>
              <w:left w:val="single" w:sz="4" w:space="0" w:color="000000"/>
              <w:bottom w:val="single" w:sz="4" w:space="0" w:color="000000"/>
            </w:tcBorders>
            <w:shd w:val="clear" w:color="auto" w:fill="auto"/>
          </w:tcPr>
          <w:p w:rsidR="00BD386B" w:rsidRPr="00AC3566" w:rsidRDefault="00BD386B" w:rsidP="00F262A2">
            <w:pPr>
              <w:pStyle w:val="Tekstpodstawowy"/>
              <w:numPr>
                <w:ilvl w:val="0"/>
                <w:numId w:val="12"/>
              </w:numPr>
              <w:suppressAutoHyphens/>
              <w:snapToGrid w:val="0"/>
              <w:spacing w:after="0"/>
              <w:rPr>
                <w:rFonts w:ascii="Arial" w:hAnsi="Arial" w:cs="Arial"/>
                <w:b/>
                <w:sz w:val="22"/>
                <w:szCs w:val="22"/>
              </w:rPr>
            </w:pPr>
          </w:p>
        </w:tc>
        <w:tc>
          <w:tcPr>
            <w:tcW w:w="5457" w:type="dxa"/>
            <w:tcBorders>
              <w:top w:val="single" w:sz="4" w:space="0" w:color="000000"/>
              <w:left w:val="single" w:sz="4" w:space="0" w:color="000000"/>
              <w:bottom w:val="single" w:sz="4" w:space="0" w:color="000000"/>
            </w:tcBorders>
            <w:shd w:val="clear" w:color="auto" w:fill="auto"/>
          </w:tcPr>
          <w:p w:rsidR="00BD386B" w:rsidRPr="00AC3566" w:rsidRDefault="00BD386B" w:rsidP="00BD386B">
            <w:pPr>
              <w:pStyle w:val="Tekstpodstawowy"/>
              <w:spacing w:after="0"/>
              <w:rPr>
                <w:rFonts w:ascii="Arial" w:eastAsia="Arial" w:hAnsi="Arial" w:cs="Arial"/>
                <w:sz w:val="22"/>
                <w:szCs w:val="22"/>
              </w:rPr>
            </w:pPr>
            <w:r w:rsidRPr="00AC3566">
              <w:rPr>
                <w:rFonts w:ascii="Arial" w:hAnsi="Arial" w:cs="Arial"/>
                <w:sz w:val="22"/>
                <w:szCs w:val="22"/>
              </w:rPr>
              <w:t>Cena brutto oferty (C)</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86B" w:rsidRPr="00AC3566" w:rsidRDefault="00BD386B" w:rsidP="00BD386B">
            <w:pPr>
              <w:pStyle w:val="Tekstpodstawowy"/>
              <w:spacing w:after="0"/>
              <w:jc w:val="center"/>
              <w:rPr>
                <w:rFonts w:ascii="Arial" w:hAnsi="Arial" w:cs="Arial"/>
                <w:sz w:val="22"/>
                <w:szCs w:val="22"/>
              </w:rPr>
            </w:pPr>
            <w:r w:rsidRPr="00AC3566">
              <w:rPr>
                <w:rFonts w:ascii="Arial" w:hAnsi="Arial" w:cs="Arial"/>
                <w:sz w:val="22"/>
                <w:szCs w:val="22"/>
              </w:rPr>
              <w:t>60%</w:t>
            </w:r>
          </w:p>
        </w:tc>
      </w:tr>
      <w:tr w:rsidR="00DA74F9" w:rsidRPr="001B5711" w:rsidTr="00BD386B">
        <w:trPr>
          <w:trHeight w:val="70"/>
        </w:trPr>
        <w:tc>
          <w:tcPr>
            <w:tcW w:w="891" w:type="dxa"/>
            <w:tcBorders>
              <w:top w:val="single" w:sz="4" w:space="0" w:color="000000"/>
              <w:left w:val="single" w:sz="4" w:space="0" w:color="000000"/>
              <w:bottom w:val="single" w:sz="4" w:space="0" w:color="000000"/>
            </w:tcBorders>
            <w:shd w:val="clear" w:color="auto" w:fill="auto"/>
          </w:tcPr>
          <w:p w:rsidR="00BD386B" w:rsidRPr="00C03481" w:rsidRDefault="00BD386B" w:rsidP="00F262A2">
            <w:pPr>
              <w:pStyle w:val="Tekstpodstawowy"/>
              <w:numPr>
                <w:ilvl w:val="0"/>
                <w:numId w:val="12"/>
              </w:numPr>
              <w:suppressAutoHyphens/>
              <w:snapToGrid w:val="0"/>
              <w:spacing w:after="0"/>
              <w:rPr>
                <w:rFonts w:ascii="Arial" w:hAnsi="Arial" w:cs="Arial"/>
                <w:sz w:val="22"/>
                <w:szCs w:val="22"/>
              </w:rPr>
            </w:pPr>
          </w:p>
        </w:tc>
        <w:tc>
          <w:tcPr>
            <w:tcW w:w="5457" w:type="dxa"/>
            <w:tcBorders>
              <w:top w:val="single" w:sz="4" w:space="0" w:color="000000"/>
              <w:left w:val="single" w:sz="4" w:space="0" w:color="000000"/>
              <w:bottom w:val="single" w:sz="4" w:space="0" w:color="000000"/>
            </w:tcBorders>
            <w:shd w:val="clear" w:color="auto" w:fill="auto"/>
          </w:tcPr>
          <w:p w:rsidR="00BD386B" w:rsidRPr="00C03481" w:rsidRDefault="00C03481" w:rsidP="00C03481">
            <w:pPr>
              <w:pStyle w:val="Tekstpodstawowy"/>
              <w:spacing w:after="0"/>
              <w:rPr>
                <w:rFonts w:ascii="Arial" w:hAnsi="Arial" w:cs="Arial"/>
                <w:sz w:val="22"/>
                <w:szCs w:val="22"/>
              </w:rPr>
            </w:pPr>
            <w:r w:rsidRPr="00C03481">
              <w:rPr>
                <w:rFonts w:ascii="Arial" w:hAnsi="Arial" w:cs="Arial"/>
                <w:sz w:val="22"/>
                <w:szCs w:val="22"/>
              </w:rPr>
              <w:t>Termin płatności faktury (P)</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86B" w:rsidRPr="00C03481" w:rsidRDefault="00CA68C8" w:rsidP="00CA68C8">
            <w:pPr>
              <w:pStyle w:val="Tekstpodstawowy"/>
              <w:spacing w:after="0"/>
              <w:jc w:val="center"/>
              <w:rPr>
                <w:rFonts w:ascii="Arial" w:eastAsia="Arial" w:hAnsi="Arial" w:cs="Arial"/>
                <w:sz w:val="22"/>
                <w:szCs w:val="22"/>
              </w:rPr>
            </w:pPr>
            <w:r w:rsidRPr="00C03481">
              <w:rPr>
                <w:rFonts w:ascii="Arial" w:eastAsia="Arial" w:hAnsi="Arial" w:cs="Arial"/>
                <w:sz w:val="22"/>
                <w:szCs w:val="22"/>
              </w:rPr>
              <w:t>4</w:t>
            </w:r>
            <w:r w:rsidR="00BD386B" w:rsidRPr="00C03481">
              <w:rPr>
                <w:rFonts w:ascii="Arial" w:eastAsia="Arial" w:hAnsi="Arial" w:cs="Arial"/>
                <w:sz w:val="22"/>
                <w:szCs w:val="22"/>
              </w:rPr>
              <w:t>0%</w:t>
            </w:r>
          </w:p>
        </w:tc>
      </w:tr>
    </w:tbl>
    <w:p w:rsidR="00903F3F" w:rsidRPr="001B5711" w:rsidRDefault="00903F3F" w:rsidP="0013483E">
      <w:pPr>
        <w:pStyle w:val="Nagwek2"/>
        <w:rPr>
          <w:rStyle w:val="normaltextrun"/>
          <w:color w:val="FF0000"/>
        </w:rPr>
      </w:pPr>
    </w:p>
    <w:p w:rsidR="00A35810" w:rsidRPr="00AC3566" w:rsidRDefault="00BE4804" w:rsidP="0013483E">
      <w:pPr>
        <w:pStyle w:val="Nagwek2"/>
        <w:rPr>
          <w:rStyle w:val="eop"/>
        </w:rPr>
      </w:pPr>
      <w:r w:rsidRPr="00AC3566">
        <w:rPr>
          <w:rStyle w:val="normaltextrun"/>
        </w:rPr>
        <w:t xml:space="preserve">20.2. </w:t>
      </w:r>
      <w:r w:rsidR="00A35810" w:rsidRPr="00AC3566">
        <w:rPr>
          <w:rStyle w:val="normaltextrun"/>
        </w:rPr>
        <w:t>Za ofertę najkorzystniejszą zostanie uznana oferta zawierającą najkorzystniejszy bilans punktów w powyższych kryteriach. Oferty oceniane będą punktowo. Maksymalna liczba punktów, jaką  może osiągnąć oferta wynosi 100. Punkty będą przyznawane według następujących zasad:</w:t>
      </w:r>
      <w:r w:rsidR="00A35810" w:rsidRPr="00AC3566">
        <w:rPr>
          <w:rStyle w:val="eop"/>
        </w:rPr>
        <w:t> </w:t>
      </w:r>
    </w:p>
    <w:p w:rsidR="00A35810" w:rsidRPr="00AC3566" w:rsidRDefault="00A35810" w:rsidP="008643AE">
      <w:pPr>
        <w:ind w:firstLine="567"/>
        <w:rPr>
          <w:rFonts w:ascii="Arial" w:hAnsi="Arial" w:cs="Arial"/>
          <w:b/>
          <w:sz w:val="22"/>
          <w:szCs w:val="22"/>
        </w:rPr>
      </w:pPr>
    </w:p>
    <w:p w:rsidR="008643AE" w:rsidRPr="00AC3566" w:rsidRDefault="008643AE" w:rsidP="008643AE">
      <w:pPr>
        <w:ind w:firstLine="567"/>
        <w:rPr>
          <w:rFonts w:ascii="Arial" w:hAnsi="Arial" w:cs="Arial"/>
          <w:sz w:val="22"/>
          <w:szCs w:val="22"/>
        </w:rPr>
      </w:pPr>
      <w:r w:rsidRPr="00AC3566">
        <w:rPr>
          <w:rFonts w:ascii="Arial" w:hAnsi="Arial" w:cs="Arial"/>
          <w:b/>
          <w:sz w:val="22"/>
          <w:szCs w:val="22"/>
        </w:rPr>
        <w:t>KRYTERIUM</w:t>
      </w:r>
      <w:r w:rsidRPr="00AC3566">
        <w:rPr>
          <w:rFonts w:ascii="Arial" w:hAnsi="Arial" w:cs="Arial"/>
          <w:sz w:val="22"/>
          <w:szCs w:val="22"/>
        </w:rPr>
        <w:t xml:space="preserve"> – </w:t>
      </w:r>
      <w:r w:rsidRPr="00AC3566">
        <w:rPr>
          <w:rFonts w:ascii="Arial" w:hAnsi="Arial" w:cs="Arial"/>
          <w:b/>
          <w:i/>
          <w:iCs/>
          <w:sz w:val="22"/>
          <w:szCs w:val="22"/>
        </w:rPr>
        <w:t>cena brutto oferty</w:t>
      </w:r>
      <w:r w:rsidRPr="00AC3566">
        <w:rPr>
          <w:rFonts w:ascii="Arial" w:hAnsi="Arial" w:cs="Arial"/>
          <w:i/>
          <w:iCs/>
          <w:sz w:val="22"/>
          <w:szCs w:val="22"/>
        </w:rPr>
        <w:t xml:space="preserve"> </w:t>
      </w:r>
      <w:r w:rsidRPr="00AC3566">
        <w:rPr>
          <w:rFonts w:ascii="Arial" w:hAnsi="Arial" w:cs="Arial"/>
          <w:sz w:val="22"/>
          <w:szCs w:val="22"/>
        </w:rPr>
        <w:t xml:space="preserve"> - ocena na podstawie formularza ofertowego</w:t>
      </w:r>
    </w:p>
    <w:p w:rsidR="008643AE" w:rsidRPr="00AC3566" w:rsidRDefault="008643AE" w:rsidP="008643AE">
      <w:pPr>
        <w:ind w:left="567"/>
        <w:rPr>
          <w:rFonts w:ascii="Arial" w:hAnsi="Arial" w:cs="Arial"/>
          <w:sz w:val="22"/>
          <w:szCs w:val="22"/>
        </w:rPr>
      </w:pPr>
    </w:p>
    <w:p w:rsidR="008643AE" w:rsidRPr="00AC3566" w:rsidRDefault="008643AE" w:rsidP="008643AE">
      <w:pPr>
        <w:ind w:left="567" w:firstLine="540"/>
        <w:rPr>
          <w:rFonts w:ascii="Arial" w:hAnsi="Arial" w:cs="Arial"/>
          <w:sz w:val="22"/>
          <w:szCs w:val="22"/>
        </w:rPr>
      </w:pPr>
      <w:r w:rsidRPr="00AC3566">
        <w:rPr>
          <w:rFonts w:ascii="Arial" w:hAnsi="Arial" w:cs="Arial"/>
          <w:sz w:val="22"/>
          <w:szCs w:val="22"/>
        </w:rPr>
        <w:t xml:space="preserve">   cena oferowana minimalna brutto</w:t>
      </w:r>
    </w:p>
    <w:p w:rsidR="008643AE" w:rsidRPr="00AC3566" w:rsidRDefault="008643AE" w:rsidP="008643AE">
      <w:pPr>
        <w:ind w:left="567" w:firstLine="142"/>
        <w:rPr>
          <w:rFonts w:ascii="Arial" w:hAnsi="Arial" w:cs="Arial"/>
          <w:sz w:val="22"/>
          <w:szCs w:val="22"/>
        </w:rPr>
      </w:pPr>
      <w:r w:rsidRPr="00AC3566">
        <w:rPr>
          <w:rFonts w:ascii="Arial" w:hAnsi="Arial" w:cs="Arial"/>
          <w:b/>
          <w:bCs/>
          <w:sz w:val="22"/>
          <w:szCs w:val="22"/>
        </w:rPr>
        <w:t>C</w:t>
      </w:r>
      <w:r w:rsidRPr="00AC3566">
        <w:rPr>
          <w:rFonts w:ascii="Arial" w:hAnsi="Arial" w:cs="Arial"/>
          <w:sz w:val="22"/>
          <w:szCs w:val="22"/>
        </w:rPr>
        <w:t xml:space="preserve">  = ----------------------------------------------     x 100 pkt</w:t>
      </w:r>
    </w:p>
    <w:p w:rsidR="008643AE" w:rsidRPr="00AC3566" w:rsidRDefault="008643AE" w:rsidP="008643AE">
      <w:pPr>
        <w:ind w:left="567" w:firstLine="540"/>
        <w:rPr>
          <w:rFonts w:ascii="Arial" w:hAnsi="Arial" w:cs="Arial"/>
          <w:sz w:val="22"/>
          <w:szCs w:val="22"/>
        </w:rPr>
      </w:pPr>
      <w:r w:rsidRPr="00AC3566">
        <w:rPr>
          <w:rFonts w:ascii="Arial" w:hAnsi="Arial" w:cs="Arial"/>
          <w:sz w:val="22"/>
          <w:szCs w:val="22"/>
        </w:rPr>
        <w:t xml:space="preserve">        cena badanej oferty brutto</w:t>
      </w:r>
    </w:p>
    <w:p w:rsidR="008643AE" w:rsidRPr="001B5711" w:rsidRDefault="008643AE" w:rsidP="008643AE">
      <w:pPr>
        <w:ind w:left="567" w:firstLine="540"/>
        <w:rPr>
          <w:rFonts w:ascii="Arial" w:hAnsi="Arial" w:cs="Arial"/>
          <w:color w:val="FF0000"/>
          <w:sz w:val="22"/>
          <w:szCs w:val="22"/>
        </w:rPr>
      </w:pPr>
    </w:p>
    <w:p w:rsidR="008643AE" w:rsidRPr="00C03481" w:rsidRDefault="008643AE" w:rsidP="008643AE">
      <w:pPr>
        <w:ind w:left="567"/>
        <w:rPr>
          <w:rFonts w:ascii="Arial" w:hAnsi="Arial" w:cs="Arial"/>
          <w:iCs/>
          <w:sz w:val="22"/>
          <w:szCs w:val="22"/>
        </w:rPr>
      </w:pPr>
      <w:r w:rsidRPr="00C03481">
        <w:rPr>
          <w:rFonts w:ascii="Arial" w:hAnsi="Arial" w:cs="Arial"/>
          <w:b/>
          <w:sz w:val="22"/>
          <w:szCs w:val="22"/>
        </w:rPr>
        <w:t>KRYTERIUM</w:t>
      </w:r>
      <w:r w:rsidRPr="00C03481">
        <w:rPr>
          <w:rFonts w:ascii="Arial" w:hAnsi="Arial" w:cs="Arial"/>
          <w:sz w:val="22"/>
          <w:szCs w:val="22"/>
        </w:rPr>
        <w:t xml:space="preserve"> – </w:t>
      </w:r>
      <w:r w:rsidR="00C03481" w:rsidRPr="00C03481">
        <w:rPr>
          <w:rFonts w:ascii="Arial" w:hAnsi="Arial" w:cs="Arial"/>
          <w:b/>
          <w:i/>
          <w:iCs/>
          <w:sz w:val="22"/>
          <w:szCs w:val="22"/>
        </w:rPr>
        <w:t>termin płatności faktury</w:t>
      </w:r>
      <w:r w:rsidR="00CA68C8" w:rsidRPr="00C03481">
        <w:rPr>
          <w:rFonts w:ascii="Arial" w:hAnsi="Arial" w:cs="Arial"/>
          <w:b/>
          <w:i/>
          <w:iCs/>
          <w:sz w:val="22"/>
          <w:szCs w:val="22"/>
        </w:rPr>
        <w:t xml:space="preserve"> -</w:t>
      </w:r>
      <w:r w:rsidRPr="00C03481">
        <w:rPr>
          <w:rFonts w:ascii="Arial" w:hAnsi="Arial" w:cs="Arial"/>
          <w:i/>
          <w:iCs/>
          <w:sz w:val="22"/>
          <w:szCs w:val="22"/>
        </w:rPr>
        <w:t xml:space="preserve"> </w:t>
      </w:r>
      <w:r w:rsidRPr="00C03481">
        <w:rPr>
          <w:rFonts w:ascii="Arial" w:hAnsi="Arial" w:cs="Arial"/>
          <w:iCs/>
          <w:sz w:val="22"/>
          <w:szCs w:val="22"/>
        </w:rPr>
        <w:t>na podstawie formularza  ofertowego</w:t>
      </w:r>
    </w:p>
    <w:p w:rsidR="008643AE" w:rsidRPr="00C03481" w:rsidRDefault="008643AE" w:rsidP="008643AE">
      <w:pPr>
        <w:ind w:left="567"/>
        <w:rPr>
          <w:rFonts w:ascii="Arial" w:hAnsi="Arial" w:cs="Arial"/>
          <w:sz w:val="22"/>
          <w:szCs w:val="22"/>
        </w:rPr>
      </w:pPr>
    </w:p>
    <w:p w:rsidR="008643AE" w:rsidRPr="00C03481" w:rsidRDefault="008643AE" w:rsidP="008643AE">
      <w:pPr>
        <w:ind w:left="567"/>
        <w:rPr>
          <w:rFonts w:ascii="Arial" w:hAnsi="Arial" w:cs="Arial"/>
          <w:sz w:val="22"/>
          <w:szCs w:val="22"/>
        </w:rPr>
      </w:pPr>
      <w:r w:rsidRPr="00C03481">
        <w:rPr>
          <w:rFonts w:ascii="Arial" w:hAnsi="Arial" w:cs="Arial"/>
          <w:sz w:val="22"/>
          <w:szCs w:val="22"/>
        </w:rPr>
        <w:t xml:space="preserve">                   liczba punktów  badanej oferty w tym kryterium</w:t>
      </w:r>
    </w:p>
    <w:p w:rsidR="008643AE" w:rsidRPr="00C03481" w:rsidRDefault="008643AE" w:rsidP="008643AE">
      <w:pPr>
        <w:ind w:left="567"/>
        <w:rPr>
          <w:rFonts w:ascii="Arial" w:hAnsi="Arial" w:cs="Arial"/>
          <w:sz w:val="22"/>
          <w:szCs w:val="22"/>
        </w:rPr>
      </w:pPr>
      <w:r w:rsidRPr="00C03481">
        <w:rPr>
          <w:rFonts w:ascii="Arial" w:hAnsi="Arial" w:cs="Arial"/>
          <w:b/>
          <w:sz w:val="22"/>
          <w:szCs w:val="22"/>
        </w:rPr>
        <w:t xml:space="preserve">  </w:t>
      </w:r>
      <w:r w:rsidR="00C03481" w:rsidRPr="00C03481">
        <w:rPr>
          <w:rFonts w:ascii="Arial" w:hAnsi="Arial" w:cs="Arial"/>
          <w:b/>
          <w:sz w:val="22"/>
          <w:szCs w:val="22"/>
        </w:rPr>
        <w:t>P</w:t>
      </w:r>
      <w:r w:rsidRPr="00C03481">
        <w:rPr>
          <w:rFonts w:ascii="Arial" w:hAnsi="Arial" w:cs="Arial"/>
          <w:b/>
          <w:bCs/>
          <w:sz w:val="22"/>
          <w:szCs w:val="22"/>
        </w:rPr>
        <w:t xml:space="preserve">  =</w:t>
      </w:r>
      <w:r w:rsidRPr="00C03481">
        <w:rPr>
          <w:rFonts w:ascii="Arial" w:hAnsi="Arial" w:cs="Arial"/>
          <w:sz w:val="22"/>
          <w:szCs w:val="22"/>
        </w:rPr>
        <w:t xml:space="preserve"> -------------------------------------------------------------------------------      x 100 pkt</w:t>
      </w:r>
    </w:p>
    <w:p w:rsidR="008643AE" w:rsidRPr="00C03481" w:rsidRDefault="008643AE" w:rsidP="008643AE">
      <w:pPr>
        <w:ind w:left="567"/>
        <w:rPr>
          <w:rFonts w:ascii="Arial" w:hAnsi="Arial" w:cs="Arial"/>
          <w:sz w:val="22"/>
          <w:szCs w:val="22"/>
        </w:rPr>
      </w:pPr>
      <w:r w:rsidRPr="00C03481">
        <w:rPr>
          <w:rFonts w:ascii="Arial" w:hAnsi="Arial" w:cs="Arial"/>
          <w:sz w:val="22"/>
          <w:szCs w:val="22"/>
        </w:rPr>
        <w:t xml:space="preserve">       max. liczba  punktów otrzymanych przez ofertę w tym kryterium</w:t>
      </w:r>
    </w:p>
    <w:p w:rsidR="008643AE" w:rsidRPr="00C03481" w:rsidRDefault="008643AE" w:rsidP="008643AE">
      <w:pPr>
        <w:rPr>
          <w:rFonts w:ascii="Arial" w:hAnsi="Arial" w:cs="Arial"/>
          <w:b/>
          <w:sz w:val="22"/>
          <w:szCs w:val="22"/>
        </w:rPr>
      </w:pPr>
    </w:p>
    <w:p w:rsidR="008643AE" w:rsidRDefault="008643AE" w:rsidP="008643AE">
      <w:pPr>
        <w:ind w:left="567"/>
        <w:rPr>
          <w:rFonts w:ascii="Arial" w:hAnsi="Arial" w:cs="Arial"/>
          <w:b/>
          <w:sz w:val="22"/>
          <w:szCs w:val="22"/>
        </w:rPr>
      </w:pPr>
      <w:r w:rsidRPr="00C03481">
        <w:rPr>
          <w:rFonts w:ascii="Arial" w:hAnsi="Arial" w:cs="Arial"/>
          <w:b/>
          <w:sz w:val="22"/>
          <w:szCs w:val="22"/>
        </w:rPr>
        <w:t>Przy czym punkty będą przyznawane w następujący sposób:</w:t>
      </w:r>
    </w:p>
    <w:p w:rsidR="00C03481" w:rsidRPr="00C03481" w:rsidRDefault="00C03481" w:rsidP="008643AE">
      <w:pPr>
        <w:ind w:left="567"/>
        <w:rPr>
          <w:rFonts w:ascii="Arial" w:hAnsi="Arial" w:cs="Arial"/>
          <w:b/>
          <w:sz w:val="22"/>
          <w:szCs w:val="22"/>
        </w:rPr>
      </w:pPr>
    </w:p>
    <w:tbl>
      <w:tblPr>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8"/>
        <w:gridCol w:w="5578"/>
        <w:gridCol w:w="1542"/>
      </w:tblGrid>
      <w:tr w:rsidR="00C03481" w:rsidRPr="00025FBD" w:rsidTr="00C03481">
        <w:trPr>
          <w:trHeight w:val="618"/>
          <w:jc w:val="center"/>
        </w:trPr>
        <w:tc>
          <w:tcPr>
            <w:tcW w:w="818" w:type="dxa"/>
            <w:tcBorders>
              <w:top w:val="single" w:sz="12" w:space="0" w:color="auto"/>
              <w:left w:val="single" w:sz="12" w:space="0" w:color="auto"/>
              <w:bottom w:val="single" w:sz="12" w:space="0" w:color="auto"/>
            </w:tcBorders>
            <w:vAlign w:val="center"/>
          </w:tcPr>
          <w:p w:rsidR="00C03481" w:rsidRPr="00025FBD" w:rsidRDefault="00C03481" w:rsidP="00BE01FB">
            <w:pPr>
              <w:jc w:val="center"/>
              <w:rPr>
                <w:rFonts w:ascii="Arial" w:hAnsi="Arial" w:cs="Arial"/>
                <w:b/>
                <w:color w:val="00B050"/>
                <w:sz w:val="22"/>
                <w:szCs w:val="22"/>
              </w:rPr>
            </w:pPr>
          </w:p>
          <w:p w:rsidR="00C03481" w:rsidRPr="00025FBD" w:rsidRDefault="00C03481" w:rsidP="00BE01FB">
            <w:pPr>
              <w:jc w:val="center"/>
              <w:rPr>
                <w:rFonts w:ascii="Arial" w:hAnsi="Arial" w:cs="Arial"/>
                <w:b/>
                <w:color w:val="00B050"/>
                <w:sz w:val="22"/>
                <w:szCs w:val="22"/>
              </w:rPr>
            </w:pPr>
          </w:p>
        </w:tc>
        <w:tc>
          <w:tcPr>
            <w:tcW w:w="5578" w:type="dxa"/>
            <w:tcBorders>
              <w:top w:val="single" w:sz="12" w:space="0" w:color="auto"/>
              <w:bottom w:val="single" w:sz="12" w:space="0" w:color="auto"/>
            </w:tcBorders>
            <w:vAlign w:val="center"/>
          </w:tcPr>
          <w:p w:rsidR="00C03481" w:rsidRPr="00025FBD" w:rsidRDefault="00C03481" w:rsidP="00BE01FB">
            <w:pPr>
              <w:ind w:left="-6"/>
              <w:outlineLvl w:val="0"/>
              <w:rPr>
                <w:rFonts w:ascii="Arial" w:hAnsi="Arial" w:cs="Arial"/>
                <w:b/>
                <w:bCs/>
                <w:kern w:val="32"/>
                <w:sz w:val="18"/>
                <w:szCs w:val="22"/>
              </w:rPr>
            </w:pPr>
            <w:r w:rsidRPr="00025FBD">
              <w:rPr>
                <w:rFonts w:ascii="Arial" w:hAnsi="Arial" w:cs="Arial"/>
                <w:b/>
                <w:bCs/>
                <w:kern w:val="32"/>
                <w:sz w:val="18"/>
                <w:szCs w:val="22"/>
              </w:rPr>
              <w:t>KRYTERIUM: termin płatności faktury</w:t>
            </w:r>
          </w:p>
          <w:p w:rsidR="00C03481" w:rsidRPr="00025FBD" w:rsidRDefault="00C03481" w:rsidP="00BE01FB">
            <w:pPr>
              <w:ind w:left="-6"/>
              <w:outlineLvl w:val="0"/>
              <w:rPr>
                <w:rFonts w:ascii="Arial" w:hAnsi="Arial" w:cs="Arial"/>
                <w:sz w:val="18"/>
                <w:szCs w:val="22"/>
              </w:rPr>
            </w:pPr>
            <w:r w:rsidRPr="00025FBD">
              <w:rPr>
                <w:rFonts w:ascii="Arial" w:hAnsi="Arial" w:cs="Arial"/>
                <w:sz w:val="18"/>
                <w:szCs w:val="22"/>
              </w:rPr>
              <w:t>W formularzu oferty Wykonawca oświadcza jaki  termin płatności faktury będzie oferował</w:t>
            </w:r>
          </w:p>
          <w:p w:rsidR="00C03481" w:rsidRPr="00025FBD" w:rsidRDefault="00C03481" w:rsidP="00BE01FB">
            <w:pPr>
              <w:shd w:val="clear" w:color="auto" w:fill="FFFFFF"/>
              <w:jc w:val="both"/>
              <w:outlineLvl w:val="1"/>
              <w:rPr>
                <w:rFonts w:ascii="Arial" w:hAnsi="Arial" w:cs="Arial"/>
                <w:bCs/>
                <w:iCs/>
                <w:sz w:val="20"/>
                <w:szCs w:val="20"/>
              </w:rPr>
            </w:pPr>
            <w:r w:rsidRPr="00025FBD">
              <w:rPr>
                <w:rFonts w:ascii="Arial" w:hAnsi="Arial" w:cs="Arial"/>
                <w:sz w:val="18"/>
                <w:szCs w:val="22"/>
                <w:u w:val="single"/>
              </w:rPr>
              <w:t>Podanie terminu płatności krótszego niż 14 dni lub dłuższego niż 30 dni spowoduje odrzucenie oferty.</w:t>
            </w:r>
          </w:p>
        </w:tc>
        <w:tc>
          <w:tcPr>
            <w:tcW w:w="1542" w:type="dxa"/>
            <w:tcBorders>
              <w:top w:val="single" w:sz="12" w:space="0" w:color="auto"/>
              <w:bottom w:val="single" w:sz="12" w:space="0" w:color="auto"/>
              <w:right w:val="single" w:sz="12" w:space="0" w:color="auto"/>
            </w:tcBorders>
            <w:vAlign w:val="center"/>
          </w:tcPr>
          <w:p w:rsidR="00C03481" w:rsidRPr="00025FBD" w:rsidRDefault="00C03481" w:rsidP="00BE01FB">
            <w:pPr>
              <w:jc w:val="center"/>
              <w:rPr>
                <w:rFonts w:ascii="Arial" w:hAnsi="Arial" w:cs="Arial"/>
                <w:b/>
                <w:sz w:val="22"/>
                <w:szCs w:val="22"/>
              </w:rPr>
            </w:pPr>
            <w:r w:rsidRPr="00025FBD">
              <w:rPr>
                <w:rFonts w:ascii="Arial" w:hAnsi="Arial" w:cs="Arial"/>
                <w:b/>
                <w:sz w:val="22"/>
                <w:szCs w:val="22"/>
              </w:rPr>
              <w:t>ocena</w:t>
            </w:r>
          </w:p>
          <w:p w:rsidR="00C03481" w:rsidRPr="00025FBD" w:rsidRDefault="00C03481" w:rsidP="00BE01FB">
            <w:pPr>
              <w:jc w:val="center"/>
              <w:rPr>
                <w:rFonts w:ascii="Arial" w:hAnsi="Arial" w:cs="Arial"/>
                <w:b/>
                <w:sz w:val="22"/>
                <w:szCs w:val="22"/>
              </w:rPr>
            </w:pPr>
            <w:r w:rsidRPr="00025FBD">
              <w:rPr>
                <w:rFonts w:ascii="Arial" w:hAnsi="Arial" w:cs="Arial"/>
                <w:b/>
                <w:sz w:val="22"/>
                <w:szCs w:val="22"/>
              </w:rPr>
              <w:t>w punktach</w:t>
            </w:r>
          </w:p>
        </w:tc>
      </w:tr>
      <w:tr w:rsidR="00C03481" w:rsidRPr="00025FBD" w:rsidTr="00C03481">
        <w:trPr>
          <w:trHeight w:val="454"/>
          <w:jc w:val="center"/>
        </w:trPr>
        <w:tc>
          <w:tcPr>
            <w:tcW w:w="818" w:type="dxa"/>
            <w:tcBorders>
              <w:top w:val="single" w:sz="12" w:space="0" w:color="auto"/>
              <w:left w:val="single" w:sz="12" w:space="0" w:color="auto"/>
            </w:tcBorders>
            <w:vAlign w:val="center"/>
          </w:tcPr>
          <w:p w:rsidR="00C03481" w:rsidRPr="00025FBD" w:rsidRDefault="00C03481" w:rsidP="00BE01FB">
            <w:pPr>
              <w:jc w:val="center"/>
              <w:rPr>
                <w:rFonts w:ascii="Arial" w:hAnsi="Arial" w:cs="Arial"/>
                <w:bCs/>
                <w:sz w:val="22"/>
                <w:szCs w:val="22"/>
              </w:rPr>
            </w:pPr>
            <w:r w:rsidRPr="00025FBD">
              <w:rPr>
                <w:rFonts w:ascii="Arial" w:hAnsi="Arial" w:cs="Arial"/>
                <w:bCs/>
                <w:sz w:val="22"/>
                <w:szCs w:val="22"/>
              </w:rPr>
              <w:t>1.</w:t>
            </w:r>
          </w:p>
        </w:tc>
        <w:tc>
          <w:tcPr>
            <w:tcW w:w="5578" w:type="dxa"/>
            <w:tcBorders>
              <w:top w:val="single" w:sz="12" w:space="0" w:color="auto"/>
            </w:tcBorders>
            <w:vAlign w:val="center"/>
          </w:tcPr>
          <w:p w:rsidR="00C03481" w:rsidRPr="00025FBD" w:rsidRDefault="00C03481" w:rsidP="00BE01FB">
            <w:pPr>
              <w:tabs>
                <w:tab w:val="left" w:pos="708"/>
                <w:tab w:val="center" w:pos="4536"/>
                <w:tab w:val="right" w:pos="9072"/>
              </w:tabs>
              <w:rPr>
                <w:rFonts w:ascii="Arial" w:hAnsi="Arial" w:cs="Arial"/>
                <w:bCs/>
                <w:sz w:val="22"/>
                <w:szCs w:val="22"/>
              </w:rPr>
            </w:pPr>
            <w:r w:rsidRPr="00025FBD">
              <w:rPr>
                <w:rFonts w:ascii="Arial" w:hAnsi="Arial" w:cs="Arial"/>
                <w:bCs/>
                <w:sz w:val="22"/>
                <w:szCs w:val="22"/>
              </w:rPr>
              <w:t xml:space="preserve">Termin płatności: </w:t>
            </w:r>
            <w:r w:rsidRPr="00025FBD">
              <w:rPr>
                <w:rFonts w:ascii="Arial" w:hAnsi="Arial" w:cs="Arial"/>
                <w:b/>
                <w:bCs/>
                <w:sz w:val="22"/>
                <w:szCs w:val="22"/>
              </w:rPr>
              <w:t>14 dni</w:t>
            </w:r>
          </w:p>
        </w:tc>
        <w:tc>
          <w:tcPr>
            <w:tcW w:w="1542" w:type="dxa"/>
            <w:tcBorders>
              <w:top w:val="single" w:sz="12" w:space="0" w:color="auto"/>
              <w:right w:val="single" w:sz="12" w:space="0" w:color="auto"/>
            </w:tcBorders>
            <w:vAlign w:val="center"/>
          </w:tcPr>
          <w:p w:rsidR="00C03481" w:rsidRPr="00025FBD" w:rsidRDefault="00C03481" w:rsidP="00BE01FB">
            <w:pPr>
              <w:jc w:val="center"/>
              <w:rPr>
                <w:rFonts w:ascii="Arial" w:hAnsi="Arial" w:cs="Arial"/>
                <w:b/>
                <w:bCs/>
                <w:sz w:val="22"/>
                <w:szCs w:val="22"/>
              </w:rPr>
            </w:pPr>
            <w:r w:rsidRPr="00025FBD">
              <w:rPr>
                <w:rFonts w:ascii="Arial" w:hAnsi="Arial" w:cs="Arial"/>
                <w:b/>
                <w:bCs/>
                <w:sz w:val="22"/>
                <w:szCs w:val="22"/>
              </w:rPr>
              <w:t>10</w:t>
            </w:r>
          </w:p>
        </w:tc>
      </w:tr>
      <w:tr w:rsidR="00C03481" w:rsidRPr="00025FBD" w:rsidTr="00C03481">
        <w:trPr>
          <w:trHeight w:val="454"/>
          <w:jc w:val="center"/>
        </w:trPr>
        <w:tc>
          <w:tcPr>
            <w:tcW w:w="818" w:type="dxa"/>
            <w:tcBorders>
              <w:left w:val="single" w:sz="12" w:space="0" w:color="auto"/>
            </w:tcBorders>
            <w:vAlign w:val="center"/>
          </w:tcPr>
          <w:p w:rsidR="00C03481" w:rsidRPr="00025FBD" w:rsidRDefault="00C03481" w:rsidP="00BE01FB">
            <w:pPr>
              <w:jc w:val="center"/>
              <w:rPr>
                <w:rFonts w:ascii="Arial" w:hAnsi="Arial" w:cs="Arial"/>
                <w:sz w:val="22"/>
                <w:szCs w:val="22"/>
              </w:rPr>
            </w:pPr>
            <w:r w:rsidRPr="00025FBD">
              <w:rPr>
                <w:rFonts w:ascii="Arial" w:hAnsi="Arial" w:cs="Arial"/>
                <w:sz w:val="22"/>
                <w:szCs w:val="22"/>
              </w:rPr>
              <w:t>2.</w:t>
            </w:r>
          </w:p>
        </w:tc>
        <w:tc>
          <w:tcPr>
            <w:tcW w:w="5578" w:type="dxa"/>
            <w:vAlign w:val="center"/>
          </w:tcPr>
          <w:p w:rsidR="00C03481" w:rsidRPr="00025FBD" w:rsidRDefault="00C03481" w:rsidP="00BE01FB">
            <w:pPr>
              <w:tabs>
                <w:tab w:val="left" w:pos="708"/>
                <w:tab w:val="center" w:pos="4536"/>
                <w:tab w:val="right" w:pos="9072"/>
              </w:tabs>
              <w:rPr>
                <w:rFonts w:ascii="Arial" w:hAnsi="Arial" w:cs="Arial"/>
                <w:bCs/>
                <w:sz w:val="22"/>
                <w:szCs w:val="22"/>
              </w:rPr>
            </w:pPr>
            <w:r w:rsidRPr="00025FBD">
              <w:rPr>
                <w:rFonts w:ascii="Arial" w:hAnsi="Arial" w:cs="Arial"/>
                <w:bCs/>
                <w:sz w:val="22"/>
                <w:szCs w:val="22"/>
              </w:rPr>
              <w:t xml:space="preserve">Termin płatności: </w:t>
            </w:r>
            <w:r w:rsidRPr="00025FBD">
              <w:rPr>
                <w:rFonts w:ascii="Arial" w:hAnsi="Arial" w:cs="Arial"/>
                <w:b/>
                <w:bCs/>
                <w:sz w:val="22"/>
                <w:szCs w:val="22"/>
              </w:rPr>
              <w:t>21 dni</w:t>
            </w:r>
          </w:p>
        </w:tc>
        <w:tc>
          <w:tcPr>
            <w:tcW w:w="1542" w:type="dxa"/>
            <w:tcBorders>
              <w:right w:val="single" w:sz="12" w:space="0" w:color="auto"/>
            </w:tcBorders>
            <w:vAlign w:val="center"/>
          </w:tcPr>
          <w:p w:rsidR="00C03481" w:rsidRPr="00025FBD" w:rsidRDefault="00C03481" w:rsidP="00BE01FB">
            <w:pPr>
              <w:jc w:val="center"/>
              <w:rPr>
                <w:rFonts w:ascii="Arial" w:hAnsi="Arial" w:cs="Arial"/>
                <w:b/>
                <w:bCs/>
                <w:sz w:val="22"/>
                <w:szCs w:val="22"/>
              </w:rPr>
            </w:pPr>
            <w:r w:rsidRPr="00025FBD">
              <w:rPr>
                <w:rFonts w:ascii="Arial" w:hAnsi="Arial" w:cs="Arial"/>
                <w:b/>
                <w:bCs/>
                <w:sz w:val="22"/>
                <w:szCs w:val="22"/>
              </w:rPr>
              <w:t>15</w:t>
            </w:r>
          </w:p>
        </w:tc>
      </w:tr>
      <w:tr w:rsidR="00C03481" w:rsidRPr="00025FBD" w:rsidTr="00C03481">
        <w:trPr>
          <w:trHeight w:val="454"/>
          <w:jc w:val="center"/>
        </w:trPr>
        <w:tc>
          <w:tcPr>
            <w:tcW w:w="818" w:type="dxa"/>
            <w:tcBorders>
              <w:left w:val="single" w:sz="12" w:space="0" w:color="auto"/>
              <w:bottom w:val="single" w:sz="12" w:space="0" w:color="auto"/>
            </w:tcBorders>
            <w:vAlign w:val="center"/>
          </w:tcPr>
          <w:p w:rsidR="00C03481" w:rsidRPr="00025FBD" w:rsidRDefault="00C03481" w:rsidP="00BE01FB">
            <w:pPr>
              <w:jc w:val="center"/>
              <w:rPr>
                <w:rFonts w:ascii="Arial" w:hAnsi="Arial" w:cs="Arial"/>
                <w:bCs/>
                <w:sz w:val="22"/>
                <w:szCs w:val="22"/>
              </w:rPr>
            </w:pPr>
            <w:r w:rsidRPr="00025FBD">
              <w:rPr>
                <w:rFonts w:ascii="Arial" w:hAnsi="Arial" w:cs="Arial"/>
                <w:bCs/>
                <w:sz w:val="22"/>
                <w:szCs w:val="22"/>
              </w:rPr>
              <w:t>3.</w:t>
            </w:r>
          </w:p>
        </w:tc>
        <w:tc>
          <w:tcPr>
            <w:tcW w:w="5578" w:type="dxa"/>
            <w:tcBorders>
              <w:bottom w:val="single" w:sz="12" w:space="0" w:color="auto"/>
            </w:tcBorders>
            <w:vAlign w:val="center"/>
          </w:tcPr>
          <w:p w:rsidR="00C03481" w:rsidRPr="00025FBD" w:rsidRDefault="00C03481" w:rsidP="00BE01FB">
            <w:pPr>
              <w:tabs>
                <w:tab w:val="left" w:pos="708"/>
                <w:tab w:val="center" w:pos="4536"/>
                <w:tab w:val="right" w:pos="9072"/>
              </w:tabs>
              <w:rPr>
                <w:rFonts w:ascii="Arial" w:hAnsi="Arial" w:cs="Arial"/>
                <w:bCs/>
                <w:sz w:val="22"/>
                <w:szCs w:val="22"/>
              </w:rPr>
            </w:pPr>
            <w:r w:rsidRPr="00025FBD">
              <w:rPr>
                <w:rFonts w:ascii="Arial" w:hAnsi="Arial" w:cs="Arial"/>
                <w:bCs/>
                <w:sz w:val="22"/>
                <w:szCs w:val="22"/>
              </w:rPr>
              <w:t xml:space="preserve">Termin płatności: </w:t>
            </w:r>
            <w:r w:rsidRPr="00025FBD">
              <w:rPr>
                <w:rFonts w:ascii="Arial" w:hAnsi="Arial" w:cs="Arial"/>
                <w:b/>
                <w:bCs/>
                <w:sz w:val="22"/>
                <w:szCs w:val="22"/>
              </w:rPr>
              <w:t>30 dni</w:t>
            </w:r>
          </w:p>
        </w:tc>
        <w:tc>
          <w:tcPr>
            <w:tcW w:w="1542" w:type="dxa"/>
            <w:tcBorders>
              <w:bottom w:val="single" w:sz="12" w:space="0" w:color="auto"/>
              <w:right w:val="single" w:sz="12" w:space="0" w:color="auto"/>
            </w:tcBorders>
            <w:vAlign w:val="center"/>
          </w:tcPr>
          <w:p w:rsidR="00C03481" w:rsidRPr="00025FBD" w:rsidRDefault="00C03481" w:rsidP="00BE01FB">
            <w:pPr>
              <w:jc w:val="center"/>
              <w:rPr>
                <w:rFonts w:ascii="Arial" w:hAnsi="Arial" w:cs="Arial"/>
                <w:b/>
                <w:bCs/>
                <w:sz w:val="22"/>
                <w:szCs w:val="22"/>
              </w:rPr>
            </w:pPr>
            <w:r w:rsidRPr="00025FBD">
              <w:rPr>
                <w:rFonts w:ascii="Arial" w:hAnsi="Arial" w:cs="Arial"/>
                <w:b/>
                <w:bCs/>
                <w:sz w:val="22"/>
                <w:szCs w:val="22"/>
              </w:rPr>
              <w:t>20</w:t>
            </w:r>
          </w:p>
        </w:tc>
      </w:tr>
    </w:tbl>
    <w:p w:rsidR="008643AE" w:rsidRPr="001B5711" w:rsidRDefault="008643AE" w:rsidP="008643AE">
      <w:pPr>
        <w:jc w:val="both"/>
        <w:rPr>
          <w:rFonts w:ascii="Arial" w:hAnsi="Arial" w:cs="Arial"/>
          <w:color w:val="FF0000"/>
          <w:sz w:val="22"/>
          <w:szCs w:val="22"/>
        </w:rPr>
      </w:pPr>
    </w:p>
    <w:p w:rsidR="008643AE" w:rsidRPr="00C03481" w:rsidRDefault="008643AE" w:rsidP="008643AE">
      <w:pPr>
        <w:ind w:left="567"/>
        <w:jc w:val="both"/>
        <w:rPr>
          <w:rFonts w:ascii="Arial" w:hAnsi="Arial" w:cs="Arial"/>
          <w:sz w:val="22"/>
          <w:szCs w:val="22"/>
        </w:rPr>
      </w:pPr>
      <w:r w:rsidRPr="00C03481">
        <w:rPr>
          <w:rFonts w:ascii="Arial" w:hAnsi="Arial" w:cs="Arial"/>
          <w:sz w:val="22"/>
          <w:szCs w:val="22"/>
        </w:rPr>
        <w:t>Punkty wyliczone w danym  kryterium zostaną  pomnożone przez znaczenie % danego kryterium i dodane do siebie.</w:t>
      </w:r>
    </w:p>
    <w:p w:rsidR="008643AE" w:rsidRPr="00C03481" w:rsidRDefault="008643AE" w:rsidP="008643AE">
      <w:pPr>
        <w:ind w:left="567"/>
        <w:jc w:val="both"/>
        <w:rPr>
          <w:rFonts w:ascii="Arial" w:hAnsi="Arial" w:cs="Arial"/>
          <w:sz w:val="22"/>
          <w:szCs w:val="22"/>
        </w:rPr>
      </w:pPr>
    </w:p>
    <w:p w:rsidR="008643AE" w:rsidRPr="00C03481" w:rsidRDefault="008643AE" w:rsidP="008643AE">
      <w:pPr>
        <w:jc w:val="center"/>
        <w:rPr>
          <w:rFonts w:ascii="Arial" w:hAnsi="Arial" w:cs="Arial"/>
          <w:b/>
          <w:sz w:val="22"/>
          <w:szCs w:val="22"/>
          <w:lang w:val="de-DE"/>
        </w:rPr>
      </w:pPr>
      <w:r w:rsidRPr="00C03481">
        <w:rPr>
          <w:rFonts w:ascii="Arial" w:hAnsi="Arial" w:cs="Arial"/>
          <w:b/>
          <w:sz w:val="22"/>
          <w:szCs w:val="22"/>
          <w:lang w:val="de-DE"/>
        </w:rPr>
        <w:t xml:space="preserve">P = C x 60 % + </w:t>
      </w:r>
      <w:r w:rsidR="00C03481" w:rsidRPr="00C03481">
        <w:rPr>
          <w:rFonts w:ascii="Arial" w:hAnsi="Arial" w:cs="Arial"/>
          <w:b/>
          <w:sz w:val="22"/>
          <w:szCs w:val="22"/>
          <w:lang w:val="de-DE"/>
        </w:rPr>
        <w:t>P</w:t>
      </w:r>
      <w:r w:rsidRPr="00C03481">
        <w:rPr>
          <w:rFonts w:ascii="Arial" w:hAnsi="Arial" w:cs="Arial"/>
          <w:b/>
          <w:sz w:val="22"/>
          <w:szCs w:val="22"/>
          <w:lang w:val="de-DE"/>
        </w:rPr>
        <w:t xml:space="preserve"> x </w:t>
      </w:r>
      <w:r w:rsidR="00CA68C8" w:rsidRPr="00C03481">
        <w:rPr>
          <w:rFonts w:ascii="Arial" w:hAnsi="Arial" w:cs="Arial"/>
          <w:b/>
          <w:sz w:val="22"/>
          <w:szCs w:val="22"/>
          <w:lang w:val="de-DE"/>
        </w:rPr>
        <w:t>4</w:t>
      </w:r>
      <w:r w:rsidRPr="00C03481">
        <w:rPr>
          <w:rFonts w:ascii="Arial" w:hAnsi="Arial" w:cs="Arial"/>
          <w:b/>
          <w:sz w:val="22"/>
          <w:szCs w:val="22"/>
          <w:lang w:val="de-DE"/>
        </w:rPr>
        <w:t>0</w:t>
      </w:r>
      <w:r w:rsidR="00CA68C8" w:rsidRPr="00C03481">
        <w:rPr>
          <w:rFonts w:ascii="Arial" w:hAnsi="Arial" w:cs="Arial"/>
          <w:b/>
          <w:sz w:val="22"/>
          <w:szCs w:val="22"/>
          <w:lang w:val="de-DE"/>
        </w:rPr>
        <w:t xml:space="preserve"> </w:t>
      </w:r>
      <w:r w:rsidRPr="00C03481">
        <w:rPr>
          <w:rFonts w:ascii="Arial" w:hAnsi="Arial" w:cs="Arial"/>
          <w:b/>
          <w:sz w:val="22"/>
          <w:szCs w:val="22"/>
          <w:lang w:val="de-DE"/>
        </w:rPr>
        <w:t>%</w:t>
      </w:r>
    </w:p>
    <w:p w:rsidR="00903F3F" w:rsidRPr="00C03481" w:rsidRDefault="00903F3F" w:rsidP="008643AE">
      <w:pPr>
        <w:jc w:val="center"/>
        <w:rPr>
          <w:rFonts w:ascii="Arial" w:hAnsi="Arial" w:cs="Arial"/>
          <w:b/>
          <w:sz w:val="22"/>
          <w:szCs w:val="22"/>
          <w:lang w:val="de-DE"/>
        </w:rPr>
      </w:pPr>
    </w:p>
    <w:p w:rsidR="00B01985" w:rsidRPr="00AC3566" w:rsidRDefault="00BE4804" w:rsidP="0013483E">
      <w:pPr>
        <w:pStyle w:val="Nagwek2"/>
      </w:pPr>
      <w:r w:rsidRPr="00C03481">
        <w:t xml:space="preserve">20.3. </w:t>
      </w:r>
      <w:r w:rsidR="00B01985" w:rsidRPr="00C03481">
        <w:t xml:space="preserve">Suma punktów uzyskanych za wszystkie kryteria oceny stanowić będzie końcową </w:t>
      </w:r>
      <w:r w:rsidR="00B01985" w:rsidRPr="00AC3566">
        <w:t>ocenę danej oferty.</w:t>
      </w:r>
      <w:r w:rsidR="00BD386B" w:rsidRPr="00AC3566">
        <w:t xml:space="preserve"> Najwyższa liczba punktów wyznaczy najkorzystniejszą ofertę.</w:t>
      </w:r>
    </w:p>
    <w:p w:rsidR="00A35810" w:rsidRPr="00AC3566" w:rsidRDefault="00A35810" w:rsidP="00A35810">
      <w:pPr>
        <w:tabs>
          <w:tab w:val="left" w:pos="284"/>
        </w:tabs>
        <w:ind w:left="567" w:hanging="567"/>
        <w:jc w:val="both"/>
        <w:textAlignment w:val="baseline"/>
        <w:rPr>
          <w:rFonts w:ascii="Arial" w:hAnsi="Arial" w:cs="Arial"/>
          <w:sz w:val="22"/>
          <w:szCs w:val="22"/>
        </w:rPr>
      </w:pPr>
      <w:r w:rsidRPr="00AC3566">
        <w:rPr>
          <w:rFonts w:ascii="Arial" w:hAnsi="Arial" w:cs="Arial"/>
          <w:sz w:val="22"/>
          <w:szCs w:val="22"/>
        </w:rPr>
        <w:t>20.4. W toku badania i oceny ofert zamawiający może żądać od wykonawców wyjaśnień</w:t>
      </w:r>
      <w:r w:rsidRPr="00AC3566">
        <w:rPr>
          <w:rFonts w:ascii="Arial" w:hAnsi="Arial" w:cs="Arial"/>
          <w:sz w:val="22"/>
          <w:szCs w:val="22"/>
        </w:rPr>
        <w:br/>
        <w:t>dotyczących treści złożonych ofert oraz przedmiotowych środków dowodowych lub innych składanych dokumentów lub oświadczeń. Niedopuszczalne jest prowadzenie między zamawiającym a wykonawcą negocjacji dotyczących złożonej oferty oraz, z uwzględnieniem ust. 20.5 i art. 187</w:t>
      </w:r>
      <w:r w:rsidR="00102743" w:rsidRPr="00AC3566">
        <w:rPr>
          <w:rFonts w:ascii="Arial" w:hAnsi="Arial" w:cs="Arial"/>
          <w:sz w:val="22"/>
          <w:szCs w:val="22"/>
        </w:rPr>
        <w:t xml:space="preserve"> </w:t>
      </w:r>
      <w:proofErr w:type="spellStart"/>
      <w:r w:rsidR="00102743" w:rsidRPr="00AC3566">
        <w:rPr>
          <w:rFonts w:ascii="Arial" w:hAnsi="Arial" w:cs="Arial"/>
          <w:sz w:val="22"/>
          <w:szCs w:val="22"/>
        </w:rPr>
        <w:t>Pzp</w:t>
      </w:r>
      <w:proofErr w:type="spellEnd"/>
      <w:r w:rsidRPr="00AC3566">
        <w:rPr>
          <w:rFonts w:ascii="Arial" w:hAnsi="Arial" w:cs="Arial"/>
          <w:sz w:val="22"/>
          <w:szCs w:val="22"/>
        </w:rPr>
        <w:t>, dokonywanie jakiejkolwiek zmiany w jej treści.</w:t>
      </w:r>
    </w:p>
    <w:p w:rsidR="00A35810" w:rsidRPr="00AC3566" w:rsidRDefault="00A35810" w:rsidP="00A35810">
      <w:pPr>
        <w:ind w:left="567" w:hanging="567"/>
        <w:jc w:val="both"/>
        <w:textAlignment w:val="baseline"/>
        <w:rPr>
          <w:rFonts w:ascii="Arial" w:hAnsi="Arial" w:cs="Arial"/>
          <w:sz w:val="22"/>
          <w:szCs w:val="22"/>
        </w:rPr>
      </w:pPr>
      <w:r w:rsidRPr="00AC3566">
        <w:rPr>
          <w:rFonts w:ascii="Arial" w:hAnsi="Arial" w:cs="Arial"/>
          <w:sz w:val="22"/>
          <w:szCs w:val="22"/>
        </w:rPr>
        <w:t xml:space="preserve">20.5. Zamawiający poprawi w ofercie omyłki pisarskie i oczywiste omyłki rachunkowe polegające np. omyłki dotyczące działań arytmetycznych np. błędne obliczenie prawidłowo podanej w ofercie stawki podatku od towarów i usług, błędne zsumowanie w ofercie wartości netto i kwoty podatku od towarów i usług, błędny wynik działania matematycznego wynikający z dodawania, odejmowania, mnożenia, dzielenia, a także inne omyłki polegające na niezgodności oferty z SWZ niepowodujące istotnych zmian w treści oferty zgodnie z art. 223 ustawy Prawo zamówień publicznych, np. przyjęcie w obliczeniach błędnej ilości </w:t>
      </w:r>
      <w:r w:rsidRPr="00AC3566">
        <w:rPr>
          <w:rFonts w:ascii="Arial" w:hAnsi="Arial" w:cs="Arial"/>
          <w:sz w:val="22"/>
          <w:szCs w:val="22"/>
        </w:rPr>
        <w:lastRenderedPageBreak/>
        <w:t xml:space="preserve">jednostek miar (ilość jednostek miar zostanie poprawiona na prawidłową), zdublowania pozycji w formularzu cenowym (zdublowana pozycja zostanie wykreślona). </w:t>
      </w:r>
    </w:p>
    <w:p w:rsidR="00B01985" w:rsidRPr="00AC3566" w:rsidRDefault="00A35810" w:rsidP="0013483E">
      <w:pPr>
        <w:pStyle w:val="Nagwek2"/>
      </w:pPr>
      <w:r w:rsidRPr="00AC3566">
        <w:t xml:space="preserve">20.6. </w:t>
      </w:r>
      <w:r w:rsidR="00B01985" w:rsidRPr="00AC3566">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w:t>
      </w:r>
      <w:r w:rsidR="009327A1" w:rsidRPr="00AC3566">
        <w:t xml:space="preserve"> w szczególności </w:t>
      </w:r>
      <w:r w:rsidR="00B01985" w:rsidRPr="00AC3566">
        <w:t xml:space="preserve"> zagadnień wskazanych w art. 224 ust. 3 ustawy </w:t>
      </w:r>
      <w:proofErr w:type="spellStart"/>
      <w:r w:rsidR="00B01985" w:rsidRPr="00AC3566">
        <w:t>Pzp</w:t>
      </w:r>
      <w:proofErr w:type="spellEnd"/>
      <w:r w:rsidR="00B01985" w:rsidRPr="00AC3566">
        <w:t>.</w:t>
      </w:r>
    </w:p>
    <w:p w:rsidR="00B01985" w:rsidRPr="00AC3566" w:rsidRDefault="00A35810" w:rsidP="0013483E">
      <w:pPr>
        <w:pStyle w:val="Nagwek2"/>
      </w:pPr>
      <w:r w:rsidRPr="00AC3566">
        <w:t xml:space="preserve">20.7.  </w:t>
      </w:r>
      <w:r w:rsidR="00B01985" w:rsidRPr="00AC3566">
        <w:t>Obowiązek wykazania, że oferta nie zawiera rażąco niskiej ceny spoczywa na Wykonawcy.</w:t>
      </w:r>
    </w:p>
    <w:p w:rsidR="000C0058" w:rsidRPr="00AC3566" w:rsidRDefault="000C0058" w:rsidP="00D6176B">
      <w:pPr>
        <w:pStyle w:val="Tekstkomentarza"/>
        <w:ind w:left="567" w:hanging="567"/>
        <w:jc w:val="both"/>
        <w:rPr>
          <w:rFonts w:ascii="Arial" w:hAnsi="Arial" w:cs="Arial"/>
          <w:sz w:val="22"/>
        </w:rPr>
      </w:pPr>
      <w:r w:rsidRPr="00AC3566">
        <w:rPr>
          <w:rFonts w:ascii="Arial" w:hAnsi="Arial" w:cs="Arial"/>
          <w:sz w:val="22"/>
        </w:rPr>
        <w:t>2</w:t>
      </w:r>
      <w:r w:rsidR="00A35810" w:rsidRPr="00AC3566">
        <w:rPr>
          <w:rFonts w:ascii="Arial" w:hAnsi="Arial" w:cs="Arial"/>
          <w:sz w:val="22"/>
        </w:rPr>
        <w:t xml:space="preserve">0.8. </w:t>
      </w:r>
      <w:r w:rsidRPr="00AC3566">
        <w:rPr>
          <w:rFonts w:ascii="Arial" w:hAnsi="Arial" w:cs="Arial"/>
          <w:sz w:val="22"/>
        </w:rPr>
        <w:t xml:space="preserve"> Zgodnie z art. 224 ust. 6 odrzuceniu, jako oferta z rażąco niską ceną lub kosztem, podlega oferta wykonawcy, który nie udzielił wyjaśnień w wyznaczonym terminie, lub jeżeli złożone wyjaśnienia wraz z dowodami nie uzasadniają podanej w ofercie ceny lub kosztu.</w:t>
      </w:r>
    </w:p>
    <w:p w:rsidR="00FF1FFD" w:rsidRPr="00AC3566" w:rsidRDefault="00FF1FFD" w:rsidP="00D6176B">
      <w:pPr>
        <w:tabs>
          <w:tab w:val="left" w:pos="709"/>
        </w:tabs>
        <w:ind w:left="567" w:hanging="567"/>
        <w:jc w:val="both"/>
        <w:textAlignment w:val="baseline"/>
        <w:rPr>
          <w:rFonts w:ascii="Arial" w:hAnsi="Arial" w:cs="Arial"/>
          <w:sz w:val="22"/>
          <w:szCs w:val="22"/>
        </w:rPr>
      </w:pPr>
      <w:r w:rsidRPr="00AC3566">
        <w:rPr>
          <w:rFonts w:ascii="Arial" w:hAnsi="Arial" w:cs="Arial"/>
          <w:sz w:val="22"/>
          <w:szCs w:val="22"/>
        </w:rPr>
        <w:t xml:space="preserve">20.9. </w:t>
      </w:r>
      <w:r w:rsidRPr="00AC3566">
        <w:rPr>
          <w:rFonts w:ascii="Arial" w:hAnsi="Arial" w:cs="Arial"/>
          <w:sz w:val="22"/>
          <w:szCs w:val="22"/>
        </w:rPr>
        <w:tab/>
        <w:t>Jeżeli nie będzie można dokonać wyboru najkorzystniejszej oferty ze względu na to, że dwie lub więcej ofert przedstawia taki sam bilans ceny i pozostałych kryteriów oceny ofert, Zamawiający wybiera spośród tych ofert ofertę , która otrzymała najwyższą ocenę w kryterium o najwyższej wadze (art. 248 ust. 1 ustawy PZP). </w:t>
      </w:r>
    </w:p>
    <w:p w:rsidR="00FF1FFD" w:rsidRPr="00AC3566" w:rsidRDefault="00FF1FFD" w:rsidP="00FF1FFD">
      <w:pPr>
        <w:tabs>
          <w:tab w:val="left" w:pos="709"/>
        </w:tabs>
        <w:ind w:left="567" w:hanging="709"/>
        <w:jc w:val="both"/>
        <w:textAlignment w:val="baseline"/>
        <w:rPr>
          <w:rFonts w:ascii="Arial" w:hAnsi="Arial" w:cs="Arial"/>
          <w:sz w:val="22"/>
          <w:szCs w:val="22"/>
        </w:rPr>
      </w:pPr>
      <w:r w:rsidRPr="00AC3566">
        <w:rPr>
          <w:rFonts w:ascii="Arial" w:hAnsi="Arial" w:cs="Arial"/>
          <w:sz w:val="22"/>
          <w:szCs w:val="22"/>
        </w:rPr>
        <w:t>20.10. Jeżeli oferty otrzymały taką samą ocenę w kryterium o najwyższej wadze, zamawiający wybiera ofertę z najniższą ceną lub najniższym kosztem</w:t>
      </w:r>
    </w:p>
    <w:p w:rsidR="00FF1FFD" w:rsidRPr="00AC3566" w:rsidRDefault="00FF1FFD" w:rsidP="00FF1FFD">
      <w:pPr>
        <w:tabs>
          <w:tab w:val="left" w:pos="709"/>
        </w:tabs>
        <w:ind w:left="567" w:hanging="709"/>
        <w:jc w:val="both"/>
        <w:textAlignment w:val="baseline"/>
        <w:rPr>
          <w:rFonts w:ascii="Arial" w:hAnsi="Arial" w:cs="Arial"/>
          <w:sz w:val="22"/>
          <w:szCs w:val="22"/>
        </w:rPr>
      </w:pPr>
      <w:r w:rsidRPr="00AC3566">
        <w:rPr>
          <w:rFonts w:ascii="Arial" w:hAnsi="Arial" w:cs="Arial"/>
          <w:sz w:val="22"/>
          <w:szCs w:val="22"/>
        </w:rPr>
        <w:t>20.11. Jeżeli nie można dokonać wyboru oferty w sposób, o którym mowa w ust. 7, zamawiający</w:t>
      </w:r>
      <w:r w:rsidRPr="00AC3566">
        <w:rPr>
          <w:rFonts w:ascii="Arial" w:hAnsi="Arial" w:cs="Arial"/>
          <w:sz w:val="22"/>
          <w:szCs w:val="22"/>
        </w:rPr>
        <w:br/>
        <w:t>wzywa wykonawców, którzy złożyli te oferty, do złożenia w terminie określonym przez zamawiającego ofert dodatkowych zawierających nową cenę lub koszt.</w:t>
      </w:r>
    </w:p>
    <w:p w:rsidR="004F7185" w:rsidRPr="00AC3566" w:rsidRDefault="004F7185" w:rsidP="00FF1FFD">
      <w:pPr>
        <w:tabs>
          <w:tab w:val="left" w:pos="709"/>
        </w:tabs>
        <w:ind w:left="567" w:hanging="709"/>
        <w:jc w:val="both"/>
        <w:textAlignment w:val="baseline"/>
        <w:rPr>
          <w:rFonts w:ascii="Arial" w:hAnsi="Arial" w:cs="Arial"/>
          <w:sz w:val="22"/>
          <w:szCs w:val="22"/>
        </w:rPr>
      </w:pPr>
    </w:p>
    <w:p w:rsidR="00B01985" w:rsidRPr="00AC3566" w:rsidRDefault="00B01985" w:rsidP="005B5336">
      <w:pPr>
        <w:pStyle w:val="Nagwek1"/>
        <w:rPr>
          <w:highlight w:val="lightGray"/>
        </w:rPr>
      </w:pPr>
      <w:bookmarkStart w:id="21" w:name="_Toc258314256"/>
      <w:r w:rsidRPr="00AC3566">
        <w:rPr>
          <w:highlight w:val="lightGray"/>
        </w:rPr>
        <w:t>UDZIELENIE ZAMÓWIENIA</w:t>
      </w:r>
      <w:bookmarkEnd w:id="21"/>
    </w:p>
    <w:p w:rsidR="00B01985" w:rsidRPr="00AC3566" w:rsidRDefault="00BE4804" w:rsidP="0013483E">
      <w:pPr>
        <w:pStyle w:val="Nagwek2"/>
      </w:pPr>
      <w:r w:rsidRPr="00AC3566">
        <w:t xml:space="preserve">21.1. </w:t>
      </w:r>
      <w:r w:rsidR="00B01985" w:rsidRPr="00AC3566">
        <w:t>Zamawiający udzieli zamówienia Wykonawcy, którego oferta odpowiada wszystkim wymaganiom określonym w niniejszej SWZ i została oceniona jako najkorzystniejsza w oparciu o podane w niej kryteria oceny ofert.</w:t>
      </w:r>
    </w:p>
    <w:p w:rsidR="00B01985" w:rsidRPr="00AC3566" w:rsidRDefault="00BE4804" w:rsidP="0013483E">
      <w:pPr>
        <w:pStyle w:val="Nagwek2"/>
      </w:pPr>
      <w:r w:rsidRPr="00AC3566">
        <w:t xml:space="preserve">21.2. </w:t>
      </w:r>
      <w:r w:rsidR="00B01985" w:rsidRPr="00AC3566">
        <w:t xml:space="preserve">Niezwłocznie po wyborze najkorzystniejszej oferty Zamawiający poinformuje równocześnie Wykonawców, którzy złożyli oferty, przekazując im informacje, o których mowa w art. 253 ust. 1 ustawy </w:t>
      </w:r>
      <w:proofErr w:type="spellStart"/>
      <w:r w:rsidR="00B01985" w:rsidRPr="00AC3566">
        <w:t>Pzp</w:t>
      </w:r>
      <w:proofErr w:type="spellEnd"/>
      <w:r w:rsidR="00B01985" w:rsidRPr="00AC3566">
        <w:t xml:space="preserve"> oraz udostępni je na stronie internetowej prowadzonego postępowania </w:t>
      </w:r>
      <w:r w:rsidR="00544B62" w:rsidRPr="00AC3566">
        <w:rPr>
          <w:u w:val="single"/>
        </w:rPr>
        <w:t>www.amu.edu.pl</w:t>
      </w:r>
      <w:r w:rsidR="00B01985" w:rsidRPr="00AC3566">
        <w:t>.</w:t>
      </w:r>
      <w:r w:rsidR="002C6AB1" w:rsidRPr="00AC3566">
        <w:t xml:space="preserve"> oraz Platformie https://e-ProPublico.pl/</w:t>
      </w:r>
    </w:p>
    <w:p w:rsidR="00B01985" w:rsidRPr="00AC3566" w:rsidRDefault="00BE4804" w:rsidP="0013483E">
      <w:pPr>
        <w:pStyle w:val="Nagwek2"/>
      </w:pPr>
      <w:r w:rsidRPr="00AC3566">
        <w:t xml:space="preserve">21.3. </w:t>
      </w:r>
      <w:r w:rsidR="00B01985" w:rsidRPr="00AC3566">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EA58A6" w:rsidRPr="00AC3566" w:rsidRDefault="00EA58A6" w:rsidP="006376F6">
      <w:pPr>
        <w:spacing w:before="60"/>
        <w:ind w:left="567" w:hanging="567"/>
        <w:jc w:val="both"/>
        <w:outlineLvl w:val="1"/>
        <w:rPr>
          <w:rFonts w:ascii="Arial" w:hAnsi="Arial" w:cs="Arial"/>
          <w:bCs/>
          <w:iCs/>
          <w:sz w:val="22"/>
          <w:szCs w:val="22"/>
          <w:lang w:eastAsia="x-none"/>
        </w:rPr>
      </w:pPr>
      <w:r w:rsidRPr="00AC3566">
        <w:rPr>
          <w:rFonts w:ascii="Arial" w:hAnsi="Arial" w:cs="Arial"/>
          <w:bCs/>
          <w:iCs/>
          <w:sz w:val="22"/>
          <w:szCs w:val="22"/>
          <w:lang w:eastAsia="x-none"/>
        </w:rPr>
        <w:t>21.4.</w:t>
      </w:r>
      <w:r w:rsidRPr="00AC3566">
        <w:rPr>
          <w:bCs/>
          <w:iCs/>
          <w:sz w:val="22"/>
          <w:szCs w:val="22"/>
          <w:lang w:eastAsia="x-none"/>
        </w:rPr>
        <w:t xml:space="preserve"> </w:t>
      </w:r>
      <w:r w:rsidRPr="00AC3566">
        <w:rPr>
          <w:rFonts w:ascii="Arial" w:hAnsi="Arial" w:cs="Arial"/>
          <w:bCs/>
          <w:iCs/>
          <w:sz w:val="22"/>
          <w:szCs w:val="22"/>
          <w:lang w:eastAsia="x-none"/>
        </w:rPr>
        <w:t xml:space="preserve">Zamawiający unieważni postępowanie w sytuacji, gdy wystąpią przesłanki wskazane                     w art. 255 ustawy </w:t>
      </w:r>
      <w:proofErr w:type="spellStart"/>
      <w:r w:rsidRPr="00AC3566">
        <w:rPr>
          <w:rFonts w:ascii="Arial" w:hAnsi="Arial" w:cs="Arial"/>
          <w:bCs/>
          <w:iCs/>
          <w:sz w:val="22"/>
          <w:szCs w:val="22"/>
          <w:lang w:eastAsia="x-none"/>
        </w:rPr>
        <w:t>Pzp</w:t>
      </w:r>
      <w:proofErr w:type="spellEnd"/>
      <w:r w:rsidRPr="00AC3566">
        <w:rPr>
          <w:rFonts w:ascii="Arial" w:hAnsi="Arial" w:cs="Arial"/>
          <w:bCs/>
          <w:iCs/>
          <w:sz w:val="22"/>
          <w:szCs w:val="22"/>
          <w:lang w:eastAsia="x-none"/>
        </w:rPr>
        <w:t>.</w:t>
      </w:r>
    </w:p>
    <w:p w:rsidR="00B01985" w:rsidRPr="00AC3566" w:rsidRDefault="00B01985" w:rsidP="005B5336">
      <w:pPr>
        <w:pStyle w:val="Nagwek1"/>
        <w:rPr>
          <w:highlight w:val="lightGray"/>
        </w:rPr>
      </w:pPr>
      <w:bookmarkStart w:id="22" w:name="_Toc258314257"/>
      <w:r w:rsidRPr="00AC3566">
        <w:rPr>
          <w:highlight w:val="lightGray"/>
        </w:rPr>
        <w:t>Informacje o formalno</w:t>
      </w:r>
      <w:r w:rsidRPr="00AC3566">
        <w:rPr>
          <w:rFonts w:eastAsia="TimesNewRoman"/>
          <w:highlight w:val="lightGray"/>
        </w:rPr>
        <w:t>ś</w:t>
      </w:r>
      <w:r w:rsidRPr="00AC3566">
        <w:rPr>
          <w:highlight w:val="lightGray"/>
        </w:rPr>
        <w:t>ciach, jakie muszą zostać dopełnione po wyborze oferty w celu zawarcia umowy w sprawie zamówienia publicznego</w:t>
      </w:r>
      <w:bookmarkEnd w:id="22"/>
    </w:p>
    <w:p w:rsidR="00607C48" w:rsidRPr="00AC3566" w:rsidRDefault="00E17DCF" w:rsidP="0013483E">
      <w:pPr>
        <w:pStyle w:val="Nagwek2"/>
      </w:pPr>
      <w:r w:rsidRPr="00AC3566">
        <w:t xml:space="preserve">22.1. </w:t>
      </w:r>
      <w:r w:rsidR="00607C48" w:rsidRPr="00AC3566">
        <w:t xml:space="preserve">Zamawiający zawrze umowę w sprawie zamówienia publicznego, w terminie i na zasadach określonych w art. 308 ust. 2 i 3 ustawy </w:t>
      </w:r>
      <w:proofErr w:type="spellStart"/>
      <w:r w:rsidR="00607C48" w:rsidRPr="00AC3566">
        <w:t>Pzp</w:t>
      </w:r>
      <w:proofErr w:type="spellEnd"/>
      <w:r w:rsidR="00607C48" w:rsidRPr="00AC3566">
        <w:t>.</w:t>
      </w:r>
    </w:p>
    <w:p w:rsidR="00B01985" w:rsidRPr="00AC3566" w:rsidRDefault="00E17DCF" w:rsidP="0013483E">
      <w:pPr>
        <w:pStyle w:val="Nagwek2"/>
      </w:pPr>
      <w:r w:rsidRPr="00AC3566">
        <w:t xml:space="preserve">22.2. </w:t>
      </w:r>
      <w:r w:rsidR="00607C48" w:rsidRPr="00AC3566">
        <w:t>Zamawiający poinformuje Wykonawcę, któremu zostanie udzielone zamówienie, o miejscu i terminie zawarcia umowy.</w:t>
      </w:r>
    </w:p>
    <w:p w:rsidR="00607C48" w:rsidRPr="00AC3566" w:rsidRDefault="00E17DCF" w:rsidP="0013483E">
      <w:pPr>
        <w:pStyle w:val="Nagwek2"/>
        <w:rPr>
          <w:shd w:val="clear" w:color="auto" w:fill="FFFFFF"/>
        </w:rPr>
      </w:pPr>
      <w:r w:rsidRPr="00AC3566">
        <w:t xml:space="preserve">22.3. </w:t>
      </w:r>
      <w:r w:rsidR="00607C48" w:rsidRPr="00AC3566">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002C6AB1" w:rsidRPr="00AC3566">
        <w:rPr>
          <w:shd w:val="clear" w:color="auto" w:fill="FFFFFF"/>
        </w:rPr>
        <w:t>.</w:t>
      </w:r>
      <w:r w:rsidR="00607C48" w:rsidRPr="00AC3566">
        <w:rPr>
          <w:shd w:val="clear" w:color="auto" w:fill="FFFFFF"/>
        </w:rPr>
        <w:t xml:space="preserve"> </w:t>
      </w:r>
    </w:p>
    <w:p w:rsidR="002C6AB1" w:rsidRDefault="00E17DCF" w:rsidP="0013483E">
      <w:pPr>
        <w:pStyle w:val="Nagwek2"/>
        <w:rPr>
          <w:shd w:val="clear" w:color="auto" w:fill="FFFFFF"/>
        </w:rPr>
      </w:pPr>
      <w:r w:rsidRPr="00AC3566">
        <w:t xml:space="preserve">22.4. </w:t>
      </w:r>
      <w:r w:rsidR="00607C48" w:rsidRPr="00AC3566">
        <w:t xml:space="preserve">Jeżeli Wykonawca nie dopełni ww. formalności w wyznaczonym terminie, Zamawiający uzna, że zawarcie umowy w sprawie zamówienia publicznego stało się niemożliwe z przyczyn </w:t>
      </w:r>
      <w:r w:rsidR="00607C48" w:rsidRPr="00677A0E">
        <w:t xml:space="preserve">leżących po stronie Wykonawcy i będzie upoważniony do zatrzymania wadium na podstawie art. 98 ust. 6 pkt 3 ustawy </w:t>
      </w:r>
      <w:proofErr w:type="spellStart"/>
      <w:r w:rsidR="00607C48" w:rsidRPr="00677A0E">
        <w:t>Pzp</w:t>
      </w:r>
      <w:proofErr w:type="spellEnd"/>
      <w:r w:rsidR="00607C48" w:rsidRPr="00677A0E">
        <w:t xml:space="preserve"> </w:t>
      </w:r>
      <w:r w:rsidR="00607C48" w:rsidRPr="00677A0E">
        <w:rPr>
          <w:i/>
        </w:rPr>
        <w:t>(jeżeli wadium było żądane)</w:t>
      </w:r>
      <w:r w:rsidR="00607C48" w:rsidRPr="00677A0E">
        <w:rPr>
          <w:shd w:val="clear" w:color="auto" w:fill="FFFFFF"/>
        </w:rPr>
        <w:t>.</w:t>
      </w:r>
    </w:p>
    <w:p w:rsidR="00A04549" w:rsidRDefault="00A04549" w:rsidP="0013483E">
      <w:pPr>
        <w:pStyle w:val="Nagwek2"/>
        <w:rPr>
          <w:shd w:val="clear" w:color="auto" w:fill="FFFFFF"/>
        </w:rPr>
      </w:pPr>
    </w:p>
    <w:p w:rsidR="00A04549" w:rsidRPr="00677A0E" w:rsidRDefault="00A04549" w:rsidP="0013483E">
      <w:pPr>
        <w:pStyle w:val="Nagwek2"/>
        <w:rPr>
          <w:shd w:val="clear" w:color="auto" w:fill="FFFFFF"/>
        </w:rPr>
      </w:pPr>
    </w:p>
    <w:p w:rsidR="00B01985" w:rsidRPr="00677A0E" w:rsidRDefault="00B01985" w:rsidP="005B5336">
      <w:pPr>
        <w:pStyle w:val="Nagwek1"/>
        <w:rPr>
          <w:highlight w:val="lightGray"/>
        </w:rPr>
      </w:pPr>
      <w:bookmarkStart w:id="23" w:name="_Toc258314258"/>
      <w:r w:rsidRPr="00677A0E">
        <w:rPr>
          <w:highlight w:val="lightGray"/>
        </w:rPr>
        <w:t>Wymagania dotycz</w:t>
      </w:r>
      <w:r w:rsidRPr="00677A0E">
        <w:rPr>
          <w:rFonts w:eastAsia="TimesNewRoman"/>
          <w:highlight w:val="lightGray"/>
        </w:rPr>
        <w:t>ą</w:t>
      </w:r>
      <w:r w:rsidRPr="00677A0E">
        <w:rPr>
          <w:highlight w:val="lightGray"/>
        </w:rPr>
        <w:t>ce zabezpieczenia nale</w:t>
      </w:r>
      <w:r w:rsidRPr="00677A0E">
        <w:rPr>
          <w:rFonts w:eastAsia="TimesNewRoman"/>
          <w:highlight w:val="lightGray"/>
        </w:rPr>
        <w:t>ż</w:t>
      </w:r>
      <w:r w:rsidRPr="00677A0E">
        <w:rPr>
          <w:highlight w:val="lightGray"/>
        </w:rPr>
        <w:t>ytego wykonania umowy</w:t>
      </w:r>
      <w:bookmarkEnd w:id="23"/>
    </w:p>
    <w:p w:rsidR="00677A0E" w:rsidRPr="00677A0E" w:rsidRDefault="00677A0E" w:rsidP="00677A0E">
      <w:pPr>
        <w:tabs>
          <w:tab w:val="left" w:pos="142"/>
        </w:tabs>
        <w:spacing w:before="60" w:after="120"/>
        <w:ind w:left="567"/>
        <w:jc w:val="both"/>
        <w:outlineLvl w:val="2"/>
        <w:rPr>
          <w:rFonts w:ascii="Arial" w:hAnsi="Arial"/>
          <w:bCs/>
          <w:sz w:val="22"/>
          <w:szCs w:val="22"/>
          <w:lang w:val="x-none" w:eastAsia="x-none"/>
        </w:rPr>
      </w:pPr>
      <w:r w:rsidRPr="00677A0E">
        <w:rPr>
          <w:rFonts w:ascii="Arial" w:hAnsi="Arial" w:cs="Arial"/>
          <w:sz w:val="22"/>
        </w:rPr>
        <w:t>W niniejszym postępowaniu wniesienie zabezpieczenie należytego wykonania umowy nie jest wymagane.</w:t>
      </w:r>
    </w:p>
    <w:p w:rsidR="00B01985" w:rsidRPr="00AC3566" w:rsidRDefault="00B01985" w:rsidP="005B5336">
      <w:pPr>
        <w:pStyle w:val="Nagwek1"/>
        <w:rPr>
          <w:highlight w:val="lightGray"/>
        </w:rPr>
      </w:pPr>
      <w:bookmarkStart w:id="24" w:name="_Toc258314259"/>
      <w:r w:rsidRPr="00AC3566">
        <w:rPr>
          <w:highlight w:val="lightGray"/>
        </w:rPr>
        <w:t>projektowane postanowienia umowy w sprawie zamówienia publicznego, które zostaną wprowadzone do umowy w sprawie zamówienia publicznego</w:t>
      </w:r>
      <w:bookmarkEnd w:id="24"/>
    </w:p>
    <w:p w:rsidR="00B01985" w:rsidRPr="00AC3566" w:rsidRDefault="00E17DCF" w:rsidP="0013483E">
      <w:pPr>
        <w:pStyle w:val="Nagwek2"/>
      </w:pPr>
      <w:r w:rsidRPr="00AC3566">
        <w:t xml:space="preserve">24.1. </w:t>
      </w:r>
      <w:r w:rsidR="00D3227B" w:rsidRPr="00AC3566">
        <w:t xml:space="preserve">Projektowane postanowienia umowy </w:t>
      </w:r>
      <w:r w:rsidR="00B01985" w:rsidRPr="00AC3566">
        <w:t>stanowi</w:t>
      </w:r>
      <w:r w:rsidR="00D3227B" w:rsidRPr="00AC3566">
        <w:t>ą</w:t>
      </w:r>
      <w:r w:rsidR="00B01985" w:rsidRPr="00AC3566">
        <w:t xml:space="preserve"> załącznik do niniejszej SWZ. </w:t>
      </w:r>
      <w:r w:rsidR="00D3227B" w:rsidRPr="00AC3566">
        <w:t xml:space="preserve">Na podstawie art. 455 ustawy Prawo zamówień publicznych Zamawiający przewiduje możliwość zmian postanowień zawartej umowy w stosunku do treści oferty, na podstawie której dokonano wyboru Wykonawcy w przypadkach przewidzianych w </w:t>
      </w:r>
      <w:r w:rsidR="0070411C" w:rsidRPr="00AC3566">
        <w:t>projektowanych postanowieniach umowy, stanowiących za</w:t>
      </w:r>
      <w:r w:rsidR="00D3227B" w:rsidRPr="00AC3566">
        <w:t>łącznik do SWZ.</w:t>
      </w:r>
    </w:p>
    <w:p w:rsidR="00B01985" w:rsidRPr="00AC3566" w:rsidRDefault="00B01985" w:rsidP="005B5336">
      <w:pPr>
        <w:pStyle w:val="Nagwek1"/>
        <w:rPr>
          <w:highlight w:val="lightGray"/>
        </w:rPr>
      </w:pPr>
      <w:bookmarkStart w:id="25" w:name="_Toc258314260"/>
      <w:r w:rsidRPr="00AC3566">
        <w:rPr>
          <w:highlight w:val="lightGray"/>
        </w:rPr>
        <w:t xml:space="preserve">Pouczenie o </w:t>
      </w:r>
      <w:r w:rsidRPr="00AC3566">
        <w:rPr>
          <w:rFonts w:eastAsia="TimesNewRoman"/>
          <w:highlight w:val="lightGray"/>
        </w:rPr>
        <w:t>ś</w:t>
      </w:r>
      <w:r w:rsidRPr="00AC3566">
        <w:rPr>
          <w:highlight w:val="lightGray"/>
        </w:rPr>
        <w:t>rodkach ochrony prawnej przysługuj</w:t>
      </w:r>
      <w:r w:rsidRPr="00AC3566">
        <w:rPr>
          <w:rFonts w:eastAsia="TimesNewRoman"/>
          <w:highlight w:val="lightGray"/>
        </w:rPr>
        <w:t>ą</w:t>
      </w:r>
      <w:r w:rsidRPr="00AC3566">
        <w:rPr>
          <w:highlight w:val="lightGray"/>
        </w:rPr>
        <w:t>cych Wykonawcy</w:t>
      </w:r>
      <w:bookmarkEnd w:id="25"/>
    </w:p>
    <w:p w:rsidR="00E10DA8" w:rsidRPr="00AC3566" w:rsidRDefault="00E10DA8" w:rsidP="00E10DA8">
      <w:pPr>
        <w:tabs>
          <w:tab w:val="left" w:pos="709"/>
        </w:tabs>
        <w:spacing w:before="120" w:after="60"/>
        <w:ind w:left="709" w:hanging="709"/>
        <w:jc w:val="both"/>
        <w:outlineLvl w:val="1"/>
        <w:rPr>
          <w:rFonts w:ascii="Arial" w:hAnsi="Arial" w:cs="Arial"/>
          <w:bCs/>
          <w:iCs/>
          <w:sz w:val="22"/>
          <w:szCs w:val="22"/>
          <w:lang w:eastAsia="x-none"/>
        </w:rPr>
      </w:pPr>
      <w:r w:rsidRPr="00AC3566">
        <w:rPr>
          <w:rFonts w:ascii="Arial" w:hAnsi="Arial" w:cs="Arial"/>
          <w:bCs/>
          <w:iCs/>
          <w:sz w:val="22"/>
          <w:szCs w:val="22"/>
          <w:lang w:eastAsia="x-none"/>
        </w:rPr>
        <w:t xml:space="preserve">25.1.  Wykonawcom, a także innemu podmiotowi, jeżeli ma lub miał interes w uzyskaniu zamówienia oraz poniósł lub może ponieść szkodę w wyniku naruszenia przez zamawiającego przepisów ustawy </w:t>
      </w:r>
      <w:proofErr w:type="spellStart"/>
      <w:r w:rsidRPr="00AC3566">
        <w:rPr>
          <w:rFonts w:ascii="Arial" w:hAnsi="Arial" w:cs="Arial"/>
          <w:bCs/>
          <w:iCs/>
          <w:sz w:val="22"/>
          <w:szCs w:val="22"/>
          <w:lang w:eastAsia="x-none"/>
        </w:rPr>
        <w:t>Pzp</w:t>
      </w:r>
      <w:proofErr w:type="spellEnd"/>
      <w:r w:rsidRPr="00AC3566">
        <w:rPr>
          <w:rFonts w:ascii="Arial" w:hAnsi="Arial" w:cs="Arial"/>
          <w:bCs/>
          <w:iCs/>
          <w:sz w:val="22"/>
          <w:szCs w:val="22"/>
          <w:lang w:eastAsia="x-none"/>
        </w:rPr>
        <w:t xml:space="preserve">, przysługują środki ochrony prawnej na zasadach przewidzianych w art. 505 – 590 ustawy </w:t>
      </w:r>
      <w:proofErr w:type="spellStart"/>
      <w:r w:rsidRPr="00AC3566">
        <w:rPr>
          <w:rFonts w:ascii="Arial" w:hAnsi="Arial" w:cs="Arial"/>
          <w:bCs/>
          <w:iCs/>
          <w:sz w:val="22"/>
          <w:szCs w:val="22"/>
          <w:lang w:eastAsia="x-none"/>
        </w:rPr>
        <w:t>Pzp</w:t>
      </w:r>
      <w:proofErr w:type="spellEnd"/>
      <w:r w:rsidRPr="00AC3566">
        <w:rPr>
          <w:rFonts w:ascii="Arial" w:hAnsi="Arial" w:cs="Arial"/>
          <w:bCs/>
          <w:iCs/>
          <w:sz w:val="22"/>
          <w:szCs w:val="22"/>
          <w:lang w:eastAsia="x-none"/>
        </w:rPr>
        <w:t>.</w:t>
      </w:r>
    </w:p>
    <w:p w:rsidR="00E10DA8" w:rsidRPr="00AC3566" w:rsidRDefault="00E10DA8" w:rsidP="00E10DA8">
      <w:pPr>
        <w:tabs>
          <w:tab w:val="left" w:pos="708"/>
        </w:tabs>
        <w:spacing w:before="120" w:after="60"/>
        <w:ind w:left="567" w:hanging="567"/>
        <w:jc w:val="both"/>
        <w:outlineLvl w:val="1"/>
        <w:rPr>
          <w:rFonts w:ascii="Arial" w:hAnsi="Arial" w:cs="Arial"/>
          <w:bCs/>
          <w:iCs/>
          <w:sz w:val="22"/>
          <w:szCs w:val="22"/>
          <w:lang w:eastAsia="x-none"/>
        </w:rPr>
      </w:pPr>
      <w:r w:rsidRPr="00AC3566">
        <w:rPr>
          <w:rFonts w:ascii="Arial" w:hAnsi="Arial" w:cs="Arial"/>
          <w:bCs/>
          <w:iCs/>
          <w:sz w:val="22"/>
          <w:szCs w:val="22"/>
          <w:lang w:eastAsia="x-none"/>
        </w:rPr>
        <w:t xml:space="preserve">25.2.  Odwołanie przysługuje na: </w:t>
      </w:r>
    </w:p>
    <w:p w:rsidR="00E10DA8" w:rsidRPr="00AC3566" w:rsidRDefault="00E10DA8" w:rsidP="00E10DA8">
      <w:pPr>
        <w:tabs>
          <w:tab w:val="left" w:pos="993"/>
        </w:tabs>
        <w:spacing w:before="120" w:after="60"/>
        <w:ind w:left="851" w:hanging="284"/>
        <w:jc w:val="both"/>
        <w:outlineLvl w:val="1"/>
        <w:rPr>
          <w:rFonts w:ascii="Arial" w:hAnsi="Arial" w:cs="Arial"/>
          <w:bCs/>
          <w:iCs/>
          <w:sz w:val="22"/>
          <w:szCs w:val="22"/>
          <w:lang w:eastAsia="x-none"/>
        </w:rPr>
      </w:pPr>
      <w:r w:rsidRPr="00AC3566">
        <w:rPr>
          <w:rFonts w:ascii="Arial" w:hAnsi="Arial" w:cs="Arial"/>
          <w:bCs/>
          <w:iCs/>
          <w:sz w:val="22"/>
          <w:szCs w:val="22"/>
          <w:lang w:eastAsia="x-none"/>
        </w:rPr>
        <w:t xml:space="preserve">1) niezgodną z przepisami ustawy czynność Zamawiającego,  podjętą w postępowaniu o udzielenie  zamówienia,  w tym na projektowane postanowienie umowy; </w:t>
      </w:r>
    </w:p>
    <w:p w:rsidR="00E10DA8" w:rsidRPr="00AC3566" w:rsidRDefault="00E10DA8" w:rsidP="00E10DA8">
      <w:pPr>
        <w:tabs>
          <w:tab w:val="left" w:pos="851"/>
        </w:tabs>
        <w:spacing w:before="120" w:after="60"/>
        <w:ind w:left="851" w:hanging="284"/>
        <w:jc w:val="both"/>
        <w:outlineLvl w:val="1"/>
        <w:rPr>
          <w:rFonts w:ascii="Arial" w:hAnsi="Arial" w:cs="Arial"/>
          <w:bCs/>
          <w:iCs/>
          <w:sz w:val="22"/>
          <w:szCs w:val="22"/>
          <w:lang w:eastAsia="x-none"/>
        </w:rPr>
      </w:pPr>
      <w:r w:rsidRPr="00AC3566">
        <w:rPr>
          <w:rFonts w:ascii="Arial" w:hAnsi="Arial" w:cs="Arial"/>
          <w:bCs/>
          <w:iCs/>
          <w:sz w:val="22"/>
          <w:szCs w:val="22"/>
          <w:lang w:eastAsia="x-none"/>
        </w:rPr>
        <w:t xml:space="preserve">2) zaniechanie czynności w postępowaniu o udzielenie zamówienia,  do której Zamawiający był obowiązany na podstawie ustawy. </w:t>
      </w:r>
    </w:p>
    <w:p w:rsidR="00E10DA8" w:rsidRPr="00AC3566" w:rsidRDefault="00E10DA8" w:rsidP="00E10DA8">
      <w:pPr>
        <w:tabs>
          <w:tab w:val="left" w:pos="709"/>
        </w:tabs>
        <w:spacing w:before="120" w:after="60"/>
        <w:ind w:left="709" w:hanging="709"/>
        <w:jc w:val="both"/>
        <w:outlineLvl w:val="1"/>
        <w:rPr>
          <w:rFonts w:ascii="Arial" w:hAnsi="Arial" w:cs="Arial"/>
          <w:bCs/>
          <w:iCs/>
          <w:sz w:val="22"/>
          <w:szCs w:val="22"/>
          <w:lang w:eastAsia="x-none"/>
        </w:rPr>
      </w:pPr>
      <w:r w:rsidRPr="00AC3566">
        <w:rPr>
          <w:rFonts w:ascii="Arial" w:hAnsi="Arial" w:cs="Arial"/>
          <w:bCs/>
          <w:iCs/>
          <w:sz w:val="22"/>
          <w:szCs w:val="22"/>
          <w:lang w:eastAsia="x-none"/>
        </w:rPr>
        <w:t xml:space="preserve">25.3.   Odwołanie  wnosi się do Prezesa Krajowej izby Odwoławczej. </w:t>
      </w:r>
    </w:p>
    <w:p w:rsidR="00E10DA8" w:rsidRPr="00AC3566" w:rsidRDefault="00E10DA8" w:rsidP="00E10DA8">
      <w:pPr>
        <w:tabs>
          <w:tab w:val="left" w:pos="709"/>
        </w:tabs>
        <w:spacing w:before="120" w:after="60"/>
        <w:ind w:left="567" w:hanging="567"/>
        <w:jc w:val="both"/>
        <w:outlineLvl w:val="1"/>
        <w:rPr>
          <w:rFonts w:ascii="Arial" w:hAnsi="Arial" w:cs="Arial"/>
          <w:bCs/>
          <w:iCs/>
          <w:sz w:val="22"/>
          <w:szCs w:val="22"/>
          <w:lang w:eastAsia="x-none"/>
        </w:rPr>
      </w:pPr>
      <w:r w:rsidRPr="00AC3566">
        <w:rPr>
          <w:rFonts w:ascii="Arial" w:hAnsi="Arial" w:cs="Arial"/>
          <w:bCs/>
          <w:iCs/>
          <w:sz w:val="22"/>
          <w:szCs w:val="22"/>
          <w:lang w:eastAsia="x-none"/>
        </w:rPr>
        <w:t xml:space="preserve">25.4.   Odwołanie wnosi się w terminach określonych w art. 515 ustawy </w:t>
      </w:r>
      <w:proofErr w:type="spellStart"/>
      <w:r w:rsidRPr="00AC3566">
        <w:rPr>
          <w:rFonts w:ascii="Arial" w:hAnsi="Arial" w:cs="Arial"/>
          <w:bCs/>
          <w:iCs/>
          <w:sz w:val="22"/>
          <w:szCs w:val="22"/>
          <w:lang w:eastAsia="x-none"/>
        </w:rPr>
        <w:t>Pzp</w:t>
      </w:r>
      <w:proofErr w:type="spellEnd"/>
      <w:r w:rsidRPr="00AC3566">
        <w:rPr>
          <w:rFonts w:ascii="Arial" w:hAnsi="Arial" w:cs="Arial"/>
          <w:bCs/>
          <w:iCs/>
          <w:sz w:val="22"/>
          <w:szCs w:val="22"/>
          <w:lang w:eastAsia="x-none"/>
        </w:rPr>
        <w:t>.</w:t>
      </w:r>
    </w:p>
    <w:p w:rsidR="00E10DA8" w:rsidRPr="00AC3566" w:rsidRDefault="00E10DA8" w:rsidP="00E10DA8">
      <w:pPr>
        <w:tabs>
          <w:tab w:val="left" w:pos="709"/>
        </w:tabs>
        <w:spacing w:before="120" w:after="60"/>
        <w:ind w:left="709" w:hanging="709"/>
        <w:jc w:val="both"/>
        <w:outlineLvl w:val="1"/>
        <w:rPr>
          <w:rFonts w:ascii="Arial" w:hAnsi="Arial" w:cs="Arial"/>
          <w:bCs/>
          <w:iCs/>
          <w:sz w:val="22"/>
          <w:szCs w:val="22"/>
          <w:lang w:eastAsia="x-none"/>
        </w:rPr>
      </w:pPr>
      <w:r w:rsidRPr="00AC3566">
        <w:rPr>
          <w:rFonts w:ascii="Arial" w:hAnsi="Arial" w:cs="Arial"/>
          <w:bCs/>
          <w:iCs/>
          <w:sz w:val="22"/>
          <w:szCs w:val="22"/>
          <w:lang w:eastAsia="x-none"/>
        </w:rPr>
        <w:t xml:space="preserve">25.4.   Na  orzeczenie  Krajowej  Izby  Odwoławczej    oraz postanowienie   Prezesa Krajowej  Izby Odwoławczej,  o którym mowa w art. 519 ust. 1 ustawy </w:t>
      </w:r>
      <w:proofErr w:type="spellStart"/>
      <w:r w:rsidRPr="00AC3566">
        <w:rPr>
          <w:rFonts w:ascii="Arial" w:hAnsi="Arial" w:cs="Arial"/>
          <w:bCs/>
          <w:iCs/>
          <w:sz w:val="22"/>
          <w:szCs w:val="22"/>
          <w:lang w:eastAsia="x-none"/>
        </w:rPr>
        <w:t>Pzp</w:t>
      </w:r>
      <w:proofErr w:type="spellEnd"/>
      <w:r w:rsidRPr="00AC3566">
        <w:rPr>
          <w:rFonts w:ascii="Arial" w:hAnsi="Arial" w:cs="Arial"/>
          <w:bCs/>
          <w:iCs/>
          <w:sz w:val="22"/>
          <w:szCs w:val="22"/>
          <w:lang w:eastAsia="x-none"/>
        </w:rPr>
        <w:t xml:space="preserve">, stronom oraz uczestnikom postępowania odwoławczego  przysługuje skarga do sądu. Skargą wnosi sią do Sądu Okręgowego w  Warszawie  za pośrednictwem Prezesa Krajowej Izby Odwoławczej. </w:t>
      </w:r>
    </w:p>
    <w:p w:rsidR="00E10DA8" w:rsidRPr="00AC3566" w:rsidRDefault="00E10DA8" w:rsidP="00E10DA8">
      <w:pPr>
        <w:tabs>
          <w:tab w:val="left" w:pos="709"/>
        </w:tabs>
        <w:spacing w:before="120" w:after="60"/>
        <w:ind w:left="709" w:hanging="709"/>
        <w:jc w:val="both"/>
        <w:outlineLvl w:val="1"/>
        <w:rPr>
          <w:rFonts w:ascii="Arial" w:hAnsi="Arial" w:cs="Arial"/>
          <w:bCs/>
          <w:iCs/>
          <w:sz w:val="22"/>
          <w:szCs w:val="22"/>
          <w:lang w:eastAsia="x-none"/>
        </w:rPr>
      </w:pPr>
      <w:r w:rsidRPr="00AC3566">
        <w:rPr>
          <w:rFonts w:ascii="Arial" w:hAnsi="Arial" w:cs="Arial"/>
          <w:bCs/>
          <w:iCs/>
          <w:sz w:val="22"/>
          <w:szCs w:val="22"/>
          <w:lang w:eastAsia="x-none"/>
        </w:rPr>
        <w:t xml:space="preserve">25.5.   Szczegółowe informacje dotyczące środków  ochrony prawnej określone są w Dziale IX „Środki ochrony prawnej" </w:t>
      </w:r>
      <w:proofErr w:type="spellStart"/>
      <w:r w:rsidRPr="00AC3566">
        <w:rPr>
          <w:rFonts w:ascii="Arial" w:hAnsi="Arial" w:cs="Arial"/>
          <w:bCs/>
          <w:iCs/>
          <w:sz w:val="22"/>
          <w:szCs w:val="22"/>
          <w:lang w:eastAsia="x-none"/>
        </w:rPr>
        <w:t>Pzp</w:t>
      </w:r>
      <w:proofErr w:type="spellEnd"/>
      <w:r w:rsidRPr="00AC3566">
        <w:rPr>
          <w:rFonts w:ascii="Arial" w:hAnsi="Arial" w:cs="Arial"/>
          <w:bCs/>
          <w:iCs/>
          <w:sz w:val="22"/>
          <w:szCs w:val="22"/>
          <w:lang w:eastAsia="x-none"/>
        </w:rPr>
        <w:t>.</w:t>
      </w:r>
    </w:p>
    <w:p w:rsidR="00B01985" w:rsidRPr="00AC3566" w:rsidRDefault="00B01985" w:rsidP="005B5336">
      <w:pPr>
        <w:pStyle w:val="Nagwek1"/>
        <w:rPr>
          <w:highlight w:val="lightGray"/>
        </w:rPr>
      </w:pPr>
      <w:r w:rsidRPr="00AC3566">
        <w:rPr>
          <w:highlight w:val="lightGray"/>
        </w:rPr>
        <w:t>Aukcja elektroniczna</w:t>
      </w:r>
    </w:p>
    <w:p w:rsidR="00B01985" w:rsidRPr="00AC3566" w:rsidRDefault="00A915AC" w:rsidP="0013483E">
      <w:pPr>
        <w:pStyle w:val="Nagwek2"/>
      </w:pPr>
      <w:r w:rsidRPr="00AC3566">
        <w:t xml:space="preserve">26.1.   </w:t>
      </w:r>
      <w:r w:rsidR="00B01985" w:rsidRPr="00AC3566">
        <w:t xml:space="preserve">Zamawiający nie przewiduje przeprowadzenia aukcji elektronicznej, o której mowa w art. 308 ust. 1 ustawy </w:t>
      </w:r>
      <w:proofErr w:type="spellStart"/>
      <w:r w:rsidR="00B01985" w:rsidRPr="00AC3566">
        <w:t>Pzp</w:t>
      </w:r>
      <w:proofErr w:type="spellEnd"/>
      <w:r w:rsidR="00B01985" w:rsidRPr="00AC3566">
        <w:t>.</w:t>
      </w:r>
    </w:p>
    <w:p w:rsidR="00B01985" w:rsidRPr="00AC3566" w:rsidRDefault="00B01985" w:rsidP="005B5336">
      <w:pPr>
        <w:pStyle w:val="Nagwek1"/>
        <w:rPr>
          <w:highlight w:val="lightGray"/>
        </w:rPr>
      </w:pPr>
      <w:r w:rsidRPr="00AC3566">
        <w:rPr>
          <w:highlight w:val="lightGray"/>
        </w:rPr>
        <w:t>Ochrona danych osobowych</w:t>
      </w:r>
    </w:p>
    <w:p w:rsidR="00B01985" w:rsidRPr="00AC3566" w:rsidRDefault="00E57F3C" w:rsidP="0013483E">
      <w:pPr>
        <w:pStyle w:val="Nagwek2"/>
      </w:pPr>
      <w:bookmarkStart w:id="26" w:name="_Hlk515367328"/>
      <w:r w:rsidRPr="00AC3566">
        <w:t xml:space="preserve">27.1. </w:t>
      </w:r>
      <w:r w:rsidR="00B01985" w:rsidRPr="00AC3566">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B01985" w:rsidRPr="00AC3566">
        <w:t>Dz.Urz</w:t>
      </w:r>
      <w:proofErr w:type="spellEnd"/>
      <w:r w:rsidR="00B01985" w:rsidRPr="00AC3566">
        <w:t>. UE L 119 z 4 maja 2016 r.), dalej: RODO, tym samym dane osobowe podane przez Wykonawcę będą przetwarzane zgodnie z RODO oraz zgodnie z przepisami krajowymi.</w:t>
      </w:r>
    </w:p>
    <w:p w:rsidR="00B01985" w:rsidRPr="00AC3566" w:rsidRDefault="00E57F3C" w:rsidP="0013483E">
      <w:pPr>
        <w:pStyle w:val="Nagwek2"/>
      </w:pPr>
      <w:r w:rsidRPr="00AC3566">
        <w:t xml:space="preserve">27.2. </w:t>
      </w:r>
      <w:r w:rsidR="00B01985" w:rsidRPr="00AC3566">
        <w:t>Zamawiający informuje, że:</w:t>
      </w:r>
    </w:p>
    <w:p w:rsidR="00B01985" w:rsidRPr="00AC3566" w:rsidRDefault="00B01985" w:rsidP="0013483E">
      <w:pPr>
        <w:pStyle w:val="Nagwek2"/>
        <w:numPr>
          <w:ilvl w:val="0"/>
          <w:numId w:val="9"/>
        </w:numPr>
      </w:pPr>
      <w:r w:rsidRPr="00AC3566">
        <w:t xml:space="preserve">administratorem danych osobowych Wykonawcy jest </w:t>
      </w:r>
      <w:r w:rsidR="00544B62" w:rsidRPr="00AC3566">
        <w:t>Uniwersytet im. Adama Mickiewicza w Poznaniu</w:t>
      </w:r>
      <w:r w:rsidRPr="00AC3566">
        <w:rPr>
          <w:rFonts w:eastAsia="Calibri"/>
          <w:lang w:eastAsia="en-US"/>
        </w:rPr>
        <w:t xml:space="preserve">, </w:t>
      </w:r>
      <w:r w:rsidR="00544B62" w:rsidRPr="00AC3566">
        <w:rPr>
          <w:rFonts w:eastAsia="Calibri"/>
          <w:lang w:eastAsia="en-US"/>
        </w:rPr>
        <w:t>ul. Wieniawskiego</w:t>
      </w:r>
      <w:r w:rsidRPr="00AC3566">
        <w:t xml:space="preserve"> </w:t>
      </w:r>
      <w:r w:rsidR="00544B62" w:rsidRPr="00AC3566">
        <w:t>1</w:t>
      </w:r>
      <w:r w:rsidRPr="00AC3566">
        <w:t xml:space="preserve"> , </w:t>
      </w:r>
      <w:r w:rsidR="00544B62" w:rsidRPr="00AC3566">
        <w:t>61-712</w:t>
      </w:r>
      <w:r w:rsidRPr="00AC3566">
        <w:t xml:space="preserve"> </w:t>
      </w:r>
      <w:r w:rsidR="00544B62" w:rsidRPr="00AC3566">
        <w:t>Poznań</w:t>
      </w:r>
      <w:r w:rsidRPr="00AC3566">
        <w:t>.</w:t>
      </w:r>
    </w:p>
    <w:p w:rsidR="00B01985" w:rsidRPr="00AC3566" w:rsidRDefault="00B01985" w:rsidP="0013483E">
      <w:pPr>
        <w:pStyle w:val="Nagwek2"/>
        <w:rPr>
          <w:lang w:val="en-US"/>
        </w:rPr>
      </w:pPr>
      <w:r w:rsidRPr="00AC3566">
        <w:rPr>
          <w:lang w:val="en-GB"/>
        </w:rPr>
        <w:t xml:space="preserve">Tel.: </w:t>
      </w:r>
      <w:r w:rsidR="00544B62" w:rsidRPr="00AC3566">
        <w:rPr>
          <w:lang w:val="en-GB"/>
        </w:rPr>
        <w:t>61</w:t>
      </w:r>
      <w:r w:rsidRPr="00AC3566">
        <w:rPr>
          <w:lang w:val="en-GB"/>
        </w:rPr>
        <w:t xml:space="preserve"> </w:t>
      </w:r>
      <w:r w:rsidR="00544B62" w:rsidRPr="00AC3566">
        <w:rPr>
          <w:lang w:val="en-GB"/>
        </w:rPr>
        <w:t>829 4</w:t>
      </w:r>
      <w:r w:rsidR="0053188C" w:rsidRPr="00AC3566">
        <w:rPr>
          <w:lang w:val="en-GB"/>
        </w:rPr>
        <w:t>0</w:t>
      </w:r>
      <w:r w:rsidR="00544B62" w:rsidRPr="00AC3566">
        <w:rPr>
          <w:lang w:val="en-GB"/>
        </w:rPr>
        <w:t xml:space="preserve"> </w:t>
      </w:r>
      <w:r w:rsidR="00347E9C" w:rsidRPr="00AC3566">
        <w:rPr>
          <w:lang w:val="en-GB"/>
        </w:rPr>
        <w:t>0</w:t>
      </w:r>
      <w:r w:rsidR="00544B62" w:rsidRPr="00AC3566">
        <w:rPr>
          <w:lang w:val="en-GB"/>
        </w:rPr>
        <w:t>0</w:t>
      </w:r>
      <w:r w:rsidRPr="00AC3566">
        <w:rPr>
          <w:lang w:val="en-US"/>
        </w:rPr>
        <w:t xml:space="preserve">, </w:t>
      </w:r>
      <w:r w:rsidRPr="00AC3566">
        <w:rPr>
          <w:rFonts w:eastAsia="Calibri"/>
          <w:lang w:val="en-GB"/>
        </w:rPr>
        <w:t xml:space="preserve">e-mail: </w:t>
      </w:r>
      <w:r w:rsidR="00D3227B" w:rsidRPr="00AC3566">
        <w:rPr>
          <w:rFonts w:eastAsia="Calibri"/>
          <w:lang w:val="en-GB"/>
        </w:rPr>
        <w:t>iod@amu.edu.pl</w:t>
      </w:r>
    </w:p>
    <w:p w:rsidR="0053188C" w:rsidRPr="00AC3566" w:rsidRDefault="00B01985" w:rsidP="0013483E">
      <w:pPr>
        <w:pStyle w:val="Nagwek2"/>
        <w:numPr>
          <w:ilvl w:val="0"/>
          <w:numId w:val="9"/>
        </w:numPr>
      </w:pPr>
      <w:r w:rsidRPr="00AC3566">
        <w:lastRenderedPageBreak/>
        <w:t xml:space="preserve">w sprawach związanych z przetwarzaniem danych osobowych, można kontaktować się z Inspektorem Ochrony Danych, którym jest </w:t>
      </w:r>
      <w:r w:rsidR="00D3227B" w:rsidRPr="00AC3566">
        <w:t xml:space="preserve">Pani Justyna </w:t>
      </w:r>
      <w:proofErr w:type="spellStart"/>
      <w:r w:rsidR="00D3227B" w:rsidRPr="00AC3566">
        <w:t>Baksalary</w:t>
      </w:r>
      <w:proofErr w:type="spellEnd"/>
      <w:r w:rsidR="00D3227B" w:rsidRPr="00AC3566">
        <w:t xml:space="preserve">, kontakt: adres </w:t>
      </w:r>
      <w:hyperlink r:id="rId21" w:history="1">
        <w:r w:rsidR="0053188C" w:rsidRPr="00AC3566">
          <w:rPr>
            <w:rStyle w:val="Hipercze"/>
            <w:color w:val="auto"/>
          </w:rPr>
          <w:t>iod@amu.edu.pl</w:t>
        </w:r>
      </w:hyperlink>
      <w:r w:rsidR="00D3227B" w:rsidRPr="00AC3566">
        <w:t>;</w:t>
      </w:r>
    </w:p>
    <w:p w:rsidR="00B01985" w:rsidRPr="00AC3566" w:rsidRDefault="00B01985" w:rsidP="0013483E">
      <w:pPr>
        <w:pStyle w:val="Nagwek2"/>
        <w:numPr>
          <w:ilvl w:val="0"/>
          <w:numId w:val="9"/>
        </w:numPr>
      </w:pPr>
      <w:r w:rsidRPr="00AC3566">
        <w:t xml:space="preserve">dane osobowe Wykonawcy będą przetwarzane w celu przeprowadzenia </w:t>
      </w:r>
      <w:r w:rsidR="00347E9C" w:rsidRPr="00AC3566">
        <w:t xml:space="preserve"> przedmiotowego </w:t>
      </w:r>
      <w:r w:rsidRPr="00AC3566">
        <w:t>postępowania o ud</w:t>
      </w:r>
      <w:r w:rsidR="00347E9C" w:rsidRPr="00AC3566">
        <w:t>zielenie zamówienia publicznego,</w:t>
      </w:r>
      <w:r w:rsidR="00D3227B" w:rsidRPr="00AC3566">
        <w:t xml:space="preserve"> prowadzonego w trybie przetargu nieograniczonego </w:t>
      </w:r>
      <w:r w:rsidRPr="00AC3566">
        <w:t>oraz w celu archiwizacji dokumentacji dotyczącej tego postępowania;</w:t>
      </w:r>
    </w:p>
    <w:p w:rsidR="00B01985" w:rsidRPr="00AC3566" w:rsidRDefault="00B01985" w:rsidP="0013483E">
      <w:pPr>
        <w:pStyle w:val="Nagwek2"/>
        <w:numPr>
          <w:ilvl w:val="0"/>
          <w:numId w:val="9"/>
        </w:numPr>
      </w:pPr>
      <w:r w:rsidRPr="00AC3566">
        <w:t xml:space="preserve">odbiorcami przekazanych przez Wykonawcę danych osobowych będą osoby lub podmioty, którym zostanie udostępniona dokumentacja postępowania w oparciu o art. 18 oraz art. 74 ust. 1 ustawy </w:t>
      </w:r>
      <w:proofErr w:type="spellStart"/>
      <w:r w:rsidRPr="00AC3566">
        <w:t>Pzp</w:t>
      </w:r>
      <w:proofErr w:type="spellEnd"/>
      <w:r w:rsidRPr="00AC3566">
        <w:t>;</w:t>
      </w:r>
    </w:p>
    <w:p w:rsidR="00B01985" w:rsidRPr="00AC3566" w:rsidRDefault="00B01985" w:rsidP="0013483E">
      <w:pPr>
        <w:pStyle w:val="Nagwek2"/>
        <w:numPr>
          <w:ilvl w:val="0"/>
          <w:numId w:val="9"/>
        </w:numPr>
      </w:pPr>
      <w:r w:rsidRPr="00AC3566">
        <w:t xml:space="preserve">dane osobowe Wykonawcy będą przechowywane, zgodnie z art. 78 ustawy </w:t>
      </w:r>
      <w:proofErr w:type="spellStart"/>
      <w:r w:rsidRPr="00AC3566">
        <w:t>Pzp</w:t>
      </w:r>
      <w:proofErr w:type="spellEnd"/>
      <w:r w:rsidRPr="00AC3566">
        <w:t>, przez okres 4 lat od dnia zakończenia postępowania o udzielenie zamówienia, a jeżeli okres obowiązywania umowy w sprawie zamówienia publicznego przekracza 4 lata, okres przechowywania obejmuje cały okres obowiązywania umowy.</w:t>
      </w:r>
    </w:p>
    <w:p w:rsidR="00B01985" w:rsidRPr="00AC3566" w:rsidRDefault="0004606D" w:rsidP="0013483E">
      <w:pPr>
        <w:pStyle w:val="Nagwek2"/>
      </w:pPr>
      <w:r w:rsidRPr="00AC3566">
        <w:t xml:space="preserve">27.3. </w:t>
      </w:r>
      <w:r w:rsidR="00B01985" w:rsidRPr="00AC3566">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26"/>
      <w:r w:rsidR="00B01985" w:rsidRPr="00AC3566">
        <w:t>:</w:t>
      </w:r>
    </w:p>
    <w:p w:rsidR="00B01985" w:rsidRPr="00AC3566" w:rsidRDefault="00B01985" w:rsidP="0013483E">
      <w:pPr>
        <w:pStyle w:val="Nagwek2"/>
        <w:numPr>
          <w:ilvl w:val="0"/>
          <w:numId w:val="10"/>
        </w:numPr>
      </w:pPr>
      <w:r w:rsidRPr="00AC3566">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B01985" w:rsidRPr="00AC3566" w:rsidRDefault="00B01985" w:rsidP="0013483E">
      <w:pPr>
        <w:pStyle w:val="Nagwek2"/>
        <w:numPr>
          <w:ilvl w:val="0"/>
          <w:numId w:val="10"/>
        </w:numPr>
      </w:pPr>
      <w:r w:rsidRPr="00AC3566">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Pr="00AC3566" w:rsidRDefault="0004606D" w:rsidP="0013483E">
      <w:pPr>
        <w:pStyle w:val="Nagwek2"/>
      </w:pPr>
      <w:r w:rsidRPr="00AC3566">
        <w:t xml:space="preserve">27.4. </w:t>
      </w:r>
      <w:r w:rsidR="00B01985" w:rsidRPr="00AC3566">
        <w:t>Zamawiający informuje, że;</w:t>
      </w:r>
    </w:p>
    <w:p w:rsidR="00B01985" w:rsidRPr="00AC3566" w:rsidRDefault="00B01985" w:rsidP="0013483E">
      <w:pPr>
        <w:pStyle w:val="Nagwek2"/>
        <w:numPr>
          <w:ilvl w:val="0"/>
          <w:numId w:val="11"/>
        </w:numPr>
      </w:pPr>
      <w:r w:rsidRPr="00AC3566">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AC3566">
        <w:t>Pzp</w:t>
      </w:r>
      <w:proofErr w:type="spellEnd"/>
      <w:r w:rsidRPr="00AC3566">
        <w:t>, do upływu terminu na ich wniesienie;</w:t>
      </w:r>
    </w:p>
    <w:p w:rsidR="00B01985" w:rsidRPr="00AC3566" w:rsidRDefault="00B01985" w:rsidP="0013483E">
      <w:pPr>
        <w:pStyle w:val="Nagwek2"/>
        <w:numPr>
          <w:ilvl w:val="0"/>
          <w:numId w:val="11"/>
        </w:numPr>
      </w:pPr>
      <w:r w:rsidRPr="00AC3566">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Pr="00AC3566" w:rsidRDefault="00B01985" w:rsidP="0013483E">
      <w:pPr>
        <w:pStyle w:val="Nagwek2"/>
        <w:numPr>
          <w:ilvl w:val="0"/>
          <w:numId w:val="11"/>
        </w:numPr>
      </w:pPr>
      <w:r w:rsidRPr="00AC3566">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Pr="00AC3566" w:rsidRDefault="00B01985" w:rsidP="0013483E">
      <w:pPr>
        <w:pStyle w:val="Nagwek2"/>
        <w:numPr>
          <w:ilvl w:val="0"/>
          <w:numId w:val="11"/>
        </w:numPr>
      </w:pPr>
      <w:r w:rsidRPr="00AC3566">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Pr="00AC3566" w:rsidRDefault="00B01985" w:rsidP="0013483E">
      <w:pPr>
        <w:pStyle w:val="Nagwek2"/>
        <w:numPr>
          <w:ilvl w:val="0"/>
          <w:numId w:val="11"/>
        </w:numPr>
      </w:pPr>
      <w:r w:rsidRPr="00AC3566">
        <w:lastRenderedPageBreak/>
        <w:t>w postępowaniu o udzielenie zamówienia zgłoszenie żądania ograniczenia przetwarzania, o którym mowa w art. 18 ust. 1 RODO, nie ogranicza przetwarzania danych osobowych do czasu zakończenia tego postępowania;</w:t>
      </w:r>
    </w:p>
    <w:p w:rsidR="00B01985" w:rsidRPr="00AC3566" w:rsidRDefault="00B01985" w:rsidP="0013483E">
      <w:pPr>
        <w:pStyle w:val="Nagwek2"/>
        <w:numPr>
          <w:ilvl w:val="0"/>
          <w:numId w:val="11"/>
        </w:numPr>
      </w:pPr>
      <w:r w:rsidRPr="00AC3566">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04606D" w:rsidRPr="00AC3566" w:rsidRDefault="0053188C" w:rsidP="0053188C">
      <w:pPr>
        <w:tabs>
          <w:tab w:val="left" w:pos="708"/>
        </w:tabs>
        <w:spacing w:before="120" w:after="60"/>
        <w:ind w:left="1040"/>
        <w:jc w:val="both"/>
        <w:outlineLvl w:val="1"/>
        <w:rPr>
          <w:rFonts w:ascii="Arial" w:hAnsi="Arial" w:cs="Arial"/>
          <w:bCs/>
          <w:iCs/>
          <w:sz w:val="22"/>
          <w:szCs w:val="22"/>
          <w:lang w:eastAsia="x-none"/>
        </w:rPr>
      </w:pPr>
      <w:r w:rsidRPr="00AC3566">
        <w:rPr>
          <w:rFonts w:ascii="Arial" w:hAnsi="Arial" w:cs="Arial"/>
          <w:bCs/>
          <w:iCs/>
          <w:sz w:val="22"/>
          <w:szCs w:val="22"/>
          <w:lang w:eastAsia="x-none"/>
        </w:rPr>
        <w:tab/>
      </w:r>
      <w:r w:rsidRPr="00AC3566">
        <w:rPr>
          <w:rFonts w:ascii="Arial" w:hAnsi="Arial" w:cs="Arial"/>
          <w:bCs/>
          <w:iCs/>
          <w:sz w:val="22"/>
          <w:szCs w:val="22"/>
          <w:lang w:eastAsia="x-none"/>
        </w:rPr>
        <w:tab/>
      </w:r>
      <w:r w:rsidRPr="00AC3566">
        <w:rPr>
          <w:rFonts w:ascii="Arial" w:hAnsi="Arial" w:cs="Arial"/>
          <w:bCs/>
          <w:iCs/>
          <w:sz w:val="22"/>
          <w:szCs w:val="22"/>
          <w:lang w:eastAsia="x-none"/>
        </w:rPr>
        <w:tab/>
      </w:r>
      <w:r w:rsidRPr="00AC3566">
        <w:rPr>
          <w:rFonts w:ascii="Arial" w:hAnsi="Arial" w:cs="Arial"/>
          <w:bCs/>
          <w:iCs/>
          <w:sz w:val="22"/>
          <w:szCs w:val="22"/>
          <w:lang w:eastAsia="x-none"/>
        </w:rPr>
        <w:tab/>
      </w:r>
      <w:r w:rsidRPr="00AC3566">
        <w:rPr>
          <w:rFonts w:ascii="Arial" w:hAnsi="Arial" w:cs="Arial"/>
          <w:bCs/>
          <w:iCs/>
          <w:sz w:val="22"/>
          <w:szCs w:val="22"/>
          <w:lang w:eastAsia="x-none"/>
        </w:rPr>
        <w:tab/>
      </w:r>
      <w:r w:rsidRPr="00AC3566">
        <w:rPr>
          <w:rFonts w:ascii="Arial" w:hAnsi="Arial" w:cs="Arial"/>
          <w:bCs/>
          <w:iCs/>
          <w:sz w:val="22"/>
          <w:szCs w:val="22"/>
          <w:lang w:eastAsia="x-none"/>
        </w:rPr>
        <w:tab/>
      </w:r>
      <w:r w:rsidRPr="00AC3566">
        <w:rPr>
          <w:rFonts w:ascii="Arial" w:hAnsi="Arial" w:cs="Arial"/>
          <w:bCs/>
          <w:iCs/>
          <w:sz w:val="22"/>
          <w:szCs w:val="22"/>
          <w:lang w:eastAsia="x-none"/>
        </w:rPr>
        <w:tab/>
      </w:r>
    </w:p>
    <w:p w:rsidR="0053188C" w:rsidRPr="00AC3566" w:rsidRDefault="0004606D" w:rsidP="0053188C">
      <w:pPr>
        <w:tabs>
          <w:tab w:val="left" w:pos="708"/>
        </w:tabs>
        <w:spacing w:before="120" w:after="60"/>
        <w:ind w:left="1040"/>
        <w:jc w:val="both"/>
        <w:outlineLvl w:val="1"/>
        <w:rPr>
          <w:rFonts w:ascii="Arial" w:hAnsi="Arial" w:cs="Arial"/>
          <w:bCs/>
          <w:iCs/>
          <w:sz w:val="22"/>
          <w:szCs w:val="22"/>
          <w:lang w:eastAsia="x-none"/>
        </w:rPr>
      </w:pPr>
      <w:r w:rsidRPr="00AC3566">
        <w:rPr>
          <w:rFonts w:ascii="Arial" w:hAnsi="Arial" w:cs="Arial"/>
          <w:bCs/>
          <w:iCs/>
          <w:sz w:val="22"/>
          <w:szCs w:val="22"/>
          <w:lang w:eastAsia="x-none"/>
        </w:rPr>
        <w:tab/>
      </w:r>
      <w:r w:rsidRPr="00AC3566">
        <w:rPr>
          <w:rFonts w:ascii="Arial" w:hAnsi="Arial" w:cs="Arial"/>
          <w:bCs/>
          <w:iCs/>
          <w:sz w:val="22"/>
          <w:szCs w:val="22"/>
          <w:lang w:eastAsia="x-none"/>
        </w:rPr>
        <w:tab/>
      </w:r>
      <w:r w:rsidRPr="00AC3566">
        <w:rPr>
          <w:rFonts w:ascii="Arial" w:hAnsi="Arial" w:cs="Arial"/>
          <w:bCs/>
          <w:iCs/>
          <w:sz w:val="22"/>
          <w:szCs w:val="22"/>
          <w:lang w:eastAsia="x-none"/>
        </w:rPr>
        <w:tab/>
      </w:r>
      <w:r w:rsidRPr="00AC3566">
        <w:rPr>
          <w:rFonts w:ascii="Arial" w:hAnsi="Arial" w:cs="Arial"/>
          <w:bCs/>
          <w:iCs/>
          <w:sz w:val="22"/>
          <w:szCs w:val="22"/>
          <w:lang w:eastAsia="x-none"/>
        </w:rPr>
        <w:tab/>
      </w:r>
      <w:r w:rsidRPr="00AC3566">
        <w:rPr>
          <w:rFonts w:ascii="Arial" w:hAnsi="Arial" w:cs="Arial"/>
          <w:bCs/>
          <w:iCs/>
          <w:sz w:val="22"/>
          <w:szCs w:val="22"/>
          <w:lang w:eastAsia="x-none"/>
        </w:rPr>
        <w:tab/>
      </w:r>
      <w:r w:rsidRPr="00AC3566">
        <w:rPr>
          <w:rFonts w:ascii="Arial" w:hAnsi="Arial" w:cs="Arial"/>
          <w:bCs/>
          <w:iCs/>
          <w:sz w:val="22"/>
          <w:szCs w:val="22"/>
          <w:lang w:eastAsia="x-none"/>
        </w:rPr>
        <w:tab/>
      </w:r>
      <w:r w:rsidRPr="00AC3566">
        <w:rPr>
          <w:rFonts w:ascii="Arial" w:hAnsi="Arial" w:cs="Arial"/>
          <w:bCs/>
          <w:iCs/>
          <w:sz w:val="22"/>
          <w:szCs w:val="22"/>
          <w:lang w:eastAsia="x-none"/>
        </w:rPr>
        <w:tab/>
      </w:r>
      <w:r w:rsidR="0053188C" w:rsidRPr="00AC3566">
        <w:rPr>
          <w:rFonts w:ascii="Arial" w:hAnsi="Arial" w:cs="Arial"/>
          <w:bCs/>
          <w:iCs/>
          <w:sz w:val="22"/>
          <w:szCs w:val="22"/>
          <w:lang w:eastAsia="x-none"/>
        </w:rPr>
        <w:t>Zatwierdzono:</w:t>
      </w:r>
    </w:p>
    <w:p w:rsidR="0053188C" w:rsidRPr="00AC3566" w:rsidRDefault="0053188C" w:rsidP="0053188C">
      <w:pPr>
        <w:tabs>
          <w:tab w:val="left" w:pos="708"/>
        </w:tabs>
        <w:spacing w:before="120" w:after="60"/>
        <w:ind w:left="1040"/>
        <w:jc w:val="both"/>
        <w:outlineLvl w:val="1"/>
        <w:rPr>
          <w:rFonts w:ascii="Arial" w:hAnsi="Arial" w:cs="Arial"/>
          <w:bCs/>
          <w:iCs/>
          <w:sz w:val="22"/>
          <w:szCs w:val="22"/>
          <w:lang w:eastAsia="x-none"/>
        </w:rPr>
      </w:pPr>
    </w:p>
    <w:p w:rsidR="0053188C" w:rsidRPr="00AC3566" w:rsidRDefault="0053188C" w:rsidP="0053188C">
      <w:pPr>
        <w:tabs>
          <w:tab w:val="left" w:pos="708"/>
        </w:tabs>
        <w:spacing w:before="120" w:after="60"/>
        <w:ind w:left="1040"/>
        <w:jc w:val="both"/>
        <w:outlineLvl w:val="1"/>
        <w:rPr>
          <w:rFonts w:ascii="Arial" w:hAnsi="Arial" w:cs="Arial"/>
          <w:bCs/>
          <w:iCs/>
          <w:sz w:val="22"/>
          <w:szCs w:val="22"/>
          <w:lang w:eastAsia="x-none"/>
        </w:rPr>
      </w:pPr>
      <w:r w:rsidRPr="00AC3566">
        <w:rPr>
          <w:rFonts w:ascii="Arial" w:hAnsi="Arial" w:cs="Arial"/>
          <w:bCs/>
          <w:iCs/>
          <w:sz w:val="22"/>
          <w:szCs w:val="22"/>
          <w:lang w:eastAsia="x-none"/>
        </w:rPr>
        <w:tab/>
      </w:r>
      <w:r w:rsidRPr="00AC3566">
        <w:rPr>
          <w:rFonts w:ascii="Arial" w:hAnsi="Arial" w:cs="Arial"/>
          <w:bCs/>
          <w:iCs/>
          <w:sz w:val="22"/>
          <w:szCs w:val="22"/>
          <w:lang w:eastAsia="x-none"/>
        </w:rPr>
        <w:tab/>
      </w:r>
      <w:r w:rsidRPr="00AC3566">
        <w:rPr>
          <w:rFonts w:ascii="Arial" w:hAnsi="Arial" w:cs="Arial"/>
          <w:bCs/>
          <w:iCs/>
          <w:sz w:val="22"/>
          <w:szCs w:val="22"/>
          <w:lang w:eastAsia="x-none"/>
        </w:rPr>
        <w:tab/>
      </w:r>
      <w:r w:rsidRPr="00AC3566">
        <w:rPr>
          <w:rFonts w:ascii="Arial" w:hAnsi="Arial" w:cs="Arial"/>
          <w:bCs/>
          <w:iCs/>
          <w:sz w:val="22"/>
          <w:szCs w:val="22"/>
          <w:lang w:eastAsia="x-none"/>
        </w:rPr>
        <w:tab/>
      </w:r>
      <w:r w:rsidRPr="00AC3566">
        <w:rPr>
          <w:rFonts w:ascii="Arial" w:hAnsi="Arial" w:cs="Arial"/>
          <w:bCs/>
          <w:iCs/>
          <w:sz w:val="22"/>
          <w:szCs w:val="22"/>
          <w:lang w:eastAsia="x-none"/>
        </w:rPr>
        <w:tab/>
      </w:r>
      <w:r w:rsidRPr="00AC3566">
        <w:rPr>
          <w:rFonts w:ascii="Arial" w:hAnsi="Arial" w:cs="Arial"/>
          <w:bCs/>
          <w:iCs/>
          <w:sz w:val="22"/>
          <w:szCs w:val="22"/>
          <w:lang w:eastAsia="x-none"/>
        </w:rPr>
        <w:tab/>
      </w:r>
      <w:r w:rsidRPr="00AC3566">
        <w:rPr>
          <w:rFonts w:ascii="Arial" w:hAnsi="Arial" w:cs="Arial"/>
          <w:bCs/>
          <w:iCs/>
          <w:sz w:val="22"/>
          <w:szCs w:val="22"/>
          <w:lang w:eastAsia="x-none"/>
        </w:rPr>
        <w:tab/>
        <w:t>……………………………….</w:t>
      </w:r>
    </w:p>
    <w:p w:rsidR="0053188C" w:rsidRPr="00AC3566" w:rsidRDefault="0053188C" w:rsidP="0053188C">
      <w:pPr>
        <w:tabs>
          <w:tab w:val="left" w:pos="708"/>
        </w:tabs>
        <w:spacing w:before="120" w:after="60"/>
        <w:ind w:left="1040"/>
        <w:jc w:val="both"/>
        <w:outlineLvl w:val="1"/>
        <w:rPr>
          <w:rFonts w:ascii="Arial" w:hAnsi="Arial" w:cs="Arial"/>
          <w:bCs/>
          <w:iCs/>
          <w:sz w:val="22"/>
          <w:szCs w:val="22"/>
          <w:lang w:eastAsia="x-none"/>
        </w:rPr>
      </w:pPr>
    </w:p>
    <w:p w:rsidR="00097C07" w:rsidRPr="00AC3566" w:rsidRDefault="00097C07" w:rsidP="0053188C">
      <w:pPr>
        <w:tabs>
          <w:tab w:val="left" w:pos="708"/>
        </w:tabs>
        <w:spacing w:before="120" w:after="60"/>
        <w:ind w:left="1040"/>
        <w:jc w:val="both"/>
        <w:outlineLvl w:val="1"/>
        <w:rPr>
          <w:rFonts w:ascii="Arial" w:hAnsi="Arial" w:cs="Arial"/>
          <w:bCs/>
          <w:iCs/>
          <w:sz w:val="22"/>
          <w:szCs w:val="22"/>
          <w:lang w:eastAsia="x-none"/>
        </w:rPr>
      </w:pPr>
    </w:p>
    <w:p w:rsidR="00497276" w:rsidRPr="00AC3566" w:rsidRDefault="00497276" w:rsidP="00497276">
      <w:pPr>
        <w:tabs>
          <w:tab w:val="left" w:pos="708"/>
        </w:tabs>
        <w:spacing w:before="120" w:after="60"/>
        <w:jc w:val="both"/>
        <w:outlineLvl w:val="1"/>
        <w:rPr>
          <w:rFonts w:ascii="Arial" w:hAnsi="Arial" w:cs="Arial"/>
          <w:bCs/>
          <w:iCs/>
          <w:sz w:val="22"/>
          <w:szCs w:val="22"/>
          <w:lang w:eastAsia="x-none"/>
        </w:rPr>
      </w:pPr>
    </w:p>
    <w:p w:rsidR="00497276" w:rsidRPr="00AC3566" w:rsidRDefault="00497276" w:rsidP="00497276">
      <w:pPr>
        <w:tabs>
          <w:tab w:val="left" w:pos="708"/>
        </w:tabs>
        <w:spacing w:before="120" w:after="60"/>
        <w:jc w:val="both"/>
        <w:outlineLvl w:val="1"/>
        <w:rPr>
          <w:rFonts w:ascii="Arial" w:hAnsi="Arial" w:cs="Arial"/>
          <w:bCs/>
          <w:iCs/>
          <w:sz w:val="22"/>
          <w:szCs w:val="22"/>
          <w:lang w:eastAsia="x-none"/>
        </w:rPr>
      </w:pPr>
    </w:p>
    <w:p w:rsidR="0004606D" w:rsidRPr="00AC3566" w:rsidRDefault="0004606D" w:rsidP="00497276">
      <w:pPr>
        <w:tabs>
          <w:tab w:val="left" w:pos="708"/>
        </w:tabs>
        <w:spacing w:before="120" w:after="60"/>
        <w:jc w:val="both"/>
        <w:outlineLvl w:val="1"/>
        <w:rPr>
          <w:rFonts w:ascii="Arial" w:hAnsi="Arial" w:cs="Arial"/>
          <w:bCs/>
          <w:iCs/>
          <w:sz w:val="22"/>
          <w:szCs w:val="22"/>
          <w:lang w:eastAsia="x-none"/>
        </w:rPr>
      </w:pPr>
    </w:p>
    <w:p w:rsidR="00461386" w:rsidRPr="00AC3566" w:rsidRDefault="00461386" w:rsidP="0053188C">
      <w:pPr>
        <w:tabs>
          <w:tab w:val="left" w:pos="708"/>
        </w:tabs>
        <w:spacing w:before="120" w:after="60"/>
        <w:ind w:left="1040"/>
        <w:jc w:val="both"/>
        <w:outlineLvl w:val="1"/>
        <w:rPr>
          <w:rFonts w:ascii="Arial" w:hAnsi="Arial" w:cs="Arial"/>
          <w:bCs/>
          <w:iCs/>
          <w:sz w:val="22"/>
          <w:szCs w:val="22"/>
          <w:lang w:eastAsia="x-none"/>
        </w:rPr>
      </w:pPr>
    </w:p>
    <w:p w:rsidR="00CF3B2A" w:rsidRPr="00AC3566" w:rsidRDefault="00CF3B2A" w:rsidP="0053188C">
      <w:pPr>
        <w:tabs>
          <w:tab w:val="left" w:pos="708"/>
        </w:tabs>
        <w:spacing w:before="120" w:after="60"/>
        <w:ind w:left="1040"/>
        <w:jc w:val="both"/>
        <w:outlineLvl w:val="1"/>
        <w:rPr>
          <w:rFonts w:ascii="Arial" w:hAnsi="Arial" w:cs="Arial"/>
          <w:bCs/>
          <w:iCs/>
          <w:sz w:val="22"/>
          <w:szCs w:val="22"/>
          <w:lang w:eastAsia="x-none"/>
        </w:rPr>
      </w:pPr>
    </w:p>
    <w:p w:rsidR="00656219" w:rsidRDefault="00656219" w:rsidP="0053188C">
      <w:pPr>
        <w:tabs>
          <w:tab w:val="left" w:pos="708"/>
        </w:tabs>
        <w:spacing w:before="120" w:after="60"/>
        <w:ind w:left="1040"/>
        <w:jc w:val="both"/>
        <w:outlineLvl w:val="1"/>
        <w:rPr>
          <w:rFonts w:ascii="Arial" w:hAnsi="Arial" w:cs="Arial"/>
          <w:bCs/>
          <w:iCs/>
          <w:sz w:val="22"/>
          <w:szCs w:val="22"/>
          <w:lang w:eastAsia="x-none"/>
        </w:rPr>
      </w:pPr>
    </w:p>
    <w:p w:rsidR="00AC3566" w:rsidRDefault="00AC3566" w:rsidP="0053188C">
      <w:pPr>
        <w:tabs>
          <w:tab w:val="left" w:pos="708"/>
        </w:tabs>
        <w:spacing w:before="120" w:after="60"/>
        <w:ind w:left="1040"/>
        <w:jc w:val="both"/>
        <w:outlineLvl w:val="1"/>
        <w:rPr>
          <w:rFonts w:ascii="Arial" w:hAnsi="Arial" w:cs="Arial"/>
          <w:bCs/>
          <w:iCs/>
          <w:sz w:val="22"/>
          <w:szCs w:val="22"/>
          <w:lang w:eastAsia="x-none"/>
        </w:rPr>
      </w:pPr>
    </w:p>
    <w:p w:rsidR="00AC3566" w:rsidRDefault="00AC3566" w:rsidP="0053188C">
      <w:pPr>
        <w:tabs>
          <w:tab w:val="left" w:pos="708"/>
        </w:tabs>
        <w:spacing w:before="120" w:after="60"/>
        <w:ind w:left="1040"/>
        <w:jc w:val="both"/>
        <w:outlineLvl w:val="1"/>
        <w:rPr>
          <w:rFonts w:ascii="Arial" w:hAnsi="Arial" w:cs="Arial"/>
          <w:bCs/>
          <w:iCs/>
          <w:sz w:val="22"/>
          <w:szCs w:val="22"/>
          <w:lang w:eastAsia="x-none"/>
        </w:rPr>
      </w:pPr>
    </w:p>
    <w:p w:rsidR="00AC3566" w:rsidRDefault="00AC3566" w:rsidP="0053188C">
      <w:pPr>
        <w:tabs>
          <w:tab w:val="left" w:pos="708"/>
        </w:tabs>
        <w:spacing w:before="120" w:after="60"/>
        <w:ind w:left="1040"/>
        <w:jc w:val="both"/>
        <w:outlineLvl w:val="1"/>
        <w:rPr>
          <w:rFonts w:ascii="Arial" w:hAnsi="Arial" w:cs="Arial"/>
          <w:bCs/>
          <w:iCs/>
          <w:sz w:val="22"/>
          <w:szCs w:val="22"/>
          <w:lang w:eastAsia="x-none"/>
        </w:rPr>
      </w:pPr>
    </w:p>
    <w:p w:rsidR="00AC3566" w:rsidRDefault="00AC3566" w:rsidP="0053188C">
      <w:pPr>
        <w:tabs>
          <w:tab w:val="left" w:pos="708"/>
        </w:tabs>
        <w:spacing w:before="120" w:after="60"/>
        <w:ind w:left="1040"/>
        <w:jc w:val="both"/>
        <w:outlineLvl w:val="1"/>
        <w:rPr>
          <w:rFonts w:ascii="Arial" w:hAnsi="Arial" w:cs="Arial"/>
          <w:bCs/>
          <w:iCs/>
          <w:sz w:val="22"/>
          <w:szCs w:val="22"/>
          <w:lang w:eastAsia="x-none"/>
        </w:rPr>
      </w:pPr>
    </w:p>
    <w:p w:rsidR="00AC3566" w:rsidRDefault="00AC3566" w:rsidP="0053188C">
      <w:pPr>
        <w:tabs>
          <w:tab w:val="left" w:pos="708"/>
        </w:tabs>
        <w:spacing w:before="120" w:after="60"/>
        <w:ind w:left="1040"/>
        <w:jc w:val="both"/>
        <w:outlineLvl w:val="1"/>
        <w:rPr>
          <w:rFonts w:ascii="Arial" w:hAnsi="Arial" w:cs="Arial"/>
          <w:bCs/>
          <w:iCs/>
          <w:sz w:val="22"/>
          <w:szCs w:val="22"/>
          <w:lang w:eastAsia="x-none"/>
        </w:rPr>
      </w:pPr>
    </w:p>
    <w:p w:rsidR="00AC3566" w:rsidRPr="00AC3566" w:rsidRDefault="00AC3566" w:rsidP="0053188C">
      <w:pPr>
        <w:tabs>
          <w:tab w:val="left" w:pos="708"/>
        </w:tabs>
        <w:spacing w:before="120" w:after="60"/>
        <w:ind w:left="1040"/>
        <w:jc w:val="both"/>
        <w:outlineLvl w:val="1"/>
        <w:rPr>
          <w:rFonts w:ascii="Arial" w:hAnsi="Arial" w:cs="Arial"/>
          <w:bCs/>
          <w:iCs/>
          <w:sz w:val="22"/>
          <w:szCs w:val="22"/>
          <w:lang w:eastAsia="x-none"/>
        </w:rPr>
      </w:pPr>
    </w:p>
    <w:p w:rsidR="0053188C" w:rsidRPr="00AC3566" w:rsidRDefault="0053188C" w:rsidP="0053188C">
      <w:pPr>
        <w:spacing w:before="60" w:after="120"/>
        <w:jc w:val="both"/>
        <w:rPr>
          <w:rFonts w:ascii="Arial" w:hAnsi="Arial" w:cs="Arial"/>
          <w:sz w:val="18"/>
          <w:szCs w:val="22"/>
        </w:rPr>
      </w:pPr>
      <w:r w:rsidRPr="00AC3566">
        <w:rPr>
          <w:rFonts w:ascii="Arial" w:hAnsi="Arial" w:cs="Arial"/>
          <w:sz w:val="18"/>
          <w:szCs w:val="22"/>
        </w:rPr>
        <w:t>Załączniki do SWZ:</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AC3566" w:rsidRPr="00AC3566" w:rsidTr="00201897">
        <w:tc>
          <w:tcPr>
            <w:tcW w:w="828" w:type="dxa"/>
            <w:tcBorders>
              <w:top w:val="single" w:sz="4" w:space="0" w:color="auto"/>
              <w:left w:val="single" w:sz="4" w:space="0" w:color="auto"/>
              <w:bottom w:val="single" w:sz="4" w:space="0" w:color="auto"/>
              <w:right w:val="single" w:sz="4" w:space="0" w:color="auto"/>
            </w:tcBorders>
            <w:hideMark/>
          </w:tcPr>
          <w:p w:rsidR="0053188C" w:rsidRPr="00AC3566" w:rsidRDefault="0053188C" w:rsidP="0053188C">
            <w:pPr>
              <w:spacing w:before="60" w:after="120"/>
              <w:jc w:val="both"/>
              <w:rPr>
                <w:rFonts w:ascii="Arial" w:hAnsi="Arial" w:cs="Arial"/>
                <w:sz w:val="18"/>
                <w:szCs w:val="22"/>
              </w:rPr>
            </w:pPr>
            <w:r w:rsidRPr="00AC3566">
              <w:rPr>
                <w:rFonts w:ascii="Arial" w:hAnsi="Arial" w:cs="Arial"/>
                <w:sz w:val="18"/>
                <w:szCs w:val="22"/>
              </w:rPr>
              <w:t>Nr</w:t>
            </w:r>
          </w:p>
        </w:tc>
        <w:tc>
          <w:tcPr>
            <w:tcW w:w="8636" w:type="dxa"/>
            <w:tcBorders>
              <w:top w:val="single" w:sz="4" w:space="0" w:color="auto"/>
              <w:left w:val="single" w:sz="4" w:space="0" w:color="auto"/>
              <w:bottom w:val="single" w:sz="4" w:space="0" w:color="auto"/>
              <w:right w:val="single" w:sz="4" w:space="0" w:color="auto"/>
            </w:tcBorders>
            <w:hideMark/>
          </w:tcPr>
          <w:p w:rsidR="0053188C" w:rsidRPr="00AC3566" w:rsidRDefault="0053188C" w:rsidP="0053188C">
            <w:pPr>
              <w:spacing w:before="60" w:after="120"/>
              <w:jc w:val="both"/>
              <w:rPr>
                <w:rFonts w:ascii="Arial" w:hAnsi="Arial" w:cs="Arial"/>
                <w:sz w:val="18"/>
                <w:szCs w:val="22"/>
              </w:rPr>
            </w:pPr>
            <w:r w:rsidRPr="00AC3566">
              <w:rPr>
                <w:rFonts w:ascii="Arial" w:hAnsi="Arial" w:cs="Arial"/>
                <w:sz w:val="18"/>
                <w:szCs w:val="22"/>
              </w:rPr>
              <w:t>Nazwa załącznika</w:t>
            </w:r>
          </w:p>
        </w:tc>
      </w:tr>
      <w:tr w:rsidR="00AC3566" w:rsidRPr="00AC3566" w:rsidTr="00201897">
        <w:trPr>
          <w:trHeight w:val="191"/>
        </w:trPr>
        <w:tc>
          <w:tcPr>
            <w:tcW w:w="828" w:type="dxa"/>
            <w:tcBorders>
              <w:top w:val="single" w:sz="4" w:space="0" w:color="auto"/>
              <w:left w:val="single" w:sz="4" w:space="0" w:color="auto"/>
              <w:bottom w:val="single" w:sz="4" w:space="0" w:color="auto"/>
              <w:right w:val="single" w:sz="4" w:space="0" w:color="auto"/>
            </w:tcBorders>
            <w:hideMark/>
          </w:tcPr>
          <w:p w:rsidR="0053188C" w:rsidRPr="00AC3566" w:rsidRDefault="0053188C" w:rsidP="0053188C">
            <w:pPr>
              <w:spacing w:before="60" w:after="120"/>
              <w:jc w:val="both"/>
              <w:rPr>
                <w:rFonts w:ascii="Arial" w:hAnsi="Arial" w:cs="Arial"/>
                <w:sz w:val="18"/>
                <w:szCs w:val="20"/>
              </w:rPr>
            </w:pPr>
            <w:r w:rsidRPr="00AC3566">
              <w:rPr>
                <w:rFonts w:ascii="Arial" w:hAnsi="Arial" w:cs="Arial"/>
                <w:sz w:val="18"/>
                <w:szCs w:val="20"/>
              </w:rPr>
              <w:t>1</w:t>
            </w:r>
          </w:p>
        </w:tc>
        <w:tc>
          <w:tcPr>
            <w:tcW w:w="8636" w:type="dxa"/>
            <w:tcBorders>
              <w:top w:val="single" w:sz="4" w:space="0" w:color="auto"/>
              <w:left w:val="single" w:sz="4" w:space="0" w:color="auto"/>
              <w:bottom w:val="single" w:sz="4" w:space="0" w:color="auto"/>
              <w:right w:val="single" w:sz="4" w:space="0" w:color="auto"/>
            </w:tcBorders>
            <w:hideMark/>
          </w:tcPr>
          <w:p w:rsidR="0053188C" w:rsidRPr="00AC3566" w:rsidRDefault="0053188C" w:rsidP="00390F33">
            <w:pPr>
              <w:spacing w:before="60" w:after="120"/>
              <w:jc w:val="both"/>
              <w:rPr>
                <w:rFonts w:ascii="Arial" w:hAnsi="Arial" w:cs="Arial"/>
                <w:sz w:val="18"/>
                <w:szCs w:val="20"/>
              </w:rPr>
            </w:pPr>
            <w:r w:rsidRPr="00AC3566">
              <w:rPr>
                <w:rFonts w:ascii="Arial" w:hAnsi="Arial" w:cs="Arial"/>
                <w:sz w:val="18"/>
                <w:szCs w:val="20"/>
              </w:rPr>
              <w:t xml:space="preserve">Formularz oferty </w:t>
            </w:r>
          </w:p>
        </w:tc>
      </w:tr>
      <w:tr w:rsidR="00AC3566" w:rsidRPr="00AC3566" w:rsidTr="00201897">
        <w:tc>
          <w:tcPr>
            <w:tcW w:w="828" w:type="dxa"/>
            <w:tcBorders>
              <w:top w:val="single" w:sz="4" w:space="0" w:color="auto"/>
              <w:left w:val="single" w:sz="4" w:space="0" w:color="auto"/>
              <w:bottom w:val="single" w:sz="4" w:space="0" w:color="auto"/>
              <w:right w:val="single" w:sz="4" w:space="0" w:color="auto"/>
            </w:tcBorders>
          </w:tcPr>
          <w:p w:rsidR="00C96547" w:rsidRPr="00AC3566" w:rsidRDefault="00A25616" w:rsidP="00A25616">
            <w:pPr>
              <w:spacing w:before="60" w:after="120"/>
              <w:jc w:val="both"/>
              <w:rPr>
                <w:rFonts w:ascii="Arial" w:hAnsi="Arial" w:cs="Arial"/>
                <w:sz w:val="18"/>
                <w:szCs w:val="20"/>
              </w:rPr>
            </w:pPr>
            <w:r w:rsidRPr="00AC3566">
              <w:rPr>
                <w:rFonts w:ascii="Arial" w:hAnsi="Arial" w:cs="Arial"/>
                <w:sz w:val="18"/>
                <w:szCs w:val="20"/>
              </w:rPr>
              <w:t>2</w:t>
            </w:r>
          </w:p>
        </w:tc>
        <w:tc>
          <w:tcPr>
            <w:tcW w:w="8636" w:type="dxa"/>
            <w:tcBorders>
              <w:top w:val="single" w:sz="4" w:space="0" w:color="auto"/>
              <w:left w:val="single" w:sz="4" w:space="0" w:color="auto"/>
              <w:bottom w:val="single" w:sz="4" w:space="0" w:color="auto"/>
              <w:right w:val="single" w:sz="4" w:space="0" w:color="auto"/>
            </w:tcBorders>
          </w:tcPr>
          <w:p w:rsidR="00C96547" w:rsidRPr="00AC3566" w:rsidRDefault="006618DF" w:rsidP="00A25616">
            <w:pPr>
              <w:spacing w:before="60" w:after="60"/>
              <w:jc w:val="both"/>
              <w:rPr>
                <w:rFonts w:ascii="Arial" w:hAnsi="Arial" w:cs="Arial"/>
                <w:sz w:val="18"/>
                <w:szCs w:val="20"/>
              </w:rPr>
            </w:pPr>
            <w:r w:rsidRPr="00AC3566">
              <w:rPr>
                <w:rFonts w:ascii="Arial" w:hAnsi="Arial" w:cs="Arial"/>
                <w:sz w:val="18"/>
                <w:szCs w:val="30"/>
              </w:rPr>
              <w:t>Oświadczenie o niepodleganiu wykluczeniu oraz spełnianiu warunków udziału w postępowaniu, w zakresie wskazanym przez Zamawiającego</w:t>
            </w:r>
          </w:p>
        </w:tc>
      </w:tr>
      <w:tr w:rsidR="00AC3566" w:rsidRPr="00AC3566" w:rsidTr="00201897">
        <w:tc>
          <w:tcPr>
            <w:tcW w:w="828" w:type="dxa"/>
            <w:tcBorders>
              <w:top w:val="single" w:sz="4" w:space="0" w:color="auto"/>
              <w:left w:val="single" w:sz="4" w:space="0" w:color="auto"/>
              <w:bottom w:val="single" w:sz="4" w:space="0" w:color="auto"/>
              <w:right w:val="single" w:sz="4" w:space="0" w:color="auto"/>
            </w:tcBorders>
          </w:tcPr>
          <w:p w:rsidR="0053188C" w:rsidRPr="00AC3566" w:rsidRDefault="00C96547" w:rsidP="00C96547">
            <w:pPr>
              <w:spacing w:before="60" w:after="120"/>
              <w:jc w:val="both"/>
              <w:rPr>
                <w:rFonts w:ascii="Arial" w:hAnsi="Arial" w:cs="Arial"/>
                <w:sz w:val="18"/>
                <w:szCs w:val="20"/>
              </w:rPr>
            </w:pPr>
            <w:r w:rsidRPr="00AC3566">
              <w:rPr>
                <w:rFonts w:ascii="Arial" w:hAnsi="Arial" w:cs="Arial"/>
                <w:sz w:val="18"/>
                <w:szCs w:val="20"/>
              </w:rPr>
              <w:t>3</w:t>
            </w:r>
          </w:p>
        </w:tc>
        <w:tc>
          <w:tcPr>
            <w:tcW w:w="8636" w:type="dxa"/>
            <w:tcBorders>
              <w:top w:val="single" w:sz="4" w:space="0" w:color="auto"/>
              <w:left w:val="single" w:sz="4" w:space="0" w:color="auto"/>
              <w:bottom w:val="single" w:sz="4" w:space="0" w:color="auto"/>
              <w:right w:val="single" w:sz="4" w:space="0" w:color="auto"/>
            </w:tcBorders>
          </w:tcPr>
          <w:p w:rsidR="0053188C" w:rsidRPr="00AC3566" w:rsidRDefault="006618DF" w:rsidP="00390F33">
            <w:pPr>
              <w:spacing w:before="60" w:after="120"/>
              <w:jc w:val="both"/>
              <w:rPr>
                <w:rFonts w:ascii="Arial" w:hAnsi="Arial" w:cs="Arial"/>
                <w:sz w:val="18"/>
                <w:szCs w:val="20"/>
              </w:rPr>
            </w:pPr>
            <w:r w:rsidRPr="00AC3566">
              <w:rPr>
                <w:rFonts w:ascii="Arial" w:hAnsi="Arial" w:cs="Arial"/>
                <w:sz w:val="18"/>
                <w:szCs w:val="20"/>
              </w:rPr>
              <w:t>Oświadczenie dot. podmiotu trzeciego udostępniającego zasoby</w:t>
            </w:r>
          </w:p>
        </w:tc>
      </w:tr>
      <w:tr w:rsidR="00AC3566" w:rsidRPr="00AC3566" w:rsidTr="00201897">
        <w:tc>
          <w:tcPr>
            <w:tcW w:w="828" w:type="dxa"/>
            <w:tcBorders>
              <w:top w:val="single" w:sz="4" w:space="0" w:color="auto"/>
              <w:left w:val="single" w:sz="4" w:space="0" w:color="auto"/>
              <w:bottom w:val="single" w:sz="4" w:space="0" w:color="auto"/>
              <w:right w:val="single" w:sz="4" w:space="0" w:color="auto"/>
            </w:tcBorders>
          </w:tcPr>
          <w:p w:rsidR="0053188C" w:rsidRPr="00AC3566" w:rsidRDefault="006618DF" w:rsidP="0053188C">
            <w:pPr>
              <w:spacing w:before="60" w:after="120"/>
              <w:jc w:val="both"/>
              <w:rPr>
                <w:rFonts w:ascii="Arial" w:hAnsi="Arial" w:cs="Arial"/>
                <w:sz w:val="18"/>
                <w:szCs w:val="20"/>
              </w:rPr>
            </w:pPr>
            <w:r w:rsidRPr="00AC3566">
              <w:rPr>
                <w:rFonts w:ascii="Arial" w:hAnsi="Arial" w:cs="Arial"/>
                <w:sz w:val="18"/>
                <w:szCs w:val="20"/>
              </w:rPr>
              <w:t>4</w:t>
            </w:r>
          </w:p>
        </w:tc>
        <w:tc>
          <w:tcPr>
            <w:tcW w:w="8636" w:type="dxa"/>
            <w:tcBorders>
              <w:top w:val="single" w:sz="4" w:space="0" w:color="auto"/>
              <w:left w:val="single" w:sz="4" w:space="0" w:color="auto"/>
              <w:bottom w:val="single" w:sz="4" w:space="0" w:color="auto"/>
              <w:right w:val="single" w:sz="4" w:space="0" w:color="auto"/>
            </w:tcBorders>
          </w:tcPr>
          <w:p w:rsidR="0053188C" w:rsidRPr="00AC3566" w:rsidRDefault="006618DF" w:rsidP="00743BCC">
            <w:pPr>
              <w:spacing w:before="60" w:after="120"/>
              <w:jc w:val="both"/>
              <w:rPr>
                <w:rFonts w:ascii="Arial" w:hAnsi="Arial" w:cs="Arial"/>
                <w:sz w:val="18"/>
                <w:szCs w:val="20"/>
              </w:rPr>
            </w:pPr>
            <w:r w:rsidRPr="00AC3566">
              <w:rPr>
                <w:rFonts w:ascii="Arial" w:hAnsi="Arial" w:cs="Arial"/>
                <w:sz w:val="18"/>
                <w:szCs w:val="20"/>
              </w:rPr>
              <w:t>Wykaz osób</w:t>
            </w:r>
          </w:p>
        </w:tc>
      </w:tr>
      <w:tr w:rsidR="001B5711" w:rsidRPr="001B5711" w:rsidTr="00201897">
        <w:tc>
          <w:tcPr>
            <w:tcW w:w="828" w:type="dxa"/>
            <w:tcBorders>
              <w:top w:val="single" w:sz="4" w:space="0" w:color="auto"/>
              <w:left w:val="single" w:sz="4" w:space="0" w:color="auto"/>
              <w:bottom w:val="single" w:sz="4" w:space="0" w:color="auto"/>
              <w:right w:val="single" w:sz="4" w:space="0" w:color="auto"/>
            </w:tcBorders>
          </w:tcPr>
          <w:p w:rsidR="00AE551E" w:rsidRPr="00AC3566" w:rsidRDefault="00AC3566" w:rsidP="00AC3566">
            <w:pPr>
              <w:spacing w:before="60" w:after="120"/>
              <w:jc w:val="both"/>
              <w:rPr>
                <w:rFonts w:ascii="Arial" w:hAnsi="Arial" w:cs="Arial"/>
                <w:sz w:val="18"/>
                <w:szCs w:val="20"/>
              </w:rPr>
            </w:pPr>
            <w:r w:rsidRPr="00AC3566">
              <w:rPr>
                <w:rFonts w:ascii="Arial" w:hAnsi="Arial" w:cs="Arial"/>
                <w:sz w:val="18"/>
                <w:szCs w:val="20"/>
              </w:rPr>
              <w:t>5</w:t>
            </w:r>
          </w:p>
        </w:tc>
        <w:tc>
          <w:tcPr>
            <w:tcW w:w="8636" w:type="dxa"/>
            <w:tcBorders>
              <w:top w:val="single" w:sz="4" w:space="0" w:color="auto"/>
              <w:left w:val="single" w:sz="4" w:space="0" w:color="auto"/>
              <w:bottom w:val="single" w:sz="4" w:space="0" w:color="auto"/>
              <w:right w:val="single" w:sz="4" w:space="0" w:color="auto"/>
            </w:tcBorders>
          </w:tcPr>
          <w:p w:rsidR="00AE551E" w:rsidRPr="00AC3566" w:rsidRDefault="00AE551E" w:rsidP="00743BCC">
            <w:pPr>
              <w:spacing w:before="60" w:after="120"/>
              <w:jc w:val="both"/>
              <w:rPr>
                <w:rFonts w:ascii="Arial" w:hAnsi="Arial" w:cs="Arial"/>
                <w:sz w:val="18"/>
                <w:szCs w:val="20"/>
              </w:rPr>
            </w:pPr>
            <w:r w:rsidRPr="00AC3566">
              <w:rPr>
                <w:rFonts w:ascii="Arial" w:hAnsi="Arial" w:cs="Arial"/>
                <w:sz w:val="18"/>
                <w:szCs w:val="20"/>
              </w:rPr>
              <w:t>Zobowiązanie innych podmiotów do udostępnienia zasobów</w:t>
            </w:r>
          </w:p>
        </w:tc>
      </w:tr>
      <w:tr w:rsidR="001B5711" w:rsidRPr="001B5711" w:rsidTr="00201897">
        <w:tc>
          <w:tcPr>
            <w:tcW w:w="828" w:type="dxa"/>
            <w:tcBorders>
              <w:top w:val="single" w:sz="4" w:space="0" w:color="auto"/>
              <w:left w:val="single" w:sz="4" w:space="0" w:color="auto"/>
              <w:bottom w:val="single" w:sz="4" w:space="0" w:color="auto"/>
              <w:right w:val="single" w:sz="4" w:space="0" w:color="auto"/>
            </w:tcBorders>
          </w:tcPr>
          <w:p w:rsidR="0053188C" w:rsidRPr="00AC3566" w:rsidRDefault="00AC3566" w:rsidP="00AC3566">
            <w:pPr>
              <w:spacing w:before="60" w:after="120"/>
              <w:jc w:val="both"/>
              <w:rPr>
                <w:rFonts w:ascii="Arial" w:hAnsi="Arial" w:cs="Arial"/>
                <w:sz w:val="18"/>
                <w:szCs w:val="20"/>
              </w:rPr>
            </w:pPr>
            <w:r w:rsidRPr="00AC3566">
              <w:rPr>
                <w:rFonts w:ascii="Arial" w:hAnsi="Arial" w:cs="Arial"/>
                <w:sz w:val="18"/>
                <w:szCs w:val="20"/>
              </w:rPr>
              <w:t>6</w:t>
            </w:r>
          </w:p>
        </w:tc>
        <w:tc>
          <w:tcPr>
            <w:tcW w:w="8636" w:type="dxa"/>
            <w:tcBorders>
              <w:top w:val="single" w:sz="4" w:space="0" w:color="auto"/>
              <w:left w:val="single" w:sz="4" w:space="0" w:color="auto"/>
              <w:bottom w:val="single" w:sz="4" w:space="0" w:color="auto"/>
              <w:right w:val="single" w:sz="4" w:space="0" w:color="auto"/>
            </w:tcBorders>
          </w:tcPr>
          <w:p w:rsidR="0053188C" w:rsidRPr="00AC3566" w:rsidRDefault="0026603A" w:rsidP="0026603A">
            <w:pPr>
              <w:spacing w:before="60" w:after="120"/>
              <w:jc w:val="both"/>
              <w:rPr>
                <w:rFonts w:ascii="Arial" w:hAnsi="Arial" w:cs="Arial"/>
                <w:sz w:val="18"/>
                <w:szCs w:val="20"/>
              </w:rPr>
            </w:pPr>
            <w:r w:rsidRPr="00AC3566">
              <w:rPr>
                <w:rFonts w:ascii="Arial" w:hAnsi="Arial" w:cs="Arial"/>
                <w:sz w:val="18"/>
                <w:szCs w:val="20"/>
              </w:rPr>
              <w:t>Oświadczenia Wykonawcy wspólnie ubiegających się o zamówienie</w:t>
            </w:r>
          </w:p>
        </w:tc>
      </w:tr>
      <w:tr w:rsidR="001B5711" w:rsidRPr="001B5711" w:rsidTr="00201897">
        <w:tc>
          <w:tcPr>
            <w:tcW w:w="828" w:type="dxa"/>
            <w:tcBorders>
              <w:top w:val="single" w:sz="4" w:space="0" w:color="auto"/>
              <w:left w:val="single" w:sz="4" w:space="0" w:color="auto"/>
              <w:bottom w:val="single" w:sz="4" w:space="0" w:color="auto"/>
              <w:right w:val="single" w:sz="4" w:space="0" w:color="auto"/>
            </w:tcBorders>
          </w:tcPr>
          <w:p w:rsidR="0026603A" w:rsidRPr="00A9727D" w:rsidRDefault="00AC3566" w:rsidP="00052532">
            <w:pPr>
              <w:spacing w:before="60" w:after="120"/>
              <w:jc w:val="both"/>
              <w:rPr>
                <w:rFonts w:ascii="Arial" w:hAnsi="Arial" w:cs="Arial"/>
                <w:sz w:val="18"/>
                <w:szCs w:val="20"/>
              </w:rPr>
            </w:pPr>
            <w:r w:rsidRPr="00A9727D">
              <w:rPr>
                <w:rFonts w:ascii="Arial" w:hAnsi="Arial" w:cs="Arial"/>
                <w:sz w:val="18"/>
                <w:szCs w:val="20"/>
              </w:rPr>
              <w:t>7</w:t>
            </w:r>
          </w:p>
        </w:tc>
        <w:tc>
          <w:tcPr>
            <w:tcW w:w="8636" w:type="dxa"/>
            <w:tcBorders>
              <w:top w:val="single" w:sz="4" w:space="0" w:color="auto"/>
              <w:left w:val="single" w:sz="4" w:space="0" w:color="auto"/>
              <w:bottom w:val="single" w:sz="4" w:space="0" w:color="auto"/>
              <w:right w:val="single" w:sz="4" w:space="0" w:color="auto"/>
            </w:tcBorders>
          </w:tcPr>
          <w:p w:rsidR="0026603A" w:rsidRPr="00A9727D" w:rsidRDefault="0026603A" w:rsidP="00AE551E">
            <w:pPr>
              <w:spacing w:before="60" w:after="120"/>
              <w:jc w:val="both"/>
              <w:rPr>
                <w:rFonts w:ascii="Arial" w:hAnsi="Arial" w:cs="Arial"/>
                <w:sz w:val="18"/>
                <w:szCs w:val="20"/>
              </w:rPr>
            </w:pPr>
            <w:r w:rsidRPr="00A9727D">
              <w:rPr>
                <w:rFonts w:ascii="Arial" w:hAnsi="Arial" w:cs="Arial"/>
                <w:sz w:val="18"/>
                <w:szCs w:val="20"/>
              </w:rPr>
              <w:t>Projektowane postanowienia umowy</w:t>
            </w:r>
          </w:p>
        </w:tc>
      </w:tr>
      <w:tr w:rsidR="00890DA0" w:rsidRPr="001B5711" w:rsidTr="00201897">
        <w:tc>
          <w:tcPr>
            <w:tcW w:w="828" w:type="dxa"/>
            <w:tcBorders>
              <w:top w:val="single" w:sz="4" w:space="0" w:color="auto"/>
              <w:left w:val="single" w:sz="4" w:space="0" w:color="auto"/>
              <w:bottom w:val="single" w:sz="4" w:space="0" w:color="auto"/>
              <w:right w:val="single" w:sz="4" w:space="0" w:color="auto"/>
            </w:tcBorders>
          </w:tcPr>
          <w:p w:rsidR="00285C47" w:rsidRPr="00A9727D" w:rsidRDefault="00AC3566" w:rsidP="00052532">
            <w:pPr>
              <w:spacing w:before="60" w:after="120"/>
              <w:jc w:val="both"/>
              <w:rPr>
                <w:rFonts w:ascii="Arial" w:hAnsi="Arial" w:cs="Arial"/>
                <w:sz w:val="18"/>
                <w:szCs w:val="20"/>
              </w:rPr>
            </w:pPr>
            <w:r w:rsidRPr="00A9727D">
              <w:rPr>
                <w:rFonts w:ascii="Arial" w:hAnsi="Arial" w:cs="Arial"/>
                <w:sz w:val="18"/>
                <w:szCs w:val="20"/>
              </w:rPr>
              <w:t>8</w:t>
            </w:r>
          </w:p>
        </w:tc>
        <w:tc>
          <w:tcPr>
            <w:tcW w:w="8636" w:type="dxa"/>
            <w:tcBorders>
              <w:top w:val="single" w:sz="4" w:space="0" w:color="auto"/>
              <w:left w:val="single" w:sz="4" w:space="0" w:color="auto"/>
              <w:bottom w:val="single" w:sz="4" w:space="0" w:color="auto"/>
              <w:right w:val="single" w:sz="4" w:space="0" w:color="auto"/>
            </w:tcBorders>
          </w:tcPr>
          <w:p w:rsidR="00285C47" w:rsidRPr="00A9727D" w:rsidRDefault="00A9727D" w:rsidP="00A9727D">
            <w:pPr>
              <w:spacing w:before="60" w:after="120"/>
              <w:jc w:val="both"/>
              <w:rPr>
                <w:rFonts w:ascii="Arial" w:hAnsi="Arial" w:cs="Arial"/>
                <w:sz w:val="18"/>
                <w:szCs w:val="20"/>
              </w:rPr>
            </w:pPr>
            <w:r w:rsidRPr="00A9727D">
              <w:rPr>
                <w:rFonts w:ascii="Arial" w:hAnsi="Arial" w:cs="Arial"/>
                <w:sz w:val="18"/>
                <w:szCs w:val="20"/>
              </w:rPr>
              <w:t>Program funkcjonalno-użytkowy</w:t>
            </w:r>
            <w:r>
              <w:rPr>
                <w:rFonts w:ascii="Arial" w:hAnsi="Arial" w:cs="Arial"/>
                <w:sz w:val="18"/>
                <w:szCs w:val="20"/>
              </w:rPr>
              <w:t xml:space="preserve"> -</w:t>
            </w:r>
            <w:r w:rsidRPr="00A9727D">
              <w:rPr>
                <w:rFonts w:ascii="Arial" w:hAnsi="Arial" w:cs="Arial"/>
                <w:sz w:val="18"/>
                <w:szCs w:val="20"/>
              </w:rPr>
              <w:t xml:space="preserve"> dokumentacja</w:t>
            </w:r>
          </w:p>
        </w:tc>
      </w:tr>
    </w:tbl>
    <w:p w:rsidR="0053188C" w:rsidRDefault="0053188C" w:rsidP="00497276">
      <w:pPr>
        <w:rPr>
          <w:rFonts w:ascii="Arial" w:hAnsi="Arial" w:cs="Arial"/>
          <w:color w:val="FF0000"/>
          <w:sz w:val="22"/>
          <w:szCs w:val="22"/>
        </w:rPr>
      </w:pPr>
    </w:p>
    <w:p w:rsidR="005B5336" w:rsidRDefault="005B5336" w:rsidP="00497276">
      <w:pPr>
        <w:rPr>
          <w:rFonts w:ascii="Arial" w:hAnsi="Arial" w:cs="Arial"/>
          <w:color w:val="FF0000"/>
          <w:sz w:val="22"/>
          <w:szCs w:val="22"/>
        </w:rPr>
      </w:pPr>
    </w:p>
    <w:p w:rsidR="005B5336" w:rsidRPr="001B5711" w:rsidRDefault="005B5336" w:rsidP="00497276">
      <w:pPr>
        <w:rPr>
          <w:rFonts w:ascii="Arial" w:hAnsi="Arial" w:cs="Arial"/>
          <w:color w:val="FF0000"/>
          <w:sz w:val="22"/>
          <w:szCs w:val="22"/>
        </w:rPr>
      </w:pPr>
    </w:p>
    <w:sectPr w:rsidR="005B5336" w:rsidRPr="001B5711" w:rsidSect="00DB4DD0">
      <w:headerReference w:type="default" r:id="rId22"/>
      <w:footerReference w:type="default" r:id="rId23"/>
      <w:pgSz w:w="11906" w:h="16838" w:code="9"/>
      <w:pgMar w:top="993"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711" w:rsidRDefault="001B5711">
      <w:r>
        <w:separator/>
      </w:r>
    </w:p>
  </w:endnote>
  <w:endnote w:type="continuationSeparator" w:id="0">
    <w:p w:rsidR="001B5711" w:rsidRDefault="001B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11" w:rsidRDefault="001B571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0F40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1B5711" w:rsidRDefault="001B5711">
    <w:pPr>
      <w:pStyle w:val="Stopka"/>
      <w:tabs>
        <w:tab w:val="clear" w:pos="4536"/>
        <w:tab w:val="right" w:pos="9000"/>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711" w:rsidRDefault="001B5711">
      <w:r>
        <w:separator/>
      </w:r>
    </w:p>
  </w:footnote>
  <w:footnote w:type="continuationSeparator" w:id="0">
    <w:p w:rsidR="001B5711" w:rsidRDefault="001B5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11" w:rsidRPr="00CA73DE" w:rsidRDefault="001B5711">
    <w:pPr>
      <w:pStyle w:val="Nagwek"/>
      <w:jc w:val="center"/>
      <w:rPr>
        <w:rFonts w:ascii="Arial" w:hAnsi="Arial" w:cs="Arial"/>
        <w:i/>
        <w:sz w:val="18"/>
        <w:szCs w:val="18"/>
      </w:rPr>
    </w:pPr>
    <w:r w:rsidRPr="00CA73DE">
      <w:rPr>
        <w:rFonts w:ascii="Arial" w:hAnsi="Arial" w:cs="Arial"/>
        <w:i/>
        <w:sz w:val="18"/>
        <w:szCs w:val="18"/>
      </w:rPr>
      <w:t>ZP/</w:t>
    </w:r>
    <w:r>
      <w:rPr>
        <w:rFonts w:ascii="Arial" w:hAnsi="Arial" w:cs="Arial"/>
        <w:i/>
        <w:sz w:val="18"/>
        <w:szCs w:val="18"/>
      </w:rPr>
      <w:t>1318</w:t>
    </w:r>
    <w:r w:rsidRPr="00CA73DE">
      <w:rPr>
        <w:rFonts w:ascii="Arial" w:hAnsi="Arial" w:cs="Arial"/>
        <w:i/>
        <w:sz w:val="18"/>
        <w:szCs w:val="18"/>
      </w:rPr>
      <w:t>/</w:t>
    </w:r>
    <w:r>
      <w:rPr>
        <w:rFonts w:ascii="Arial" w:hAnsi="Arial" w:cs="Arial"/>
        <w:i/>
        <w:sz w:val="18"/>
        <w:szCs w:val="18"/>
      </w:rPr>
      <w:t>U</w:t>
    </w:r>
    <w:r w:rsidRPr="00CA73DE">
      <w:rPr>
        <w:rFonts w:ascii="Arial" w:hAnsi="Arial" w:cs="Arial"/>
        <w:i/>
        <w:sz w:val="18"/>
        <w:szCs w:val="18"/>
      </w:rPr>
      <w:t>/2</w:t>
    </w:r>
    <w:r>
      <w:rPr>
        <w:rFonts w:ascii="Arial" w:hAnsi="Arial" w:cs="Arial"/>
        <w:i/>
        <w:sz w:val="18"/>
        <w:szCs w:val="18"/>
      </w:rPr>
      <w:t>1</w:t>
    </w:r>
  </w:p>
  <w:p w:rsidR="001B5711" w:rsidRDefault="001B571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572E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568"/>
        </w:tabs>
        <w:ind w:left="1288" w:hanging="720"/>
      </w:pPr>
      <w:rPr>
        <w:rFonts w:ascii="Arial" w:hAnsi="Arial" w:cs="Arial"/>
        <w:b w:val="0"/>
        <w:color w:val="auto"/>
        <w:sz w:val="22"/>
        <w:szCs w:val="22"/>
        <w:lang w:val="pl-PL"/>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 w15:restartNumberingAfterBreak="0">
    <w:nsid w:val="00000005"/>
    <w:multiLevelType w:val="singleLevel"/>
    <w:tmpl w:val="91088A3A"/>
    <w:name w:val="WW8Num5"/>
    <w:lvl w:ilvl="0">
      <w:start w:val="1"/>
      <w:numFmt w:val="decimal"/>
      <w:lvlText w:val="%1."/>
      <w:lvlJc w:val="left"/>
      <w:pPr>
        <w:tabs>
          <w:tab w:val="num" w:pos="65"/>
        </w:tabs>
        <w:ind w:left="785" w:hanging="360"/>
      </w:pPr>
      <w:rPr>
        <w:b w:val="0"/>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EB40491"/>
    <w:multiLevelType w:val="hybridMultilevel"/>
    <w:tmpl w:val="7EB09E40"/>
    <w:lvl w:ilvl="0" w:tplc="6E3EC1A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E3197E"/>
    <w:multiLevelType w:val="multilevel"/>
    <w:tmpl w:val="69A2C3F8"/>
    <w:lvl w:ilvl="0">
      <w:start w:val="1"/>
      <w:numFmt w:val="decimal"/>
      <w:pStyle w:val="Nagwek1"/>
      <w:lvlText w:val="%1."/>
      <w:lvlJc w:val="left"/>
      <w:pPr>
        <w:tabs>
          <w:tab w:val="num" w:pos="4260"/>
        </w:tabs>
        <w:ind w:left="4260" w:hanging="432"/>
      </w:pPr>
      <w:rPr>
        <w:rFonts w:ascii="Arial" w:hAnsi="Arial" w:cs="Arial" w:hint="default"/>
        <w:b/>
        <w:i w:val="0"/>
        <w:sz w:val="22"/>
        <w:szCs w:val="24"/>
      </w:rPr>
    </w:lvl>
    <w:lvl w:ilvl="1">
      <w:start w:val="1"/>
      <w:numFmt w:val="decimal"/>
      <w:lvlText w:val="%1.%2."/>
      <w:lvlJc w:val="left"/>
      <w:pPr>
        <w:tabs>
          <w:tab w:val="num" w:pos="5359"/>
        </w:tabs>
        <w:ind w:left="5359" w:hanging="680"/>
      </w:pPr>
      <w:rPr>
        <w:rFonts w:ascii="Arial" w:hAnsi="Arial" w:cs="Arial" w:hint="default"/>
        <w:b w:val="0"/>
        <w:i w:val="0"/>
        <w:strike w:val="0"/>
        <w:color w:val="auto"/>
        <w:sz w:val="22"/>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A3909F8"/>
    <w:multiLevelType w:val="hybridMultilevel"/>
    <w:tmpl w:val="5ACA51A2"/>
    <w:lvl w:ilvl="0" w:tplc="BB4CEF62">
      <w:start w:val="1"/>
      <w:numFmt w:val="bullet"/>
      <w:lvlText w:val=""/>
      <w:lvlJc w:val="left"/>
      <w:pPr>
        <w:ind w:left="923" w:hanging="360"/>
      </w:pPr>
      <w:rPr>
        <w:rFonts w:ascii="Symbol" w:hAnsi="Symbol" w:hint="default"/>
        <w:color w:val="auto"/>
      </w:rPr>
    </w:lvl>
    <w:lvl w:ilvl="1" w:tplc="04150003">
      <w:start w:val="1"/>
      <w:numFmt w:val="bullet"/>
      <w:lvlText w:val="o"/>
      <w:lvlJc w:val="left"/>
      <w:pPr>
        <w:ind w:left="1643" w:hanging="360"/>
      </w:pPr>
      <w:rPr>
        <w:rFonts w:ascii="Courier New" w:hAnsi="Courier New" w:cs="Courier New" w:hint="default"/>
      </w:rPr>
    </w:lvl>
    <w:lvl w:ilvl="2" w:tplc="04150005" w:tentative="1">
      <w:start w:val="1"/>
      <w:numFmt w:val="bullet"/>
      <w:lvlText w:val=""/>
      <w:lvlJc w:val="left"/>
      <w:pPr>
        <w:ind w:left="2363" w:hanging="360"/>
      </w:pPr>
      <w:rPr>
        <w:rFonts w:ascii="Wingdings" w:hAnsi="Wingdings" w:hint="default"/>
      </w:rPr>
    </w:lvl>
    <w:lvl w:ilvl="3" w:tplc="04150001" w:tentative="1">
      <w:start w:val="1"/>
      <w:numFmt w:val="bullet"/>
      <w:lvlText w:val=""/>
      <w:lvlJc w:val="left"/>
      <w:pPr>
        <w:ind w:left="3083" w:hanging="360"/>
      </w:pPr>
      <w:rPr>
        <w:rFonts w:ascii="Symbol" w:hAnsi="Symbol" w:hint="default"/>
      </w:rPr>
    </w:lvl>
    <w:lvl w:ilvl="4" w:tplc="04150003" w:tentative="1">
      <w:start w:val="1"/>
      <w:numFmt w:val="bullet"/>
      <w:lvlText w:val="o"/>
      <w:lvlJc w:val="left"/>
      <w:pPr>
        <w:ind w:left="3803" w:hanging="360"/>
      </w:pPr>
      <w:rPr>
        <w:rFonts w:ascii="Courier New" w:hAnsi="Courier New" w:cs="Courier New" w:hint="default"/>
      </w:rPr>
    </w:lvl>
    <w:lvl w:ilvl="5" w:tplc="04150005" w:tentative="1">
      <w:start w:val="1"/>
      <w:numFmt w:val="bullet"/>
      <w:lvlText w:val=""/>
      <w:lvlJc w:val="left"/>
      <w:pPr>
        <w:ind w:left="4523" w:hanging="360"/>
      </w:pPr>
      <w:rPr>
        <w:rFonts w:ascii="Wingdings" w:hAnsi="Wingdings" w:hint="default"/>
      </w:rPr>
    </w:lvl>
    <w:lvl w:ilvl="6" w:tplc="04150001" w:tentative="1">
      <w:start w:val="1"/>
      <w:numFmt w:val="bullet"/>
      <w:lvlText w:val=""/>
      <w:lvlJc w:val="left"/>
      <w:pPr>
        <w:ind w:left="5243" w:hanging="360"/>
      </w:pPr>
      <w:rPr>
        <w:rFonts w:ascii="Symbol" w:hAnsi="Symbol" w:hint="default"/>
      </w:rPr>
    </w:lvl>
    <w:lvl w:ilvl="7" w:tplc="04150003" w:tentative="1">
      <w:start w:val="1"/>
      <w:numFmt w:val="bullet"/>
      <w:lvlText w:val="o"/>
      <w:lvlJc w:val="left"/>
      <w:pPr>
        <w:ind w:left="5963" w:hanging="360"/>
      </w:pPr>
      <w:rPr>
        <w:rFonts w:ascii="Courier New" w:hAnsi="Courier New" w:cs="Courier New" w:hint="default"/>
      </w:rPr>
    </w:lvl>
    <w:lvl w:ilvl="8" w:tplc="04150005" w:tentative="1">
      <w:start w:val="1"/>
      <w:numFmt w:val="bullet"/>
      <w:lvlText w:val=""/>
      <w:lvlJc w:val="left"/>
      <w:pPr>
        <w:ind w:left="6683" w:hanging="360"/>
      </w:pPr>
      <w:rPr>
        <w:rFonts w:ascii="Wingdings" w:hAnsi="Wingdings" w:hint="default"/>
      </w:rPr>
    </w:lvl>
  </w:abstractNum>
  <w:abstractNum w:abstractNumId="6" w15:restartNumberingAfterBreak="0">
    <w:nsid w:val="2ABE7BF0"/>
    <w:multiLevelType w:val="multilevel"/>
    <w:tmpl w:val="8D047702"/>
    <w:lvl w:ilvl="0">
      <w:start w:val="1"/>
      <w:numFmt w:val="decimal"/>
      <w:lvlText w:val="%1)"/>
      <w:lvlJc w:val="left"/>
      <w:pPr>
        <w:tabs>
          <w:tab w:val="num" w:pos="-74"/>
        </w:tabs>
        <w:ind w:left="862" w:hanging="360"/>
      </w:pPr>
      <w:rPr>
        <w:rFonts w:hint="default"/>
        <w:b/>
        <w:lang w:val="x-none"/>
      </w:rPr>
    </w:lvl>
    <w:lvl w:ilvl="1">
      <w:start w:val="1"/>
      <w:numFmt w:val="bullet"/>
      <w:lvlText w:val=""/>
      <w:lvlJc w:val="left"/>
      <w:pPr>
        <w:ind w:left="1874" w:hanging="360"/>
      </w:pPr>
      <w:rPr>
        <w:rFonts w:ascii="Symbol" w:hAnsi="Symbol" w:hint="default"/>
      </w:rPr>
    </w:lvl>
    <w:lvl w:ilvl="2">
      <w:start w:val="1"/>
      <w:numFmt w:val="upperLetter"/>
      <w:lvlText w:val="%3)"/>
      <w:lvlJc w:val="left"/>
      <w:pPr>
        <w:ind w:left="2774" w:hanging="360"/>
      </w:pPr>
      <w:rPr>
        <w:rFonts w:hint="default"/>
        <w:u w:val="none"/>
      </w:rPr>
    </w:lvl>
    <w:lvl w:ilvl="3" w:tentative="1">
      <w:start w:val="1"/>
      <w:numFmt w:val="decimal"/>
      <w:lvlText w:val="%4."/>
      <w:lvlJc w:val="left"/>
      <w:pPr>
        <w:ind w:left="3314" w:hanging="360"/>
      </w:pPr>
    </w:lvl>
    <w:lvl w:ilvl="4" w:tentative="1">
      <w:start w:val="1"/>
      <w:numFmt w:val="lowerLetter"/>
      <w:lvlText w:val="%5."/>
      <w:lvlJc w:val="left"/>
      <w:pPr>
        <w:ind w:left="4034" w:hanging="360"/>
      </w:pPr>
    </w:lvl>
    <w:lvl w:ilvl="5" w:tentative="1">
      <w:start w:val="1"/>
      <w:numFmt w:val="lowerRoman"/>
      <w:lvlText w:val="%6."/>
      <w:lvlJc w:val="right"/>
      <w:pPr>
        <w:ind w:left="4754" w:hanging="180"/>
      </w:pPr>
    </w:lvl>
    <w:lvl w:ilvl="6" w:tentative="1">
      <w:start w:val="1"/>
      <w:numFmt w:val="decimal"/>
      <w:lvlText w:val="%7."/>
      <w:lvlJc w:val="left"/>
      <w:pPr>
        <w:ind w:left="5474" w:hanging="360"/>
      </w:pPr>
    </w:lvl>
    <w:lvl w:ilvl="7" w:tentative="1">
      <w:start w:val="1"/>
      <w:numFmt w:val="lowerLetter"/>
      <w:lvlText w:val="%8."/>
      <w:lvlJc w:val="left"/>
      <w:pPr>
        <w:ind w:left="6194" w:hanging="360"/>
      </w:pPr>
    </w:lvl>
    <w:lvl w:ilvl="8" w:tentative="1">
      <w:start w:val="1"/>
      <w:numFmt w:val="lowerRoman"/>
      <w:lvlText w:val="%9."/>
      <w:lvlJc w:val="right"/>
      <w:pPr>
        <w:ind w:left="6914"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882843"/>
    <w:multiLevelType w:val="hybridMultilevel"/>
    <w:tmpl w:val="0CD6C6AE"/>
    <w:lvl w:ilvl="0" w:tplc="9752CD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636E8"/>
    <w:multiLevelType w:val="hybridMultilevel"/>
    <w:tmpl w:val="502AECDE"/>
    <w:lvl w:ilvl="0" w:tplc="E39445D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3B296C"/>
    <w:multiLevelType w:val="hybridMultilevel"/>
    <w:tmpl w:val="FD262B2A"/>
    <w:lvl w:ilvl="0" w:tplc="6E46FAFA">
      <w:numFmt w:val="bullet"/>
      <w:lvlText w:val="-"/>
      <w:lvlJc w:val="left"/>
      <w:pPr>
        <w:tabs>
          <w:tab w:val="num" w:pos="900"/>
        </w:tabs>
        <w:ind w:left="900" w:hanging="360"/>
      </w:pPr>
      <w:rPr>
        <w:rFonts w:ascii="Times New Roman" w:eastAsia="Times New Roman" w:hAnsi="Times New Roman" w:cs="Times New Roman" w:hint="default"/>
        <w:color w:val="auto"/>
      </w:rPr>
    </w:lvl>
    <w:lvl w:ilvl="1" w:tplc="04150019" w:tentative="1">
      <w:start w:val="1"/>
      <w:numFmt w:val="bullet"/>
      <w:lvlText w:val="o"/>
      <w:lvlJc w:val="left"/>
      <w:pPr>
        <w:tabs>
          <w:tab w:val="num" w:pos="1620"/>
        </w:tabs>
        <w:ind w:left="1620" w:hanging="360"/>
      </w:pPr>
      <w:rPr>
        <w:rFonts w:ascii="Courier New" w:hAnsi="Courier New" w:hint="default"/>
      </w:rPr>
    </w:lvl>
    <w:lvl w:ilvl="2" w:tplc="0415001B" w:tentative="1">
      <w:start w:val="1"/>
      <w:numFmt w:val="bullet"/>
      <w:lvlText w:val=""/>
      <w:lvlJc w:val="left"/>
      <w:pPr>
        <w:tabs>
          <w:tab w:val="num" w:pos="2340"/>
        </w:tabs>
        <w:ind w:left="2340" w:hanging="360"/>
      </w:pPr>
      <w:rPr>
        <w:rFonts w:ascii="Wingdings" w:hAnsi="Wingdings" w:hint="default"/>
      </w:rPr>
    </w:lvl>
    <w:lvl w:ilvl="3" w:tplc="0415000F" w:tentative="1">
      <w:start w:val="1"/>
      <w:numFmt w:val="bullet"/>
      <w:lvlText w:val=""/>
      <w:lvlJc w:val="left"/>
      <w:pPr>
        <w:tabs>
          <w:tab w:val="num" w:pos="3060"/>
        </w:tabs>
        <w:ind w:left="3060" w:hanging="360"/>
      </w:pPr>
      <w:rPr>
        <w:rFonts w:ascii="Symbol" w:hAnsi="Symbol" w:hint="default"/>
      </w:rPr>
    </w:lvl>
    <w:lvl w:ilvl="4" w:tplc="04150019" w:tentative="1">
      <w:start w:val="1"/>
      <w:numFmt w:val="bullet"/>
      <w:lvlText w:val="o"/>
      <w:lvlJc w:val="left"/>
      <w:pPr>
        <w:tabs>
          <w:tab w:val="num" w:pos="3780"/>
        </w:tabs>
        <w:ind w:left="3780" w:hanging="360"/>
      </w:pPr>
      <w:rPr>
        <w:rFonts w:ascii="Courier New" w:hAnsi="Courier New" w:hint="default"/>
      </w:rPr>
    </w:lvl>
    <w:lvl w:ilvl="5" w:tplc="0415001B" w:tentative="1">
      <w:start w:val="1"/>
      <w:numFmt w:val="bullet"/>
      <w:lvlText w:val=""/>
      <w:lvlJc w:val="left"/>
      <w:pPr>
        <w:tabs>
          <w:tab w:val="num" w:pos="4500"/>
        </w:tabs>
        <w:ind w:left="4500" w:hanging="360"/>
      </w:pPr>
      <w:rPr>
        <w:rFonts w:ascii="Wingdings" w:hAnsi="Wingdings" w:hint="default"/>
      </w:rPr>
    </w:lvl>
    <w:lvl w:ilvl="6" w:tplc="0415000F" w:tentative="1">
      <w:start w:val="1"/>
      <w:numFmt w:val="bullet"/>
      <w:lvlText w:val=""/>
      <w:lvlJc w:val="left"/>
      <w:pPr>
        <w:tabs>
          <w:tab w:val="num" w:pos="5220"/>
        </w:tabs>
        <w:ind w:left="5220" w:hanging="360"/>
      </w:pPr>
      <w:rPr>
        <w:rFonts w:ascii="Symbol" w:hAnsi="Symbol" w:hint="default"/>
      </w:rPr>
    </w:lvl>
    <w:lvl w:ilvl="7" w:tplc="04150019" w:tentative="1">
      <w:start w:val="1"/>
      <w:numFmt w:val="bullet"/>
      <w:lvlText w:val="o"/>
      <w:lvlJc w:val="left"/>
      <w:pPr>
        <w:tabs>
          <w:tab w:val="num" w:pos="5940"/>
        </w:tabs>
        <w:ind w:left="5940" w:hanging="360"/>
      </w:pPr>
      <w:rPr>
        <w:rFonts w:ascii="Courier New" w:hAnsi="Courier New" w:hint="default"/>
      </w:rPr>
    </w:lvl>
    <w:lvl w:ilvl="8" w:tplc="0415001B"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ECC5BA4"/>
    <w:multiLevelType w:val="hybridMultilevel"/>
    <w:tmpl w:val="E09EAD9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030C97"/>
    <w:multiLevelType w:val="multilevel"/>
    <w:tmpl w:val="D89EA69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6B74EC"/>
    <w:multiLevelType w:val="multilevel"/>
    <w:tmpl w:val="08E0F4AC"/>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sz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9315C60"/>
    <w:multiLevelType w:val="multilevel"/>
    <w:tmpl w:val="8F228F7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CC56838"/>
    <w:multiLevelType w:val="hybridMultilevel"/>
    <w:tmpl w:val="B712AB7A"/>
    <w:lvl w:ilvl="0" w:tplc="E280E0F0">
      <w:start w:val="1"/>
      <w:numFmt w:val="lowerLetter"/>
      <w:lvlText w:val="%1)"/>
      <w:lvlJc w:val="left"/>
      <w:pPr>
        <w:ind w:left="644"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DF484756"/>
    <w:lvl w:ilvl="0" w:tplc="277E61EC">
      <w:start w:val="1"/>
      <w:numFmt w:val="lowerLetter"/>
      <w:lvlText w:val="%1)"/>
      <w:lvlJc w:val="left"/>
      <w:pPr>
        <w:ind w:left="1040" w:hanging="360"/>
      </w:pPr>
      <w:rPr>
        <w:rFonts w:ascii="Arial" w:eastAsia="Times New Roman" w:hAnsi="Arial" w:cs="Arial"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2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5"/>
  </w:num>
  <w:num w:numId="19">
    <w:abstractNumId w:val="10"/>
  </w:num>
  <w:num w:numId="20">
    <w:abstractNumId w:val="3"/>
  </w:num>
  <w:num w:numId="21">
    <w:abstractNumId w:val="17"/>
  </w:num>
  <w:num w:numId="22">
    <w:abstractNumId w:val="6"/>
  </w:num>
  <w:num w:numId="23">
    <w:abstractNumId w:val="15"/>
  </w:num>
  <w:num w:numId="24">
    <w:abstractNumId w:val="16"/>
  </w:num>
  <w:num w:numId="25">
    <w:abstractNumId w:val="0"/>
  </w:num>
  <w:num w:numId="2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22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04"/>
    <w:rsid w:val="00004D89"/>
    <w:rsid w:val="00004FFF"/>
    <w:rsid w:val="000059F7"/>
    <w:rsid w:val="000067E5"/>
    <w:rsid w:val="00012833"/>
    <w:rsid w:val="00016AB3"/>
    <w:rsid w:val="00017D39"/>
    <w:rsid w:val="0002045A"/>
    <w:rsid w:val="00020FF3"/>
    <w:rsid w:val="00026453"/>
    <w:rsid w:val="0002740C"/>
    <w:rsid w:val="00031855"/>
    <w:rsid w:val="00034D1A"/>
    <w:rsid w:val="0004005E"/>
    <w:rsid w:val="0004094C"/>
    <w:rsid w:val="000432DE"/>
    <w:rsid w:val="0004606D"/>
    <w:rsid w:val="000471B4"/>
    <w:rsid w:val="00050901"/>
    <w:rsid w:val="00051C4D"/>
    <w:rsid w:val="00052532"/>
    <w:rsid w:val="00054832"/>
    <w:rsid w:val="0005779B"/>
    <w:rsid w:val="000616B7"/>
    <w:rsid w:val="000642ED"/>
    <w:rsid w:val="000666AF"/>
    <w:rsid w:val="00071758"/>
    <w:rsid w:val="0007339C"/>
    <w:rsid w:val="00080783"/>
    <w:rsid w:val="00082134"/>
    <w:rsid w:val="00087980"/>
    <w:rsid w:val="00094A48"/>
    <w:rsid w:val="000958DD"/>
    <w:rsid w:val="00096CC8"/>
    <w:rsid w:val="00097C07"/>
    <w:rsid w:val="000A0C71"/>
    <w:rsid w:val="000A2E0B"/>
    <w:rsid w:val="000A59AF"/>
    <w:rsid w:val="000B03B1"/>
    <w:rsid w:val="000B08A9"/>
    <w:rsid w:val="000B0CCE"/>
    <w:rsid w:val="000B38EC"/>
    <w:rsid w:val="000B43F8"/>
    <w:rsid w:val="000B4C23"/>
    <w:rsid w:val="000C0058"/>
    <w:rsid w:val="000C11E5"/>
    <w:rsid w:val="000C184F"/>
    <w:rsid w:val="000C63A2"/>
    <w:rsid w:val="000C732C"/>
    <w:rsid w:val="000D3BC4"/>
    <w:rsid w:val="000D3CF6"/>
    <w:rsid w:val="000D680A"/>
    <w:rsid w:val="000D6E2B"/>
    <w:rsid w:val="000D7DA1"/>
    <w:rsid w:val="000E7443"/>
    <w:rsid w:val="000F01D8"/>
    <w:rsid w:val="000F319B"/>
    <w:rsid w:val="000F4D7D"/>
    <w:rsid w:val="000F531D"/>
    <w:rsid w:val="000F53AD"/>
    <w:rsid w:val="000F6E07"/>
    <w:rsid w:val="000F7335"/>
    <w:rsid w:val="000F75B0"/>
    <w:rsid w:val="0010053C"/>
    <w:rsid w:val="001011FA"/>
    <w:rsid w:val="001022F9"/>
    <w:rsid w:val="00102743"/>
    <w:rsid w:val="00103049"/>
    <w:rsid w:val="00115857"/>
    <w:rsid w:val="001170A2"/>
    <w:rsid w:val="001171C5"/>
    <w:rsid w:val="00125A9A"/>
    <w:rsid w:val="00126357"/>
    <w:rsid w:val="00127036"/>
    <w:rsid w:val="00127829"/>
    <w:rsid w:val="001315DC"/>
    <w:rsid w:val="0013434C"/>
    <w:rsid w:val="0013483E"/>
    <w:rsid w:val="00136676"/>
    <w:rsid w:val="00140B3B"/>
    <w:rsid w:val="00141A13"/>
    <w:rsid w:val="00142EC7"/>
    <w:rsid w:val="00150032"/>
    <w:rsid w:val="001505C1"/>
    <w:rsid w:val="0015080A"/>
    <w:rsid w:val="00153830"/>
    <w:rsid w:val="00153972"/>
    <w:rsid w:val="001542F3"/>
    <w:rsid w:val="0015697C"/>
    <w:rsid w:val="00156A89"/>
    <w:rsid w:val="001644FA"/>
    <w:rsid w:val="00164C8B"/>
    <w:rsid w:val="00171EEB"/>
    <w:rsid w:val="001745E3"/>
    <w:rsid w:val="00174776"/>
    <w:rsid w:val="0017674C"/>
    <w:rsid w:val="00176EA7"/>
    <w:rsid w:val="001811A1"/>
    <w:rsid w:val="001820EC"/>
    <w:rsid w:val="00182F6B"/>
    <w:rsid w:val="00183D25"/>
    <w:rsid w:val="0018407C"/>
    <w:rsid w:val="00185CA5"/>
    <w:rsid w:val="001913AD"/>
    <w:rsid w:val="00191475"/>
    <w:rsid w:val="00194EF2"/>
    <w:rsid w:val="001A24FC"/>
    <w:rsid w:val="001A7CC5"/>
    <w:rsid w:val="001B3F5E"/>
    <w:rsid w:val="001B47D5"/>
    <w:rsid w:val="001B5711"/>
    <w:rsid w:val="001B6A19"/>
    <w:rsid w:val="001C2CE5"/>
    <w:rsid w:val="001C30E8"/>
    <w:rsid w:val="001C5986"/>
    <w:rsid w:val="001C7E7B"/>
    <w:rsid w:val="001D1567"/>
    <w:rsid w:val="001E1426"/>
    <w:rsid w:val="001E3E1F"/>
    <w:rsid w:val="001E4CE2"/>
    <w:rsid w:val="001E561F"/>
    <w:rsid w:val="001E64D0"/>
    <w:rsid w:val="001E66C0"/>
    <w:rsid w:val="001F1894"/>
    <w:rsid w:val="001F37C8"/>
    <w:rsid w:val="001F38AF"/>
    <w:rsid w:val="001F4216"/>
    <w:rsid w:val="001F5CB1"/>
    <w:rsid w:val="001F72C3"/>
    <w:rsid w:val="00201642"/>
    <w:rsid w:val="00201897"/>
    <w:rsid w:val="00201D7C"/>
    <w:rsid w:val="00202021"/>
    <w:rsid w:val="00202912"/>
    <w:rsid w:val="002055F9"/>
    <w:rsid w:val="00210BF2"/>
    <w:rsid w:val="00217083"/>
    <w:rsid w:val="0021782D"/>
    <w:rsid w:val="002239C2"/>
    <w:rsid w:val="00223A32"/>
    <w:rsid w:val="00223EF2"/>
    <w:rsid w:val="002261AD"/>
    <w:rsid w:val="002264A1"/>
    <w:rsid w:val="00226999"/>
    <w:rsid w:val="0023139E"/>
    <w:rsid w:val="00231433"/>
    <w:rsid w:val="00232EF6"/>
    <w:rsid w:val="00234BCB"/>
    <w:rsid w:val="0023697B"/>
    <w:rsid w:val="00236A1C"/>
    <w:rsid w:val="0024030B"/>
    <w:rsid w:val="00243FB4"/>
    <w:rsid w:val="0024497D"/>
    <w:rsid w:val="002457DC"/>
    <w:rsid w:val="0024673F"/>
    <w:rsid w:val="00250236"/>
    <w:rsid w:val="002545A1"/>
    <w:rsid w:val="00263EFE"/>
    <w:rsid w:val="0026603A"/>
    <w:rsid w:val="002666BB"/>
    <w:rsid w:val="002713DB"/>
    <w:rsid w:val="002746F7"/>
    <w:rsid w:val="002752C9"/>
    <w:rsid w:val="00282946"/>
    <w:rsid w:val="00285C47"/>
    <w:rsid w:val="00285D0A"/>
    <w:rsid w:val="00295767"/>
    <w:rsid w:val="002962E0"/>
    <w:rsid w:val="002963F2"/>
    <w:rsid w:val="002A2D4A"/>
    <w:rsid w:val="002A6D03"/>
    <w:rsid w:val="002B0ABF"/>
    <w:rsid w:val="002B22BF"/>
    <w:rsid w:val="002B321E"/>
    <w:rsid w:val="002B6897"/>
    <w:rsid w:val="002B6D8B"/>
    <w:rsid w:val="002C15F4"/>
    <w:rsid w:val="002C18DC"/>
    <w:rsid w:val="002C5FD9"/>
    <w:rsid w:val="002C6AB1"/>
    <w:rsid w:val="002D336F"/>
    <w:rsid w:val="002D5AD7"/>
    <w:rsid w:val="002E4EB1"/>
    <w:rsid w:val="002E5E36"/>
    <w:rsid w:val="002E666C"/>
    <w:rsid w:val="002E7C8B"/>
    <w:rsid w:val="002F03ED"/>
    <w:rsid w:val="002F07D4"/>
    <w:rsid w:val="002F3A17"/>
    <w:rsid w:val="002F59D7"/>
    <w:rsid w:val="002F5C58"/>
    <w:rsid w:val="002F606C"/>
    <w:rsid w:val="002F7F38"/>
    <w:rsid w:val="00302236"/>
    <w:rsid w:val="0030253F"/>
    <w:rsid w:val="00302A15"/>
    <w:rsid w:val="00304520"/>
    <w:rsid w:val="00304FE0"/>
    <w:rsid w:val="0031141E"/>
    <w:rsid w:val="0031438A"/>
    <w:rsid w:val="003200AE"/>
    <w:rsid w:val="003209A8"/>
    <w:rsid w:val="00320A50"/>
    <w:rsid w:val="003210F9"/>
    <w:rsid w:val="00322993"/>
    <w:rsid w:val="00322F54"/>
    <w:rsid w:val="00325E66"/>
    <w:rsid w:val="00330F50"/>
    <w:rsid w:val="00333636"/>
    <w:rsid w:val="00333EB5"/>
    <w:rsid w:val="00334C5E"/>
    <w:rsid w:val="00334E8F"/>
    <w:rsid w:val="00335172"/>
    <w:rsid w:val="00335C23"/>
    <w:rsid w:val="00335E32"/>
    <w:rsid w:val="00343C9D"/>
    <w:rsid w:val="00343E24"/>
    <w:rsid w:val="003440B4"/>
    <w:rsid w:val="0034463B"/>
    <w:rsid w:val="00345304"/>
    <w:rsid w:val="00347392"/>
    <w:rsid w:val="00347E9C"/>
    <w:rsid w:val="00351EA9"/>
    <w:rsid w:val="0035451C"/>
    <w:rsid w:val="00363464"/>
    <w:rsid w:val="003675FF"/>
    <w:rsid w:val="00370A37"/>
    <w:rsid w:val="00372B65"/>
    <w:rsid w:val="00374986"/>
    <w:rsid w:val="00374C4D"/>
    <w:rsid w:val="00376F5A"/>
    <w:rsid w:val="0038188C"/>
    <w:rsid w:val="003825D5"/>
    <w:rsid w:val="00383BC8"/>
    <w:rsid w:val="00384056"/>
    <w:rsid w:val="00385C44"/>
    <w:rsid w:val="003865A2"/>
    <w:rsid w:val="00386738"/>
    <w:rsid w:val="00390F33"/>
    <w:rsid w:val="0039645A"/>
    <w:rsid w:val="003A005C"/>
    <w:rsid w:val="003A14CA"/>
    <w:rsid w:val="003A5E68"/>
    <w:rsid w:val="003A7F55"/>
    <w:rsid w:val="003C25F0"/>
    <w:rsid w:val="003C478A"/>
    <w:rsid w:val="003C4BDA"/>
    <w:rsid w:val="003C6DDC"/>
    <w:rsid w:val="003C7BA9"/>
    <w:rsid w:val="003C7F59"/>
    <w:rsid w:val="003D0168"/>
    <w:rsid w:val="003D0409"/>
    <w:rsid w:val="003D4F5C"/>
    <w:rsid w:val="003D58D6"/>
    <w:rsid w:val="003D736C"/>
    <w:rsid w:val="003E0A15"/>
    <w:rsid w:val="003E17D5"/>
    <w:rsid w:val="003E6DF0"/>
    <w:rsid w:val="003F251F"/>
    <w:rsid w:val="003F3A2D"/>
    <w:rsid w:val="003F55F4"/>
    <w:rsid w:val="003F7C43"/>
    <w:rsid w:val="004017AB"/>
    <w:rsid w:val="00401A41"/>
    <w:rsid w:val="00402BDE"/>
    <w:rsid w:val="00403B18"/>
    <w:rsid w:val="0040419B"/>
    <w:rsid w:val="00411C88"/>
    <w:rsid w:val="0041437D"/>
    <w:rsid w:val="004165A4"/>
    <w:rsid w:val="004201F8"/>
    <w:rsid w:val="0042046C"/>
    <w:rsid w:val="00420B8D"/>
    <w:rsid w:val="00423D8F"/>
    <w:rsid w:val="00423EDC"/>
    <w:rsid w:val="004248CE"/>
    <w:rsid w:val="00424D45"/>
    <w:rsid w:val="00430C23"/>
    <w:rsid w:val="00430D7E"/>
    <w:rsid w:val="00431994"/>
    <w:rsid w:val="0043252A"/>
    <w:rsid w:val="004327AD"/>
    <w:rsid w:val="00432993"/>
    <w:rsid w:val="00433DF9"/>
    <w:rsid w:val="004350D7"/>
    <w:rsid w:val="00440043"/>
    <w:rsid w:val="00440275"/>
    <w:rsid w:val="00441530"/>
    <w:rsid w:val="00441990"/>
    <w:rsid w:val="0044524F"/>
    <w:rsid w:val="004460EE"/>
    <w:rsid w:val="00456D4B"/>
    <w:rsid w:val="0045776B"/>
    <w:rsid w:val="00457857"/>
    <w:rsid w:val="00461386"/>
    <w:rsid w:val="00466174"/>
    <w:rsid w:val="00466719"/>
    <w:rsid w:val="004667B3"/>
    <w:rsid w:val="00466D96"/>
    <w:rsid w:val="004672E3"/>
    <w:rsid w:val="00471670"/>
    <w:rsid w:val="00471C94"/>
    <w:rsid w:val="00472F68"/>
    <w:rsid w:val="00475D05"/>
    <w:rsid w:val="004820E5"/>
    <w:rsid w:val="00483F80"/>
    <w:rsid w:val="004856E4"/>
    <w:rsid w:val="0048628E"/>
    <w:rsid w:val="00493DCE"/>
    <w:rsid w:val="0049430E"/>
    <w:rsid w:val="00497276"/>
    <w:rsid w:val="004A3CB2"/>
    <w:rsid w:val="004A3EC1"/>
    <w:rsid w:val="004A4C34"/>
    <w:rsid w:val="004B46B3"/>
    <w:rsid w:val="004B524E"/>
    <w:rsid w:val="004B680C"/>
    <w:rsid w:val="004C1B73"/>
    <w:rsid w:val="004C3FB4"/>
    <w:rsid w:val="004C40DE"/>
    <w:rsid w:val="004D10CC"/>
    <w:rsid w:val="004D1BBA"/>
    <w:rsid w:val="004D2447"/>
    <w:rsid w:val="004D3C47"/>
    <w:rsid w:val="004D3F9C"/>
    <w:rsid w:val="004D6B60"/>
    <w:rsid w:val="004D7A7C"/>
    <w:rsid w:val="004E1BC3"/>
    <w:rsid w:val="004E3A7E"/>
    <w:rsid w:val="004E7BF9"/>
    <w:rsid w:val="004F1EAD"/>
    <w:rsid w:val="004F252B"/>
    <w:rsid w:val="004F2C2A"/>
    <w:rsid w:val="004F50A8"/>
    <w:rsid w:val="004F7185"/>
    <w:rsid w:val="00502F71"/>
    <w:rsid w:val="005052F4"/>
    <w:rsid w:val="00505A6C"/>
    <w:rsid w:val="005060B9"/>
    <w:rsid w:val="00510831"/>
    <w:rsid w:val="00510BC7"/>
    <w:rsid w:val="00513A3B"/>
    <w:rsid w:val="00514D20"/>
    <w:rsid w:val="00520ED2"/>
    <w:rsid w:val="00522BFE"/>
    <w:rsid w:val="0052404F"/>
    <w:rsid w:val="005241B2"/>
    <w:rsid w:val="00527A1D"/>
    <w:rsid w:val="0053188C"/>
    <w:rsid w:val="00533577"/>
    <w:rsid w:val="00534BA4"/>
    <w:rsid w:val="00536FAD"/>
    <w:rsid w:val="00537960"/>
    <w:rsid w:val="00541037"/>
    <w:rsid w:val="00541315"/>
    <w:rsid w:val="00542889"/>
    <w:rsid w:val="0054473A"/>
    <w:rsid w:val="00544B62"/>
    <w:rsid w:val="00550E17"/>
    <w:rsid w:val="005522DE"/>
    <w:rsid w:val="00560A17"/>
    <w:rsid w:val="00560B37"/>
    <w:rsid w:val="00562E86"/>
    <w:rsid w:val="005631F3"/>
    <w:rsid w:val="005670A6"/>
    <w:rsid w:val="00571EFD"/>
    <w:rsid w:val="00573EF4"/>
    <w:rsid w:val="005741F3"/>
    <w:rsid w:val="00580233"/>
    <w:rsid w:val="005828F4"/>
    <w:rsid w:val="005844A0"/>
    <w:rsid w:val="00591394"/>
    <w:rsid w:val="00592DC1"/>
    <w:rsid w:val="005933F7"/>
    <w:rsid w:val="005936A0"/>
    <w:rsid w:val="00595F24"/>
    <w:rsid w:val="005961D6"/>
    <w:rsid w:val="00597B37"/>
    <w:rsid w:val="005A032F"/>
    <w:rsid w:val="005A4643"/>
    <w:rsid w:val="005B5336"/>
    <w:rsid w:val="005B56D0"/>
    <w:rsid w:val="005C2703"/>
    <w:rsid w:val="005C2AA2"/>
    <w:rsid w:val="005C46D9"/>
    <w:rsid w:val="005C4B3E"/>
    <w:rsid w:val="005C649B"/>
    <w:rsid w:val="005D0A27"/>
    <w:rsid w:val="005D2148"/>
    <w:rsid w:val="005E3B14"/>
    <w:rsid w:val="005E544C"/>
    <w:rsid w:val="005E73AC"/>
    <w:rsid w:val="005F69EB"/>
    <w:rsid w:val="005F6D8D"/>
    <w:rsid w:val="005F6E73"/>
    <w:rsid w:val="006002F7"/>
    <w:rsid w:val="00603291"/>
    <w:rsid w:val="00607C48"/>
    <w:rsid w:val="00612AA1"/>
    <w:rsid w:val="006134E6"/>
    <w:rsid w:val="00614581"/>
    <w:rsid w:val="00614C87"/>
    <w:rsid w:val="00620C05"/>
    <w:rsid w:val="006260AC"/>
    <w:rsid w:val="00627ED2"/>
    <w:rsid w:val="0063081C"/>
    <w:rsid w:val="006318DF"/>
    <w:rsid w:val="006329DA"/>
    <w:rsid w:val="0063322D"/>
    <w:rsid w:val="00635CBF"/>
    <w:rsid w:val="0063732B"/>
    <w:rsid w:val="006376F6"/>
    <w:rsid w:val="006414B8"/>
    <w:rsid w:val="00646680"/>
    <w:rsid w:val="00646FED"/>
    <w:rsid w:val="00650268"/>
    <w:rsid w:val="0065144F"/>
    <w:rsid w:val="0065476F"/>
    <w:rsid w:val="00655E8C"/>
    <w:rsid w:val="00656219"/>
    <w:rsid w:val="00656498"/>
    <w:rsid w:val="006566C7"/>
    <w:rsid w:val="00657CEA"/>
    <w:rsid w:val="00657FFC"/>
    <w:rsid w:val="006618DF"/>
    <w:rsid w:val="0066198A"/>
    <w:rsid w:val="006625A6"/>
    <w:rsid w:val="0066381A"/>
    <w:rsid w:val="00666C20"/>
    <w:rsid w:val="006672A6"/>
    <w:rsid w:val="00670336"/>
    <w:rsid w:val="006737D4"/>
    <w:rsid w:val="00676B1E"/>
    <w:rsid w:val="00677A0E"/>
    <w:rsid w:val="006801C7"/>
    <w:rsid w:val="006803E8"/>
    <w:rsid w:val="006810A7"/>
    <w:rsid w:val="00681AF7"/>
    <w:rsid w:val="00681D6C"/>
    <w:rsid w:val="006865A5"/>
    <w:rsid w:val="00692261"/>
    <w:rsid w:val="00693602"/>
    <w:rsid w:val="006946EE"/>
    <w:rsid w:val="00695F22"/>
    <w:rsid w:val="00697473"/>
    <w:rsid w:val="006A02EF"/>
    <w:rsid w:val="006B0FB5"/>
    <w:rsid w:val="006B281B"/>
    <w:rsid w:val="006B3D74"/>
    <w:rsid w:val="006B3DF5"/>
    <w:rsid w:val="006C0389"/>
    <w:rsid w:val="006C1585"/>
    <w:rsid w:val="006C1F3A"/>
    <w:rsid w:val="006C4878"/>
    <w:rsid w:val="006C546D"/>
    <w:rsid w:val="006C6F1A"/>
    <w:rsid w:val="006D4504"/>
    <w:rsid w:val="006D50EE"/>
    <w:rsid w:val="006D7017"/>
    <w:rsid w:val="006E1E3C"/>
    <w:rsid w:val="006E2CC4"/>
    <w:rsid w:val="006E4440"/>
    <w:rsid w:val="006F4A08"/>
    <w:rsid w:val="006F5BCD"/>
    <w:rsid w:val="006F77F8"/>
    <w:rsid w:val="006F79BB"/>
    <w:rsid w:val="00703F5F"/>
    <w:rsid w:val="0070411C"/>
    <w:rsid w:val="00705BE6"/>
    <w:rsid w:val="0070620B"/>
    <w:rsid w:val="0071220B"/>
    <w:rsid w:val="00712A34"/>
    <w:rsid w:val="00713E16"/>
    <w:rsid w:val="00717726"/>
    <w:rsid w:val="007200F7"/>
    <w:rsid w:val="00722322"/>
    <w:rsid w:val="00722A08"/>
    <w:rsid w:val="007234A3"/>
    <w:rsid w:val="00725A96"/>
    <w:rsid w:val="0072606A"/>
    <w:rsid w:val="00730E7F"/>
    <w:rsid w:val="00732612"/>
    <w:rsid w:val="00732B5E"/>
    <w:rsid w:val="00734784"/>
    <w:rsid w:val="00740B94"/>
    <w:rsid w:val="00740EFA"/>
    <w:rsid w:val="00741CCD"/>
    <w:rsid w:val="00743BCC"/>
    <w:rsid w:val="007454ED"/>
    <w:rsid w:val="00751A08"/>
    <w:rsid w:val="007536C0"/>
    <w:rsid w:val="00754B29"/>
    <w:rsid w:val="00755163"/>
    <w:rsid w:val="00756BF7"/>
    <w:rsid w:val="00757FE2"/>
    <w:rsid w:val="00760959"/>
    <w:rsid w:val="00766E7B"/>
    <w:rsid w:val="00770037"/>
    <w:rsid w:val="00774374"/>
    <w:rsid w:val="00774A7C"/>
    <w:rsid w:val="00774C75"/>
    <w:rsid w:val="00775813"/>
    <w:rsid w:val="007774D4"/>
    <w:rsid w:val="00780606"/>
    <w:rsid w:val="00782F69"/>
    <w:rsid w:val="00784288"/>
    <w:rsid w:val="007869D9"/>
    <w:rsid w:val="007941DD"/>
    <w:rsid w:val="00794501"/>
    <w:rsid w:val="0079542E"/>
    <w:rsid w:val="007A004A"/>
    <w:rsid w:val="007A4068"/>
    <w:rsid w:val="007A40E2"/>
    <w:rsid w:val="007A5710"/>
    <w:rsid w:val="007B0579"/>
    <w:rsid w:val="007B065B"/>
    <w:rsid w:val="007B2BC0"/>
    <w:rsid w:val="007C00B8"/>
    <w:rsid w:val="007C5F1E"/>
    <w:rsid w:val="007D01EB"/>
    <w:rsid w:val="007D17F6"/>
    <w:rsid w:val="007D27D5"/>
    <w:rsid w:val="007D4AE0"/>
    <w:rsid w:val="007E2E5D"/>
    <w:rsid w:val="007F35F3"/>
    <w:rsid w:val="007F3A2E"/>
    <w:rsid w:val="007F5389"/>
    <w:rsid w:val="008056A9"/>
    <w:rsid w:val="00811E8A"/>
    <w:rsid w:val="00812A5E"/>
    <w:rsid w:val="0081705A"/>
    <w:rsid w:val="00820382"/>
    <w:rsid w:val="0082230A"/>
    <w:rsid w:val="008226E7"/>
    <w:rsid w:val="00822803"/>
    <w:rsid w:val="00823C81"/>
    <w:rsid w:val="00831460"/>
    <w:rsid w:val="00833EFF"/>
    <w:rsid w:val="008355A4"/>
    <w:rsid w:val="008357AC"/>
    <w:rsid w:val="008403F5"/>
    <w:rsid w:val="008431B7"/>
    <w:rsid w:val="00843E32"/>
    <w:rsid w:val="00844250"/>
    <w:rsid w:val="0084633A"/>
    <w:rsid w:val="00847CD6"/>
    <w:rsid w:val="00851E42"/>
    <w:rsid w:val="00855B32"/>
    <w:rsid w:val="00861F35"/>
    <w:rsid w:val="00862609"/>
    <w:rsid w:val="008634CF"/>
    <w:rsid w:val="008643AE"/>
    <w:rsid w:val="0086632C"/>
    <w:rsid w:val="00872ECA"/>
    <w:rsid w:val="00872FB2"/>
    <w:rsid w:val="00874101"/>
    <w:rsid w:val="00875AFC"/>
    <w:rsid w:val="00877C07"/>
    <w:rsid w:val="00882E8D"/>
    <w:rsid w:val="00883670"/>
    <w:rsid w:val="00885444"/>
    <w:rsid w:val="00890DA0"/>
    <w:rsid w:val="00892EAD"/>
    <w:rsid w:val="00893A5D"/>
    <w:rsid w:val="00893D42"/>
    <w:rsid w:val="00895AC8"/>
    <w:rsid w:val="008A14C4"/>
    <w:rsid w:val="008A2345"/>
    <w:rsid w:val="008A3895"/>
    <w:rsid w:val="008A400B"/>
    <w:rsid w:val="008A66A6"/>
    <w:rsid w:val="008A68D4"/>
    <w:rsid w:val="008B0BE4"/>
    <w:rsid w:val="008B13A8"/>
    <w:rsid w:val="008B3C33"/>
    <w:rsid w:val="008B60B4"/>
    <w:rsid w:val="008C206B"/>
    <w:rsid w:val="008C47F9"/>
    <w:rsid w:val="008D31EC"/>
    <w:rsid w:val="008D3FCC"/>
    <w:rsid w:val="008D48A7"/>
    <w:rsid w:val="008E180C"/>
    <w:rsid w:val="008E2C1B"/>
    <w:rsid w:val="008E38E4"/>
    <w:rsid w:val="008E3B63"/>
    <w:rsid w:val="008E3C1A"/>
    <w:rsid w:val="008E3E99"/>
    <w:rsid w:val="008E477C"/>
    <w:rsid w:val="008E4EB4"/>
    <w:rsid w:val="008E59BF"/>
    <w:rsid w:val="008E7700"/>
    <w:rsid w:val="008F1B65"/>
    <w:rsid w:val="008F317B"/>
    <w:rsid w:val="008F644A"/>
    <w:rsid w:val="008F6989"/>
    <w:rsid w:val="008F7292"/>
    <w:rsid w:val="008F7D64"/>
    <w:rsid w:val="00901C97"/>
    <w:rsid w:val="00903BB2"/>
    <w:rsid w:val="00903F3F"/>
    <w:rsid w:val="0090489A"/>
    <w:rsid w:val="0090602E"/>
    <w:rsid w:val="00906045"/>
    <w:rsid w:val="00910126"/>
    <w:rsid w:val="0091180B"/>
    <w:rsid w:val="009141A8"/>
    <w:rsid w:val="0091527A"/>
    <w:rsid w:val="00916FD4"/>
    <w:rsid w:val="00925F62"/>
    <w:rsid w:val="00931CEA"/>
    <w:rsid w:val="009327A1"/>
    <w:rsid w:val="00932E86"/>
    <w:rsid w:val="0093445C"/>
    <w:rsid w:val="00940F3B"/>
    <w:rsid w:val="00943C17"/>
    <w:rsid w:val="00943E31"/>
    <w:rsid w:val="0094461F"/>
    <w:rsid w:val="009446AA"/>
    <w:rsid w:val="009453F9"/>
    <w:rsid w:val="00945B58"/>
    <w:rsid w:val="00950CB2"/>
    <w:rsid w:val="009526DC"/>
    <w:rsid w:val="009554B6"/>
    <w:rsid w:val="009554CA"/>
    <w:rsid w:val="00955719"/>
    <w:rsid w:val="00961A57"/>
    <w:rsid w:val="00966186"/>
    <w:rsid w:val="00966ECF"/>
    <w:rsid w:val="00967E66"/>
    <w:rsid w:val="00970DF1"/>
    <w:rsid w:val="00975FD0"/>
    <w:rsid w:val="00977C3E"/>
    <w:rsid w:val="00983549"/>
    <w:rsid w:val="009838C7"/>
    <w:rsid w:val="00986082"/>
    <w:rsid w:val="00986E2C"/>
    <w:rsid w:val="00990579"/>
    <w:rsid w:val="009911C4"/>
    <w:rsid w:val="009939C2"/>
    <w:rsid w:val="009A0CC5"/>
    <w:rsid w:val="009A2FD5"/>
    <w:rsid w:val="009A4CC1"/>
    <w:rsid w:val="009A5770"/>
    <w:rsid w:val="009B239D"/>
    <w:rsid w:val="009B3513"/>
    <w:rsid w:val="009B5EF9"/>
    <w:rsid w:val="009B75C1"/>
    <w:rsid w:val="009C3E49"/>
    <w:rsid w:val="009D069E"/>
    <w:rsid w:val="009D0BB6"/>
    <w:rsid w:val="009D2C41"/>
    <w:rsid w:val="009D6D33"/>
    <w:rsid w:val="009D760C"/>
    <w:rsid w:val="009D77F1"/>
    <w:rsid w:val="009E4552"/>
    <w:rsid w:val="009E7B6E"/>
    <w:rsid w:val="009F0716"/>
    <w:rsid w:val="009F0A8E"/>
    <w:rsid w:val="009F0E70"/>
    <w:rsid w:val="009F187C"/>
    <w:rsid w:val="009F1CA7"/>
    <w:rsid w:val="009F2696"/>
    <w:rsid w:val="009F4D72"/>
    <w:rsid w:val="009F74DF"/>
    <w:rsid w:val="009F7BA9"/>
    <w:rsid w:val="00A01979"/>
    <w:rsid w:val="00A021C0"/>
    <w:rsid w:val="00A02B83"/>
    <w:rsid w:val="00A04549"/>
    <w:rsid w:val="00A0771E"/>
    <w:rsid w:val="00A13485"/>
    <w:rsid w:val="00A13671"/>
    <w:rsid w:val="00A14071"/>
    <w:rsid w:val="00A17359"/>
    <w:rsid w:val="00A22820"/>
    <w:rsid w:val="00A230F2"/>
    <w:rsid w:val="00A2369F"/>
    <w:rsid w:val="00A244E5"/>
    <w:rsid w:val="00A25616"/>
    <w:rsid w:val="00A300F2"/>
    <w:rsid w:val="00A34E0E"/>
    <w:rsid w:val="00A3538F"/>
    <w:rsid w:val="00A35810"/>
    <w:rsid w:val="00A37096"/>
    <w:rsid w:val="00A40A2C"/>
    <w:rsid w:val="00A4142E"/>
    <w:rsid w:val="00A422E4"/>
    <w:rsid w:val="00A43AEE"/>
    <w:rsid w:val="00A446BC"/>
    <w:rsid w:val="00A454DE"/>
    <w:rsid w:val="00A46681"/>
    <w:rsid w:val="00A50B66"/>
    <w:rsid w:val="00A50B70"/>
    <w:rsid w:val="00A51D50"/>
    <w:rsid w:val="00A54376"/>
    <w:rsid w:val="00A56785"/>
    <w:rsid w:val="00A56852"/>
    <w:rsid w:val="00A6386A"/>
    <w:rsid w:val="00A70B48"/>
    <w:rsid w:val="00A722BA"/>
    <w:rsid w:val="00A773F0"/>
    <w:rsid w:val="00A84F11"/>
    <w:rsid w:val="00A85195"/>
    <w:rsid w:val="00A85971"/>
    <w:rsid w:val="00A85A9F"/>
    <w:rsid w:val="00A86605"/>
    <w:rsid w:val="00A8673E"/>
    <w:rsid w:val="00A8721C"/>
    <w:rsid w:val="00A872B0"/>
    <w:rsid w:val="00A90128"/>
    <w:rsid w:val="00A91016"/>
    <w:rsid w:val="00A915AC"/>
    <w:rsid w:val="00A940EB"/>
    <w:rsid w:val="00A9512C"/>
    <w:rsid w:val="00A96183"/>
    <w:rsid w:val="00A966A6"/>
    <w:rsid w:val="00A96E95"/>
    <w:rsid w:val="00A9727D"/>
    <w:rsid w:val="00AA3817"/>
    <w:rsid w:val="00AA661F"/>
    <w:rsid w:val="00AA7DE2"/>
    <w:rsid w:val="00AB6491"/>
    <w:rsid w:val="00AB7036"/>
    <w:rsid w:val="00AC3566"/>
    <w:rsid w:val="00AC3CE1"/>
    <w:rsid w:val="00AD2401"/>
    <w:rsid w:val="00AD2EF4"/>
    <w:rsid w:val="00AD7F58"/>
    <w:rsid w:val="00AE1C85"/>
    <w:rsid w:val="00AE4167"/>
    <w:rsid w:val="00AE4E38"/>
    <w:rsid w:val="00AE551E"/>
    <w:rsid w:val="00AE6E7F"/>
    <w:rsid w:val="00AE7BC2"/>
    <w:rsid w:val="00AF1311"/>
    <w:rsid w:val="00AF4A3A"/>
    <w:rsid w:val="00AF4CE8"/>
    <w:rsid w:val="00AF616D"/>
    <w:rsid w:val="00AF6709"/>
    <w:rsid w:val="00AF6B9D"/>
    <w:rsid w:val="00B01985"/>
    <w:rsid w:val="00B02EC0"/>
    <w:rsid w:val="00B05777"/>
    <w:rsid w:val="00B0712C"/>
    <w:rsid w:val="00B07A53"/>
    <w:rsid w:val="00B10090"/>
    <w:rsid w:val="00B10AAB"/>
    <w:rsid w:val="00B10D94"/>
    <w:rsid w:val="00B11855"/>
    <w:rsid w:val="00B12AE9"/>
    <w:rsid w:val="00B24E6E"/>
    <w:rsid w:val="00B2594D"/>
    <w:rsid w:val="00B32D22"/>
    <w:rsid w:val="00B3499D"/>
    <w:rsid w:val="00B367C8"/>
    <w:rsid w:val="00B36CE0"/>
    <w:rsid w:val="00B45275"/>
    <w:rsid w:val="00B50743"/>
    <w:rsid w:val="00B51384"/>
    <w:rsid w:val="00B51D96"/>
    <w:rsid w:val="00B56677"/>
    <w:rsid w:val="00B71204"/>
    <w:rsid w:val="00B724E4"/>
    <w:rsid w:val="00B73E66"/>
    <w:rsid w:val="00B74784"/>
    <w:rsid w:val="00B77518"/>
    <w:rsid w:val="00B8343A"/>
    <w:rsid w:val="00B87FF2"/>
    <w:rsid w:val="00B90CFE"/>
    <w:rsid w:val="00B92FD6"/>
    <w:rsid w:val="00B939F2"/>
    <w:rsid w:val="00B95417"/>
    <w:rsid w:val="00B9754B"/>
    <w:rsid w:val="00BA04D7"/>
    <w:rsid w:val="00BA1AB5"/>
    <w:rsid w:val="00BA3A39"/>
    <w:rsid w:val="00BA45E8"/>
    <w:rsid w:val="00BA5455"/>
    <w:rsid w:val="00BB13D5"/>
    <w:rsid w:val="00BB295E"/>
    <w:rsid w:val="00BB3C1C"/>
    <w:rsid w:val="00BB5A7F"/>
    <w:rsid w:val="00BC04D7"/>
    <w:rsid w:val="00BC308F"/>
    <w:rsid w:val="00BC7840"/>
    <w:rsid w:val="00BD0F85"/>
    <w:rsid w:val="00BD1AEE"/>
    <w:rsid w:val="00BD322C"/>
    <w:rsid w:val="00BD325C"/>
    <w:rsid w:val="00BD386B"/>
    <w:rsid w:val="00BD72D4"/>
    <w:rsid w:val="00BE1B07"/>
    <w:rsid w:val="00BE3392"/>
    <w:rsid w:val="00BE4804"/>
    <w:rsid w:val="00BE6263"/>
    <w:rsid w:val="00BF3D49"/>
    <w:rsid w:val="00BF458A"/>
    <w:rsid w:val="00BF52D4"/>
    <w:rsid w:val="00BF579F"/>
    <w:rsid w:val="00BF5D77"/>
    <w:rsid w:val="00BF6DEC"/>
    <w:rsid w:val="00C00534"/>
    <w:rsid w:val="00C03481"/>
    <w:rsid w:val="00C03499"/>
    <w:rsid w:val="00C05982"/>
    <w:rsid w:val="00C06C32"/>
    <w:rsid w:val="00C06D30"/>
    <w:rsid w:val="00C114DC"/>
    <w:rsid w:val="00C11A62"/>
    <w:rsid w:val="00C17F0E"/>
    <w:rsid w:val="00C20A40"/>
    <w:rsid w:val="00C20DA9"/>
    <w:rsid w:val="00C236F1"/>
    <w:rsid w:val="00C24FA6"/>
    <w:rsid w:val="00C267A0"/>
    <w:rsid w:val="00C26DAA"/>
    <w:rsid w:val="00C2712C"/>
    <w:rsid w:val="00C32DDF"/>
    <w:rsid w:val="00C33498"/>
    <w:rsid w:val="00C4047D"/>
    <w:rsid w:val="00C4120E"/>
    <w:rsid w:val="00C435BD"/>
    <w:rsid w:val="00C44AF2"/>
    <w:rsid w:val="00C44C6B"/>
    <w:rsid w:val="00C45C6E"/>
    <w:rsid w:val="00C47684"/>
    <w:rsid w:val="00C519CE"/>
    <w:rsid w:val="00C52423"/>
    <w:rsid w:val="00C530BF"/>
    <w:rsid w:val="00C54057"/>
    <w:rsid w:val="00C7038F"/>
    <w:rsid w:val="00C70735"/>
    <w:rsid w:val="00C70EE1"/>
    <w:rsid w:val="00C74B2C"/>
    <w:rsid w:val="00C76D8B"/>
    <w:rsid w:val="00C804A4"/>
    <w:rsid w:val="00C85325"/>
    <w:rsid w:val="00C85628"/>
    <w:rsid w:val="00C86E5B"/>
    <w:rsid w:val="00C87319"/>
    <w:rsid w:val="00C948D6"/>
    <w:rsid w:val="00C950FF"/>
    <w:rsid w:val="00C96547"/>
    <w:rsid w:val="00C97021"/>
    <w:rsid w:val="00C971F9"/>
    <w:rsid w:val="00CA1BA6"/>
    <w:rsid w:val="00CA2C10"/>
    <w:rsid w:val="00CA2DCE"/>
    <w:rsid w:val="00CA2F96"/>
    <w:rsid w:val="00CA3D6E"/>
    <w:rsid w:val="00CA4961"/>
    <w:rsid w:val="00CA68C8"/>
    <w:rsid w:val="00CA73DE"/>
    <w:rsid w:val="00CB01D2"/>
    <w:rsid w:val="00CB4F8A"/>
    <w:rsid w:val="00CB6608"/>
    <w:rsid w:val="00CB7A15"/>
    <w:rsid w:val="00CC4ADC"/>
    <w:rsid w:val="00CC64F1"/>
    <w:rsid w:val="00CC7113"/>
    <w:rsid w:val="00CD1C53"/>
    <w:rsid w:val="00CD2A67"/>
    <w:rsid w:val="00CD4412"/>
    <w:rsid w:val="00CD4873"/>
    <w:rsid w:val="00CD7117"/>
    <w:rsid w:val="00CD796C"/>
    <w:rsid w:val="00CE1482"/>
    <w:rsid w:val="00CE1F43"/>
    <w:rsid w:val="00CE4A02"/>
    <w:rsid w:val="00CF032A"/>
    <w:rsid w:val="00CF3703"/>
    <w:rsid w:val="00CF3B2A"/>
    <w:rsid w:val="00CF5556"/>
    <w:rsid w:val="00CF68D8"/>
    <w:rsid w:val="00D012E5"/>
    <w:rsid w:val="00D05A0F"/>
    <w:rsid w:val="00D06196"/>
    <w:rsid w:val="00D06289"/>
    <w:rsid w:val="00D07762"/>
    <w:rsid w:val="00D10975"/>
    <w:rsid w:val="00D144DD"/>
    <w:rsid w:val="00D14E18"/>
    <w:rsid w:val="00D169AF"/>
    <w:rsid w:val="00D22234"/>
    <w:rsid w:val="00D22340"/>
    <w:rsid w:val="00D23093"/>
    <w:rsid w:val="00D23E16"/>
    <w:rsid w:val="00D257BE"/>
    <w:rsid w:val="00D30384"/>
    <w:rsid w:val="00D31B9E"/>
    <w:rsid w:val="00D3227B"/>
    <w:rsid w:val="00D3329D"/>
    <w:rsid w:val="00D35830"/>
    <w:rsid w:val="00D4012C"/>
    <w:rsid w:val="00D40412"/>
    <w:rsid w:val="00D442B2"/>
    <w:rsid w:val="00D44A11"/>
    <w:rsid w:val="00D45566"/>
    <w:rsid w:val="00D6176B"/>
    <w:rsid w:val="00D62126"/>
    <w:rsid w:val="00D62E49"/>
    <w:rsid w:val="00D65942"/>
    <w:rsid w:val="00D67BC1"/>
    <w:rsid w:val="00D70F4B"/>
    <w:rsid w:val="00D71743"/>
    <w:rsid w:val="00D71903"/>
    <w:rsid w:val="00D71D62"/>
    <w:rsid w:val="00D745E8"/>
    <w:rsid w:val="00D75394"/>
    <w:rsid w:val="00D83411"/>
    <w:rsid w:val="00D85E13"/>
    <w:rsid w:val="00D936B5"/>
    <w:rsid w:val="00D94CD8"/>
    <w:rsid w:val="00D953FE"/>
    <w:rsid w:val="00D95619"/>
    <w:rsid w:val="00DA094A"/>
    <w:rsid w:val="00DA2C09"/>
    <w:rsid w:val="00DA3BC7"/>
    <w:rsid w:val="00DA4C4B"/>
    <w:rsid w:val="00DA5ADA"/>
    <w:rsid w:val="00DA613B"/>
    <w:rsid w:val="00DA74F9"/>
    <w:rsid w:val="00DB03D6"/>
    <w:rsid w:val="00DB0CAF"/>
    <w:rsid w:val="00DB2522"/>
    <w:rsid w:val="00DB4DD0"/>
    <w:rsid w:val="00DB50C0"/>
    <w:rsid w:val="00DB5A7C"/>
    <w:rsid w:val="00DB737F"/>
    <w:rsid w:val="00DC3E3B"/>
    <w:rsid w:val="00DC439D"/>
    <w:rsid w:val="00DC555C"/>
    <w:rsid w:val="00DC6CAB"/>
    <w:rsid w:val="00DD0033"/>
    <w:rsid w:val="00DD05EF"/>
    <w:rsid w:val="00DD0976"/>
    <w:rsid w:val="00DD0AFD"/>
    <w:rsid w:val="00DD2051"/>
    <w:rsid w:val="00DD346B"/>
    <w:rsid w:val="00DD574A"/>
    <w:rsid w:val="00DD5C78"/>
    <w:rsid w:val="00DD622F"/>
    <w:rsid w:val="00DE2057"/>
    <w:rsid w:val="00DE231C"/>
    <w:rsid w:val="00DE2A00"/>
    <w:rsid w:val="00DE3530"/>
    <w:rsid w:val="00DE5056"/>
    <w:rsid w:val="00DF0D2A"/>
    <w:rsid w:val="00DF13F9"/>
    <w:rsid w:val="00DF4EB3"/>
    <w:rsid w:val="00DF5C49"/>
    <w:rsid w:val="00DF6F52"/>
    <w:rsid w:val="00DF7445"/>
    <w:rsid w:val="00E010EB"/>
    <w:rsid w:val="00E036E7"/>
    <w:rsid w:val="00E0511E"/>
    <w:rsid w:val="00E0552F"/>
    <w:rsid w:val="00E10DA8"/>
    <w:rsid w:val="00E10E4F"/>
    <w:rsid w:val="00E14BA2"/>
    <w:rsid w:val="00E17DCF"/>
    <w:rsid w:val="00E20949"/>
    <w:rsid w:val="00E22B1A"/>
    <w:rsid w:val="00E234D8"/>
    <w:rsid w:val="00E26EEE"/>
    <w:rsid w:val="00E30EB9"/>
    <w:rsid w:val="00E327A1"/>
    <w:rsid w:val="00E40611"/>
    <w:rsid w:val="00E42228"/>
    <w:rsid w:val="00E424D8"/>
    <w:rsid w:val="00E47F30"/>
    <w:rsid w:val="00E528CA"/>
    <w:rsid w:val="00E5316E"/>
    <w:rsid w:val="00E53B80"/>
    <w:rsid w:val="00E547CA"/>
    <w:rsid w:val="00E55779"/>
    <w:rsid w:val="00E55A7A"/>
    <w:rsid w:val="00E57F3C"/>
    <w:rsid w:val="00E6114F"/>
    <w:rsid w:val="00E65F93"/>
    <w:rsid w:val="00E65F99"/>
    <w:rsid w:val="00E6754F"/>
    <w:rsid w:val="00E677CE"/>
    <w:rsid w:val="00E6794D"/>
    <w:rsid w:val="00E71FE4"/>
    <w:rsid w:val="00E7448C"/>
    <w:rsid w:val="00E761B8"/>
    <w:rsid w:val="00E8222E"/>
    <w:rsid w:val="00E83A67"/>
    <w:rsid w:val="00E83EBE"/>
    <w:rsid w:val="00E84D1A"/>
    <w:rsid w:val="00E85AF0"/>
    <w:rsid w:val="00E85EB9"/>
    <w:rsid w:val="00E868AB"/>
    <w:rsid w:val="00E879CD"/>
    <w:rsid w:val="00E923B3"/>
    <w:rsid w:val="00E93242"/>
    <w:rsid w:val="00E93A04"/>
    <w:rsid w:val="00E95202"/>
    <w:rsid w:val="00EA00A8"/>
    <w:rsid w:val="00EA2781"/>
    <w:rsid w:val="00EA489E"/>
    <w:rsid w:val="00EA58A6"/>
    <w:rsid w:val="00EB00B6"/>
    <w:rsid w:val="00EB24E5"/>
    <w:rsid w:val="00EB6566"/>
    <w:rsid w:val="00EB7871"/>
    <w:rsid w:val="00EC319A"/>
    <w:rsid w:val="00EC4CDA"/>
    <w:rsid w:val="00EC5CD5"/>
    <w:rsid w:val="00ED0999"/>
    <w:rsid w:val="00ED32A0"/>
    <w:rsid w:val="00ED50FC"/>
    <w:rsid w:val="00ED58F5"/>
    <w:rsid w:val="00ED69B9"/>
    <w:rsid w:val="00EE1213"/>
    <w:rsid w:val="00EE3618"/>
    <w:rsid w:val="00EE3CCC"/>
    <w:rsid w:val="00EE4A9F"/>
    <w:rsid w:val="00EF0A3B"/>
    <w:rsid w:val="00EF2949"/>
    <w:rsid w:val="00EF4ED3"/>
    <w:rsid w:val="00EF5211"/>
    <w:rsid w:val="00EF58EA"/>
    <w:rsid w:val="00EF7B50"/>
    <w:rsid w:val="00EF7F15"/>
    <w:rsid w:val="00F01987"/>
    <w:rsid w:val="00F04C40"/>
    <w:rsid w:val="00F06C66"/>
    <w:rsid w:val="00F11085"/>
    <w:rsid w:val="00F131CB"/>
    <w:rsid w:val="00F13967"/>
    <w:rsid w:val="00F17BC3"/>
    <w:rsid w:val="00F2055F"/>
    <w:rsid w:val="00F207E1"/>
    <w:rsid w:val="00F20EAA"/>
    <w:rsid w:val="00F234AD"/>
    <w:rsid w:val="00F23594"/>
    <w:rsid w:val="00F241C5"/>
    <w:rsid w:val="00F24BFE"/>
    <w:rsid w:val="00F262A2"/>
    <w:rsid w:val="00F264C3"/>
    <w:rsid w:val="00F278EE"/>
    <w:rsid w:val="00F27B73"/>
    <w:rsid w:val="00F34849"/>
    <w:rsid w:val="00F425D6"/>
    <w:rsid w:val="00F43EC2"/>
    <w:rsid w:val="00F44F3A"/>
    <w:rsid w:val="00F525A3"/>
    <w:rsid w:val="00F53042"/>
    <w:rsid w:val="00F63A0C"/>
    <w:rsid w:val="00F65ACD"/>
    <w:rsid w:val="00F67BC3"/>
    <w:rsid w:val="00F70340"/>
    <w:rsid w:val="00F7086B"/>
    <w:rsid w:val="00F73D00"/>
    <w:rsid w:val="00F77846"/>
    <w:rsid w:val="00F77BB4"/>
    <w:rsid w:val="00F8072E"/>
    <w:rsid w:val="00F838AD"/>
    <w:rsid w:val="00F83D72"/>
    <w:rsid w:val="00F85141"/>
    <w:rsid w:val="00F857E2"/>
    <w:rsid w:val="00F913B4"/>
    <w:rsid w:val="00F927BA"/>
    <w:rsid w:val="00F93813"/>
    <w:rsid w:val="00F96AA0"/>
    <w:rsid w:val="00FA05DD"/>
    <w:rsid w:val="00FA24EF"/>
    <w:rsid w:val="00FB17B0"/>
    <w:rsid w:val="00FB1F04"/>
    <w:rsid w:val="00FB5127"/>
    <w:rsid w:val="00FB5143"/>
    <w:rsid w:val="00FB5FB8"/>
    <w:rsid w:val="00FC3E5C"/>
    <w:rsid w:val="00FC61FD"/>
    <w:rsid w:val="00FC7555"/>
    <w:rsid w:val="00FD0B5A"/>
    <w:rsid w:val="00FD1443"/>
    <w:rsid w:val="00FD2772"/>
    <w:rsid w:val="00FD38E3"/>
    <w:rsid w:val="00FD3A4D"/>
    <w:rsid w:val="00FD5B5F"/>
    <w:rsid w:val="00FE06CC"/>
    <w:rsid w:val="00FE097C"/>
    <w:rsid w:val="00FE474E"/>
    <w:rsid w:val="00FE4B4E"/>
    <w:rsid w:val="00FE667D"/>
    <w:rsid w:val="00FE6971"/>
    <w:rsid w:val="00FE7204"/>
    <w:rsid w:val="00FF0FFD"/>
    <w:rsid w:val="00FF1C48"/>
    <w:rsid w:val="00FF1ECE"/>
    <w:rsid w:val="00FF1FFD"/>
    <w:rsid w:val="00FF22E6"/>
    <w:rsid w:val="00FF65E4"/>
    <w:rsid w:val="00FF68D2"/>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248C671A"/>
  <w15:chartTrackingRefBased/>
  <w15:docId w15:val="{944B424A-EEE4-43DC-9494-96248AE8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5B5336"/>
    <w:pPr>
      <w:numPr>
        <w:numId w:val="1"/>
      </w:numPr>
      <w:tabs>
        <w:tab w:val="clear" w:pos="4260"/>
        <w:tab w:val="num" w:pos="426"/>
      </w:tabs>
      <w:spacing w:before="200" w:after="60"/>
      <w:ind w:left="426" w:hanging="426"/>
      <w:jc w:val="both"/>
      <w:outlineLvl w:val="0"/>
    </w:pPr>
    <w:rPr>
      <w:rFonts w:ascii="Arial" w:hAnsi="Arial" w:cs="Arial"/>
      <w:b/>
      <w:bCs/>
      <w:caps/>
      <w:kern w:val="32"/>
      <w:sz w:val="22"/>
      <w:szCs w:val="22"/>
      <w:lang w:eastAsia="x-none"/>
    </w:rPr>
  </w:style>
  <w:style w:type="paragraph" w:styleId="Nagwek2">
    <w:name w:val="heading 2"/>
    <w:basedOn w:val="Normalny"/>
    <w:link w:val="Nagwek2Znak"/>
    <w:autoRedefine/>
    <w:qFormat/>
    <w:rsid w:val="0013483E"/>
    <w:pPr>
      <w:ind w:left="426" w:hanging="426"/>
      <w:jc w:val="both"/>
      <w:outlineLvl w:val="1"/>
    </w:pPr>
    <w:rPr>
      <w:rFonts w:ascii="Arial" w:hAnsi="Arial" w:cs="Arial"/>
      <w:bCs/>
      <w:iCs/>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5B5336"/>
    <w:rPr>
      <w:rFonts w:ascii="Arial" w:hAnsi="Arial" w:cs="Arial"/>
      <w:b/>
      <w:bCs/>
      <w:caps/>
      <w:kern w:val="32"/>
      <w:sz w:val="22"/>
      <w:szCs w:val="22"/>
      <w:lang w:eastAsia="x-none"/>
    </w:rPr>
  </w:style>
  <w:style w:type="character" w:customStyle="1" w:styleId="Nagwek2Znak">
    <w:name w:val="Nagłówek 2 Znak"/>
    <w:link w:val="Nagwek2"/>
    <w:rsid w:val="0013483E"/>
    <w:rPr>
      <w:rFonts w:ascii="Arial" w:hAnsi="Arial" w:cs="Arial"/>
      <w:bCs/>
      <w:iCs/>
      <w:sz w:val="22"/>
      <w:szCs w:val="22"/>
      <w:lang w:eastAsia="x-none"/>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paragraph" w:styleId="Tekstpodstawowywcity3">
    <w:name w:val="Body Text Indent 3"/>
    <w:basedOn w:val="Normalny"/>
    <w:link w:val="Tekstpodstawowywcity3Znak"/>
    <w:rsid w:val="001A7CC5"/>
    <w:pPr>
      <w:spacing w:after="120"/>
      <w:ind w:left="283"/>
    </w:pPr>
    <w:rPr>
      <w:sz w:val="16"/>
      <w:szCs w:val="16"/>
    </w:rPr>
  </w:style>
  <w:style w:type="character" w:customStyle="1" w:styleId="Tekstpodstawowywcity3Znak">
    <w:name w:val="Tekst podstawowy wcięty 3 Znak"/>
    <w:basedOn w:val="Domylnaczcionkaakapitu"/>
    <w:link w:val="Tekstpodstawowywcity3"/>
    <w:rsid w:val="001A7CC5"/>
    <w:rPr>
      <w:sz w:val="16"/>
      <w:szCs w:val="16"/>
    </w:rPr>
  </w:style>
  <w:style w:type="paragraph" w:customStyle="1" w:styleId="Default">
    <w:name w:val="Default"/>
    <w:rsid w:val="00620C05"/>
    <w:pPr>
      <w:autoSpaceDE w:val="0"/>
      <w:autoSpaceDN w:val="0"/>
      <w:adjustRightInd w:val="0"/>
    </w:pPr>
    <w:rPr>
      <w:rFonts w:eastAsiaTheme="minorHAnsi"/>
      <w:color w:val="000000"/>
      <w:sz w:val="24"/>
      <w:szCs w:val="24"/>
      <w:lang w:eastAsia="en-US"/>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3675FF"/>
    <w:rPr>
      <w:rFonts w:ascii="Calibri" w:eastAsia="Calibri" w:hAnsi="Calibri"/>
      <w:sz w:val="22"/>
      <w:szCs w:val="22"/>
      <w:lang w:eastAsia="en-US"/>
    </w:rPr>
  </w:style>
  <w:style w:type="character" w:customStyle="1" w:styleId="txt">
    <w:name w:val="txt"/>
    <w:rsid w:val="002D336F"/>
  </w:style>
  <w:style w:type="paragraph" w:customStyle="1" w:styleId="paragraph">
    <w:name w:val="paragraph"/>
    <w:basedOn w:val="Normalny"/>
    <w:rsid w:val="006134E6"/>
    <w:pPr>
      <w:spacing w:before="100" w:beforeAutospacing="1" w:after="100" w:afterAutospacing="1"/>
    </w:pPr>
  </w:style>
  <w:style w:type="character" w:customStyle="1" w:styleId="eop">
    <w:name w:val="eop"/>
    <w:rsid w:val="006134E6"/>
  </w:style>
  <w:style w:type="character" w:customStyle="1" w:styleId="fontstyle01">
    <w:name w:val="fontstyle01"/>
    <w:rsid w:val="006134E6"/>
    <w:rPr>
      <w:rFonts w:ascii="TimesNewRomanPSMT" w:hAnsi="TimesNewRomanPSMT" w:hint="default"/>
      <w:b w:val="0"/>
      <w:bCs w:val="0"/>
      <w:i w:val="0"/>
      <w:iCs w:val="0"/>
      <w:color w:val="000000"/>
      <w:sz w:val="24"/>
      <w:szCs w:val="24"/>
    </w:rPr>
  </w:style>
  <w:style w:type="character" w:styleId="Pogrubienie">
    <w:name w:val="Strong"/>
    <w:basedOn w:val="Domylnaczcionkaakapitu"/>
    <w:uiPriority w:val="22"/>
    <w:qFormat/>
    <w:rsid w:val="00CD4873"/>
    <w:rPr>
      <w:b/>
      <w:bCs/>
    </w:rPr>
  </w:style>
  <w:style w:type="character" w:customStyle="1" w:styleId="normaltextrun">
    <w:name w:val="normaltextrun"/>
    <w:rsid w:val="00D22340"/>
  </w:style>
  <w:style w:type="character" w:customStyle="1" w:styleId="spellingerror">
    <w:name w:val="spellingerror"/>
    <w:rsid w:val="00D22340"/>
  </w:style>
  <w:style w:type="character" w:customStyle="1" w:styleId="contextualspellingandgrammarerror">
    <w:name w:val="contextualspellingandgrammarerror"/>
    <w:rsid w:val="004856E4"/>
  </w:style>
  <w:style w:type="paragraph" w:styleId="Tekstpodstawowywcity2">
    <w:name w:val="Body Text Indent 2"/>
    <w:basedOn w:val="Normalny"/>
    <w:link w:val="Tekstpodstawowywcity2Znak"/>
    <w:rsid w:val="00FB5127"/>
    <w:pPr>
      <w:spacing w:after="120" w:line="480" w:lineRule="auto"/>
      <w:ind w:left="283"/>
    </w:pPr>
  </w:style>
  <w:style w:type="character" w:customStyle="1" w:styleId="Tekstpodstawowywcity2Znak">
    <w:name w:val="Tekst podstawowy wcięty 2 Znak"/>
    <w:basedOn w:val="Domylnaczcionkaakapitu"/>
    <w:link w:val="Tekstpodstawowywcity2"/>
    <w:rsid w:val="00FB5127"/>
    <w:rPr>
      <w:sz w:val="24"/>
      <w:szCs w:val="24"/>
    </w:rPr>
  </w:style>
  <w:style w:type="paragraph" w:customStyle="1" w:styleId="Styl">
    <w:name w:val="Styl"/>
    <w:rsid w:val="00E47F30"/>
    <w:pPr>
      <w:widowControl w:val="0"/>
      <w:autoSpaceDE w:val="0"/>
      <w:autoSpaceDN w:val="0"/>
      <w:adjustRightInd w:val="0"/>
    </w:pPr>
    <w:rPr>
      <w:rFonts w:ascii="Arial" w:hAnsi="Arial" w:cs="Arial"/>
      <w:sz w:val="24"/>
      <w:szCs w:val="24"/>
    </w:rPr>
  </w:style>
  <w:style w:type="character" w:styleId="Uwydatnienie">
    <w:name w:val="Emphasis"/>
    <w:basedOn w:val="Domylnaczcionkaakapitu"/>
    <w:uiPriority w:val="20"/>
    <w:qFormat/>
    <w:rsid w:val="00C70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357897387">
      <w:bodyDiv w:val="1"/>
      <w:marLeft w:val="0"/>
      <w:marRight w:val="0"/>
      <w:marTop w:val="0"/>
      <w:marBottom w:val="0"/>
      <w:divBdr>
        <w:top w:val="none" w:sz="0" w:space="0" w:color="auto"/>
        <w:left w:val="none" w:sz="0" w:space="0" w:color="auto"/>
        <w:bottom w:val="none" w:sz="0" w:space="0" w:color="auto"/>
        <w:right w:val="none" w:sz="0" w:space="0" w:color="auto"/>
      </w:divBdr>
    </w:div>
    <w:div w:id="468086034">
      <w:bodyDiv w:val="1"/>
      <w:marLeft w:val="0"/>
      <w:marRight w:val="0"/>
      <w:marTop w:val="0"/>
      <w:marBottom w:val="0"/>
      <w:divBdr>
        <w:top w:val="none" w:sz="0" w:space="0" w:color="auto"/>
        <w:left w:val="none" w:sz="0" w:space="0" w:color="auto"/>
        <w:bottom w:val="none" w:sz="0" w:space="0" w:color="auto"/>
        <w:right w:val="none" w:sz="0" w:space="0" w:color="auto"/>
      </w:divBdr>
      <w:divsChild>
        <w:div w:id="2112628765">
          <w:marLeft w:val="0"/>
          <w:marRight w:val="0"/>
          <w:marTop w:val="0"/>
          <w:marBottom w:val="0"/>
          <w:divBdr>
            <w:top w:val="none" w:sz="0" w:space="0" w:color="auto"/>
            <w:left w:val="none" w:sz="0" w:space="0" w:color="auto"/>
            <w:bottom w:val="none" w:sz="0" w:space="0" w:color="auto"/>
            <w:right w:val="none" w:sz="0" w:space="0" w:color="auto"/>
          </w:divBdr>
          <w:divsChild>
            <w:div w:id="1421482669">
              <w:marLeft w:val="0"/>
              <w:marRight w:val="0"/>
              <w:marTop w:val="0"/>
              <w:marBottom w:val="0"/>
              <w:divBdr>
                <w:top w:val="none" w:sz="0" w:space="0" w:color="auto"/>
                <w:left w:val="none" w:sz="0" w:space="0" w:color="auto"/>
                <w:bottom w:val="none" w:sz="0" w:space="0" w:color="auto"/>
                <w:right w:val="none" w:sz="0" w:space="0" w:color="auto"/>
              </w:divBdr>
            </w:div>
          </w:divsChild>
        </w:div>
        <w:div w:id="1318919267">
          <w:marLeft w:val="0"/>
          <w:marRight w:val="0"/>
          <w:marTop w:val="0"/>
          <w:marBottom w:val="0"/>
          <w:divBdr>
            <w:top w:val="none" w:sz="0" w:space="0" w:color="auto"/>
            <w:left w:val="none" w:sz="0" w:space="0" w:color="auto"/>
            <w:bottom w:val="none" w:sz="0" w:space="0" w:color="auto"/>
            <w:right w:val="none" w:sz="0" w:space="0" w:color="auto"/>
          </w:divBdr>
          <w:divsChild>
            <w:div w:id="1943759097">
              <w:marLeft w:val="0"/>
              <w:marRight w:val="0"/>
              <w:marTop w:val="0"/>
              <w:marBottom w:val="0"/>
              <w:divBdr>
                <w:top w:val="none" w:sz="0" w:space="0" w:color="auto"/>
                <w:left w:val="none" w:sz="0" w:space="0" w:color="auto"/>
                <w:bottom w:val="none" w:sz="0" w:space="0" w:color="auto"/>
                <w:right w:val="none" w:sz="0" w:space="0" w:color="auto"/>
              </w:divBdr>
            </w:div>
          </w:divsChild>
        </w:div>
        <w:div w:id="542837398">
          <w:marLeft w:val="0"/>
          <w:marRight w:val="0"/>
          <w:marTop w:val="0"/>
          <w:marBottom w:val="0"/>
          <w:divBdr>
            <w:top w:val="none" w:sz="0" w:space="0" w:color="auto"/>
            <w:left w:val="none" w:sz="0" w:space="0" w:color="auto"/>
            <w:bottom w:val="none" w:sz="0" w:space="0" w:color="auto"/>
            <w:right w:val="none" w:sz="0" w:space="0" w:color="auto"/>
          </w:divBdr>
          <w:divsChild>
            <w:div w:id="3569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9529">
      <w:bodyDiv w:val="1"/>
      <w:marLeft w:val="0"/>
      <w:marRight w:val="0"/>
      <w:marTop w:val="0"/>
      <w:marBottom w:val="0"/>
      <w:divBdr>
        <w:top w:val="none" w:sz="0" w:space="0" w:color="auto"/>
        <w:left w:val="none" w:sz="0" w:space="0" w:color="auto"/>
        <w:bottom w:val="none" w:sz="0" w:space="0" w:color="auto"/>
        <w:right w:val="none" w:sz="0" w:space="0" w:color="auto"/>
      </w:divBdr>
      <w:divsChild>
        <w:div w:id="106432563">
          <w:marLeft w:val="450"/>
          <w:marRight w:val="0"/>
          <w:marTop w:val="0"/>
          <w:marBottom w:val="0"/>
          <w:divBdr>
            <w:top w:val="none" w:sz="0" w:space="0" w:color="auto"/>
            <w:left w:val="none" w:sz="0" w:space="0" w:color="auto"/>
            <w:bottom w:val="none" w:sz="0" w:space="0" w:color="auto"/>
            <w:right w:val="none" w:sz="0" w:space="0" w:color="auto"/>
          </w:divBdr>
          <w:divsChild>
            <w:div w:id="772629046">
              <w:marLeft w:val="450"/>
              <w:marRight w:val="0"/>
              <w:marTop w:val="0"/>
              <w:marBottom w:val="0"/>
              <w:divBdr>
                <w:top w:val="none" w:sz="0" w:space="0" w:color="auto"/>
                <w:left w:val="none" w:sz="0" w:space="0" w:color="auto"/>
                <w:bottom w:val="none" w:sz="0" w:space="0" w:color="auto"/>
                <w:right w:val="none" w:sz="0" w:space="0" w:color="auto"/>
              </w:divBdr>
            </w:div>
            <w:div w:id="1296526534">
              <w:marLeft w:val="0"/>
              <w:marRight w:val="0"/>
              <w:marTop w:val="0"/>
              <w:marBottom w:val="0"/>
              <w:divBdr>
                <w:top w:val="none" w:sz="0" w:space="0" w:color="auto"/>
                <w:left w:val="none" w:sz="0" w:space="0" w:color="auto"/>
                <w:bottom w:val="none" w:sz="0" w:space="0" w:color="auto"/>
                <w:right w:val="none" w:sz="0" w:space="0" w:color="auto"/>
              </w:divBdr>
            </w:div>
            <w:div w:id="276060046">
              <w:marLeft w:val="450"/>
              <w:marRight w:val="0"/>
              <w:marTop w:val="0"/>
              <w:marBottom w:val="0"/>
              <w:divBdr>
                <w:top w:val="none" w:sz="0" w:space="0" w:color="auto"/>
                <w:left w:val="none" w:sz="0" w:space="0" w:color="auto"/>
                <w:bottom w:val="none" w:sz="0" w:space="0" w:color="auto"/>
                <w:right w:val="none" w:sz="0" w:space="0" w:color="auto"/>
              </w:divBdr>
            </w:div>
            <w:div w:id="162598118">
              <w:marLeft w:val="0"/>
              <w:marRight w:val="0"/>
              <w:marTop w:val="0"/>
              <w:marBottom w:val="0"/>
              <w:divBdr>
                <w:top w:val="none" w:sz="0" w:space="0" w:color="auto"/>
                <w:left w:val="none" w:sz="0" w:space="0" w:color="auto"/>
                <w:bottom w:val="none" w:sz="0" w:space="0" w:color="auto"/>
                <w:right w:val="none" w:sz="0" w:space="0" w:color="auto"/>
              </w:divBdr>
            </w:div>
            <w:div w:id="190841445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 w:id="20565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mowienia.amu.edu.pl/ogloszenia" TargetMode="External"/><Relationship Id="rId13" Type="http://schemas.openxmlformats.org/officeDocument/2006/relationships/hyperlink" Target="https://www.uzp.gov.pl/__data/assets/pdf_file/0021/43428/rozp_rodzaje-dokumentow_tekst-jednolity.pdf" TargetMode="External"/><Relationship Id="rId18" Type="http://schemas.openxmlformats.org/officeDocument/2006/relationships/hyperlink" Target="https://www.uzp.gov.pl/__data/assets/pdf_file/0021/43428/rozp_rodzaje-dokumentow_tekst-jednolity.pdf" TargetMode="External"/><Relationship Id="rId3" Type="http://schemas.openxmlformats.org/officeDocument/2006/relationships/styles" Target="styles.xml"/><Relationship Id="rId21" Type="http://schemas.openxmlformats.org/officeDocument/2006/relationships/hyperlink" Target="mailto:iod@amu.edu.pl" TargetMode="External"/><Relationship Id="rId7" Type="http://schemas.openxmlformats.org/officeDocument/2006/relationships/endnotes" Target="endnotes.xml"/><Relationship Id="rId12" Type="http://schemas.openxmlformats.org/officeDocument/2006/relationships/hyperlink" Target="mailto:czerniak@amu.edu.pl" TargetMode="External"/><Relationship Id="rId17" Type="http://schemas.openxmlformats.org/officeDocument/2006/relationships/hyperlink" Target="https://e-ProPublico.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u.edu.pl" TargetMode="External"/><Relationship Id="rId20" Type="http://schemas.openxmlformats.org/officeDocument/2006/relationships/hyperlink" Target="https://e-ProPubli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zerniak@amu.edu.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u.edu.pl" TargetMode="External"/><Relationship Id="rId23" Type="http://schemas.openxmlformats.org/officeDocument/2006/relationships/footer" Target="footer1.xml"/><Relationship Id="rId10" Type="http://schemas.openxmlformats.org/officeDocument/2006/relationships/hyperlink" Target="https://e-propublico.pl" TargetMode="External"/><Relationship Id="rId19" Type="http://schemas.openxmlformats.org/officeDocument/2006/relationships/hyperlink" Target="https://e-ProPublico.pl/" TargetMode="Externa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hyperlink" Target="mailto:czerniak@amu.edu.p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de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F8FAB-F55C-460D-9418-3EAD3A18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2138</TotalTime>
  <Pages>19</Pages>
  <Words>7645</Words>
  <Characters>51255</Characters>
  <Application>Microsoft Office Word</Application>
  <DocSecurity>0</DocSecurity>
  <Lines>427</Lines>
  <Paragraphs>117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@v_przet@zamaw_nazwa</vt:lpstr>
      <vt:lpstr>@v_przet@zamaw_nazwa</vt:lpstr>
    </vt:vector>
  </TitlesOfParts>
  <Company>Datacomp Sp. z o.o.</Company>
  <LinksUpToDate>false</LinksUpToDate>
  <CharactersWithSpaces>58783</CharactersWithSpaces>
  <SharedDoc>false</SharedDoc>
  <HLinks>
    <vt:vector size="6" baseType="variant">
      <vt:variant>
        <vt:i4>327682</vt:i4>
      </vt:variant>
      <vt:variant>
        <vt:i4>303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Degler</dc:creator>
  <cp:keywords/>
  <cp:lastModifiedBy>Arleta Czerniak</cp:lastModifiedBy>
  <cp:revision>1472</cp:revision>
  <cp:lastPrinted>2021-11-18T09:58:00Z</cp:lastPrinted>
  <dcterms:created xsi:type="dcterms:W3CDTF">2021-02-11T13:13:00Z</dcterms:created>
  <dcterms:modified xsi:type="dcterms:W3CDTF">2021-11-18T09:58:00Z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