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1803" w14:textId="77777777" w:rsidR="00DA2A7E" w:rsidRPr="003261E7" w:rsidRDefault="00C27FE4" w:rsidP="00DA2A7E">
      <w:pPr>
        <w:spacing w:after="240"/>
        <w:jc w:val="right"/>
        <w:rPr>
          <w:sz w:val="22"/>
          <w:szCs w:val="22"/>
        </w:rPr>
      </w:pPr>
      <w:r w:rsidRPr="00C27FE4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Pr="00C27FE4">
        <w:rPr>
          <w:sz w:val="22"/>
          <w:szCs w:val="22"/>
        </w:rPr>
        <w:t>2021-11-16</w:t>
      </w:r>
    </w:p>
    <w:p w14:paraId="762511DA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072AC9CA" w14:textId="77777777" w:rsidR="00C27FE4" w:rsidRPr="00C27FE4" w:rsidRDefault="00C27FE4" w:rsidP="00DA2A7E">
      <w:pPr>
        <w:spacing w:after="40"/>
        <w:rPr>
          <w:b/>
          <w:bCs/>
          <w:sz w:val="22"/>
          <w:szCs w:val="22"/>
        </w:rPr>
      </w:pPr>
      <w:r w:rsidRPr="00C27FE4">
        <w:rPr>
          <w:b/>
          <w:bCs/>
          <w:sz w:val="22"/>
          <w:szCs w:val="22"/>
        </w:rPr>
        <w:t>Akademia Górniczo - Hutnicza</w:t>
      </w:r>
    </w:p>
    <w:p w14:paraId="0F8C0BF3" w14:textId="77777777" w:rsidR="00C27FE4" w:rsidRPr="00C27FE4" w:rsidRDefault="00C27FE4" w:rsidP="00DA2A7E">
      <w:pPr>
        <w:spacing w:after="40"/>
        <w:rPr>
          <w:b/>
          <w:bCs/>
          <w:sz w:val="22"/>
          <w:szCs w:val="22"/>
        </w:rPr>
      </w:pPr>
      <w:r w:rsidRPr="00C27FE4">
        <w:rPr>
          <w:b/>
          <w:bCs/>
          <w:sz w:val="22"/>
          <w:szCs w:val="22"/>
        </w:rPr>
        <w:t>im. Stanisława Staszica w Krakowie</w:t>
      </w:r>
    </w:p>
    <w:p w14:paraId="0AB31A49" w14:textId="77777777" w:rsidR="00DA2A7E" w:rsidRPr="003261E7" w:rsidRDefault="00C27FE4" w:rsidP="00DA2A7E">
      <w:pPr>
        <w:spacing w:after="40"/>
        <w:rPr>
          <w:b/>
          <w:bCs/>
          <w:sz w:val="22"/>
          <w:szCs w:val="22"/>
        </w:rPr>
      </w:pPr>
      <w:r w:rsidRPr="00C27FE4">
        <w:rPr>
          <w:b/>
          <w:bCs/>
          <w:sz w:val="22"/>
          <w:szCs w:val="22"/>
        </w:rPr>
        <w:t>Dział Zamówień Publicznych</w:t>
      </w:r>
    </w:p>
    <w:p w14:paraId="14040E0E" w14:textId="77777777" w:rsidR="00DA2A7E" w:rsidRPr="003261E7" w:rsidRDefault="00C27FE4" w:rsidP="00DA2A7E">
      <w:pPr>
        <w:rPr>
          <w:sz w:val="22"/>
          <w:szCs w:val="22"/>
        </w:rPr>
      </w:pPr>
      <w:r w:rsidRPr="00C27FE4">
        <w:rPr>
          <w:sz w:val="22"/>
          <w:szCs w:val="22"/>
        </w:rPr>
        <w:t>Al. Mickiewicza</w:t>
      </w:r>
      <w:r w:rsidR="00DA2A7E" w:rsidRPr="003261E7">
        <w:rPr>
          <w:sz w:val="22"/>
          <w:szCs w:val="22"/>
        </w:rPr>
        <w:t xml:space="preserve"> </w:t>
      </w:r>
      <w:r w:rsidRPr="00C27FE4">
        <w:rPr>
          <w:sz w:val="22"/>
          <w:szCs w:val="22"/>
        </w:rPr>
        <w:t>30</w:t>
      </w:r>
    </w:p>
    <w:p w14:paraId="7A9BF704" w14:textId="77777777" w:rsidR="00DA2A7E" w:rsidRPr="003261E7" w:rsidRDefault="00C27FE4" w:rsidP="00DA2A7E">
      <w:pPr>
        <w:rPr>
          <w:sz w:val="22"/>
          <w:szCs w:val="22"/>
        </w:rPr>
      </w:pPr>
      <w:r w:rsidRPr="00C27FE4">
        <w:rPr>
          <w:sz w:val="22"/>
          <w:szCs w:val="22"/>
        </w:rPr>
        <w:t>30-059</w:t>
      </w:r>
      <w:r w:rsidR="00DA2A7E" w:rsidRPr="003261E7">
        <w:rPr>
          <w:sz w:val="22"/>
          <w:szCs w:val="22"/>
        </w:rPr>
        <w:t xml:space="preserve"> </w:t>
      </w:r>
      <w:r w:rsidRPr="00C27FE4">
        <w:rPr>
          <w:sz w:val="22"/>
          <w:szCs w:val="22"/>
        </w:rPr>
        <w:t>Kraków</w:t>
      </w:r>
    </w:p>
    <w:p w14:paraId="4C603CAE" w14:textId="77777777"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2304AC2A" w14:textId="77777777"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14:paraId="054D8FA4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0B8C4BE4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20481DFB" w14:textId="4E864A88" w:rsidR="00DA2A7E" w:rsidRPr="003261E7" w:rsidRDefault="00765D20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t>INFORMACJA</w:t>
      </w:r>
    </w:p>
    <w:p w14:paraId="09B2E9D9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C27FE4" w:rsidRPr="003261E7" w14:paraId="5B662FB2" w14:textId="77777777" w:rsidTr="002D52B0">
        <w:trPr>
          <w:trHeight w:val="638"/>
        </w:trPr>
        <w:tc>
          <w:tcPr>
            <w:tcW w:w="959" w:type="dxa"/>
            <w:shd w:val="clear" w:color="auto" w:fill="auto"/>
          </w:tcPr>
          <w:p w14:paraId="2FC1DE22" w14:textId="77777777" w:rsidR="00C27FE4" w:rsidRPr="003261E7" w:rsidRDefault="00C27FE4" w:rsidP="002D52B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B738FF3" w14:textId="01B69E4A" w:rsidR="00C27FE4" w:rsidRPr="003261E7" w:rsidRDefault="00C27FE4" w:rsidP="002D52B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27FE4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C27FE4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C27FE4">
              <w:rPr>
                <w:b/>
                <w:bCs/>
                <w:sz w:val="22"/>
                <w:szCs w:val="22"/>
              </w:rPr>
              <w:t>Dostaw</w:t>
            </w:r>
            <w:r w:rsidR="00765D20">
              <w:rPr>
                <w:b/>
                <w:bCs/>
                <w:sz w:val="22"/>
                <w:szCs w:val="22"/>
              </w:rPr>
              <w:t>ę</w:t>
            </w:r>
            <w:r w:rsidRPr="00C27FE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FE4">
              <w:rPr>
                <w:b/>
                <w:bCs/>
                <w:sz w:val="22"/>
                <w:szCs w:val="22"/>
              </w:rPr>
              <w:t>naparowywarki</w:t>
            </w:r>
            <w:proofErr w:type="spellEnd"/>
            <w:r w:rsidRPr="00C27FE4">
              <w:rPr>
                <w:b/>
                <w:bCs/>
                <w:sz w:val="22"/>
                <w:szCs w:val="22"/>
              </w:rPr>
              <w:t xml:space="preserve"> wieloźródłowej z zasilaczami - KC-</w:t>
            </w:r>
            <w:proofErr w:type="spellStart"/>
            <w:r w:rsidRPr="00C27FE4">
              <w:rPr>
                <w:b/>
                <w:bCs/>
                <w:sz w:val="22"/>
                <w:szCs w:val="22"/>
              </w:rPr>
              <w:t>zp</w:t>
            </w:r>
            <w:proofErr w:type="spellEnd"/>
            <w:r w:rsidRPr="00C27FE4">
              <w:rPr>
                <w:b/>
                <w:bCs/>
                <w:sz w:val="22"/>
                <w:szCs w:val="22"/>
              </w:rPr>
              <w:t>. 272-603/21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C27FE4">
              <w:rPr>
                <w:b/>
                <w:sz w:val="22"/>
                <w:szCs w:val="22"/>
              </w:rPr>
              <w:t>KC-</w:t>
            </w:r>
            <w:proofErr w:type="spellStart"/>
            <w:r w:rsidRPr="00C27FE4">
              <w:rPr>
                <w:b/>
                <w:sz w:val="22"/>
                <w:szCs w:val="22"/>
              </w:rPr>
              <w:t>zp</w:t>
            </w:r>
            <w:proofErr w:type="spellEnd"/>
            <w:r w:rsidRPr="00C27FE4">
              <w:rPr>
                <w:b/>
                <w:sz w:val="22"/>
                <w:szCs w:val="22"/>
              </w:rPr>
              <w:t>. 272-603/21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7A40B85F" w14:textId="77777777" w:rsidR="00C27FE4" w:rsidRPr="00C27FE4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C27FE4" w:rsidRPr="00C27FE4">
        <w:rPr>
          <w:b/>
          <w:sz w:val="22"/>
          <w:szCs w:val="22"/>
        </w:rPr>
        <w:t>Akademia Górniczo - Hutnicza</w:t>
      </w:r>
    </w:p>
    <w:p w14:paraId="1FEE0641" w14:textId="77777777" w:rsidR="00C27FE4" w:rsidRPr="00C27FE4" w:rsidRDefault="00C27FE4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C27FE4">
        <w:rPr>
          <w:b/>
          <w:sz w:val="22"/>
          <w:szCs w:val="22"/>
        </w:rPr>
        <w:t>im. Stanisława Staszica w Krakowie</w:t>
      </w:r>
    </w:p>
    <w:p w14:paraId="0972BB44" w14:textId="55E31BD4" w:rsidR="00DA2A7E" w:rsidRDefault="00C27FE4" w:rsidP="00DA2A7E">
      <w:pPr>
        <w:spacing w:before="480" w:after="120" w:line="276" w:lineRule="auto"/>
        <w:jc w:val="both"/>
        <w:rPr>
          <w:sz w:val="22"/>
          <w:szCs w:val="22"/>
        </w:rPr>
      </w:pPr>
      <w:r w:rsidRPr="00C27FE4">
        <w:rPr>
          <w:b/>
          <w:sz w:val="22"/>
          <w:szCs w:val="22"/>
        </w:rPr>
        <w:t>Dział Zamówień Publicznych</w:t>
      </w:r>
      <w:r w:rsidR="00DA2A7E" w:rsidRPr="003261E7">
        <w:rPr>
          <w:sz w:val="22"/>
          <w:szCs w:val="22"/>
        </w:rPr>
        <w:t>, działając na podstawie art. 2</w:t>
      </w:r>
      <w:r w:rsidR="00DA2A7E">
        <w:rPr>
          <w:sz w:val="22"/>
          <w:szCs w:val="22"/>
        </w:rPr>
        <w:t>60</w:t>
      </w:r>
      <w:r w:rsidR="00DA2A7E" w:rsidRPr="003261E7">
        <w:rPr>
          <w:sz w:val="22"/>
          <w:szCs w:val="22"/>
        </w:rPr>
        <w:t xml:space="preserve"> ustawy z dnia 11 września 2019</w:t>
      </w:r>
      <w:r w:rsidR="00765D20">
        <w:rPr>
          <w:sz w:val="22"/>
          <w:szCs w:val="22"/>
        </w:rPr>
        <w:t xml:space="preserve"> </w:t>
      </w:r>
      <w:r w:rsidR="00DA2A7E" w:rsidRPr="003261E7">
        <w:rPr>
          <w:sz w:val="22"/>
          <w:szCs w:val="22"/>
        </w:rPr>
        <w:t xml:space="preserve">r. Prawo zamówień publicznych </w:t>
      </w:r>
      <w:r w:rsidRPr="00C27FE4">
        <w:rPr>
          <w:sz w:val="22"/>
          <w:szCs w:val="22"/>
        </w:rPr>
        <w:t>(</w:t>
      </w:r>
      <w:proofErr w:type="spellStart"/>
      <w:r w:rsidRPr="00C27FE4">
        <w:rPr>
          <w:sz w:val="22"/>
          <w:szCs w:val="22"/>
        </w:rPr>
        <w:t>t.j</w:t>
      </w:r>
      <w:proofErr w:type="spellEnd"/>
      <w:r w:rsidRPr="00C27FE4">
        <w:rPr>
          <w:sz w:val="22"/>
          <w:szCs w:val="22"/>
        </w:rPr>
        <w:t>. Dz.U. z 2021r. poz. 1129)</w:t>
      </w:r>
      <w:r w:rsidR="00DA2A7E" w:rsidRPr="003261E7">
        <w:rPr>
          <w:sz w:val="22"/>
          <w:szCs w:val="22"/>
        </w:rPr>
        <w:t>, zwanej dalej „ustawą Pzp”,</w:t>
      </w:r>
      <w:r w:rsidR="00DA2A7E">
        <w:rPr>
          <w:sz w:val="22"/>
          <w:szCs w:val="22"/>
        </w:rPr>
        <w:t xml:space="preserve"> zawiadamia, że unieważnia postępowanie o udzielenie zamówienia publicznego.</w:t>
      </w:r>
    </w:p>
    <w:p w14:paraId="1186D667" w14:textId="369DC181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p w14:paraId="5D154256" w14:textId="04AF6E89" w:rsidR="00765D20" w:rsidRDefault="00765D20" w:rsidP="00DA2A7E">
      <w:pPr>
        <w:spacing w:after="60" w:line="276" w:lineRule="auto"/>
        <w:jc w:val="both"/>
        <w:rPr>
          <w:sz w:val="22"/>
          <w:szCs w:val="22"/>
        </w:rPr>
      </w:pPr>
      <w:r w:rsidRPr="00C27FE4">
        <w:rPr>
          <w:sz w:val="22"/>
          <w:szCs w:val="22"/>
        </w:rPr>
        <w:t xml:space="preserve">art. 255 pkt. 2 ustawy - Zamawiający unieważnia postępowanie o udzielenie zamówienia, </w:t>
      </w:r>
      <w:r>
        <w:rPr>
          <w:sz w:val="22"/>
          <w:szCs w:val="22"/>
        </w:rPr>
        <w:br/>
      </w:r>
      <w:r w:rsidRPr="00C27FE4">
        <w:rPr>
          <w:sz w:val="22"/>
          <w:szCs w:val="22"/>
        </w:rPr>
        <w:t>jeżeli wszystkie złożone wnioski do udziału w postępowaniu albo oferty podlegały odrzuceniu.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27FE4" w:rsidRPr="007240DA" w14:paraId="4786C438" w14:textId="77777777" w:rsidTr="002D52B0">
        <w:tc>
          <w:tcPr>
            <w:tcW w:w="2660" w:type="dxa"/>
            <w:shd w:val="clear" w:color="auto" w:fill="auto"/>
          </w:tcPr>
          <w:p w14:paraId="7CDBF7D2" w14:textId="6BEA760A" w:rsidR="00C27FE4" w:rsidRPr="007240DA" w:rsidRDefault="00C27FE4" w:rsidP="002D52B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50" w:type="dxa"/>
            <w:shd w:val="clear" w:color="auto" w:fill="auto"/>
          </w:tcPr>
          <w:p w14:paraId="1DBF1B4B" w14:textId="4D12F915" w:rsidR="00C27FE4" w:rsidRPr="007240DA" w:rsidRDefault="00C27FE4" w:rsidP="002D52B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822661F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4A9CFDBC" w14:textId="77777777" w:rsidR="00DA2A7E" w:rsidRPr="003261E7" w:rsidRDefault="00C27FE4" w:rsidP="00DA2A7E">
      <w:pPr>
        <w:spacing w:after="480" w:line="276" w:lineRule="auto"/>
        <w:jc w:val="both"/>
        <w:rPr>
          <w:sz w:val="22"/>
          <w:szCs w:val="22"/>
        </w:rPr>
      </w:pPr>
      <w:r w:rsidRPr="00C27FE4">
        <w:rPr>
          <w:sz w:val="22"/>
          <w:szCs w:val="22"/>
        </w:rPr>
        <w:t>Złożona w postępowaniu oferta podlega odrzuceniu.</w:t>
      </w:r>
    </w:p>
    <w:p w14:paraId="46E3DE1B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AA97" w14:textId="77777777" w:rsidR="004334CD" w:rsidRDefault="004334CD">
      <w:r>
        <w:separator/>
      </w:r>
    </w:p>
  </w:endnote>
  <w:endnote w:type="continuationSeparator" w:id="0">
    <w:p w14:paraId="4C188FD3" w14:textId="77777777" w:rsidR="004334CD" w:rsidRDefault="0043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8F64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50E4AB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CC40" w14:textId="77777777"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 w14:anchorId="162A0913">
        <v:line id="_x0000_s1025" style="position:absolute;left:0;text-align:left;z-index:251657728" from="-3.85pt,8.75pt" to="455.15pt,8.75pt"/>
      </w:pict>
    </w:r>
  </w:p>
  <w:p w14:paraId="6A4F8FA2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5A06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D55A1F" w14:textId="77777777" w:rsidR="003F0CBE" w:rsidRDefault="003F0CBE">
    <w:pPr>
      <w:pStyle w:val="Stopka"/>
      <w:tabs>
        <w:tab w:val="clear" w:pos="4536"/>
      </w:tabs>
      <w:jc w:val="center"/>
    </w:pPr>
  </w:p>
  <w:p w14:paraId="29EF04BF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2099" w14:textId="77777777" w:rsidR="004334CD" w:rsidRDefault="004334CD">
      <w:r>
        <w:separator/>
      </w:r>
    </w:p>
  </w:footnote>
  <w:footnote w:type="continuationSeparator" w:id="0">
    <w:p w14:paraId="6DB6BCD4" w14:textId="77777777" w:rsidR="004334CD" w:rsidRDefault="0043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B4A5" w14:textId="77777777" w:rsidR="00C27FE4" w:rsidRDefault="00C27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719C" w14:textId="77777777" w:rsidR="00C27FE4" w:rsidRDefault="00C27F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5F37" w14:textId="77777777" w:rsidR="00C27FE4" w:rsidRDefault="00C27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4CD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334CD"/>
    <w:rsid w:val="00467255"/>
    <w:rsid w:val="005644C6"/>
    <w:rsid w:val="006E6C0F"/>
    <w:rsid w:val="006E706C"/>
    <w:rsid w:val="00765D20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27FE4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CC976"/>
  <w15:chartTrackingRefBased/>
  <w15:docId w15:val="{8883893B-FC86-45CC-90C1-748461B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Zarzycka</dc:creator>
  <cp:keywords/>
  <cp:lastModifiedBy>Anna Zarzycka</cp:lastModifiedBy>
  <cp:revision>2</cp:revision>
  <cp:lastPrinted>2021-11-16T10:28:00Z</cp:lastPrinted>
  <dcterms:created xsi:type="dcterms:W3CDTF">2021-11-16T10:28:00Z</dcterms:created>
  <dcterms:modified xsi:type="dcterms:W3CDTF">2021-11-16T10:28:00Z</dcterms:modified>
</cp:coreProperties>
</file>