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E4A02" w14:textId="77777777" w:rsidR="00821C80" w:rsidRPr="00F83B51" w:rsidRDefault="00150D7E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w:pict w14:anchorId="588CDAD0">
          <v:roundrect id="_x0000_s1026" style="position:absolute;left:0;text-align:left;margin-left:-4.9pt;margin-top:-26.55pt;width:184.5pt;height:77.8pt;z-index:251657728" arcsize="10923f" coordsize="21600,21600" filled="f" strokeweight=".25pt">
            <v:textbox style="mso-next-textbox:#_x0000_s1026" inset="1pt,1pt,1pt,1pt">
              <w:txbxContent>
                <w:p w14:paraId="179C963F" w14:textId="77777777" w:rsidR="00821C80" w:rsidRDefault="00821C80"/>
                <w:p w14:paraId="6D3CBE3C" w14:textId="77777777" w:rsidR="00821C80" w:rsidRDefault="00821C80">
                  <w:pPr>
                    <w:rPr>
                      <w:sz w:val="12"/>
                    </w:rPr>
                  </w:pPr>
                </w:p>
                <w:p w14:paraId="4E5AEB59" w14:textId="77777777" w:rsidR="00821C80" w:rsidRDefault="00821C80">
                  <w:pPr>
                    <w:rPr>
                      <w:sz w:val="12"/>
                    </w:rPr>
                  </w:pPr>
                </w:p>
                <w:p w14:paraId="11039060" w14:textId="77777777" w:rsidR="00821C80" w:rsidRDefault="00821C80">
                  <w:pPr>
                    <w:rPr>
                      <w:sz w:val="12"/>
                    </w:rPr>
                  </w:pPr>
                </w:p>
                <w:p w14:paraId="50C65A96" w14:textId="77777777" w:rsidR="00821C80" w:rsidRDefault="00821C80">
                  <w:pPr>
                    <w:rPr>
                      <w:sz w:val="12"/>
                    </w:rPr>
                  </w:pPr>
                </w:p>
                <w:p w14:paraId="648E10AB" w14:textId="77777777"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39226AB4" w14:textId="77777777"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78645B85" w14:textId="77777777"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14:paraId="3D17FF3E" w14:textId="77777777"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477C82" w:rsidRPr="00477C82">
        <w:rPr>
          <w:rFonts w:ascii="Times New Roman" w:hAnsi="Times New Roman"/>
          <w:b w:val="0"/>
          <w:bCs/>
          <w:sz w:val="24"/>
        </w:rPr>
        <w:t>3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49DA026C" w14:textId="77777777" w:rsidR="00821C80" w:rsidRDefault="00821C80">
      <w:pPr>
        <w:rPr>
          <w:sz w:val="22"/>
        </w:rPr>
      </w:pPr>
    </w:p>
    <w:p w14:paraId="4B9BBEF4" w14:textId="77777777" w:rsidR="00821C80" w:rsidRDefault="00821C80">
      <w:pPr>
        <w:rPr>
          <w:sz w:val="22"/>
        </w:rPr>
      </w:pPr>
    </w:p>
    <w:p w14:paraId="30F968B0" w14:textId="77777777" w:rsidR="00821C80" w:rsidRDefault="00821C80">
      <w:pPr>
        <w:rPr>
          <w:sz w:val="22"/>
        </w:rPr>
      </w:pPr>
    </w:p>
    <w:p w14:paraId="6B31FDCE" w14:textId="77777777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77C82" w:rsidRPr="00477C82">
        <w:rPr>
          <w:sz w:val="24"/>
          <w:szCs w:val="24"/>
        </w:rPr>
        <w:t>IBR.271.14.2021.KG</w:t>
      </w:r>
    </w:p>
    <w:p w14:paraId="77E2A7D1" w14:textId="77777777" w:rsidR="00821C80" w:rsidRDefault="00821C80">
      <w:pPr>
        <w:spacing w:line="360" w:lineRule="auto"/>
        <w:rPr>
          <w:sz w:val="22"/>
        </w:rPr>
      </w:pPr>
    </w:p>
    <w:p w14:paraId="4D4CF0FD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1BC601B0" w14:textId="77777777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163B865F" w14:textId="77777777" w:rsidR="00150D7E" w:rsidRDefault="00150D7E" w:rsidP="0060654D">
      <w:pPr>
        <w:pStyle w:val="Tekstpodstawowy2"/>
      </w:pPr>
    </w:p>
    <w:p w14:paraId="049E9E4B" w14:textId="77777777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477C82" w:rsidRPr="00477C82">
        <w:rPr>
          <w:b/>
          <w:sz w:val="24"/>
        </w:rPr>
        <w:t xml:space="preserve">Tryb podstawowy bez negocjacji - art. 275 pkt. 1 ustawy </w:t>
      </w:r>
      <w:proofErr w:type="spellStart"/>
      <w:r w:rsidR="00477C82" w:rsidRPr="00477C82">
        <w:rPr>
          <w:b/>
          <w:sz w:val="24"/>
        </w:rPr>
        <w:t>Pzp</w:t>
      </w:r>
      <w:proofErr w:type="spellEnd"/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542B4410" w14:textId="77777777" w:rsidR="00150D7E" w:rsidRPr="00901871" w:rsidRDefault="00477C82" w:rsidP="00150D7E">
      <w:pPr>
        <w:jc w:val="both"/>
        <w:rPr>
          <w:sz w:val="24"/>
          <w:szCs w:val="24"/>
        </w:rPr>
      </w:pPr>
      <w:r w:rsidRPr="00477C82">
        <w:rPr>
          <w:b/>
          <w:sz w:val="24"/>
          <w:szCs w:val="24"/>
        </w:rPr>
        <w:t>Przebudowa drogi gminnej nr 191014C i 191016C w miejscowości Kłotno Budy od km 0+000 do km 2+830</w:t>
      </w:r>
    </w:p>
    <w:p w14:paraId="1ADF0915" w14:textId="77777777" w:rsidR="00150D7E" w:rsidRDefault="00150D7E" w:rsidP="00150D7E">
      <w:pPr>
        <w:jc w:val="both"/>
        <w:rPr>
          <w:sz w:val="24"/>
        </w:rPr>
      </w:pPr>
    </w:p>
    <w:p w14:paraId="796C3A59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480772B9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25F1DC04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01" w:type="dxa"/>
            <w:vAlign w:val="center"/>
          </w:tcPr>
          <w:p w14:paraId="60C90FED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1C74E672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4BB953BE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1FCE7FEF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500EBA7B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6014E589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1CB6A558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0AF38377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14:paraId="4A923E0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67624B5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0F1164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7BF1960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7E15C01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2377370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2F87E1F0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1F516D56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14:paraId="3B07267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1C5AE8C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66A14D2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5519746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4C92BBA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3436C12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339CBED3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42007BDB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14:paraId="11DC371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8392AD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42D65A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6CA09E1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68DCBE1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7774DF4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59A5A038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279C4F89" w14:textId="7777777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32A3FF7B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D10C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851" w:left="1418" w:header="709" w:footer="42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D85E3" w14:textId="77777777" w:rsidR="00755AFD" w:rsidRDefault="00755AFD">
      <w:r>
        <w:separator/>
      </w:r>
    </w:p>
  </w:endnote>
  <w:endnote w:type="continuationSeparator" w:id="0">
    <w:p w14:paraId="680DC6C8" w14:textId="77777777" w:rsidR="00755AFD" w:rsidRDefault="00755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678A4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EF112E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3BDB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121E86" w14:textId="77777777" w:rsidR="00821C80" w:rsidRDefault="00821C80">
    <w:pPr>
      <w:pStyle w:val="Stopka"/>
      <w:tabs>
        <w:tab w:val="clear" w:pos="4536"/>
      </w:tabs>
      <w:jc w:val="center"/>
    </w:pPr>
  </w:p>
  <w:p w14:paraId="4029DCFC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B630E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B3C86F" w14:textId="77777777" w:rsidR="00821C80" w:rsidRDefault="00821C80">
    <w:pPr>
      <w:pStyle w:val="Stopka"/>
      <w:tabs>
        <w:tab w:val="clear" w:pos="4536"/>
      </w:tabs>
      <w:jc w:val="center"/>
    </w:pPr>
  </w:p>
  <w:p w14:paraId="141D1495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F2978" w14:textId="77777777" w:rsidR="00755AFD" w:rsidRDefault="00755AFD">
      <w:r>
        <w:separator/>
      </w:r>
    </w:p>
  </w:footnote>
  <w:footnote w:type="continuationSeparator" w:id="0">
    <w:p w14:paraId="1BC7E5D0" w14:textId="77777777" w:rsidR="00755AFD" w:rsidRDefault="00755A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58E6D" w14:textId="77777777" w:rsidR="00477C82" w:rsidRDefault="00477C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D87BE" w14:textId="77777777" w:rsidR="00477C82" w:rsidRDefault="00477C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257F1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5AFD"/>
    <w:rsid w:val="00150D7E"/>
    <w:rsid w:val="00167DCC"/>
    <w:rsid w:val="00477C82"/>
    <w:rsid w:val="004E070D"/>
    <w:rsid w:val="0060654D"/>
    <w:rsid w:val="007064BA"/>
    <w:rsid w:val="00755AFD"/>
    <w:rsid w:val="00771188"/>
    <w:rsid w:val="00821C80"/>
    <w:rsid w:val="00936CFB"/>
    <w:rsid w:val="00980415"/>
    <w:rsid w:val="009C437A"/>
    <w:rsid w:val="00AA594F"/>
    <w:rsid w:val="00B11EA3"/>
    <w:rsid w:val="00B41A5F"/>
    <w:rsid w:val="00B551AF"/>
    <w:rsid w:val="00D10C2B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16C52C"/>
  <w15:chartTrackingRefBased/>
  <w15:docId w15:val="{FF16FCB7-EABA-4A4E-9C46-DC7D9305A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3</cp:revision>
  <cp:lastPrinted>2000-12-12T17:01:00Z</cp:lastPrinted>
  <dcterms:created xsi:type="dcterms:W3CDTF">2021-11-08T09:46:00Z</dcterms:created>
  <dcterms:modified xsi:type="dcterms:W3CDTF">2021-11-08T09:46:00Z</dcterms:modified>
</cp:coreProperties>
</file>