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6A" w:rsidRPr="004F079B" w:rsidRDefault="00232DFF" w:rsidP="002F6309">
      <w:pPr>
        <w:spacing w:after="240"/>
        <w:jc w:val="right"/>
        <w:rPr>
          <w:sz w:val="22"/>
          <w:szCs w:val="22"/>
        </w:rPr>
      </w:pPr>
      <w:r w:rsidRPr="00232DF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227B5F">
        <w:rPr>
          <w:sz w:val="22"/>
          <w:szCs w:val="22"/>
        </w:rPr>
        <w:t>2021-10-22</w:t>
      </w:r>
    </w:p>
    <w:p w:rsidR="006A5DF1" w:rsidRPr="00D91931" w:rsidRDefault="00232DFF" w:rsidP="006A5DF1">
      <w:pPr>
        <w:rPr>
          <w:b/>
          <w:bCs/>
          <w:sz w:val="22"/>
          <w:szCs w:val="22"/>
        </w:rPr>
      </w:pPr>
      <w:r w:rsidRPr="00232DFF">
        <w:rPr>
          <w:b/>
          <w:bCs/>
          <w:sz w:val="22"/>
          <w:szCs w:val="22"/>
        </w:rPr>
        <w:t>AWF Kraków</w:t>
      </w:r>
    </w:p>
    <w:p w:rsidR="006A5DF1" w:rsidRPr="00BD5546" w:rsidRDefault="00232DFF" w:rsidP="006A5DF1">
      <w:pPr>
        <w:rPr>
          <w:sz w:val="22"/>
          <w:szCs w:val="22"/>
        </w:rPr>
      </w:pPr>
      <w:r w:rsidRPr="00232DFF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232DFF">
        <w:rPr>
          <w:sz w:val="22"/>
          <w:szCs w:val="22"/>
        </w:rPr>
        <w:t>78</w:t>
      </w:r>
    </w:p>
    <w:p w:rsidR="006A5DF1" w:rsidRPr="00BD5546" w:rsidRDefault="00232DFF" w:rsidP="006A5DF1">
      <w:pPr>
        <w:rPr>
          <w:sz w:val="22"/>
          <w:szCs w:val="22"/>
        </w:rPr>
      </w:pPr>
      <w:r w:rsidRPr="00232DFF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232DFF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2F6309" w:rsidRDefault="006A5DF1" w:rsidP="002F6309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2F630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27B5F">
      <w:pPr>
        <w:pStyle w:val="Nagwek1"/>
        <w:spacing w:after="24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Default="00632C3C" w:rsidP="00227B5F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32DFF" w:rsidRPr="00232DF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32DFF" w:rsidRPr="00232DFF">
        <w:rPr>
          <w:b/>
          <w:bCs/>
          <w:sz w:val="22"/>
          <w:szCs w:val="22"/>
        </w:rPr>
        <w:t xml:space="preserve">Zakup wraz z dostawą aparatury badawczej - spektrofotometr </w:t>
      </w:r>
      <w:proofErr w:type="spellStart"/>
      <w:r w:rsidR="00232DFF" w:rsidRPr="00232DFF">
        <w:rPr>
          <w:b/>
          <w:bCs/>
          <w:sz w:val="22"/>
          <w:szCs w:val="22"/>
        </w:rPr>
        <w:t>kuwetowy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32DFF" w:rsidRPr="00232DFF">
        <w:rPr>
          <w:b/>
          <w:sz w:val="22"/>
          <w:szCs w:val="22"/>
        </w:rPr>
        <w:t>K-2.381/19/2021</w:t>
      </w:r>
      <w:r w:rsidRPr="006A5DF1">
        <w:rPr>
          <w:b/>
          <w:sz w:val="22"/>
          <w:szCs w:val="22"/>
        </w:rPr>
        <w:t>.</w:t>
      </w:r>
    </w:p>
    <w:p w:rsidR="00227B5F" w:rsidRPr="006A5DF1" w:rsidRDefault="00227B5F" w:rsidP="00227B5F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227B5F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32DFF" w:rsidRPr="00232DFF">
        <w:rPr>
          <w:sz w:val="22"/>
          <w:szCs w:val="22"/>
        </w:rPr>
        <w:t>(</w:t>
      </w:r>
      <w:proofErr w:type="spellStart"/>
      <w:r w:rsidR="00232DFF" w:rsidRPr="00232DFF">
        <w:rPr>
          <w:sz w:val="22"/>
          <w:szCs w:val="22"/>
        </w:rPr>
        <w:t>t.j</w:t>
      </w:r>
      <w:proofErr w:type="spellEnd"/>
      <w:r w:rsidR="00232DFF" w:rsidRPr="00232DF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2DFF" w:rsidRPr="006A5DF1" w:rsidTr="00B53972">
        <w:tc>
          <w:tcPr>
            <w:tcW w:w="9356" w:type="dxa"/>
            <w:shd w:val="clear" w:color="auto" w:fill="auto"/>
          </w:tcPr>
          <w:p w:rsidR="00227B5F" w:rsidRDefault="00227B5F" w:rsidP="002F63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227B5F" w:rsidRPr="00BB0102" w:rsidRDefault="00227B5F" w:rsidP="00BB01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227B5F">
              <w:rPr>
                <w:b/>
                <w:bCs/>
                <w:sz w:val="22"/>
                <w:szCs w:val="22"/>
                <w:u w:val="single"/>
              </w:rPr>
              <w:t>Pytania Wykonawcy</w:t>
            </w:r>
          </w:p>
          <w:p w:rsidR="00232DFF" w:rsidRPr="00232DFF" w:rsidRDefault="00227B5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232DFF" w:rsidRPr="00232DFF">
              <w:rPr>
                <w:sz w:val="22"/>
                <w:szCs w:val="22"/>
              </w:rPr>
              <w:t xml:space="preserve">oniżej przesyłam pytania do przedmiotu zamówienia: </w:t>
            </w:r>
          </w:p>
          <w:p w:rsidR="00232DFF" w:rsidRPr="00232DFF" w:rsidRDefault="00232DF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1) Do jakich aplikacji przeznaczony jest spektrofotometr?</w:t>
            </w:r>
          </w:p>
          <w:p w:rsidR="00232DFF" w:rsidRPr="00232DFF" w:rsidRDefault="00232DF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2) Proszę o szczegółowe informacje dotyczące uchwytów:</w:t>
            </w:r>
          </w:p>
          <w:p w:rsidR="00232DFF" w:rsidRPr="00232DFF" w:rsidRDefault="00232DF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</w:t>
            </w:r>
            <w:r w:rsidR="00227B5F">
              <w:rPr>
                <w:sz w:val="22"/>
                <w:szCs w:val="22"/>
              </w:rPr>
              <w:t xml:space="preserve"> </w:t>
            </w:r>
            <w:r w:rsidRPr="00232DFF">
              <w:rPr>
                <w:sz w:val="22"/>
                <w:szCs w:val="22"/>
              </w:rPr>
              <w:t>na kuwety cylindryczne i prostokątne o drodze optycznej 100 mm,</w:t>
            </w:r>
          </w:p>
          <w:p w:rsidR="00232DFF" w:rsidRPr="00232DFF" w:rsidRDefault="00232DF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</w:t>
            </w:r>
            <w:r w:rsidR="00227B5F">
              <w:rPr>
                <w:sz w:val="22"/>
                <w:szCs w:val="22"/>
              </w:rPr>
              <w:t xml:space="preserve"> </w:t>
            </w:r>
            <w:r w:rsidRPr="00232DFF">
              <w:rPr>
                <w:sz w:val="22"/>
                <w:szCs w:val="22"/>
              </w:rPr>
              <w:t>na fiolki o średnicy do 25 mm i wysokości 15 cm,</w:t>
            </w:r>
          </w:p>
          <w:p w:rsidR="00232DFF" w:rsidRPr="00232DFF" w:rsidRDefault="00232DF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</w:t>
            </w:r>
            <w:r w:rsidR="00227B5F">
              <w:rPr>
                <w:sz w:val="22"/>
                <w:szCs w:val="22"/>
              </w:rPr>
              <w:t xml:space="preserve"> </w:t>
            </w:r>
            <w:r w:rsidRPr="00232DFF">
              <w:rPr>
                <w:sz w:val="22"/>
                <w:szCs w:val="22"/>
              </w:rPr>
              <w:t>na kuwety 10 mm z możliwością termostatowania,</w:t>
            </w:r>
          </w:p>
          <w:p w:rsidR="00232DFF" w:rsidRPr="00232DFF" w:rsidRDefault="00227B5F" w:rsidP="00227B5F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32DFF" w:rsidRPr="00232DFF">
              <w:rPr>
                <w:sz w:val="22"/>
                <w:szCs w:val="22"/>
              </w:rPr>
              <w:t xml:space="preserve"> na cienkie filmy/filtry</w:t>
            </w:r>
          </w:p>
          <w:p w:rsidR="00232DFF" w:rsidRPr="00232DFF" w:rsidRDefault="00232DFF" w:rsidP="00227B5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227B5F" w:rsidRPr="006A5DF1" w:rsidRDefault="00232DFF" w:rsidP="00227B5F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</w:t>
            </w:r>
            <w:r w:rsidR="00227B5F">
              <w:rPr>
                <w:b/>
                <w:bCs/>
                <w:sz w:val="22"/>
                <w:szCs w:val="22"/>
              </w:rPr>
              <w:t>sko (wyjaśnienie) Zamawiającego</w:t>
            </w:r>
          </w:p>
          <w:p w:rsidR="00232DFF" w:rsidRPr="00232DFF" w:rsidRDefault="00227B5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</w:t>
            </w:r>
            <w:r w:rsidR="00232DFF" w:rsidRPr="00232DFF">
              <w:rPr>
                <w:sz w:val="22"/>
                <w:szCs w:val="22"/>
              </w:rPr>
              <w:t xml:space="preserve">1. </w:t>
            </w:r>
          </w:p>
          <w:p w:rsidR="00232DFF" w:rsidRPr="00232DFF" w:rsidRDefault="00232DFF" w:rsidP="00227B5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Głównym przeznaczeniem spektrofotometru będą zajęcia dydaktyczne dla studentów.</w:t>
            </w:r>
          </w:p>
          <w:p w:rsidR="00232DFF" w:rsidRPr="00232DFF" w:rsidRDefault="00232DFF" w:rsidP="00227B5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Oferowany spektrofotometr powinien umożliwiać szerokie spektrum zastosowań ze względu na różnorodność planowanych pomiarów podczas zajęć.</w:t>
            </w:r>
          </w:p>
          <w:p w:rsidR="00232DFF" w:rsidRPr="00232DFF" w:rsidRDefault="00232DFF" w:rsidP="00227B5F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Spektrofotometr powinien mieć możliwość rozbudowy o dodatkowe uchwyty umożliwiające pracę na różnych rodzajach kuwet i różnych rodzajach próbek (ciecze, folie/płytki).</w:t>
            </w:r>
          </w:p>
          <w:p w:rsidR="00232DFF" w:rsidRPr="00232DFF" w:rsidRDefault="00232DFF" w:rsidP="00227B5F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:rsidR="00232DFF" w:rsidRPr="00232DFF" w:rsidRDefault="00227B5F" w:rsidP="00227B5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2 </w:t>
            </w:r>
          </w:p>
          <w:p w:rsidR="00232DFF" w:rsidRPr="00232DFF" w:rsidRDefault="00232DF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Oferowany spektrofotometr powinien mieć możliwość wyposażenia w dodatkowe uchwyty na:</w:t>
            </w:r>
          </w:p>
          <w:p w:rsidR="00232DFF" w:rsidRPr="00232DFF" w:rsidRDefault="00232DF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 kuwety cylindryczne (budową przypominające rurkę polarymetryczną) uchwyt regulowany, umożliwiający pracę z kuwetami o różnych długościach drogi optycznej, co najmniej do 100 mm;</w:t>
            </w:r>
          </w:p>
          <w:p w:rsidR="00232DFF" w:rsidRPr="00232DFF" w:rsidRDefault="00232DF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 kuwety prostokątne (standardowe kuwety spektrofotometryczne) uchwyt regulowany, umożliwiający pracę z kuwetami o różnych długościach drogi optycznej, co najmniej do 100 mm;</w:t>
            </w:r>
          </w:p>
          <w:p w:rsidR="00232DFF" w:rsidRPr="00232DFF" w:rsidRDefault="00232DF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 fiolki (typu probówka), uchwyt regulowany, umożliwiający pracę z fiolkami o różnych długościach drogi optycznej (średnicy), co najmniej do 25 mm wysokości do 15 cm;</w:t>
            </w:r>
          </w:p>
          <w:p w:rsidR="00232DFF" w:rsidRPr="00232DFF" w:rsidRDefault="00232DF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 uchwyt na kuwety o długości 10 mm z możliwością termostatowania kuwety za pomocą zewnętrznego termostatu recyrkulacyjnego;</w:t>
            </w:r>
          </w:p>
          <w:p w:rsidR="00232DFF" w:rsidRPr="006A5DF1" w:rsidRDefault="00232DFF" w:rsidP="00B539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32DFF">
              <w:rPr>
                <w:sz w:val="22"/>
                <w:szCs w:val="22"/>
              </w:rPr>
              <w:t>- na cienkie filmy/filtry - uchwyt umożliwiający pomiary stałych próbek transparentnych lub częściowo transparentnych w postaci cienkich filmów, folii, płytek, filtrów itp.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BB0102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BB0102" w:rsidRDefault="00BB0102" w:rsidP="00BB0102">
      <w:pPr>
        <w:pStyle w:val="Tekstpodstawowy"/>
        <w:ind w:left="3119" w:firstLine="425"/>
        <w:jc w:val="right"/>
        <w:rPr>
          <w:sz w:val="22"/>
          <w:szCs w:val="22"/>
        </w:rPr>
      </w:pPr>
    </w:p>
    <w:p w:rsidR="00BB0102" w:rsidRPr="00BB0102" w:rsidRDefault="00BB0102" w:rsidP="00BB0102">
      <w:pPr>
        <w:pStyle w:val="Tekstpodstawowy"/>
        <w:ind w:left="3119" w:firstLine="425"/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BB0102">
        <w:rPr>
          <w:b/>
          <w:i/>
          <w:sz w:val="22"/>
          <w:szCs w:val="22"/>
        </w:rPr>
        <w:t xml:space="preserve">Zastępca Kanclerza </w:t>
      </w:r>
    </w:p>
    <w:p w:rsidR="00BB0102" w:rsidRPr="00BB0102" w:rsidRDefault="00BB0102" w:rsidP="00BB0102">
      <w:pPr>
        <w:pStyle w:val="Tekstpodstawowy"/>
        <w:ind w:left="3119" w:firstLine="425"/>
        <w:jc w:val="right"/>
        <w:rPr>
          <w:b/>
          <w:i/>
          <w:sz w:val="22"/>
          <w:szCs w:val="22"/>
        </w:rPr>
      </w:pPr>
    </w:p>
    <w:p w:rsidR="00BB0102" w:rsidRPr="00BB0102" w:rsidRDefault="00BB0102" w:rsidP="00BB0102">
      <w:pPr>
        <w:pStyle w:val="Tekstpodstawowy"/>
        <w:ind w:left="3119" w:firstLine="425"/>
        <w:jc w:val="right"/>
        <w:rPr>
          <w:b/>
          <w:i/>
          <w:sz w:val="22"/>
          <w:szCs w:val="22"/>
        </w:rPr>
      </w:pPr>
      <w:r w:rsidRPr="00BB0102">
        <w:rPr>
          <w:b/>
          <w:i/>
          <w:sz w:val="22"/>
          <w:szCs w:val="22"/>
        </w:rPr>
        <w:t>mgr Piotr Słomiński</w:t>
      </w:r>
    </w:p>
    <w:sectPr w:rsidR="00BB0102" w:rsidRPr="00BB0102" w:rsidSect="00227B5F">
      <w:footerReference w:type="even" r:id="rId8"/>
      <w:footerReference w:type="default" r:id="rId9"/>
      <w:footerReference w:type="first" r:id="rId10"/>
      <w:pgSz w:w="11906" w:h="16838" w:code="9"/>
      <w:pgMar w:top="568" w:right="1418" w:bottom="709" w:left="1418" w:header="708" w:footer="23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323" w:rsidRDefault="00562323">
      <w:r>
        <w:separator/>
      </w:r>
    </w:p>
  </w:endnote>
  <w:endnote w:type="continuationSeparator" w:id="0">
    <w:p w:rsidR="00562323" w:rsidRDefault="0056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B01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7B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323" w:rsidRDefault="00562323">
      <w:r>
        <w:separator/>
      </w:r>
    </w:p>
  </w:footnote>
  <w:footnote w:type="continuationSeparator" w:id="0">
    <w:p w:rsidR="00562323" w:rsidRDefault="00562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323"/>
    <w:rsid w:val="00031374"/>
    <w:rsid w:val="000A1097"/>
    <w:rsid w:val="000E2A8F"/>
    <w:rsid w:val="0012774F"/>
    <w:rsid w:val="00144B7A"/>
    <w:rsid w:val="00180C6E"/>
    <w:rsid w:val="00227B5F"/>
    <w:rsid w:val="00232DFF"/>
    <w:rsid w:val="0029606A"/>
    <w:rsid w:val="002F6309"/>
    <w:rsid w:val="004848F3"/>
    <w:rsid w:val="004A75F2"/>
    <w:rsid w:val="005144A9"/>
    <w:rsid w:val="00520165"/>
    <w:rsid w:val="0056232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B0102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319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5</cp:revision>
  <cp:lastPrinted>2021-10-22T10:51:00Z</cp:lastPrinted>
  <dcterms:created xsi:type="dcterms:W3CDTF">2021-10-21T13:30:00Z</dcterms:created>
  <dcterms:modified xsi:type="dcterms:W3CDTF">2021-10-22T10:52:00Z</dcterms:modified>
</cp:coreProperties>
</file>