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52C" w:rsidRPr="008D737E" w:rsidRDefault="004C652C" w:rsidP="00381D88">
      <w:pPr>
        <w:tabs>
          <w:tab w:val="right" w:pos="822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B12859">
        <w:rPr>
          <w:rFonts w:ascii="Verdana" w:hAnsi="Verdana"/>
          <w:sz w:val="16"/>
          <w:szCs w:val="16"/>
        </w:rPr>
        <w:t>462</w:t>
      </w:r>
      <w:r>
        <w:rPr>
          <w:rFonts w:ascii="Verdana" w:hAnsi="Verdana"/>
          <w:sz w:val="16"/>
          <w:szCs w:val="16"/>
        </w:rPr>
        <w:t>/</w:t>
      </w:r>
      <w:r w:rsidR="00B12859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1</w:t>
      </w:r>
      <w:r w:rsidR="00DB7724">
        <w:rPr>
          <w:rFonts w:ascii="Verdana" w:hAnsi="Verdana"/>
          <w:sz w:val="16"/>
          <w:szCs w:val="16"/>
        </w:rPr>
        <w:t xml:space="preserve">                                                                             </w:t>
      </w:r>
      <w:r w:rsidR="00B12859">
        <w:rPr>
          <w:rFonts w:ascii="Verdana" w:hAnsi="Verdana"/>
          <w:sz w:val="16"/>
          <w:szCs w:val="16"/>
        </w:rPr>
        <w:t>01</w:t>
      </w:r>
      <w:r w:rsidR="00381D88">
        <w:rPr>
          <w:rFonts w:ascii="Verdana" w:hAnsi="Verdana"/>
          <w:sz w:val="16"/>
          <w:szCs w:val="16"/>
        </w:rPr>
        <w:t>/</w:t>
      </w:r>
      <w:r w:rsidR="00DB7724">
        <w:rPr>
          <w:rFonts w:ascii="Verdana" w:hAnsi="Verdana"/>
          <w:sz w:val="16"/>
          <w:szCs w:val="16"/>
        </w:rPr>
        <w:t>1</w:t>
      </w:r>
      <w:r w:rsidR="00B12859">
        <w:rPr>
          <w:rFonts w:ascii="Verdana" w:hAnsi="Verdana"/>
          <w:sz w:val="16"/>
          <w:szCs w:val="16"/>
        </w:rPr>
        <w:t>0</w:t>
      </w:r>
      <w:r w:rsidR="00381D88">
        <w:rPr>
          <w:rFonts w:ascii="Verdana" w:hAnsi="Verdana"/>
          <w:sz w:val="16"/>
          <w:szCs w:val="16"/>
        </w:rPr>
        <w:t>/20</w:t>
      </w:r>
      <w:r w:rsidR="00B12859">
        <w:rPr>
          <w:rFonts w:ascii="Verdana" w:hAnsi="Verdana"/>
          <w:sz w:val="16"/>
          <w:szCs w:val="16"/>
        </w:rPr>
        <w:t>21</w:t>
      </w:r>
      <w:r w:rsidRPr="008D737E">
        <w:rPr>
          <w:rFonts w:ascii="Verdana" w:hAnsi="Verdana"/>
          <w:sz w:val="16"/>
          <w:szCs w:val="16"/>
        </w:rPr>
        <w:tab/>
      </w:r>
    </w:p>
    <w:p w:rsidR="004C652C" w:rsidRPr="008D737E" w:rsidRDefault="004C652C" w:rsidP="004C652C">
      <w:pPr>
        <w:ind w:left="4536"/>
      </w:pPr>
    </w:p>
    <w:p w:rsidR="004C652C" w:rsidRPr="008D737E" w:rsidRDefault="004C652C" w:rsidP="004C652C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4C652C" w:rsidRPr="008D737E" w:rsidRDefault="004C652C" w:rsidP="004C652C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4C652C" w:rsidRPr="008D737E" w:rsidRDefault="004C652C" w:rsidP="004C652C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585929">
        <w:rPr>
          <w:rFonts w:ascii="Verdana" w:hAnsi="Verdana"/>
          <w:b/>
          <w:kern w:val="28"/>
          <w:sz w:val="20"/>
          <w:szCs w:val="20"/>
        </w:rPr>
        <w:t xml:space="preserve"> 2</w:t>
      </w:r>
    </w:p>
    <w:p w:rsidR="004C652C" w:rsidRPr="008D737E" w:rsidRDefault="004C652C" w:rsidP="004C652C">
      <w:pPr>
        <w:rPr>
          <w:rFonts w:ascii="Verdana" w:hAnsi="Verdana"/>
          <w:sz w:val="20"/>
          <w:szCs w:val="20"/>
        </w:rPr>
      </w:pPr>
    </w:p>
    <w:p w:rsidR="00585929" w:rsidRPr="00B12859" w:rsidRDefault="004C652C" w:rsidP="0058592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B12859">
        <w:rPr>
          <w:sz w:val="24"/>
          <w:szCs w:val="24"/>
        </w:rPr>
        <w:t xml:space="preserve">Dotyczy: </w:t>
      </w:r>
      <w:r w:rsidR="00B12859" w:rsidRPr="00B12859">
        <w:rPr>
          <w:bCs/>
          <w:sz w:val="24"/>
          <w:szCs w:val="24"/>
        </w:rPr>
        <w:t>d</w:t>
      </w:r>
      <w:r w:rsidR="00B12859" w:rsidRPr="00B12859">
        <w:rPr>
          <w:b/>
          <w:bCs/>
          <w:sz w:val="24"/>
          <w:szCs w:val="24"/>
        </w:rPr>
        <w:t xml:space="preserve">ostawa szlifierko polerki jednotalerzowej dla </w:t>
      </w:r>
      <w:proofErr w:type="spellStart"/>
      <w:r w:rsidR="00B12859" w:rsidRPr="00B12859">
        <w:rPr>
          <w:b/>
          <w:bCs/>
          <w:sz w:val="24"/>
          <w:szCs w:val="24"/>
        </w:rPr>
        <w:t>WIMiIP</w:t>
      </w:r>
      <w:proofErr w:type="spellEnd"/>
      <w:r w:rsidR="00B12859" w:rsidRPr="00B12859">
        <w:rPr>
          <w:b/>
          <w:bCs/>
          <w:sz w:val="24"/>
          <w:szCs w:val="24"/>
        </w:rPr>
        <w:t xml:space="preserve"> - </w:t>
      </w:r>
      <w:r w:rsidR="00B12859" w:rsidRPr="00B12859">
        <w:rPr>
          <w:b/>
          <w:bCs/>
          <w:sz w:val="24"/>
          <w:szCs w:val="24"/>
        </w:rPr>
        <w:br/>
        <w:t>KC-zp.272-462/21</w:t>
      </w:r>
      <w:r w:rsidR="00B12859" w:rsidRPr="00B12859">
        <w:rPr>
          <w:bCs/>
          <w:sz w:val="24"/>
          <w:szCs w:val="24"/>
        </w:rPr>
        <w:t>”</w:t>
      </w:r>
      <w:r w:rsidR="00B12859" w:rsidRPr="00B12859">
        <w:rPr>
          <w:b/>
          <w:sz w:val="24"/>
          <w:szCs w:val="24"/>
        </w:rPr>
        <w:t xml:space="preserve"> </w:t>
      </w:r>
      <w:r w:rsidR="00B12859" w:rsidRPr="00B12859">
        <w:rPr>
          <w:bCs/>
          <w:sz w:val="24"/>
          <w:szCs w:val="24"/>
        </w:rPr>
        <w:t>– znak sprawy</w:t>
      </w:r>
      <w:r w:rsidR="00B12859" w:rsidRPr="00B12859">
        <w:rPr>
          <w:b/>
          <w:sz w:val="24"/>
          <w:szCs w:val="24"/>
        </w:rPr>
        <w:t xml:space="preserve"> KC-zp.272-462/21</w:t>
      </w:r>
      <w:r w:rsidR="00B12859" w:rsidRPr="00B12859">
        <w:rPr>
          <w:bCs/>
          <w:sz w:val="24"/>
          <w:szCs w:val="24"/>
        </w:rPr>
        <w:t>.</w:t>
      </w:r>
    </w:p>
    <w:p w:rsidR="00585929" w:rsidRPr="00B12859" w:rsidRDefault="00585929" w:rsidP="00585929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585929" w:rsidRPr="00B12859" w:rsidRDefault="00585929" w:rsidP="0058592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B12859">
        <w:rPr>
          <w:sz w:val="24"/>
          <w:szCs w:val="24"/>
        </w:rPr>
        <w:t xml:space="preserve">Zamawiający informuje, że ogłoszenie o zmianie ogłoszenia zostało przekazane Urzędowi Publikacji Unii Europejskiej w dniu </w:t>
      </w:r>
      <w:r w:rsidR="00B12859" w:rsidRPr="00B12859">
        <w:rPr>
          <w:b/>
          <w:sz w:val="24"/>
          <w:szCs w:val="24"/>
        </w:rPr>
        <w:t>01</w:t>
      </w:r>
      <w:r w:rsidRPr="00B12859">
        <w:rPr>
          <w:b/>
          <w:sz w:val="24"/>
          <w:szCs w:val="24"/>
        </w:rPr>
        <w:t>.</w:t>
      </w:r>
      <w:r w:rsidR="00B12859" w:rsidRPr="00B12859">
        <w:rPr>
          <w:b/>
          <w:sz w:val="24"/>
          <w:szCs w:val="24"/>
        </w:rPr>
        <w:t>10</w:t>
      </w:r>
      <w:r w:rsidRPr="00B12859">
        <w:rPr>
          <w:b/>
          <w:sz w:val="24"/>
          <w:szCs w:val="24"/>
        </w:rPr>
        <w:t>.20</w:t>
      </w:r>
      <w:r w:rsidR="00B12859" w:rsidRPr="00B12859">
        <w:rPr>
          <w:b/>
          <w:sz w:val="24"/>
          <w:szCs w:val="24"/>
        </w:rPr>
        <w:t>21</w:t>
      </w:r>
      <w:r w:rsidRPr="00B12859">
        <w:rPr>
          <w:b/>
          <w:sz w:val="24"/>
          <w:szCs w:val="24"/>
        </w:rPr>
        <w:t>r.</w:t>
      </w:r>
    </w:p>
    <w:p w:rsidR="004C652C" w:rsidRPr="00B12859" w:rsidRDefault="004C652C" w:rsidP="004C652C">
      <w:pPr>
        <w:jc w:val="both"/>
      </w:pPr>
    </w:p>
    <w:p w:rsidR="004C652C" w:rsidRPr="00B12859" w:rsidRDefault="004C652C" w:rsidP="004C652C">
      <w:pPr>
        <w:jc w:val="both"/>
      </w:pPr>
      <w:r w:rsidRPr="00B12859">
        <w:t>Ogłoszenie o zmianie ogłoszenia zostanie zam</w:t>
      </w:r>
      <w:bookmarkStart w:id="0" w:name="_GoBack"/>
      <w:bookmarkEnd w:id="0"/>
      <w:r w:rsidRPr="00B12859">
        <w:t xml:space="preserve">ieszczone na stronie internetowej Zamawiającego niezwłocznie po publikacji w </w:t>
      </w:r>
      <w:r w:rsidRPr="00B12859">
        <w:rPr>
          <w:bCs/>
        </w:rPr>
        <w:t>Dzienniku Urzędowym Unii Europejskiej</w:t>
      </w:r>
      <w:r w:rsidRPr="00B12859">
        <w:t xml:space="preserve">. </w:t>
      </w:r>
    </w:p>
    <w:p w:rsidR="004C652C" w:rsidRDefault="004C652C" w:rsidP="004C652C"/>
    <w:p w:rsidR="004C652C" w:rsidRDefault="004C652C" w:rsidP="004C652C"/>
    <w:p w:rsidR="004C652C" w:rsidRDefault="004C652C" w:rsidP="004C652C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264" w:rsidRDefault="00CD2264">
      <w:r>
        <w:separator/>
      </w:r>
    </w:p>
  </w:endnote>
  <w:endnote w:type="continuationSeparator" w:id="0">
    <w:p w:rsidR="00CD2264" w:rsidRDefault="00CD2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84068B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6350" b="0"/>
          <wp:wrapNone/>
          <wp:docPr id="9" name="Obraz 9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264" w:rsidRDefault="00CD2264">
      <w:r>
        <w:separator/>
      </w:r>
    </w:p>
  </w:footnote>
  <w:footnote w:type="continuationSeparator" w:id="0">
    <w:p w:rsidR="00CD2264" w:rsidRDefault="00CD2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4068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4068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F19"/>
    <w:rsid w:val="000D0036"/>
    <w:rsid w:val="00174F19"/>
    <w:rsid w:val="00214630"/>
    <w:rsid w:val="002319A6"/>
    <w:rsid w:val="00292C4D"/>
    <w:rsid w:val="00381D88"/>
    <w:rsid w:val="00392574"/>
    <w:rsid w:val="003E2CA9"/>
    <w:rsid w:val="003F2DC3"/>
    <w:rsid w:val="00421ADF"/>
    <w:rsid w:val="004C652C"/>
    <w:rsid w:val="00585929"/>
    <w:rsid w:val="005D3BCE"/>
    <w:rsid w:val="00600CD0"/>
    <w:rsid w:val="007762E7"/>
    <w:rsid w:val="007A7965"/>
    <w:rsid w:val="00824E27"/>
    <w:rsid w:val="0084068B"/>
    <w:rsid w:val="008911AE"/>
    <w:rsid w:val="009963E6"/>
    <w:rsid w:val="00A36A97"/>
    <w:rsid w:val="00B12859"/>
    <w:rsid w:val="00B31E70"/>
    <w:rsid w:val="00B74CA3"/>
    <w:rsid w:val="00B95228"/>
    <w:rsid w:val="00BB24B9"/>
    <w:rsid w:val="00BD2553"/>
    <w:rsid w:val="00BF3F7B"/>
    <w:rsid w:val="00C1747B"/>
    <w:rsid w:val="00CD2264"/>
    <w:rsid w:val="00D25357"/>
    <w:rsid w:val="00DB7724"/>
    <w:rsid w:val="00E35302"/>
    <w:rsid w:val="00F26E5B"/>
    <w:rsid w:val="00F3157F"/>
    <w:rsid w:val="00F3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9A4106"/>
  <w15:docId w15:val="{DCDEB716-DDA5-4211-8E6F-9BAFD215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1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1AE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85929"/>
    <w:pPr>
      <w:spacing w:line="360" w:lineRule="auto"/>
      <w:ind w:firstLine="426"/>
      <w:jc w:val="both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8592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Kwas-Rogowska</dc:creator>
  <cp:lastModifiedBy>Katarzyna Breguła</cp:lastModifiedBy>
  <cp:revision>6</cp:revision>
  <cp:lastPrinted>2021-10-01T08:37:00Z</cp:lastPrinted>
  <dcterms:created xsi:type="dcterms:W3CDTF">2019-06-17T09:38:00Z</dcterms:created>
  <dcterms:modified xsi:type="dcterms:W3CDTF">2021-10-01T08:37:00Z</dcterms:modified>
</cp:coreProperties>
</file>