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AFEB6" w14:textId="456738D3" w:rsidR="000D1CF9" w:rsidRDefault="00A1066A">
      <w:pPr>
        <w:rPr>
          <w:rFonts w:ascii="Verdana" w:hAnsi="Verdana"/>
          <w:b/>
          <w:sz w:val="20"/>
          <w:szCs w:val="20"/>
          <w:u w:val="single"/>
        </w:rPr>
      </w:pPr>
      <w:r w:rsidRPr="001E0E47">
        <w:rPr>
          <w:rFonts w:ascii="Verdana" w:hAnsi="Verdana"/>
          <w:b/>
          <w:sz w:val="20"/>
          <w:szCs w:val="20"/>
          <w:u w:val="single"/>
        </w:rPr>
        <w:t xml:space="preserve">Program zabezpieczeń </w:t>
      </w:r>
      <w:r w:rsidR="00C37E53">
        <w:rPr>
          <w:rFonts w:ascii="Verdana" w:hAnsi="Verdana"/>
          <w:b/>
          <w:sz w:val="20"/>
          <w:szCs w:val="20"/>
          <w:u w:val="single"/>
        </w:rPr>
        <w:t xml:space="preserve">AGH w Krakowie </w:t>
      </w:r>
      <w:r w:rsidRPr="001E0E47">
        <w:rPr>
          <w:rFonts w:ascii="Verdana" w:hAnsi="Verdana"/>
          <w:b/>
          <w:sz w:val="20"/>
          <w:szCs w:val="20"/>
          <w:u w:val="single"/>
        </w:rPr>
        <w:t xml:space="preserve">przed </w:t>
      </w:r>
      <w:proofErr w:type="spellStart"/>
      <w:r w:rsidRPr="001E0E47">
        <w:rPr>
          <w:rFonts w:ascii="Verdana" w:hAnsi="Verdana"/>
          <w:b/>
          <w:sz w:val="20"/>
          <w:szCs w:val="20"/>
          <w:u w:val="single"/>
        </w:rPr>
        <w:t>zalaniami</w:t>
      </w:r>
      <w:proofErr w:type="spellEnd"/>
      <w:r w:rsidR="00C37E53">
        <w:rPr>
          <w:rFonts w:ascii="Verdana" w:hAnsi="Verdana"/>
          <w:b/>
          <w:sz w:val="20"/>
          <w:szCs w:val="20"/>
          <w:u w:val="single"/>
        </w:rPr>
        <w:t>:</w:t>
      </w:r>
    </w:p>
    <w:p w14:paraId="23FBC854" w14:textId="77777777" w:rsidR="00154754" w:rsidRDefault="00154754">
      <w:pPr>
        <w:rPr>
          <w:rFonts w:ascii="Verdana" w:hAnsi="Verdana"/>
          <w:b/>
          <w:sz w:val="20"/>
          <w:szCs w:val="20"/>
          <w:u w:val="single"/>
        </w:rPr>
      </w:pPr>
    </w:p>
    <w:p w14:paraId="566CF384" w14:textId="77777777" w:rsidR="001E0E47" w:rsidRPr="001E0E47" w:rsidRDefault="001E0E47">
      <w:pPr>
        <w:rPr>
          <w:rFonts w:ascii="Verdana" w:hAnsi="Verdana"/>
          <w:b/>
          <w:sz w:val="20"/>
          <w:szCs w:val="20"/>
          <w:u w:val="single"/>
        </w:rPr>
      </w:pPr>
    </w:p>
    <w:p w14:paraId="31CC6BFB" w14:textId="0C546141" w:rsidR="003D5297" w:rsidRPr="001E0E47" w:rsidRDefault="00F45D0D" w:rsidP="00F45D0D">
      <w:pPr>
        <w:pStyle w:val="Akapitzlist"/>
        <w:numPr>
          <w:ilvl w:val="0"/>
          <w:numId w:val="1"/>
        </w:numPr>
        <w:rPr>
          <w:rFonts w:ascii="Verdana" w:hAnsi="Verdana"/>
          <w:b/>
          <w:i/>
          <w:sz w:val="20"/>
          <w:szCs w:val="20"/>
        </w:rPr>
      </w:pPr>
      <w:r w:rsidRPr="001E0E47">
        <w:rPr>
          <w:rFonts w:ascii="Verdana" w:hAnsi="Verdana"/>
          <w:b/>
          <w:i/>
          <w:sz w:val="20"/>
          <w:szCs w:val="20"/>
        </w:rPr>
        <w:t>Retencja</w:t>
      </w:r>
    </w:p>
    <w:p w14:paraId="1C23BE6D" w14:textId="50886335" w:rsidR="00F45D0D" w:rsidRPr="001E0E47" w:rsidRDefault="00F45D0D" w:rsidP="00F45D0D">
      <w:pPr>
        <w:ind w:left="360"/>
        <w:rPr>
          <w:rFonts w:ascii="Verdana" w:hAnsi="Verdana"/>
          <w:i/>
          <w:sz w:val="20"/>
          <w:szCs w:val="20"/>
        </w:rPr>
      </w:pPr>
      <w:r w:rsidRPr="001E0E47">
        <w:rPr>
          <w:rFonts w:ascii="Verdana" w:hAnsi="Verdana"/>
          <w:i/>
          <w:sz w:val="20"/>
          <w:szCs w:val="20"/>
        </w:rPr>
        <w:t xml:space="preserve">Cel: </w:t>
      </w:r>
      <w:r w:rsidR="00154754">
        <w:rPr>
          <w:rFonts w:ascii="Verdana" w:hAnsi="Verdana"/>
          <w:i/>
          <w:sz w:val="20"/>
          <w:szCs w:val="20"/>
        </w:rPr>
        <w:t xml:space="preserve">zapewnienie </w:t>
      </w:r>
      <w:r w:rsidRPr="001E0E47">
        <w:rPr>
          <w:rFonts w:ascii="Verdana" w:hAnsi="Verdana"/>
          <w:i/>
          <w:sz w:val="20"/>
          <w:szCs w:val="20"/>
        </w:rPr>
        <w:t>zdolno</w:t>
      </w:r>
      <w:r w:rsidR="00154754">
        <w:rPr>
          <w:rFonts w:ascii="Verdana" w:hAnsi="Verdana"/>
          <w:i/>
          <w:sz w:val="20"/>
          <w:szCs w:val="20"/>
        </w:rPr>
        <w:t>ści</w:t>
      </w:r>
      <w:r w:rsidRPr="001E0E47">
        <w:rPr>
          <w:rFonts w:ascii="Verdana" w:hAnsi="Verdana"/>
          <w:i/>
          <w:sz w:val="20"/>
          <w:szCs w:val="20"/>
        </w:rPr>
        <w:t xml:space="preserve"> do </w:t>
      </w:r>
      <w:r w:rsidR="00154754">
        <w:rPr>
          <w:rFonts w:ascii="Verdana" w:hAnsi="Verdana"/>
          <w:i/>
          <w:sz w:val="20"/>
          <w:szCs w:val="20"/>
        </w:rPr>
        <w:t>przyjęcia</w:t>
      </w:r>
      <w:r w:rsidRPr="001E0E47">
        <w:rPr>
          <w:rFonts w:ascii="Verdana" w:hAnsi="Verdana"/>
          <w:i/>
          <w:sz w:val="20"/>
          <w:szCs w:val="20"/>
        </w:rPr>
        <w:t xml:space="preserve"> wo</w:t>
      </w:r>
      <w:r w:rsidR="00154754">
        <w:rPr>
          <w:rFonts w:ascii="Verdana" w:hAnsi="Verdana"/>
          <w:i/>
          <w:sz w:val="20"/>
          <w:szCs w:val="20"/>
        </w:rPr>
        <w:t>dy opadowej</w:t>
      </w:r>
      <w:r w:rsidRPr="001E0E47">
        <w:rPr>
          <w:rFonts w:ascii="Verdana" w:hAnsi="Verdana"/>
          <w:i/>
          <w:sz w:val="20"/>
          <w:szCs w:val="20"/>
        </w:rPr>
        <w:t xml:space="preserve"> oraz jej przetrzymywania przez określony czas</w:t>
      </w:r>
    </w:p>
    <w:p w14:paraId="63128B37" w14:textId="540D8703" w:rsidR="00F45D0D" w:rsidRPr="001E0E47" w:rsidRDefault="003E098D" w:rsidP="00F45D0D">
      <w:pPr>
        <w:ind w:left="360"/>
        <w:rPr>
          <w:rFonts w:ascii="Verdana" w:hAnsi="Verdana"/>
          <w:sz w:val="20"/>
          <w:szCs w:val="20"/>
          <w:u w:val="single"/>
        </w:rPr>
      </w:pPr>
      <w:r w:rsidRPr="001E0E47">
        <w:rPr>
          <w:rFonts w:ascii="Verdana" w:hAnsi="Verdana"/>
          <w:sz w:val="20"/>
          <w:szCs w:val="20"/>
          <w:u w:val="single"/>
        </w:rPr>
        <w:t xml:space="preserve">Działania: </w:t>
      </w:r>
    </w:p>
    <w:p w14:paraId="26014E31" w14:textId="05A7DA2B" w:rsidR="003E098D" w:rsidRPr="001E0E47" w:rsidRDefault="003E098D" w:rsidP="00F45D0D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budowa polderów</w:t>
      </w:r>
    </w:p>
    <w:p w14:paraId="3DB72608" w14:textId="53336435" w:rsidR="003E098D" w:rsidRPr="001E0E47" w:rsidRDefault="003E098D" w:rsidP="00F45D0D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budowa nadziemnych lub/i podziemnych zbiorników na wodę deszczową</w:t>
      </w:r>
    </w:p>
    <w:p w14:paraId="5E2ED7C9" w14:textId="37FDCD7B" w:rsidR="00F45D0D" w:rsidRPr="00E95719" w:rsidRDefault="00E95719" w:rsidP="00E95719">
      <w:pPr>
        <w:ind w:firstLine="360"/>
        <w:rPr>
          <w:rFonts w:ascii="Verdana" w:hAnsi="Verdana"/>
          <w:sz w:val="20"/>
          <w:szCs w:val="20"/>
          <w:u w:val="single"/>
        </w:rPr>
      </w:pPr>
      <w:r w:rsidRPr="00E95719">
        <w:rPr>
          <w:rFonts w:ascii="Verdana" w:hAnsi="Verdana"/>
          <w:sz w:val="20"/>
          <w:szCs w:val="20"/>
          <w:u w:val="single"/>
        </w:rPr>
        <w:t>Termin realizacji</w:t>
      </w:r>
      <w:r>
        <w:rPr>
          <w:rFonts w:ascii="Verdana" w:hAnsi="Verdana"/>
          <w:sz w:val="20"/>
          <w:szCs w:val="20"/>
          <w:u w:val="single"/>
        </w:rPr>
        <w:t xml:space="preserve"> zadania</w:t>
      </w:r>
      <w:r w:rsidRPr="00E95719">
        <w:rPr>
          <w:rFonts w:ascii="Verdana" w:hAnsi="Verdana"/>
          <w:sz w:val="20"/>
          <w:szCs w:val="20"/>
          <w:u w:val="single"/>
        </w:rPr>
        <w:t>:</w:t>
      </w:r>
    </w:p>
    <w:p w14:paraId="4A3F5743" w14:textId="107D25EE" w:rsidR="00C37E53" w:rsidRDefault="00C37E53" w:rsidP="00E95719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montaż rozproszonych zbiorników naziemnych – X.2021-:-III.2022</w:t>
      </w:r>
    </w:p>
    <w:p w14:paraId="52DE95CA" w14:textId="563B0C9A" w:rsidR="00E95719" w:rsidRDefault="00E95719" w:rsidP="00E95719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projektow</w:t>
      </w:r>
      <w:r w:rsidR="008160AF">
        <w:rPr>
          <w:rFonts w:ascii="Verdana" w:hAnsi="Verdana"/>
          <w:sz w:val="20"/>
          <w:szCs w:val="20"/>
        </w:rPr>
        <w:t>anie</w:t>
      </w:r>
      <w:r>
        <w:rPr>
          <w:rFonts w:ascii="Verdana" w:hAnsi="Verdana"/>
          <w:sz w:val="20"/>
          <w:szCs w:val="20"/>
        </w:rPr>
        <w:t xml:space="preserve"> </w:t>
      </w:r>
      <w:r w:rsidR="00C37E53">
        <w:rPr>
          <w:rFonts w:ascii="Verdana" w:hAnsi="Verdana"/>
          <w:sz w:val="20"/>
          <w:szCs w:val="20"/>
        </w:rPr>
        <w:t xml:space="preserve">i uzyskiwanie decyzji dla zbiorników i polderów </w:t>
      </w:r>
      <w:r w:rsidR="00154754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>X</w:t>
      </w:r>
      <w:r w:rsidR="00C37E53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2021</w:t>
      </w:r>
      <w:r w:rsidR="00C37E53">
        <w:rPr>
          <w:rFonts w:ascii="Verdana" w:hAnsi="Verdana"/>
          <w:sz w:val="20"/>
          <w:szCs w:val="20"/>
        </w:rPr>
        <w:t>-:-</w:t>
      </w:r>
      <w:r w:rsidR="008160AF">
        <w:rPr>
          <w:rFonts w:ascii="Verdana" w:hAnsi="Verdana"/>
          <w:sz w:val="20"/>
          <w:szCs w:val="20"/>
        </w:rPr>
        <w:t>V</w:t>
      </w:r>
      <w:r w:rsidR="00C37E53">
        <w:rPr>
          <w:rFonts w:ascii="Verdana" w:hAnsi="Verdana"/>
          <w:sz w:val="20"/>
          <w:szCs w:val="20"/>
        </w:rPr>
        <w:t>I.2022</w:t>
      </w:r>
    </w:p>
    <w:p w14:paraId="777FEB41" w14:textId="17556A09" w:rsidR="00E95719" w:rsidRDefault="00E95719" w:rsidP="00E95719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C37E53">
        <w:rPr>
          <w:rFonts w:ascii="Verdana" w:hAnsi="Verdana"/>
          <w:sz w:val="20"/>
          <w:szCs w:val="20"/>
        </w:rPr>
        <w:t>budowa zbiorników i polderów – sukcesywnie</w:t>
      </w:r>
      <w:r>
        <w:rPr>
          <w:rFonts w:ascii="Verdana" w:hAnsi="Verdana"/>
          <w:sz w:val="20"/>
          <w:szCs w:val="20"/>
        </w:rPr>
        <w:t xml:space="preserve"> do końca 2023 r.</w:t>
      </w:r>
    </w:p>
    <w:p w14:paraId="65AE568D" w14:textId="77777777" w:rsidR="00E95719" w:rsidRPr="00E95719" w:rsidRDefault="00E95719" w:rsidP="00E95719">
      <w:pPr>
        <w:ind w:firstLine="360"/>
        <w:rPr>
          <w:rFonts w:ascii="Verdana" w:hAnsi="Verdana"/>
          <w:sz w:val="20"/>
          <w:szCs w:val="20"/>
        </w:rPr>
      </w:pPr>
    </w:p>
    <w:p w14:paraId="70CDDE82" w14:textId="75982349" w:rsidR="00F45D0D" w:rsidRPr="001E0E47" w:rsidRDefault="00F45D0D" w:rsidP="00F45D0D">
      <w:pPr>
        <w:pStyle w:val="Akapitzlist"/>
        <w:numPr>
          <w:ilvl w:val="0"/>
          <w:numId w:val="1"/>
        </w:numPr>
        <w:rPr>
          <w:rFonts w:ascii="Verdana" w:hAnsi="Verdana"/>
          <w:b/>
          <w:i/>
          <w:sz w:val="20"/>
          <w:szCs w:val="20"/>
        </w:rPr>
      </w:pPr>
      <w:r w:rsidRPr="001E0E47">
        <w:rPr>
          <w:rFonts w:ascii="Verdana" w:hAnsi="Verdana"/>
          <w:b/>
          <w:i/>
          <w:sz w:val="20"/>
          <w:szCs w:val="20"/>
        </w:rPr>
        <w:t>Zwiększenie średnic kolektorów ściekowych</w:t>
      </w:r>
    </w:p>
    <w:p w14:paraId="688EA625" w14:textId="173F4FDB" w:rsidR="003E098D" w:rsidRPr="001E0E47" w:rsidRDefault="003E098D" w:rsidP="003E098D">
      <w:pPr>
        <w:ind w:left="360"/>
        <w:rPr>
          <w:rFonts w:ascii="Verdana" w:hAnsi="Verdana"/>
          <w:i/>
          <w:sz w:val="20"/>
          <w:szCs w:val="20"/>
        </w:rPr>
      </w:pPr>
      <w:r w:rsidRPr="001E0E47">
        <w:rPr>
          <w:rFonts w:ascii="Verdana" w:hAnsi="Verdana"/>
          <w:i/>
          <w:sz w:val="20"/>
          <w:szCs w:val="20"/>
        </w:rPr>
        <w:t>Cel: efektywniejsze odprowadzenie wody deszczowej oraz ścieków z określonego obszaru</w:t>
      </w:r>
      <w:r w:rsidR="00C37E53">
        <w:rPr>
          <w:rFonts w:ascii="Verdana" w:hAnsi="Verdana"/>
          <w:i/>
          <w:sz w:val="20"/>
          <w:szCs w:val="20"/>
        </w:rPr>
        <w:t>, z jednoczesnym zwiększeniem buforowania</w:t>
      </w:r>
    </w:p>
    <w:p w14:paraId="3A7BE51E" w14:textId="447FAE62" w:rsidR="003E098D" w:rsidRPr="001E0E47" w:rsidRDefault="003E098D" w:rsidP="003E098D">
      <w:pPr>
        <w:ind w:left="360"/>
        <w:rPr>
          <w:rFonts w:ascii="Verdana" w:hAnsi="Verdana"/>
          <w:sz w:val="20"/>
          <w:szCs w:val="20"/>
          <w:u w:val="single"/>
        </w:rPr>
      </w:pPr>
      <w:r w:rsidRPr="001E0E47">
        <w:rPr>
          <w:rFonts w:ascii="Verdana" w:hAnsi="Verdana"/>
          <w:sz w:val="20"/>
          <w:szCs w:val="20"/>
          <w:u w:val="single"/>
        </w:rPr>
        <w:t>Działania:</w:t>
      </w:r>
    </w:p>
    <w:p w14:paraId="7151ADD4" w14:textId="158D45D4" w:rsidR="003E098D" w:rsidRPr="001E0E47" w:rsidRDefault="003E098D" w:rsidP="003E098D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 xml:space="preserve">- prace projektowe i </w:t>
      </w:r>
      <w:r w:rsidR="00154754">
        <w:rPr>
          <w:rFonts w:ascii="Verdana" w:hAnsi="Verdana"/>
          <w:sz w:val="20"/>
          <w:szCs w:val="20"/>
        </w:rPr>
        <w:t xml:space="preserve">inne </w:t>
      </w:r>
      <w:r w:rsidRPr="001E0E47">
        <w:rPr>
          <w:rFonts w:ascii="Verdana" w:hAnsi="Verdana"/>
          <w:sz w:val="20"/>
          <w:szCs w:val="20"/>
        </w:rPr>
        <w:t>niezbędne czynności dotyczące uzyskania pozwoleń formalno-prawnych</w:t>
      </w:r>
      <w:r w:rsidR="00154754">
        <w:rPr>
          <w:rFonts w:ascii="Verdana" w:hAnsi="Verdana"/>
          <w:sz w:val="20"/>
          <w:szCs w:val="20"/>
        </w:rPr>
        <w:t xml:space="preserve"> oraz wymiana kolektorów</w:t>
      </w:r>
    </w:p>
    <w:p w14:paraId="14857767" w14:textId="7009B048" w:rsidR="00E95719" w:rsidRPr="00E95719" w:rsidRDefault="00E95719" w:rsidP="00E95719">
      <w:pPr>
        <w:ind w:firstLine="360"/>
        <w:rPr>
          <w:rFonts w:ascii="Verdana" w:hAnsi="Verdana"/>
          <w:sz w:val="20"/>
          <w:szCs w:val="20"/>
          <w:u w:val="single"/>
        </w:rPr>
      </w:pPr>
      <w:r w:rsidRPr="00E95719">
        <w:rPr>
          <w:rFonts w:ascii="Verdana" w:hAnsi="Verdana"/>
          <w:sz w:val="20"/>
          <w:szCs w:val="20"/>
          <w:u w:val="single"/>
        </w:rPr>
        <w:t>Termin realizacji</w:t>
      </w:r>
      <w:r>
        <w:rPr>
          <w:rFonts w:ascii="Verdana" w:hAnsi="Verdana"/>
          <w:sz w:val="20"/>
          <w:szCs w:val="20"/>
          <w:u w:val="single"/>
        </w:rPr>
        <w:t xml:space="preserve"> zadania</w:t>
      </w:r>
      <w:r w:rsidRPr="00E95719">
        <w:rPr>
          <w:rFonts w:ascii="Verdana" w:hAnsi="Verdana"/>
          <w:sz w:val="20"/>
          <w:szCs w:val="20"/>
          <w:u w:val="single"/>
        </w:rPr>
        <w:t>:</w:t>
      </w:r>
    </w:p>
    <w:p w14:paraId="1B575CBD" w14:textId="0E7020BE" w:rsidR="00154754" w:rsidRDefault="00154754" w:rsidP="00154754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prace projektowe i uzyskiwanie decyzji </w:t>
      </w: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X.2021-:-</w:t>
      </w:r>
      <w:r w:rsidR="008160AF">
        <w:rPr>
          <w:rFonts w:ascii="Verdana" w:hAnsi="Verdana"/>
          <w:sz w:val="20"/>
          <w:szCs w:val="20"/>
        </w:rPr>
        <w:t>V</w:t>
      </w:r>
      <w:r>
        <w:rPr>
          <w:rFonts w:ascii="Verdana" w:hAnsi="Verdana"/>
          <w:sz w:val="20"/>
          <w:szCs w:val="20"/>
        </w:rPr>
        <w:t>I.2022</w:t>
      </w:r>
    </w:p>
    <w:p w14:paraId="018D7B48" w14:textId="0D108682" w:rsidR="00154754" w:rsidRDefault="00154754" w:rsidP="00154754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>wymiana kolektorów</w:t>
      </w:r>
      <w:r>
        <w:rPr>
          <w:rFonts w:ascii="Verdana" w:hAnsi="Verdana"/>
          <w:sz w:val="20"/>
          <w:szCs w:val="20"/>
        </w:rPr>
        <w:t xml:space="preserve"> – sukcesywnie do końca 2023 r.</w:t>
      </w:r>
    </w:p>
    <w:p w14:paraId="509C4042" w14:textId="2895C3CE" w:rsidR="00F45D0D" w:rsidRPr="00E95719" w:rsidRDefault="00F45D0D" w:rsidP="00E95719">
      <w:pPr>
        <w:rPr>
          <w:rFonts w:ascii="Verdana" w:hAnsi="Verdana"/>
          <w:sz w:val="20"/>
          <w:szCs w:val="20"/>
        </w:rPr>
      </w:pPr>
    </w:p>
    <w:p w14:paraId="26552A48" w14:textId="16A47560" w:rsidR="00F45D0D" w:rsidRPr="001E0E47" w:rsidRDefault="00F45D0D" w:rsidP="00F45D0D">
      <w:pPr>
        <w:pStyle w:val="Akapitzlist"/>
        <w:numPr>
          <w:ilvl w:val="0"/>
          <w:numId w:val="1"/>
        </w:numPr>
        <w:rPr>
          <w:rFonts w:ascii="Verdana" w:hAnsi="Verdana"/>
          <w:b/>
          <w:i/>
          <w:sz w:val="20"/>
          <w:szCs w:val="20"/>
        </w:rPr>
      </w:pPr>
      <w:r w:rsidRPr="001E0E47">
        <w:rPr>
          <w:rFonts w:ascii="Verdana" w:hAnsi="Verdana"/>
          <w:b/>
          <w:i/>
          <w:sz w:val="20"/>
          <w:szCs w:val="20"/>
        </w:rPr>
        <w:t xml:space="preserve">Budowa zabezpieczeń pochylni </w:t>
      </w:r>
      <w:r w:rsidR="008160AF">
        <w:rPr>
          <w:rFonts w:ascii="Verdana" w:hAnsi="Verdana"/>
          <w:b/>
          <w:i/>
          <w:sz w:val="20"/>
          <w:szCs w:val="20"/>
        </w:rPr>
        <w:t>i</w:t>
      </w:r>
      <w:r w:rsidRPr="001E0E47">
        <w:rPr>
          <w:rFonts w:ascii="Verdana" w:hAnsi="Verdana"/>
          <w:b/>
          <w:i/>
          <w:sz w:val="20"/>
          <w:szCs w:val="20"/>
        </w:rPr>
        <w:t xml:space="preserve"> </w:t>
      </w:r>
      <w:proofErr w:type="spellStart"/>
      <w:r w:rsidRPr="001E0E47">
        <w:rPr>
          <w:rFonts w:ascii="Verdana" w:hAnsi="Verdana"/>
          <w:b/>
          <w:i/>
          <w:sz w:val="20"/>
          <w:szCs w:val="20"/>
        </w:rPr>
        <w:t>odwodnień</w:t>
      </w:r>
      <w:proofErr w:type="spellEnd"/>
      <w:r w:rsidRPr="001E0E47">
        <w:rPr>
          <w:rFonts w:ascii="Verdana" w:hAnsi="Verdana"/>
          <w:b/>
          <w:i/>
          <w:sz w:val="20"/>
          <w:szCs w:val="20"/>
        </w:rPr>
        <w:t xml:space="preserve"> </w:t>
      </w:r>
      <w:proofErr w:type="spellStart"/>
      <w:r w:rsidRPr="001E0E47">
        <w:rPr>
          <w:rFonts w:ascii="Verdana" w:hAnsi="Verdana"/>
          <w:b/>
          <w:i/>
          <w:sz w:val="20"/>
          <w:szCs w:val="20"/>
        </w:rPr>
        <w:t>aco</w:t>
      </w:r>
      <w:proofErr w:type="spellEnd"/>
    </w:p>
    <w:p w14:paraId="1D409FBF" w14:textId="53B6A28F" w:rsidR="003E098D" w:rsidRPr="001E0E47" w:rsidRDefault="003E098D" w:rsidP="003E098D">
      <w:pPr>
        <w:ind w:left="360"/>
        <w:rPr>
          <w:rFonts w:ascii="Verdana" w:hAnsi="Verdana"/>
          <w:i/>
          <w:sz w:val="20"/>
          <w:szCs w:val="20"/>
        </w:rPr>
      </w:pPr>
      <w:r w:rsidRPr="001E0E47">
        <w:rPr>
          <w:rFonts w:ascii="Verdana" w:hAnsi="Verdana"/>
          <w:i/>
          <w:sz w:val="20"/>
          <w:szCs w:val="20"/>
        </w:rPr>
        <w:t xml:space="preserve">Cel: ograniczenie spływu wody po pochylniach i związanych z tym </w:t>
      </w:r>
      <w:proofErr w:type="spellStart"/>
      <w:r w:rsidRPr="001E0E47">
        <w:rPr>
          <w:rFonts w:ascii="Verdana" w:hAnsi="Verdana"/>
          <w:i/>
          <w:sz w:val="20"/>
          <w:szCs w:val="20"/>
        </w:rPr>
        <w:t>zalań</w:t>
      </w:r>
      <w:proofErr w:type="spellEnd"/>
      <w:r w:rsidRPr="001E0E47">
        <w:rPr>
          <w:rFonts w:ascii="Verdana" w:hAnsi="Verdana"/>
          <w:i/>
          <w:sz w:val="20"/>
          <w:szCs w:val="20"/>
        </w:rPr>
        <w:t xml:space="preserve"> przyległych pomieszczeń</w:t>
      </w:r>
    </w:p>
    <w:p w14:paraId="20873B57" w14:textId="53E25D9A" w:rsidR="003E098D" w:rsidRPr="001E0E47" w:rsidRDefault="003E098D" w:rsidP="003E098D">
      <w:pPr>
        <w:ind w:left="360"/>
        <w:rPr>
          <w:rFonts w:ascii="Verdana" w:hAnsi="Verdana"/>
          <w:sz w:val="20"/>
          <w:szCs w:val="20"/>
          <w:u w:val="single"/>
        </w:rPr>
      </w:pPr>
      <w:r w:rsidRPr="001E0E47">
        <w:rPr>
          <w:rFonts w:ascii="Verdana" w:hAnsi="Verdana"/>
          <w:sz w:val="20"/>
          <w:szCs w:val="20"/>
          <w:u w:val="single"/>
        </w:rPr>
        <w:t>Działania:</w:t>
      </w:r>
    </w:p>
    <w:p w14:paraId="2E2DB07E" w14:textId="6132BD64" w:rsidR="003E098D" w:rsidRDefault="003E098D" w:rsidP="003E098D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prze</w:t>
      </w:r>
      <w:r w:rsidR="00154754">
        <w:rPr>
          <w:rFonts w:ascii="Verdana" w:hAnsi="Verdana"/>
          <w:sz w:val="20"/>
          <w:szCs w:val="20"/>
        </w:rPr>
        <w:t>budowa</w:t>
      </w:r>
      <w:r w:rsidRPr="001E0E47">
        <w:rPr>
          <w:rFonts w:ascii="Verdana" w:hAnsi="Verdana"/>
          <w:sz w:val="20"/>
          <w:szCs w:val="20"/>
        </w:rPr>
        <w:t xml:space="preserve"> profilu pochylni celem spowolnienia bądź przekierowania największego strumienia wody w inne miejsce</w:t>
      </w:r>
    </w:p>
    <w:p w14:paraId="6036370D" w14:textId="781EC4A1" w:rsidR="00E95719" w:rsidRDefault="00E95719" w:rsidP="003E098D">
      <w:pPr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budowa nowych </w:t>
      </w:r>
      <w:proofErr w:type="spellStart"/>
      <w:r>
        <w:rPr>
          <w:rFonts w:ascii="Verdana" w:hAnsi="Verdana"/>
          <w:sz w:val="20"/>
          <w:szCs w:val="20"/>
        </w:rPr>
        <w:t>odwodnie</w:t>
      </w:r>
      <w:r w:rsidR="00154754">
        <w:rPr>
          <w:rFonts w:ascii="Verdana" w:hAnsi="Verdana"/>
          <w:sz w:val="20"/>
          <w:szCs w:val="20"/>
        </w:rPr>
        <w:t>ń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aco</w:t>
      </w:r>
      <w:proofErr w:type="spellEnd"/>
    </w:p>
    <w:p w14:paraId="51B6C3EB" w14:textId="77777777" w:rsidR="00E95719" w:rsidRPr="00E95719" w:rsidRDefault="00E95719" w:rsidP="00E95719">
      <w:pPr>
        <w:ind w:firstLine="360"/>
        <w:rPr>
          <w:rFonts w:ascii="Verdana" w:hAnsi="Verdana"/>
          <w:sz w:val="20"/>
          <w:szCs w:val="20"/>
          <w:u w:val="single"/>
        </w:rPr>
      </w:pPr>
      <w:r w:rsidRPr="00E95719">
        <w:rPr>
          <w:rFonts w:ascii="Verdana" w:hAnsi="Verdana"/>
          <w:sz w:val="20"/>
          <w:szCs w:val="20"/>
          <w:u w:val="single"/>
        </w:rPr>
        <w:t>Termin realizacji</w:t>
      </w:r>
      <w:r>
        <w:rPr>
          <w:rFonts w:ascii="Verdana" w:hAnsi="Verdana"/>
          <w:sz w:val="20"/>
          <w:szCs w:val="20"/>
          <w:u w:val="single"/>
        </w:rPr>
        <w:t xml:space="preserve"> zadania</w:t>
      </w:r>
      <w:r w:rsidRPr="00E95719">
        <w:rPr>
          <w:rFonts w:ascii="Verdana" w:hAnsi="Verdana"/>
          <w:sz w:val="20"/>
          <w:szCs w:val="20"/>
          <w:u w:val="single"/>
        </w:rPr>
        <w:t>:</w:t>
      </w:r>
    </w:p>
    <w:p w14:paraId="6B86DD45" w14:textId="3BF8732C" w:rsidR="00E95719" w:rsidRDefault="00E95719" w:rsidP="00E95719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rozpoczęcie prac budowlanych i instalatorskich </w:t>
      </w:r>
      <w:r w:rsidR="00154754">
        <w:rPr>
          <w:rFonts w:ascii="Verdana" w:hAnsi="Verdana"/>
          <w:sz w:val="20"/>
          <w:szCs w:val="20"/>
        </w:rPr>
        <w:t>– I</w:t>
      </w:r>
      <w:r>
        <w:rPr>
          <w:rFonts w:ascii="Verdana" w:hAnsi="Verdana"/>
          <w:sz w:val="20"/>
          <w:szCs w:val="20"/>
        </w:rPr>
        <w:t>X</w:t>
      </w:r>
      <w:r w:rsidR="00154754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2021</w:t>
      </w:r>
    </w:p>
    <w:p w14:paraId="2FE3842C" w14:textId="26779D4F" w:rsidR="00E95719" w:rsidRPr="00E95719" w:rsidRDefault="00E95719" w:rsidP="00E95719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zakończenie</w:t>
      </w:r>
      <w:r w:rsidR="002A2BCB">
        <w:rPr>
          <w:rFonts w:ascii="Verdana" w:hAnsi="Verdana"/>
          <w:sz w:val="20"/>
          <w:szCs w:val="20"/>
        </w:rPr>
        <w:t xml:space="preserve"> - III kw. </w:t>
      </w:r>
      <w:r>
        <w:rPr>
          <w:rFonts w:ascii="Verdana" w:hAnsi="Verdana"/>
          <w:sz w:val="20"/>
          <w:szCs w:val="20"/>
        </w:rPr>
        <w:t>2022 r.</w:t>
      </w:r>
    </w:p>
    <w:p w14:paraId="2234769A" w14:textId="77777777" w:rsidR="00E95719" w:rsidRPr="001E0E47" w:rsidRDefault="00E95719" w:rsidP="003E098D">
      <w:pPr>
        <w:ind w:left="360"/>
        <w:rPr>
          <w:rFonts w:ascii="Verdana" w:hAnsi="Verdana"/>
          <w:sz w:val="20"/>
          <w:szCs w:val="20"/>
        </w:rPr>
      </w:pPr>
    </w:p>
    <w:p w14:paraId="60BD0E8D" w14:textId="77777777" w:rsidR="00F45D0D" w:rsidRPr="001E0E47" w:rsidRDefault="00F45D0D" w:rsidP="00F45D0D">
      <w:pPr>
        <w:pStyle w:val="Akapitzlist"/>
        <w:rPr>
          <w:rFonts w:ascii="Verdana" w:hAnsi="Verdana"/>
          <w:sz w:val="20"/>
          <w:szCs w:val="20"/>
        </w:rPr>
      </w:pPr>
    </w:p>
    <w:p w14:paraId="3DFD8B4B" w14:textId="67772D7F" w:rsidR="00F45D0D" w:rsidRPr="001E0E47" w:rsidRDefault="00F45D0D" w:rsidP="00F45D0D">
      <w:pPr>
        <w:pStyle w:val="Akapitzlist"/>
        <w:numPr>
          <w:ilvl w:val="0"/>
          <w:numId w:val="1"/>
        </w:numPr>
        <w:rPr>
          <w:rFonts w:ascii="Verdana" w:hAnsi="Verdana"/>
          <w:b/>
          <w:i/>
          <w:sz w:val="20"/>
          <w:szCs w:val="20"/>
        </w:rPr>
      </w:pPr>
      <w:r w:rsidRPr="001E0E47">
        <w:rPr>
          <w:rFonts w:ascii="Verdana" w:hAnsi="Verdana"/>
          <w:b/>
          <w:i/>
          <w:sz w:val="20"/>
          <w:szCs w:val="20"/>
        </w:rPr>
        <w:t>Zabudowa w istniejących studniach lub budowa nowych celem montażu klap burzowych – zwrotnych</w:t>
      </w:r>
    </w:p>
    <w:p w14:paraId="6219508E" w14:textId="064D0B11" w:rsidR="003E098D" w:rsidRPr="001E0E47" w:rsidRDefault="003E098D" w:rsidP="003E098D">
      <w:pPr>
        <w:ind w:left="360"/>
        <w:rPr>
          <w:rFonts w:ascii="Verdana" w:hAnsi="Verdana"/>
          <w:i/>
          <w:sz w:val="20"/>
          <w:szCs w:val="20"/>
        </w:rPr>
      </w:pPr>
      <w:r w:rsidRPr="001E0E47">
        <w:rPr>
          <w:rFonts w:ascii="Verdana" w:hAnsi="Verdana"/>
          <w:i/>
          <w:sz w:val="20"/>
          <w:szCs w:val="20"/>
        </w:rPr>
        <w:t xml:space="preserve">Cel: zabezpieczenie pomieszczeń w budynkach przed możliwością </w:t>
      </w:r>
      <w:r w:rsidR="00154754">
        <w:rPr>
          <w:rFonts w:ascii="Verdana" w:hAnsi="Verdana"/>
          <w:i/>
          <w:sz w:val="20"/>
          <w:szCs w:val="20"/>
        </w:rPr>
        <w:t>cofnięcia ścieków i</w:t>
      </w:r>
      <w:r w:rsidR="00F0616E">
        <w:rPr>
          <w:rFonts w:ascii="Verdana" w:hAnsi="Verdana"/>
          <w:i/>
          <w:sz w:val="20"/>
          <w:szCs w:val="20"/>
        </w:rPr>
        <w:t> </w:t>
      </w:r>
      <w:r w:rsidR="00154754">
        <w:rPr>
          <w:rFonts w:ascii="Verdana" w:hAnsi="Verdana"/>
          <w:i/>
          <w:sz w:val="20"/>
          <w:szCs w:val="20"/>
        </w:rPr>
        <w:t>wody</w:t>
      </w:r>
      <w:r w:rsidRPr="001E0E47">
        <w:rPr>
          <w:rFonts w:ascii="Verdana" w:hAnsi="Verdana"/>
          <w:i/>
          <w:sz w:val="20"/>
          <w:szCs w:val="20"/>
        </w:rPr>
        <w:t xml:space="preserve"> z </w:t>
      </w:r>
      <w:r w:rsidR="00154754">
        <w:rPr>
          <w:rFonts w:ascii="Verdana" w:hAnsi="Verdana"/>
          <w:i/>
          <w:sz w:val="20"/>
          <w:szCs w:val="20"/>
        </w:rPr>
        <w:t xml:space="preserve">dalszych odcinków </w:t>
      </w:r>
      <w:r w:rsidRPr="001E0E47">
        <w:rPr>
          <w:rFonts w:ascii="Verdana" w:hAnsi="Verdana"/>
          <w:i/>
          <w:sz w:val="20"/>
          <w:szCs w:val="20"/>
        </w:rPr>
        <w:t>kanalizacji</w:t>
      </w:r>
    </w:p>
    <w:p w14:paraId="20BA4CF0" w14:textId="4C847D5F" w:rsidR="003E098D" w:rsidRPr="001E0E47" w:rsidRDefault="003E098D" w:rsidP="003E098D">
      <w:pPr>
        <w:ind w:left="360"/>
        <w:rPr>
          <w:rFonts w:ascii="Verdana" w:hAnsi="Verdana"/>
          <w:sz w:val="20"/>
          <w:szCs w:val="20"/>
          <w:u w:val="single"/>
        </w:rPr>
      </w:pPr>
      <w:r w:rsidRPr="001E0E47">
        <w:rPr>
          <w:rFonts w:ascii="Verdana" w:hAnsi="Verdana"/>
          <w:sz w:val="20"/>
          <w:szCs w:val="20"/>
          <w:u w:val="single"/>
        </w:rPr>
        <w:t>Działania:</w:t>
      </w:r>
    </w:p>
    <w:p w14:paraId="11CA826D" w14:textId="056C3F28" w:rsidR="003E098D" w:rsidRPr="001E0E47" w:rsidRDefault="000637E5" w:rsidP="003E098D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szczegółowa inwentaryzacja kanalizacji w budynkach i ich otoczeniu celem rozpoznania możliwości zamontowania klapy zwrotnej</w:t>
      </w:r>
    </w:p>
    <w:p w14:paraId="24BF8799" w14:textId="0539726B" w:rsidR="000637E5" w:rsidRDefault="000637E5" w:rsidP="003E098D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montaż w istniejących (zgodnie z rozpoznaniem) lub w wybudowanych specjalnie na</w:t>
      </w:r>
      <w:r w:rsidR="00154754">
        <w:rPr>
          <w:rFonts w:ascii="Verdana" w:hAnsi="Verdana"/>
          <w:sz w:val="20"/>
          <w:szCs w:val="20"/>
        </w:rPr>
        <w:t> </w:t>
      </w:r>
      <w:r w:rsidRPr="001E0E47">
        <w:rPr>
          <w:rFonts w:ascii="Verdana" w:hAnsi="Verdana"/>
          <w:sz w:val="20"/>
          <w:szCs w:val="20"/>
        </w:rPr>
        <w:t>powyższe potrzeby studniach klap o odpowiednich średnicach dostosowanych do</w:t>
      </w:r>
      <w:r w:rsidR="00154754">
        <w:rPr>
          <w:rFonts w:ascii="Verdana" w:hAnsi="Verdana"/>
          <w:sz w:val="20"/>
          <w:szCs w:val="20"/>
        </w:rPr>
        <w:t> i</w:t>
      </w:r>
      <w:r w:rsidRPr="001E0E47">
        <w:rPr>
          <w:rFonts w:ascii="Verdana" w:hAnsi="Verdana"/>
          <w:sz w:val="20"/>
          <w:szCs w:val="20"/>
        </w:rPr>
        <w:t>nstalacji</w:t>
      </w:r>
    </w:p>
    <w:p w14:paraId="234CA95A" w14:textId="77777777" w:rsidR="00E95719" w:rsidRPr="00E95719" w:rsidRDefault="00E95719" w:rsidP="00E95719">
      <w:pPr>
        <w:ind w:firstLine="360"/>
        <w:rPr>
          <w:rFonts w:ascii="Verdana" w:hAnsi="Verdana"/>
          <w:sz w:val="20"/>
          <w:szCs w:val="20"/>
          <w:u w:val="single"/>
        </w:rPr>
      </w:pPr>
      <w:r w:rsidRPr="00E95719">
        <w:rPr>
          <w:rFonts w:ascii="Verdana" w:hAnsi="Verdana"/>
          <w:sz w:val="20"/>
          <w:szCs w:val="20"/>
          <w:u w:val="single"/>
        </w:rPr>
        <w:t>Termin realizacji</w:t>
      </w:r>
      <w:r>
        <w:rPr>
          <w:rFonts w:ascii="Verdana" w:hAnsi="Verdana"/>
          <w:sz w:val="20"/>
          <w:szCs w:val="20"/>
          <w:u w:val="single"/>
        </w:rPr>
        <w:t xml:space="preserve"> zadania</w:t>
      </w:r>
      <w:r w:rsidRPr="00E95719">
        <w:rPr>
          <w:rFonts w:ascii="Verdana" w:hAnsi="Verdana"/>
          <w:sz w:val="20"/>
          <w:szCs w:val="20"/>
          <w:u w:val="single"/>
        </w:rPr>
        <w:t>:</w:t>
      </w:r>
    </w:p>
    <w:p w14:paraId="4F09A774" w14:textId="20A3856B" w:rsidR="00E95719" w:rsidRDefault="00E95719" w:rsidP="00E95719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rozpoczęcie prac </w:t>
      </w:r>
      <w:r w:rsidR="002F7F89">
        <w:rPr>
          <w:rFonts w:ascii="Verdana" w:hAnsi="Verdana"/>
          <w:sz w:val="20"/>
          <w:szCs w:val="20"/>
        </w:rPr>
        <w:t xml:space="preserve">inwentaryzacyjnych i </w:t>
      </w:r>
      <w:r>
        <w:rPr>
          <w:rFonts w:ascii="Verdana" w:hAnsi="Verdana"/>
          <w:sz w:val="20"/>
          <w:szCs w:val="20"/>
        </w:rPr>
        <w:t xml:space="preserve">montażowych </w:t>
      </w:r>
      <w:r w:rsidR="002F7F89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>VIII</w:t>
      </w:r>
      <w:r w:rsidR="00F0616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2021 </w:t>
      </w:r>
    </w:p>
    <w:p w14:paraId="4069EB1A" w14:textId="5D620631" w:rsidR="00E95719" w:rsidRPr="00E95719" w:rsidRDefault="00E95719" w:rsidP="00E95719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zakończenie </w:t>
      </w:r>
      <w:r w:rsidR="002A2BCB">
        <w:rPr>
          <w:rFonts w:ascii="Verdana" w:hAnsi="Verdana"/>
          <w:sz w:val="20"/>
          <w:szCs w:val="20"/>
        </w:rPr>
        <w:t xml:space="preserve">– IV kw. </w:t>
      </w:r>
      <w:r>
        <w:rPr>
          <w:rFonts w:ascii="Verdana" w:hAnsi="Verdana"/>
          <w:sz w:val="20"/>
          <w:szCs w:val="20"/>
        </w:rPr>
        <w:t>2021 r.</w:t>
      </w:r>
      <w:bookmarkStart w:id="0" w:name="_GoBack"/>
      <w:bookmarkEnd w:id="0"/>
    </w:p>
    <w:p w14:paraId="40538843" w14:textId="77777777" w:rsidR="00F45D0D" w:rsidRPr="001E0E47" w:rsidRDefault="00F45D0D" w:rsidP="00F45D0D">
      <w:pPr>
        <w:pStyle w:val="Akapitzlist"/>
        <w:rPr>
          <w:rFonts w:ascii="Verdana" w:hAnsi="Verdana"/>
          <w:sz w:val="20"/>
          <w:szCs w:val="20"/>
        </w:rPr>
      </w:pPr>
    </w:p>
    <w:p w14:paraId="0AD20518" w14:textId="32A6FE28" w:rsidR="00F45D0D" w:rsidRPr="001E0E47" w:rsidRDefault="00F45D0D" w:rsidP="00F45D0D">
      <w:pPr>
        <w:pStyle w:val="Akapitzlist"/>
        <w:numPr>
          <w:ilvl w:val="0"/>
          <w:numId w:val="1"/>
        </w:numPr>
        <w:rPr>
          <w:rFonts w:ascii="Verdana" w:hAnsi="Verdana"/>
          <w:b/>
          <w:i/>
          <w:sz w:val="20"/>
          <w:szCs w:val="20"/>
        </w:rPr>
      </w:pPr>
      <w:r w:rsidRPr="001E0E47">
        <w:rPr>
          <w:rFonts w:ascii="Verdana" w:hAnsi="Verdana"/>
          <w:b/>
          <w:i/>
          <w:sz w:val="20"/>
          <w:szCs w:val="20"/>
        </w:rPr>
        <w:t xml:space="preserve">Budowa studni z pompami zatapialnymi </w:t>
      </w:r>
    </w:p>
    <w:p w14:paraId="2BD7715D" w14:textId="2E453551" w:rsidR="000637E5" w:rsidRPr="00F0616E" w:rsidRDefault="000637E5" w:rsidP="00F0616E">
      <w:pPr>
        <w:ind w:left="360"/>
        <w:rPr>
          <w:rFonts w:ascii="Verdana" w:hAnsi="Verdana"/>
          <w:i/>
          <w:sz w:val="20"/>
          <w:szCs w:val="20"/>
        </w:rPr>
      </w:pPr>
      <w:r w:rsidRPr="001E0E47">
        <w:rPr>
          <w:rFonts w:ascii="Verdana" w:hAnsi="Verdana"/>
          <w:i/>
          <w:sz w:val="20"/>
          <w:szCs w:val="20"/>
        </w:rPr>
        <w:t>Cel: zabezpieczenie pomieszczeń przed zalani</w:t>
      </w:r>
      <w:r w:rsidR="00F0616E">
        <w:rPr>
          <w:rFonts w:ascii="Verdana" w:hAnsi="Verdana"/>
          <w:i/>
          <w:sz w:val="20"/>
          <w:szCs w:val="20"/>
        </w:rPr>
        <w:t>em</w:t>
      </w:r>
      <w:r w:rsidRPr="001E0E47">
        <w:rPr>
          <w:rFonts w:ascii="Verdana" w:hAnsi="Verdana"/>
          <w:i/>
          <w:sz w:val="20"/>
          <w:szCs w:val="20"/>
        </w:rPr>
        <w:t xml:space="preserve"> przez odprowadzani</w:t>
      </w:r>
      <w:r w:rsidR="00F0616E">
        <w:rPr>
          <w:rFonts w:ascii="Verdana" w:hAnsi="Verdana"/>
          <w:i/>
          <w:sz w:val="20"/>
          <w:szCs w:val="20"/>
        </w:rPr>
        <w:t>e</w:t>
      </w:r>
      <w:r w:rsidRPr="001E0E47">
        <w:rPr>
          <w:rFonts w:ascii="Verdana" w:hAnsi="Verdana"/>
          <w:i/>
          <w:sz w:val="20"/>
          <w:szCs w:val="20"/>
        </w:rPr>
        <w:t xml:space="preserve"> </w:t>
      </w:r>
      <w:r w:rsidR="00F0616E">
        <w:rPr>
          <w:rFonts w:ascii="Verdana" w:hAnsi="Verdana"/>
          <w:i/>
          <w:sz w:val="20"/>
          <w:szCs w:val="20"/>
        </w:rPr>
        <w:t xml:space="preserve">napływającej </w:t>
      </w:r>
      <w:r w:rsidRPr="001E0E47">
        <w:rPr>
          <w:rFonts w:ascii="Verdana" w:hAnsi="Verdana"/>
          <w:i/>
          <w:sz w:val="20"/>
          <w:szCs w:val="20"/>
        </w:rPr>
        <w:t>wody</w:t>
      </w:r>
      <w:r w:rsidR="00F0616E">
        <w:rPr>
          <w:rFonts w:ascii="Verdana" w:hAnsi="Verdana"/>
          <w:i/>
          <w:sz w:val="20"/>
          <w:szCs w:val="20"/>
        </w:rPr>
        <w:t xml:space="preserve"> oraz </w:t>
      </w:r>
      <w:r w:rsidRPr="00F0616E">
        <w:rPr>
          <w:rFonts w:ascii="Verdana" w:hAnsi="Verdana"/>
          <w:i/>
          <w:sz w:val="20"/>
          <w:szCs w:val="20"/>
        </w:rPr>
        <w:t>usu</w:t>
      </w:r>
      <w:r w:rsidR="00F0616E" w:rsidRPr="00F0616E">
        <w:rPr>
          <w:rFonts w:ascii="Verdana" w:hAnsi="Verdana"/>
          <w:i/>
          <w:sz w:val="20"/>
          <w:szCs w:val="20"/>
        </w:rPr>
        <w:t>wanie</w:t>
      </w:r>
      <w:r w:rsidRPr="00F0616E">
        <w:rPr>
          <w:rFonts w:ascii="Verdana" w:hAnsi="Verdana"/>
          <w:i/>
          <w:sz w:val="20"/>
          <w:szCs w:val="20"/>
        </w:rPr>
        <w:t xml:space="preserve"> zalegającej wody</w:t>
      </w:r>
    </w:p>
    <w:p w14:paraId="4FEC5F52" w14:textId="7C2C1F4B" w:rsidR="000637E5" w:rsidRPr="001E0E47" w:rsidRDefault="000637E5" w:rsidP="000637E5">
      <w:pPr>
        <w:ind w:left="360"/>
        <w:rPr>
          <w:rFonts w:ascii="Verdana" w:hAnsi="Verdana"/>
          <w:sz w:val="20"/>
          <w:szCs w:val="20"/>
          <w:u w:val="single"/>
        </w:rPr>
      </w:pPr>
      <w:r w:rsidRPr="001E0E47">
        <w:rPr>
          <w:rFonts w:ascii="Verdana" w:hAnsi="Verdana"/>
          <w:sz w:val="20"/>
          <w:szCs w:val="20"/>
          <w:u w:val="single"/>
        </w:rPr>
        <w:t>Działania:</w:t>
      </w:r>
    </w:p>
    <w:p w14:paraId="43B97D4D" w14:textId="52552432" w:rsidR="000637E5" w:rsidRPr="001E0E47" w:rsidRDefault="000637E5" w:rsidP="000637E5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zapewnienie ciągłości pracy pomp już zainstalowanych w studniach poprzez zabezpieczenie zasilania elektrycznego</w:t>
      </w:r>
    </w:p>
    <w:p w14:paraId="275A6616" w14:textId="57A51C19" w:rsidR="000637E5" w:rsidRPr="001E0E47" w:rsidRDefault="000637E5" w:rsidP="000637E5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wymiana na pompy o większej wydajności</w:t>
      </w:r>
    </w:p>
    <w:p w14:paraId="5B5143DB" w14:textId="041BDBBA" w:rsidR="000637E5" w:rsidRDefault="000637E5" w:rsidP="000637E5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budowa nowych studni w miejscach zaniżeń bądź innych celem usunięcia z</w:t>
      </w:r>
      <w:r w:rsidR="001E0E47" w:rsidRPr="001E0E47">
        <w:rPr>
          <w:rFonts w:ascii="Verdana" w:hAnsi="Verdana"/>
          <w:sz w:val="20"/>
          <w:szCs w:val="20"/>
        </w:rPr>
        <w:t>alegającej/napływowej wody</w:t>
      </w:r>
    </w:p>
    <w:p w14:paraId="2D995EA1" w14:textId="77777777" w:rsidR="00E95719" w:rsidRPr="00E95719" w:rsidRDefault="00E95719" w:rsidP="00E95719">
      <w:pPr>
        <w:ind w:firstLine="360"/>
        <w:rPr>
          <w:rFonts w:ascii="Verdana" w:hAnsi="Verdana"/>
          <w:sz w:val="20"/>
          <w:szCs w:val="20"/>
          <w:u w:val="single"/>
        </w:rPr>
      </w:pPr>
      <w:r w:rsidRPr="00E95719">
        <w:rPr>
          <w:rFonts w:ascii="Verdana" w:hAnsi="Verdana"/>
          <w:sz w:val="20"/>
          <w:szCs w:val="20"/>
          <w:u w:val="single"/>
        </w:rPr>
        <w:t>Termin realizacji</w:t>
      </w:r>
      <w:r>
        <w:rPr>
          <w:rFonts w:ascii="Verdana" w:hAnsi="Verdana"/>
          <w:sz w:val="20"/>
          <w:szCs w:val="20"/>
          <w:u w:val="single"/>
        </w:rPr>
        <w:t xml:space="preserve"> zadania</w:t>
      </w:r>
      <w:r w:rsidRPr="00E95719">
        <w:rPr>
          <w:rFonts w:ascii="Verdana" w:hAnsi="Verdana"/>
          <w:sz w:val="20"/>
          <w:szCs w:val="20"/>
          <w:u w:val="single"/>
        </w:rPr>
        <w:t>:</w:t>
      </w:r>
    </w:p>
    <w:p w14:paraId="328E5DA7" w14:textId="7B94A8F4" w:rsidR="00E95719" w:rsidRDefault="00E95719" w:rsidP="00E95719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rozpoczęcie prac </w:t>
      </w:r>
      <w:r w:rsidR="00F0616E">
        <w:rPr>
          <w:rFonts w:ascii="Verdana" w:hAnsi="Verdana"/>
          <w:sz w:val="20"/>
          <w:szCs w:val="20"/>
        </w:rPr>
        <w:t>budowalnych i instalatorskich -</w:t>
      </w:r>
      <w:r>
        <w:rPr>
          <w:rFonts w:ascii="Verdana" w:hAnsi="Verdana"/>
          <w:sz w:val="20"/>
          <w:szCs w:val="20"/>
        </w:rPr>
        <w:t xml:space="preserve"> IX</w:t>
      </w:r>
      <w:r w:rsidR="00F0616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2021 </w:t>
      </w:r>
    </w:p>
    <w:p w14:paraId="1B644B7F" w14:textId="5320080A" w:rsidR="00E95719" w:rsidRPr="00E95719" w:rsidRDefault="00E95719" w:rsidP="00E95719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zakończenie </w:t>
      </w:r>
      <w:r w:rsidR="002A2BCB">
        <w:rPr>
          <w:rFonts w:ascii="Verdana" w:hAnsi="Verdana"/>
          <w:sz w:val="20"/>
          <w:szCs w:val="20"/>
        </w:rPr>
        <w:t>– II kw.</w:t>
      </w:r>
      <w:r>
        <w:rPr>
          <w:rFonts w:ascii="Verdana" w:hAnsi="Verdana"/>
          <w:sz w:val="20"/>
          <w:szCs w:val="20"/>
        </w:rPr>
        <w:t xml:space="preserve"> 2022 r.</w:t>
      </w:r>
    </w:p>
    <w:p w14:paraId="62918D31" w14:textId="77777777" w:rsidR="00F45D0D" w:rsidRPr="001E0E47" w:rsidRDefault="00F45D0D" w:rsidP="00F45D0D">
      <w:pPr>
        <w:pStyle w:val="Akapitzlist"/>
        <w:rPr>
          <w:rFonts w:ascii="Verdana" w:hAnsi="Verdana"/>
          <w:sz w:val="20"/>
          <w:szCs w:val="20"/>
        </w:rPr>
      </w:pPr>
    </w:p>
    <w:p w14:paraId="17F28A10" w14:textId="3134D73A" w:rsidR="00F45D0D" w:rsidRPr="001E0E47" w:rsidRDefault="001E0E47" w:rsidP="00F45D0D">
      <w:pPr>
        <w:pStyle w:val="Akapitzlist"/>
        <w:numPr>
          <w:ilvl w:val="0"/>
          <w:numId w:val="1"/>
        </w:numPr>
        <w:rPr>
          <w:rFonts w:ascii="Verdana" w:hAnsi="Verdana"/>
          <w:b/>
          <w:i/>
          <w:sz w:val="20"/>
          <w:szCs w:val="20"/>
        </w:rPr>
      </w:pPr>
      <w:r w:rsidRPr="001E0E47">
        <w:rPr>
          <w:rFonts w:ascii="Verdana" w:hAnsi="Verdana"/>
          <w:b/>
          <w:i/>
          <w:sz w:val="20"/>
          <w:szCs w:val="20"/>
        </w:rPr>
        <w:t>Mobilne systemy</w:t>
      </w:r>
      <w:r w:rsidR="00F45D0D" w:rsidRPr="001E0E47">
        <w:rPr>
          <w:rFonts w:ascii="Verdana" w:hAnsi="Verdana"/>
          <w:b/>
          <w:i/>
          <w:sz w:val="20"/>
          <w:szCs w:val="20"/>
        </w:rPr>
        <w:t xml:space="preserve"> przeciwpowodziowe</w:t>
      </w:r>
    </w:p>
    <w:p w14:paraId="47F9FD11" w14:textId="253DC8F1" w:rsidR="001E0E47" w:rsidRPr="001E0E47" w:rsidRDefault="001E0E47" w:rsidP="001E0E47">
      <w:pPr>
        <w:ind w:left="360"/>
        <w:rPr>
          <w:rFonts w:ascii="Verdana" w:hAnsi="Verdana"/>
          <w:i/>
          <w:sz w:val="20"/>
          <w:szCs w:val="20"/>
        </w:rPr>
      </w:pPr>
      <w:r w:rsidRPr="001E0E47">
        <w:rPr>
          <w:rFonts w:ascii="Verdana" w:hAnsi="Verdana"/>
          <w:i/>
          <w:sz w:val="20"/>
          <w:szCs w:val="20"/>
        </w:rPr>
        <w:t xml:space="preserve">Cel: szybkie i skuteczne zapobieganie </w:t>
      </w:r>
      <w:proofErr w:type="spellStart"/>
      <w:r w:rsidRPr="001E0E47">
        <w:rPr>
          <w:rFonts w:ascii="Verdana" w:hAnsi="Verdana"/>
          <w:i/>
          <w:sz w:val="20"/>
          <w:szCs w:val="20"/>
        </w:rPr>
        <w:t>zalaniom</w:t>
      </w:r>
      <w:proofErr w:type="spellEnd"/>
      <w:r w:rsidRPr="001E0E47">
        <w:rPr>
          <w:rFonts w:ascii="Verdana" w:hAnsi="Verdana"/>
          <w:i/>
          <w:sz w:val="20"/>
          <w:szCs w:val="20"/>
        </w:rPr>
        <w:t xml:space="preserve"> poprzez zabezpieczenie przegród drzwiowych</w:t>
      </w:r>
    </w:p>
    <w:p w14:paraId="4E529E0A" w14:textId="035D2AF1" w:rsidR="001E0E47" w:rsidRPr="001E0E47" w:rsidRDefault="001E0E47" w:rsidP="001E0E47">
      <w:pPr>
        <w:ind w:left="360"/>
        <w:rPr>
          <w:rFonts w:ascii="Verdana" w:hAnsi="Verdana"/>
          <w:sz w:val="20"/>
          <w:szCs w:val="20"/>
          <w:u w:val="single"/>
        </w:rPr>
      </w:pPr>
      <w:r w:rsidRPr="001E0E47">
        <w:rPr>
          <w:rFonts w:ascii="Verdana" w:hAnsi="Verdana"/>
          <w:sz w:val="20"/>
          <w:szCs w:val="20"/>
          <w:u w:val="single"/>
        </w:rPr>
        <w:t>Działania:</w:t>
      </w:r>
    </w:p>
    <w:p w14:paraId="28452383" w14:textId="14DC97E3" w:rsidR="001E0E47" w:rsidRPr="001E0E47" w:rsidRDefault="001E0E47" w:rsidP="001E0E47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zidentyfikowanie miejsc w których możliwe jest zastosowanie tego typu elementów systemu</w:t>
      </w:r>
    </w:p>
    <w:p w14:paraId="6DBB8A2C" w14:textId="3DFB4841" w:rsidR="001E0E47" w:rsidRDefault="001E0E47" w:rsidP="001E0E47">
      <w:pPr>
        <w:ind w:left="360"/>
        <w:rPr>
          <w:rFonts w:ascii="Verdana" w:hAnsi="Verdana"/>
          <w:sz w:val="20"/>
          <w:szCs w:val="20"/>
        </w:rPr>
      </w:pPr>
      <w:r w:rsidRPr="001E0E47">
        <w:rPr>
          <w:rFonts w:ascii="Verdana" w:hAnsi="Verdana"/>
          <w:sz w:val="20"/>
          <w:szCs w:val="20"/>
        </w:rPr>
        <w:t>- montaż elementów wraz z przeszkoleniem użytkowników</w:t>
      </w:r>
    </w:p>
    <w:p w14:paraId="315EEBC4" w14:textId="77777777" w:rsidR="005A619C" w:rsidRPr="00E95719" w:rsidRDefault="005A619C" w:rsidP="005A619C">
      <w:pPr>
        <w:ind w:firstLine="360"/>
        <w:rPr>
          <w:rFonts w:ascii="Verdana" w:hAnsi="Verdana"/>
          <w:sz w:val="20"/>
          <w:szCs w:val="20"/>
          <w:u w:val="single"/>
        </w:rPr>
      </w:pPr>
      <w:r w:rsidRPr="00E95719">
        <w:rPr>
          <w:rFonts w:ascii="Verdana" w:hAnsi="Verdana"/>
          <w:sz w:val="20"/>
          <w:szCs w:val="20"/>
          <w:u w:val="single"/>
        </w:rPr>
        <w:t>Termin realizacji</w:t>
      </w:r>
      <w:r>
        <w:rPr>
          <w:rFonts w:ascii="Verdana" w:hAnsi="Verdana"/>
          <w:sz w:val="20"/>
          <w:szCs w:val="20"/>
          <w:u w:val="single"/>
        </w:rPr>
        <w:t xml:space="preserve"> zadania</w:t>
      </w:r>
      <w:r w:rsidRPr="00E95719">
        <w:rPr>
          <w:rFonts w:ascii="Verdana" w:hAnsi="Verdana"/>
          <w:sz w:val="20"/>
          <w:szCs w:val="20"/>
          <w:u w:val="single"/>
        </w:rPr>
        <w:t>:</w:t>
      </w:r>
    </w:p>
    <w:p w14:paraId="218780AB" w14:textId="106E4751" w:rsidR="005A619C" w:rsidRDefault="005A619C" w:rsidP="005A619C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rozpoczęcie prac </w:t>
      </w:r>
      <w:r w:rsidR="00F0616E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</w:t>
      </w:r>
      <w:r w:rsidR="00F0616E">
        <w:rPr>
          <w:rFonts w:ascii="Verdana" w:hAnsi="Verdana"/>
          <w:sz w:val="20"/>
          <w:szCs w:val="20"/>
        </w:rPr>
        <w:t>IX.</w:t>
      </w:r>
      <w:r>
        <w:rPr>
          <w:rFonts w:ascii="Verdana" w:hAnsi="Verdana"/>
          <w:sz w:val="20"/>
          <w:szCs w:val="20"/>
        </w:rPr>
        <w:t xml:space="preserve">2021 </w:t>
      </w:r>
    </w:p>
    <w:p w14:paraId="21B44D14" w14:textId="1082A10E" w:rsidR="005A619C" w:rsidRPr="001E0E47" w:rsidRDefault="005A619C" w:rsidP="005A619C">
      <w:pPr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zakończenie </w:t>
      </w:r>
      <w:r w:rsidR="002A2BCB">
        <w:rPr>
          <w:rFonts w:ascii="Verdana" w:hAnsi="Verdana"/>
          <w:sz w:val="20"/>
          <w:szCs w:val="20"/>
        </w:rPr>
        <w:t xml:space="preserve">– I kw. </w:t>
      </w:r>
      <w:r>
        <w:rPr>
          <w:rFonts w:ascii="Verdana" w:hAnsi="Verdana"/>
          <w:sz w:val="20"/>
          <w:szCs w:val="20"/>
        </w:rPr>
        <w:t>2022</w:t>
      </w:r>
      <w:r w:rsidR="00F0616E">
        <w:rPr>
          <w:rFonts w:ascii="Verdana" w:hAnsi="Verdana"/>
          <w:sz w:val="20"/>
          <w:szCs w:val="20"/>
        </w:rPr>
        <w:t xml:space="preserve"> r.</w:t>
      </w:r>
    </w:p>
    <w:sectPr w:rsidR="005A619C" w:rsidRPr="001E0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BE3"/>
    <w:multiLevelType w:val="hybridMultilevel"/>
    <w:tmpl w:val="7B8E7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F45"/>
    <w:rsid w:val="000637E5"/>
    <w:rsid w:val="000D1CF9"/>
    <w:rsid w:val="00154754"/>
    <w:rsid w:val="001E0E47"/>
    <w:rsid w:val="002A2BCB"/>
    <w:rsid w:val="002F7F89"/>
    <w:rsid w:val="003D5297"/>
    <w:rsid w:val="003E098D"/>
    <w:rsid w:val="005A619C"/>
    <w:rsid w:val="008160AF"/>
    <w:rsid w:val="00A1066A"/>
    <w:rsid w:val="00C37E53"/>
    <w:rsid w:val="00D92F45"/>
    <w:rsid w:val="00E95719"/>
    <w:rsid w:val="00F0616E"/>
    <w:rsid w:val="00F45D0D"/>
    <w:rsid w:val="00FA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1BF6"/>
  <w15:chartTrackingRefBased/>
  <w15:docId w15:val="{4CEA0F1D-D972-40FE-9583-A8E4C21D0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D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WM</dc:creator>
  <cp:keywords/>
  <dc:description/>
  <cp:lastModifiedBy>Ryszard Niszczota</cp:lastModifiedBy>
  <cp:revision>6</cp:revision>
  <dcterms:created xsi:type="dcterms:W3CDTF">2021-09-16T10:53:00Z</dcterms:created>
  <dcterms:modified xsi:type="dcterms:W3CDTF">2021-09-16T11:06:00Z</dcterms:modified>
</cp:coreProperties>
</file>