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2CAB" w:rsidRDefault="006C2CAB" w:rsidP="006C2CAB">
      <w:pPr>
        <w:spacing w:after="240"/>
        <w:jc w:val="right"/>
        <w:rPr>
          <w:sz w:val="22"/>
          <w:szCs w:val="22"/>
        </w:rPr>
      </w:pPr>
      <w:r w:rsidRPr="006B1BCE">
        <w:rPr>
          <w:sz w:val="22"/>
          <w:szCs w:val="22"/>
        </w:rPr>
        <w:t>Rawicz</w:t>
      </w:r>
      <w:r>
        <w:rPr>
          <w:sz w:val="22"/>
          <w:szCs w:val="22"/>
        </w:rPr>
        <w:t>,</w:t>
      </w:r>
      <w:r w:rsidRPr="00D91931">
        <w:rPr>
          <w:sz w:val="22"/>
          <w:szCs w:val="22"/>
        </w:rPr>
        <w:t xml:space="preserve"> dnia</w:t>
      </w:r>
      <w:r>
        <w:rPr>
          <w:sz w:val="22"/>
          <w:szCs w:val="22"/>
        </w:rPr>
        <w:t xml:space="preserve"> 27 września 2021 r.</w:t>
      </w:r>
    </w:p>
    <w:p w:rsidR="006C2CAB" w:rsidRPr="004F079B" w:rsidRDefault="006C2CAB" w:rsidP="006C2CAB">
      <w:pPr>
        <w:spacing w:after="240"/>
        <w:jc w:val="right"/>
        <w:rPr>
          <w:sz w:val="22"/>
          <w:szCs w:val="22"/>
        </w:rPr>
      </w:pPr>
    </w:p>
    <w:p w:rsidR="006C2CAB" w:rsidRPr="00D91931" w:rsidRDefault="006C2CAB" w:rsidP="006C2CAB">
      <w:pPr>
        <w:rPr>
          <w:b/>
          <w:bCs/>
          <w:sz w:val="22"/>
          <w:szCs w:val="22"/>
        </w:rPr>
      </w:pPr>
      <w:r w:rsidRPr="006B1BCE">
        <w:rPr>
          <w:b/>
          <w:bCs/>
          <w:sz w:val="22"/>
          <w:szCs w:val="22"/>
        </w:rPr>
        <w:t>Powiatowe Centrum Usług Wspólnych w Rawiczu</w:t>
      </w:r>
    </w:p>
    <w:p w:rsidR="006C2CAB" w:rsidRPr="00BD5546" w:rsidRDefault="006C2CAB" w:rsidP="006C2CAB">
      <w:pPr>
        <w:rPr>
          <w:sz w:val="22"/>
          <w:szCs w:val="22"/>
        </w:rPr>
      </w:pPr>
      <w:r w:rsidRPr="006B1BCE">
        <w:rPr>
          <w:sz w:val="22"/>
          <w:szCs w:val="22"/>
        </w:rPr>
        <w:t>ul. Mikołaja Kopernika</w:t>
      </w:r>
      <w:r w:rsidRPr="00BD5546">
        <w:rPr>
          <w:sz w:val="22"/>
          <w:szCs w:val="22"/>
        </w:rPr>
        <w:t xml:space="preserve"> </w:t>
      </w:r>
      <w:r w:rsidRPr="006B1BCE">
        <w:rPr>
          <w:sz w:val="22"/>
          <w:szCs w:val="22"/>
        </w:rPr>
        <w:t>4</w:t>
      </w:r>
    </w:p>
    <w:p w:rsidR="006C2CAB" w:rsidRPr="00BD5546" w:rsidRDefault="006C2CAB" w:rsidP="006C2CAB">
      <w:pPr>
        <w:rPr>
          <w:sz w:val="22"/>
          <w:szCs w:val="22"/>
        </w:rPr>
      </w:pPr>
      <w:r w:rsidRPr="006B1BCE">
        <w:rPr>
          <w:sz w:val="22"/>
          <w:szCs w:val="22"/>
        </w:rPr>
        <w:t>63-900</w:t>
      </w:r>
      <w:r w:rsidRPr="00BD5546">
        <w:rPr>
          <w:sz w:val="22"/>
          <w:szCs w:val="22"/>
        </w:rPr>
        <w:t xml:space="preserve"> </w:t>
      </w:r>
      <w:r w:rsidRPr="006B1BCE">
        <w:rPr>
          <w:sz w:val="22"/>
          <w:szCs w:val="22"/>
        </w:rPr>
        <w:t>Rawicz</w:t>
      </w:r>
    </w:p>
    <w:p w:rsidR="006C2CAB" w:rsidRPr="00D91931" w:rsidRDefault="006C2CAB" w:rsidP="006C2CAB">
      <w:pPr>
        <w:pStyle w:val="Nagwek"/>
        <w:tabs>
          <w:tab w:val="clear" w:pos="4536"/>
          <w:tab w:val="clear" w:pos="9072"/>
        </w:tabs>
        <w:rPr>
          <w:sz w:val="22"/>
          <w:szCs w:val="22"/>
        </w:rPr>
      </w:pPr>
    </w:p>
    <w:p w:rsidR="006C2CAB" w:rsidRPr="00D91931" w:rsidRDefault="006C2CAB" w:rsidP="006C2CAB">
      <w:pPr>
        <w:pStyle w:val="Nagwek"/>
        <w:tabs>
          <w:tab w:val="clear" w:pos="4536"/>
          <w:tab w:val="clear" w:pos="9072"/>
        </w:tabs>
        <w:rPr>
          <w:sz w:val="22"/>
          <w:szCs w:val="22"/>
        </w:rPr>
      </w:pPr>
    </w:p>
    <w:p w:rsidR="006C2CAB" w:rsidRDefault="006C2CAB" w:rsidP="006C2CAB">
      <w:pPr>
        <w:pStyle w:val="Nagwek"/>
        <w:tabs>
          <w:tab w:val="clear" w:pos="4536"/>
        </w:tabs>
        <w:rPr>
          <w:bCs/>
          <w:sz w:val="22"/>
          <w:szCs w:val="22"/>
        </w:rPr>
      </w:pPr>
      <w:r w:rsidRPr="00BD5546">
        <w:rPr>
          <w:sz w:val="22"/>
          <w:szCs w:val="22"/>
        </w:rPr>
        <w:t>Pismo:</w:t>
      </w:r>
      <w:r w:rsidRPr="00D91931">
        <w:rPr>
          <w:b/>
          <w:bCs/>
          <w:sz w:val="22"/>
          <w:szCs w:val="22"/>
        </w:rPr>
        <w:t xml:space="preserve"> </w:t>
      </w:r>
      <w:r>
        <w:rPr>
          <w:bCs/>
          <w:sz w:val="22"/>
          <w:szCs w:val="22"/>
        </w:rPr>
        <w:t>PCUW.261.3.9.2021</w:t>
      </w:r>
    </w:p>
    <w:p w:rsidR="006C2CAB" w:rsidRPr="00D91931" w:rsidRDefault="006C2CAB" w:rsidP="006C2CAB">
      <w:pPr>
        <w:pStyle w:val="Nagwek"/>
        <w:tabs>
          <w:tab w:val="clear" w:pos="4536"/>
        </w:tabs>
        <w:rPr>
          <w:sz w:val="22"/>
          <w:szCs w:val="22"/>
        </w:rPr>
      </w:pPr>
      <w:r w:rsidRPr="00D91931">
        <w:rPr>
          <w:sz w:val="22"/>
          <w:szCs w:val="22"/>
        </w:rPr>
        <w:tab/>
        <w:t xml:space="preserve"> </w:t>
      </w:r>
    </w:p>
    <w:p w:rsidR="006C2CAB" w:rsidRPr="00D91931" w:rsidRDefault="006C2CAB" w:rsidP="006C2CAB">
      <w:pPr>
        <w:pStyle w:val="Nagwek"/>
        <w:tabs>
          <w:tab w:val="clear" w:pos="4536"/>
          <w:tab w:val="clear" w:pos="9072"/>
        </w:tabs>
        <w:rPr>
          <w:sz w:val="22"/>
          <w:szCs w:val="22"/>
        </w:rPr>
      </w:pPr>
    </w:p>
    <w:p w:rsidR="006C2CAB" w:rsidRPr="00D91931" w:rsidRDefault="006C2CAB" w:rsidP="006C2CAB">
      <w:pPr>
        <w:tabs>
          <w:tab w:val="left" w:pos="708"/>
          <w:tab w:val="center" w:pos="4536"/>
          <w:tab w:val="right" w:pos="9072"/>
        </w:tabs>
        <w:spacing w:after="20"/>
        <w:ind w:left="5245"/>
        <w:rPr>
          <w:b/>
          <w:sz w:val="22"/>
          <w:szCs w:val="22"/>
        </w:rPr>
      </w:pPr>
      <w:r w:rsidRPr="00D91931">
        <w:rPr>
          <w:b/>
          <w:sz w:val="22"/>
          <w:szCs w:val="22"/>
        </w:rPr>
        <w:t>WYKONAWCY</w:t>
      </w:r>
    </w:p>
    <w:p w:rsidR="006C2CAB" w:rsidRPr="00D91931" w:rsidRDefault="006C2CAB" w:rsidP="006C2CAB">
      <w:pPr>
        <w:tabs>
          <w:tab w:val="left" w:pos="708"/>
          <w:tab w:val="center" w:pos="4536"/>
          <w:tab w:val="right" w:pos="9072"/>
        </w:tabs>
        <w:spacing w:after="20"/>
        <w:ind w:left="5245"/>
        <w:rPr>
          <w:sz w:val="22"/>
          <w:szCs w:val="22"/>
        </w:rPr>
      </w:pPr>
      <w:r w:rsidRPr="00D91931">
        <w:rPr>
          <w:sz w:val="22"/>
          <w:szCs w:val="22"/>
        </w:rPr>
        <w:t>ubiegający się o zamówienie publiczne</w:t>
      </w:r>
    </w:p>
    <w:p w:rsidR="006C2CAB" w:rsidRPr="006A5DF1" w:rsidRDefault="006C2CAB" w:rsidP="006C2CAB">
      <w:pPr>
        <w:pStyle w:val="Nagwek"/>
        <w:tabs>
          <w:tab w:val="clear" w:pos="4536"/>
          <w:tab w:val="clear" w:pos="9072"/>
        </w:tabs>
        <w:rPr>
          <w:sz w:val="22"/>
          <w:szCs w:val="22"/>
        </w:rPr>
      </w:pPr>
    </w:p>
    <w:p w:rsidR="006C2CAB" w:rsidRPr="006A5DF1" w:rsidRDefault="006C2CAB" w:rsidP="006C2CAB">
      <w:pPr>
        <w:pStyle w:val="Nagwek1"/>
        <w:spacing w:after="480" w:line="276" w:lineRule="auto"/>
        <w:jc w:val="center"/>
        <w:rPr>
          <w:rFonts w:ascii="Times New Roman" w:hAnsi="Times New Roman"/>
          <w:szCs w:val="28"/>
        </w:rPr>
      </w:pPr>
      <w:r w:rsidRPr="006A5DF1">
        <w:rPr>
          <w:rFonts w:ascii="Times New Roman" w:hAnsi="Times New Roman"/>
          <w:szCs w:val="28"/>
        </w:rPr>
        <w:t>WYJAŚNIENIA TREŚCI</w:t>
      </w:r>
      <w:r>
        <w:rPr>
          <w:rFonts w:ascii="Times New Roman" w:hAnsi="Times New Roman"/>
          <w:szCs w:val="28"/>
        </w:rPr>
        <w:t xml:space="preserve"> SWZ</w:t>
      </w:r>
    </w:p>
    <w:p w:rsidR="006C2CAB" w:rsidRPr="006A5DF1" w:rsidRDefault="006C2CAB" w:rsidP="006C2CAB">
      <w:pPr>
        <w:spacing w:after="360" w:line="276" w:lineRule="auto"/>
        <w:ind w:left="1410" w:hanging="1410"/>
        <w:jc w:val="both"/>
        <w:rPr>
          <w:sz w:val="22"/>
          <w:szCs w:val="22"/>
        </w:rPr>
      </w:pPr>
      <w:r w:rsidRPr="006A5DF1">
        <w:rPr>
          <w:sz w:val="22"/>
          <w:szCs w:val="22"/>
        </w:rPr>
        <w:t>Dotyczy:</w:t>
      </w:r>
      <w:r>
        <w:rPr>
          <w:sz w:val="22"/>
          <w:szCs w:val="22"/>
        </w:rPr>
        <w:tab/>
        <w:t>p</w:t>
      </w:r>
      <w:r w:rsidRPr="006A5DF1">
        <w:rPr>
          <w:sz w:val="22"/>
          <w:szCs w:val="22"/>
        </w:rPr>
        <w:t>ostępowani</w:t>
      </w:r>
      <w:r>
        <w:rPr>
          <w:sz w:val="22"/>
          <w:szCs w:val="22"/>
        </w:rPr>
        <w:t>a</w:t>
      </w:r>
      <w:r w:rsidRPr="006A5DF1">
        <w:rPr>
          <w:sz w:val="22"/>
          <w:szCs w:val="22"/>
        </w:rPr>
        <w:t xml:space="preserve"> o udzielenie zamówienia publicznego, prowadzone</w:t>
      </w:r>
      <w:r>
        <w:rPr>
          <w:sz w:val="22"/>
          <w:szCs w:val="22"/>
        </w:rPr>
        <w:t>go</w:t>
      </w:r>
      <w:r w:rsidRPr="006A5DF1">
        <w:rPr>
          <w:sz w:val="22"/>
          <w:szCs w:val="22"/>
        </w:rPr>
        <w:t xml:space="preserve"> w trybie </w:t>
      </w:r>
      <w:r w:rsidRPr="006B1BCE">
        <w:rPr>
          <w:sz w:val="22"/>
          <w:szCs w:val="22"/>
        </w:rPr>
        <w:t>podstawowy</w:t>
      </w:r>
      <w:r>
        <w:rPr>
          <w:sz w:val="22"/>
          <w:szCs w:val="22"/>
        </w:rPr>
        <w:t>m</w:t>
      </w:r>
      <w:r w:rsidRPr="006A5DF1">
        <w:rPr>
          <w:b/>
          <w:sz w:val="22"/>
          <w:szCs w:val="22"/>
        </w:rPr>
        <w:t xml:space="preserve"> </w:t>
      </w:r>
      <w:r w:rsidRPr="006A5DF1">
        <w:rPr>
          <w:bCs/>
          <w:sz w:val="22"/>
          <w:szCs w:val="22"/>
        </w:rPr>
        <w:t>na</w:t>
      </w:r>
      <w:r>
        <w:rPr>
          <w:bCs/>
          <w:sz w:val="22"/>
          <w:szCs w:val="22"/>
        </w:rPr>
        <w:t xml:space="preserve"> zadanie pn.:</w:t>
      </w:r>
      <w:r w:rsidRPr="006A5DF1">
        <w:rPr>
          <w:b/>
          <w:sz w:val="22"/>
          <w:szCs w:val="22"/>
        </w:rPr>
        <w:t xml:space="preserve"> </w:t>
      </w:r>
      <w:r>
        <w:rPr>
          <w:b/>
          <w:sz w:val="22"/>
          <w:szCs w:val="22"/>
        </w:rPr>
        <w:t xml:space="preserve">Pełnienie funkcji inspektora nadzoru w zadaniu pn.: </w:t>
      </w:r>
      <w:r w:rsidRPr="006B1BCE">
        <w:rPr>
          <w:b/>
          <w:bCs/>
          <w:sz w:val="22"/>
          <w:szCs w:val="22"/>
        </w:rPr>
        <w:t>Rozbudowa Zespołu Szkół Zawodowych w Rawiczu w ramach Projektu pn. Nowoczesne kształcenie zawodowe w Zespole Szkół Zawodowych w Rawiczu - bodźcem rozwoju gospodarczego południowej Wielkopolski.</w:t>
      </w:r>
    </w:p>
    <w:p w:rsidR="006C2CAB" w:rsidRPr="006A5DF1" w:rsidRDefault="006C2CAB" w:rsidP="006C2CAB">
      <w:pPr>
        <w:spacing w:after="240" w:line="276" w:lineRule="auto"/>
        <w:ind w:firstLine="708"/>
        <w:jc w:val="both"/>
        <w:rPr>
          <w:sz w:val="22"/>
          <w:szCs w:val="22"/>
        </w:rPr>
      </w:pPr>
      <w:r w:rsidRPr="006A5DF1">
        <w:rPr>
          <w:sz w:val="22"/>
          <w:szCs w:val="22"/>
        </w:rPr>
        <w:t>Zamawiający</w:t>
      </w:r>
      <w:r>
        <w:rPr>
          <w:sz w:val="22"/>
          <w:szCs w:val="22"/>
        </w:rPr>
        <w:t xml:space="preserve"> </w:t>
      </w:r>
      <w:r w:rsidRPr="00BC28A4">
        <w:rPr>
          <w:b/>
          <w:bCs/>
          <w:sz w:val="22"/>
          <w:szCs w:val="22"/>
        </w:rPr>
        <w:t>- P</w:t>
      </w:r>
      <w:r w:rsidRPr="006B1BCE">
        <w:rPr>
          <w:b/>
          <w:sz w:val="22"/>
          <w:szCs w:val="22"/>
        </w:rPr>
        <w:t>owiatowe Centrum Usług Wspólnych w Rawiczu</w:t>
      </w:r>
      <w:r w:rsidRPr="006A5DF1">
        <w:rPr>
          <w:sz w:val="22"/>
          <w:szCs w:val="22"/>
        </w:rPr>
        <w:t xml:space="preserve">, działając na podstawie art. </w:t>
      </w:r>
      <w:r>
        <w:rPr>
          <w:sz w:val="22"/>
          <w:szCs w:val="22"/>
        </w:rPr>
        <w:t>284</w:t>
      </w:r>
      <w:r w:rsidRPr="006A5DF1">
        <w:rPr>
          <w:sz w:val="22"/>
          <w:szCs w:val="22"/>
        </w:rPr>
        <w:t xml:space="preserve"> ust. </w:t>
      </w:r>
      <w:r>
        <w:rPr>
          <w:sz w:val="22"/>
          <w:szCs w:val="22"/>
        </w:rPr>
        <w:t>6</w:t>
      </w:r>
      <w:r w:rsidRPr="006A5DF1">
        <w:rPr>
          <w:sz w:val="22"/>
          <w:szCs w:val="22"/>
        </w:rPr>
        <w:t xml:space="preserve"> ustawy z dnia </w:t>
      </w:r>
      <w:r>
        <w:rPr>
          <w:sz w:val="22"/>
          <w:szCs w:val="22"/>
        </w:rPr>
        <w:t>11</w:t>
      </w:r>
      <w:r w:rsidRPr="006A5DF1">
        <w:rPr>
          <w:sz w:val="22"/>
          <w:szCs w:val="22"/>
        </w:rPr>
        <w:t xml:space="preserve"> </w:t>
      </w:r>
      <w:r>
        <w:rPr>
          <w:sz w:val="22"/>
          <w:szCs w:val="22"/>
        </w:rPr>
        <w:t xml:space="preserve">września </w:t>
      </w:r>
      <w:r w:rsidRPr="006A5DF1">
        <w:rPr>
          <w:sz w:val="22"/>
          <w:szCs w:val="22"/>
        </w:rPr>
        <w:t>20</w:t>
      </w:r>
      <w:r>
        <w:rPr>
          <w:sz w:val="22"/>
          <w:szCs w:val="22"/>
        </w:rPr>
        <w:t>19</w:t>
      </w:r>
      <w:r w:rsidRPr="006A5DF1">
        <w:rPr>
          <w:sz w:val="22"/>
          <w:szCs w:val="22"/>
        </w:rPr>
        <w:t xml:space="preserve"> r</w:t>
      </w:r>
      <w:r>
        <w:rPr>
          <w:sz w:val="22"/>
          <w:szCs w:val="22"/>
        </w:rPr>
        <w:t>.</w:t>
      </w:r>
      <w:r w:rsidRPr="006A5DF1">
        <w:rPr>
          <w:sz w:val="22"/>
          <w:szCs w:val="22"/>
        </w:rPr>
        <w:t xml:space="preserve"> Prawo </w:t>
      </w:r>
      <w:r>
        <w:rPr>
          <w:sz w:val="22"/>
          <w:szCs w:val="22"/>
        </w:rPr>
        <w:t>z</w:t>
      </w:r>
      <w:r w:rsidRPr="006A5DF1">
        <w:rPr>
          <w:sz w:val="22"/>
          <w:szCs w:val="22"/>
        </w:rPr>
        <w:t xml:space="preserve">amówień </w:t>
      </w:r>
      <w:r>
        <w:rPr>
          <w:sz w:val="22"/>
          <w:szCs w:val="22"/>
        </w:rPr>
        <w:t>p</w:t>
      </w:r>
      <w:r w:rsidRPr="006A5DF1">
        <w:rPr>
          <w:sz w:val="22"/>
          <w:szCs w:val="22"/>
        </w:rPr>
        <w:t xml:space="preserve">ublicznych </w:t>
      </w:r>
      <w:r w:rsidRPr="006B1BCE">
        <w:rPr>
          <w:sz w:val="22"/>
          <w:szCs w:val="22"/>
        </w:rPr>
        <w:t>(</w:t>
      </w:r>
      <w:r>
        <w:rPr>
          <w:sz w:val="22"/>
          <w:szCs w:val="22"/>
        </w:rPr>
        <w:t xml:space="preserve">tj. </w:t>
      </w:r>
      <w:r w:rsidRPr="006B1BCE">
        <w:rPr>
          <w:sz w:val="22"/>
          <w:szCs w:val="22"/>
        </w:rPr>
        <w:t xml:space="preserve">Dz.U. </w:t>
      </w:r>
      <w:r>
        <w:rPr>
          <w:sz w:val="22"/>
          <w:szCs w:val="22"/>
        </w:rPr>
        <w:t xml:space="preserve">z 2021 r. </w:t>
      </w:r>
      <w:r w:rsidRPr="006B1BCE">
        <w:rPr>
          <w:sz w:val="22"/>
          <w:szCs w:val="22"/>
        </w:rPr>
        <w:t xml:space="preserve">poz. </w:t>
      </w:r>
      <w:r>
        <w:rPr>
          <w:sz w:val="22"/>
          <w:szCs w:val="22"/>
        </w:rPr>
        <w:t>1129</w:t>
      </w:r>
      <w:r w:rsidRPr="006B1BCE">
        <w:rPr>
          <w:sz w:val="22"/>
          <w:szCs w:val="22"/>
        </w:rPr>
        <w:t xml:space="preserve"> ze zm.)</w:t>
      </w:r>
      <w:r w:rsidRPr="006A5DF1">
        <w:rPr>
          <w:sz w:val="22"/>
          <w:szCs w:val="22"/>
        </w:rPr>
        <w:t xml:space="preserve">, </w:t>
      </w:r>
      <w:r>
        <w:rPr>
          <w:sz w:val="22"/>
          <w:szCs w:val="22"/>
        </w:rPr>
        <w:t>udostępnia</w:t>
      </w:r>
      <w:r w:rsidRPr="006A5DF1">
        <w:rPr>
          <w:sz w:val="22"/>
          <w:szCs w:val="22"/>
        </w:rPr>
        <w:t xml:space="preserve"> poniżej treść zapytań do Specyfikacji Warunków Zamówienia (</w:t>
      </w:r>
      <w:r w:rsidRPr="006A5DF1">
        <w:rPr>
          <w:sz w:val="22"/>
          <w:szCs w:val="22"/>
          <w:lang w:eastAsia="ar-SA"/>
        </w:rPr>
        <w:t>zwanej dalej</w:t>
      </w:r>
      <w:r w:rsidRPr="006A5DF1">
        <w:rPr>
          <w:b/>
          <w:sz w:val="22"/>
          <w:szCs w:val="22"/>
          <w:lang w:eastAsia="ar-SA"/>
        </w:rPr>
        <w:t xml:space="preserve"> </w:t>
      </w:r>
      <w:r>
        <w:rPr>
          <w:bCs/>
          <w:sz w:val="22"/>
          <w:szCs w:val="22"/>
          <w:lang w:eastAsia="ar-SA"/>
        </w:rPr>
        <w:t>„</w:t>
      </w:r>
      <w:r w:rsidRPr="006134E9">
        <w:rPr>
          <w:bCs/>
          <w:i/>
          <w:iCs/>
          <w:sz w:val="22"/>
          <w:szCs w:val="22"/>
          <w:lang w:eastAsia="ar-SA"/>
        </w:rPr>
        <w:t>SWZ</w:t>
      </w:r>
      <w:r w:rsidRPr="006A5DF1">
        <w:rPr>
          <w:bCs/>
          <w:sz w:val="22"/>
          <w:szCs w:val="22"/>
          <w:lang w:eastAsia="ar-SA"/>
        </w:rPr>
        <w:t>”)</w:t>
      </w:r>
      <w:r>
        <w:rPr>
          <w:bCs/>
          <w:sz w:val="22"/>
          <w:szCs w:val="22"/>
          <w:lang w:eastAsia="ar-SA"/>
        </w:rPr>
        <w:t xml:space="preserve"> </w:t>
      </w:r>
      <w:r w:rsidRPr="006A5DF1">
        <w:rPr>
          <w:sz w:val="22"/>
          <w:szCs w:val="22"/>
        </w:rPr>
        <w:t>wraz z wyjaśnieniami</w:t>
      </w:r>
      <w:r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6C2CAB" w:rsidRPr="006A5DF1" w:rsidTr="00A5584D">
        <w:tc>
          <w:tcPr>
            <w:tcW w:w="9356" w:type="dxa"/>
            <w:shd w:val="clear" w:color="auto" w:fill="auto"/>
          </w:tcPr>
          <w:p w:rsidR="006C2CAB" w:rsidRDefault="006C2CAB" w:rsidP="00A5584D">
            <w:pPr>
              <w:spacing w:before="60" w:after="60"/>
              <w:ind w:left="30" w:right="-72"/>
              <w:rPr>
                <w:b/>
                <w:bCs/>
                <w:sz w:val="22"/>
                <w:szCs w:val="22"/>
              </w:rPr>
            </w:pPr>
            <w:r w:rsidRPr="006A5DF1">
              <w:rPr>
                <w:b/>
                <w:bCs/>
                <w:sz w:val="22"/>
                <w:szCs w:val="22"/>
              </w:rPr>
              <w:t xml:space="preserve">Pytanie nr </w:t>
            </w:r>
            <w:r w:rsidRPr="006B1BCE">
              <w:rPr>
                <w:b/>
                <w:bCs/>
                <w:sz w:val="22"/>
                <w:szCs w:val="22"/>
              </w:rPr>
              <w:t>1</w:t>
            </w:r>
          </w:p>
          <w:p w:rsidR="006C2CAB" w:rsidRDefault="006C2CAB" w:rsidP="00A5584D">
            <w:pPr>
              <w:spacing w:before="60" w:after="60"/>
              <w:ind w:left="30" w:right="-72"/>
              <w:rPr>
                <w:sz w:val="22"/>
                <w:szCs w:val="22"/>
              </w:rPr>
            </w:pPr>
            <w:r w:rsidRPr="000D3978">
              <w:rPr>
                <w:sz w:val="22"/>
                <w:szCs w:val="22"/>
              </w:rPr>
              <w:t xml:space="preserve">Uważam, że projektowe zapisy umowy (paragraf 5 ust. 3), dotyczące częściowych płatności wynagrodzenia Wykonawcy: Zamawiający zakłada następujący sposób rozliczenia: </w:t>
            </w:r>
          </w:p>
          <w:p w:rsidR="006C2CAB" w:rsidRDefault="006C2CAB" w:rsidP="00A5584D">
            <w:pPr>
              <w:spacing w:before="60" w:after="60"/>
              <w:ind w:left="30" w:right="-72"/>
              <w:rPr>
                <w:sz w:val="22"/>
                <w:szCs w:val="22"/>
              </w:rPr>
            </w:pPr>
            <w:r w:rsidRPr="000D3978">
              <w:rPr>
                <w:sz w:val="22"/>
                <w:szCs w:val="22"/>
              </w:rPr>
              <w:t xml:space="preserve">1) pierwsza transza w wysokości 10% całości wynagrodzenia, płatna w terminie do dnia 31 grudnia 2021 r., </w:t>
            </w:r>
          </w:p>
          <w:p w:rsidR="006C2CAB" w:rsidRDefault="006C2CAB" w:rsidP="00A5584D">
            <w:pPr>
              <w:spacing w:before="60" w:after="60"/>
              <w:ind w:left="30" w:right="-72"/>
              <w:rPr>
                <w:sz w:val="22"/>
                <w:szCs w:val="22"/>
              </w:rPr>
            </w:pPr>
            <w:r w:rsidRPr="000D3978">
              <w:rPr>
                <w:sz w:val="22"/>
                <w:szCs w:val="22"/>
              </w:rPr>
              <w:t xml:space="preserve">2) druga transza w wysokości 40% całości wynagrodzenia, płatna w terminie do dnia 30 maja 2022 r., 3) trzecia transza w wysokości 50% całości wynagrodzenia, płatna w terminie do dnia 30 września 2022 r., </w:t>
            </w:r>
          </w:p>
          <w:p w:rsidR="006C2CAB" w:rsidRPr="000D3978" w:rsidRDefault="006C2CAB" w:rsidP="00A5584D">
            <w:pPr>
              <w:spacing w:before="60" w:after="60"/>
              <w:ind w:left="30" w:right="-72"/>
              <w:rPr>
                <w:b/>
                <w:bCs/>
                <w:sz w:val="22"/>
                <w:szCs w:val="22"/>
              </w:rPr>
            </w:pPr>
            <w:r w:rsidRPr="000D3978">
              <w:rPr>
                <w:sz w:val="22"/>
                <w:szCs w:val="22"/>
              </w:rPr>
              <w:t>zamiast zastosowania dopuszczenia fakturowania, np. w odstępie miesięcznym, za rzeczywisty zakres wykonanych prac, mogą mieć wpływ na umożliwienie dopuszczenia mniejszych przedsiębiorców do ubiegania się o przedmiotowe zamówienie i może to stanowić naruszenie zasad uczciwej konkurencji. Dlatego zwracam się z wni</w:t>
            </w:r>
            <w:r>
              <w:rPr>
                <w:sz w:val="22"/>
                <w:szCs w:val="22"/>
              </w:rPr>
              <w:t xml:space="preserve">oskiem o zmianę sposobu </w:t>
            </w:r>
            <w:r w:rsidRPr="000D3978">
              <w:rPr>
                <w:sz w:val="22"/>
                <w:szCs w:val="22"/>
              </w:rPr>
              <w:t>fakturowania na cykl miesięczny za rzeczywisty zakres wykonanych prac.</w:t>
            </w:r>
            <w:r>
              <w:t xml:space="preserve"> </w:t>
            </w:r>
          </w:p>
          <w:p w:rsidR="006C2CAB" w:rsidRPr="000D3978" w:rsidRDefault="006C2CAB" w:rsidP="00A5584D">
            <w:pPr>
              <w:pStyle w:val="Default"/>
              <w:spacing w:after="6"/>
              <w:jc w:val="both"/>
              <w:rPr>
                <w:rFonts w:ascii="Times New Roman" w:hAnsi="Times New Roman" w:cs="Times New Roman"/>
                <w:sz w:val="22"/>
                <w:szCs w:val="22"/>
              </w:rPr>
            </w:pPr>
            <w:r w:rsidRPr="00A666FF">
              <w:rPr>
                <w:rFonts w:ascii="Times New Roman" w:hAnsi="Times New Roman" w:cs="Times New Roman"/>
                <w:sz w:val="22"/>
                <w:szCs w:val="22"/>
              </w:rPr>
              <w:t xml:space="preserve"> </w:t>
            </w:r>
          </w:p>
          <w:p w:rsidR="006C2CAB" w:rsidRDefault="006C2CAB" w:rsidP="00A5584D">
            <w:pPr>
              <w:spacing w:after="40"/>
              <w:ind w:left="30" w:right="-72"/>
              <w:rPr>
                <w:b/>
                <w:bCs/>
                <w:sz w:val="22"/>
                <w:szCs w:val="22"/>
              </w:rPr>
            </w:pPr>
            <w:r w:rsidRPr="006A5DF1">
              <w:rPr>
                <w:b/>
                <w:bCs/>
                <w:sz w:val="22"/>
                <w:szCs w:val="22"/>
              </w:rPr>
              <w:t>Stanowisko (wyjaśnienie) Zamawiającego:</w:t>
            </w:r>
          </w:p>
          <w:p w:rsidR="006C2CAB" w:rsidRPr="002877A2" w:rsidRDefault="006C2CAB" w:rsidP="00A5584D">
            <w:pPr>
              <w:jc w:val="both"/>
              <w:rPr>
                <w:sz w:val="22"/>
                <w:szCs w:val="22"/>
                <w:lang w:val="en-GB"/>
              </w:rPr>
            </w:pPr>
            <w:r>
              <w:rPr>
                <w:sz w:val="22"/>
                <w:szCs w:val="22"/>
              </w:rPr>
              <w:t xml:space="preserve">Zamawiający nie wyraża zgody na zmianę zapisów projektu umowy. </w:t>
            </w:r>
            <w:r w:rsidRPr="002877A2">
              <w:rPr>
                <w:sz w:val="22"/>
                <w:szCs w:val="22"/>
                <w:lang w:val="en-GB"/>
              </w:rPr>
              <w:t xml:space="preserve">Zdaniem Zamawiającego przyjęty sposób płatności wynagrodzenia za realizację zadania w trzech transzach </w:t>
            </w:r>
            <w:r>
              <w:rPr>
                <w:sz w:val="22"/>
                <w:szCs w:val="22"/>
                <w:lang w:val="en-GB"/>
              </w:rPr>
              <w:t>tj.:</w:t>
            </w:r>
          </w:p>
          <w:p w:rsidR="006C2CAB" w:rsidRPr="002877A2" w:rsidRDefault="006C2CAB" w:rsidP="00A5584D">
            <w:pPr>
              <w:jc w:val="both"/>
              <w:rPr>
                <w:sz w:val="22"/>
                <w:szCs w:val="22"/>
                <w:lang w:val="en-GB"/>
              </w:rPr>
            </w:pPr>
            <w:r w:rsidRPr="002877A2">
              <w:rPr>
                <w:sz w:val="22"/>
                <w:szCs w:val="22"/>
                <w:lang w:val="en-GB"/>
              </w:rPr>
              <w:t xml:space="preserve">1) pierwsza transza w wysokości 10% całości wynagrodzenia, płatna w terminie do dnia 31 grudnia </w:t>
            </w:r>
            <w:r w:rsidRPr="002877A2">
              <w:rPr>
                <w:sz w:val="22"/>
                <w:szCs w:val="22"/>
                <w:lang w:val="en-GB"/>
              </w:rPr>
              <w:lastRenderedPageBreak/>
              <w:t xml:space="preserve">2021 r., </w:t>
            </w:r>
          </w:p>
          <w:p w:rsidR="006C2CAB" w:rsidRPr="002877A2" w:rsidRDefault="006C2CAB" w:rsidP="00A5584D">
            <w:pPr>
              <w:jc w:val="both"/>
              <w:rPr>
                <w:sz w:val="22"/>
                <w:szCs w:val="22"/>
                <w:lang w:val="en-GB"/>
              </w:rPr>
            </w:pPr>
            <w:r w:rsidRPr="002877A2">
              <w:rPr>
                <w:sz w:val="22"/>
                <w:szCs w:val="22"/>
                <w:lang w:val="en-GB"/>
              </w:rPr>
              <w:t xml:space="preserve">2) druga transza w wysokości 40% całości wynagrodzenia, płatna w terminie do dnia 30 maja 2022 r., </w:t>
            </w:r>
          </w:p>
          <w:p w:rsidR="006C2CAB" w:rsidRDefault="006C2CAB" w:rsidP="00A5584D">
            <w:pPr>
              <w:jc w:val="both"/>
              <w:rPr>
                <w:sz w:val="22"/>
                <w:szCs w:val="22"/>
                <w:lang w:val="en-GB"/>
              </w:rPr>
            </w:pPr>
            <w:r w:rsidRPr="002877A2">
              <w:rPr>
                <w:sz w:val="22"/>
                <w:szCs w:val="22"/>
                <w:lang w:val="en-GB"/>
              </w:rPr>
              <w:t xml:space="preserve">3) trzecia transza w wysokości 50% całości wynagrodzenia, płatna w terminie do dnia 30 września 2022 r., </w:t>
            </w:r>
          </w:p>
          <w:p w:rsidR="006C2CAB" w:rsidRPr="002877A2" w:rsidRDefault="006C2CAB" w:rsidP="00A5584D">
            <w:pPr>
              <w:jc w:val="both"/>
              <w:rPr>
                <w:sz w:val="22"/>
                <w:szCs w:val="22"/>
                <w:lang w:val="en-GB"/>
              </w:rPr>
            </w:pPr>
            <w:r w:rsidRPr="002877A2">
              <w:rPr>
                <w:sz w:val="22"/>
                <w:szCs w:val="22"/>
                <w:lang w:val="en-GB"/>
              </w:rPr>
              <w:t>przy planowanym terminie realizacji inwestycji w okresie 10 miesięcy, z częstotliwością płatności co 3 do 5 miesięcy</w:t>
            </w:r>
            <w:r>
              <w:rPr>
                <w:sz w:val="22"/>
                <w:szCs w:val="22"/>
                <w:lang w:val="en-GB"/>
              </w:rPr>
              <w:t>, w opinii Zamawiającego</w:t>
            </w:r>
            <w:r w:rsidRPr="002877A2">
              <w:rPr>
                <w:sz w:val="22"/>
                <w:szCs w:val="22"/>
                <w:lang w:val="en-GB"/>
              </w:rPr>
              <w:t xml:space="preserve"> nie stanowi naruszenia zasady uczciwej konkurencji. Tym bardziej, że po dokonaniu przez Zamawiającego drugiej płatność Wykonawca otrzyma połowę całości wynagrodzenia. Jednocześnie Zamawiający wyjaśnia, że powyższe uzasadnia fakt, iż inwestycja dofinansowywana jest ze środków zewnętrznych, które stanowią podstawę finansowania</w:t>
            </w:r>
            <w:bookmarkStart w:id="0" w:name="_GoBack"/>
            <w:bookmarkEnd w:id="0"/>
            <w:r w:rsidRPr="002877A2">
              <w:rPr>
                <w:sz w:val="22"/>
                <w:szCs w:val="22"/>
                <w:lang w:val="en-GB"/>
              </w:rPr>
              <w:t xml:space="preserve"> zadania.</w:t>
            </w:r>
          </w:p>
          <w:p w:rsidR="006C2CAB" w:rsidRPr="00A666FF" w:rsidRDefault="006C2CAB" w:rsidP="00A5584D">
            <w:pPr>
              <w:spacing w:after="40"/>
              <w:ind w:left="30" w:right="-72"/>
              <w:rPr>
                <w:sz w:val="22"/>
                <w:szCs w:val="22"/>
              </w:rPr>
            </w:pPr>
          </w:p>
          <w:p w:rsidR="006C2CAB" w:rsidRPr="006C2CAB" w:rsidRDefault="006C2CAB" w:rsidP="00A5584D">
            <w:pPr>
              <w:spacing w:after="60"/>
              <w:ind w:left="30" w:right="-72"/>
              <w:jc w:val="both"/>
              <w:rPr>
                <w:sz w:val="22"/>
                <w:szCs w:val="22"/>
                <w:highlight w:val="darkGray"/>
              </w:rPr>
            </w:pPr>
          </w:p>
        </w:tc>
      </w:tr>
    </w:tbl>
    <w:p w:rsidR="006C2CAB" w:rsidRPr="006A5DF1" w:rsidRDefault="006C2CAB" w:rsidP="006C2CAB">
      <w:pPr>
        <w:jc w:val="both"/>
        <w:rPr>
          <w:sz w:val="22"/>
          <w:szCs w:val="22"/>
        </w:rPr>
      </w:pPr>
    </w:p>
    <w:p w:rsidR="006C2CAB" w:rsidRDefault="006C2CAB" w:rsidP="006C2CAB">
      <w:pPr>
        <w:spacing w:before="120" w:after="120"/>
        <w:ind w:left="4956"/>
        <w:jc w:val="center"/>
        <w:rPr>
          <w:sz w:val="18"/>
          <w:szCs w:val="18"/>
        </w:rPr>
      </w:pPr>
      <w:r w:rsidRPr="00A666FF">
        <w:rPr>
          <w:sz w:val="18"/>
          <w:szCs w:val="18"/>
        </w:rPr>
        <w:t>Dyrektor</w:t>
      </w:r>
      <w:r w:rsidRPr="00A666FF">
        <w:rPr>
          <w:sz w:val="18"/>
          <w:szCs w:val="18"/>
        </w:rPr>
        <w:br/>
        <w:t>Powiatowego Ce</w:t>
      </w:r>
      <w:r>
        <w:rPr>
          <w:sz w:val="18"/>
          <w:szCs w:val="18"/>
        </w:rPr>
        <w:t>ntrum Usług</w:t>
      </w:r>
      <w:r>
        <w:rPr>
          <w:sz w:val="18"/>
          <w:szCs w:val="18"/>
        </w:rPr>
        <w:br/>
        <w:t>Wspólnych w Rawiczu</w:t>
      </w:r>
    </w:p>
    <w:p w:rsidR="006C2CAB" w:rsidRPr="00A666FF" w:rsidRDefault="006C2CAB" w:rsidP="006C2CAB">
      <w:pPr>
        <w:spacing w:before="120" w:after="120"/>
        <w:ind w:left="4956"/>
        <w:jc w:val="center"/>
        <w:rPr>
          <w:sz w:val="18"/>
          <w:szCs w:val="18"/>
        </w:rPr>
      </w:pPr>
      <w:r w:rsidRPr="00A666FF">
        <w:rPr>
          <w:sz w:val="18"/>
          <w:szCs w:val="18"/>
        </w:rPr>
        <w:t>(-) Urszula Stefaniak</w:t>
      </w:r>
    </w:p>
    <w:p w:rsidR="006D4AB3" w:rsidRPr="006C2CAB" w:rsidRDefault="006D4AB3" w:rsidP="006C2CAB"/>
    <w:sectPr w:rsidR="006D4AB3" w:rsidRPr="006C2CAB"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F51" w:rsidRDefault="001E4F51">
      <w:r>
        <w:separator/>
      </w:r>
    </w:p>
  </w:endnote>
  <w:endnote w:type="continuationSeparator" w:id="0">
    <w:p w:rsidR="001E4F51" w:rsidRDefault="001E4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tabs>
        <w:tab w:val="clear" w:pos="4536"/>
      </w:tabs>
      <w:jc w:val="center"/>
    </w:pPr>
    <w:r>
      <w:rPr>
        <w:noProof/>
      </w:rPr>
      <w:pict>
        <v:line id="_x0000_s2049" style="position:absolute;left:0;text-align:left;z-index:1"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C219AE">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F51" w:rsidRDefault="001E4F51">
      <w:r>
        <w:separator/>
      </w:r>
    </w:p>
  </w:footnote>
  <w:footnote w:type="continuationSeparator" w:id="0">
    <w:p w:rsidR="001E4F51" w:rsidRDefault="001E4F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737" w:rsidRDefault="00DF4737">
    <w:pPr>
      <w:pStyle w:val="Nagwek"/>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CAB" w:rsidRDefault="006C2CAB" w:rsidP="006C2CAB">
    <w:pPr>
      <w:pStyle w:val="Nagwek"/>
    </w:pPr>
    <w:r w:rsidRPr="006C2CAB">
      <w:rPr>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2.25pt;height:45pt;visibility:visible;mso-wrap-style:square" filled="t">
          <v:fill opacity="0"/>
          <v:imagedata r:id="rId1" o:title="" croptop="-30f" cropbottom="-30f" cropleft="-2f" cropright="-2f"/>
        </v:shape>
      </w:pict>
    </w:r>
  </w:p>
  <w:p w:rsidR="006C2CAB" w:rsidRDefault="006C2CAB">
    <w:pPr>
      <w:pStyle w:val="Nagwek"/>
    </w:pPr>
  </w:p>
  <w:p w:rsidR="00DF4737" w:rsidRDefault="00DF4737">
    <w:pPr>
      <w:pStyle w:val="Nagwek"/>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F4737" w:rsidRDefault="00DF4737">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19AE"/>
    <w:rsid w:val="00031374"/>
    <w:rsid w:val="000A1097"/>
    <w:rsid w:val="000E2A8F"/>
    <w:rsid w:val="0012774F"/>
    <w:rsid w:val="00144B7A"/>
    <w:rsid w:val="00180C6E"/>
    <w:rsid w:val="001A62EB"/>
    <w:rsid w:val="001E4F51"/>
    <w:rsid w:val="0029606A"/>
    <w:rsid w:val="0031282B"/>
    <w:rsid w:val="004848F3"/>
    <w:rsid w:val="004A75F2"/>
    <w:rsid w:val="005144A9"/>
    <w:rsid w:val="00520165"/>
    <w:rsid w:val="005B1B08"/>
    <w:rsid w:val="00632C3C"/>
    <w:rsid w:val="00662BDB"/>
    <w:rsid w:val="006A5DF1"/>
    <w:rsid w:val="006B7198"/>
    <w:rsid w:val="006C2CAB"/>
    <w:rsid w:val="006D4AB3"/>
    <w:rsid w:val="006F3B81"/>
    <w:rsid w:val="007D7198"/>
    <w:rsid w:val="00870F9F"/>
    <w:rsid w:val="008804B6"/>
    <w:rsid w:val="00897AB0"/>
    <w:rsid w:val="008A3553"/>
    <w:rsid w:val="00A905AC"/>
    <w:rsid w:val="00BA6584"/>
    <w:rsid w:val="00BE7BFD"/>
    <w:rsid w:val="00C219AE"/>
    <w:rsid w:val="00C370F2"/>
    <w:rsid w:val="00C44EEC"/>
    <w:rsid w:val="00D22FFA"/>
    <w:rsid w:val="00D8461B"/>
    <w:rsid w:val="00D915F2"/>
    <w:rsid w:val="00DF32E8"/>
    <w:rsid w:val="00DF4737"/>
    <w:rsid w:val="00DF53CA"/>
    <w:rsid w:val="00E21B49"/>
    <w:rsid w:val="00E2789F"/>
    <w:rsid w:val="00E72428"/>
    <w:rsid w:val="00E74BC3"/>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20119B4"/>
  <w15:chartTrackingRefBased/>
  <w15:docId w15:val="{5EAFB500-9AE4-445C-8034-AE8F5C7C2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C2CAB"/>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uiPriority w:val="99"/>
    <w:rsid w:val="006C2CAB"/>
  </w:style>
  <w:style w:type="paragraph" w:customStyle="1" w:styleId="Default">
    <w:name w:val="Default"/>
    <w:rsid w:val="006C2CAB"/>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Pages>
  <Words>409</Words>
  <Characters>2460</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Agata Mitaľová</dc:creator>
  <cp:keywords/>
  <cp:lastModifiedBy>Agata Mitaľová</cp:lastModifiedBy>
  <cp:revision>2</cp:revision>
  <cp:lastPrinted>2001-02-10T14:28:00Z</cp:lastPrinted>
  <dcterms:created xsi:type="dcterms:W3CDTF">2021-09-27T19:04:00Z</dcterms:created>
  <dcterms:modified xsi:type="dcterms:W3CDTF">2021-09-27T19:04:00Z</dcterms:modified>
</cp:coreProperties>
</file>