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B44ABC" w:rsidP="00DA2A7E">
      <w:pPr>
        <w:spacing w:after="240"/>
        <w:jc w:val="right"/>
        <w:rPr>
          <w:sz w:val="22"/>
          <w:szCs w:val="22"/>
        </w:rPr>
      </w:pPr>
      <w:r w:rsidRPr="00B44ABC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B44ABC">
        <w:rPr>
          <w:sz w:val="22"/>
          <w:szCs w:val="22"/>
        </w:rPr>
        <w:t>2021-09-27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B44ABC" w:rsidRPr="00B44ABC" w:rsidRDefault="00B44ABC" w:rsidP="00DA2A7E">
      <w:pPr>
        <w:spacing w:after="40"/>
        <w:rPr>
          <w:b/>
          <w:bCs/>
          <w:sz w:val="22"/>
          <w:szCs w:val="22"/>
        </w:rPr>
      </w:pPr>
      <w:r w:rsidRPr="00B44ABC">
        <w:rPr>
          <w:b/>
          <w:bCs/>
          <w:sz w:val="22"/>
          <w:szCs w:val="22"/>
        </w:rPr>
        <w:t>Politechnika Rzeszowska</w:t>
      </w:r>
    </w:p>
    <w:p w:rsidR="00DA2A7E" w:rsidRPr="003261E7" w:rsidRDefault="00B44ABC" w:rsidP="00DA2A7E">
      <w:pPr>
        <w:spacing w:after="40"/>
        <w:rPr>
          <w:b/>
          <w:bCs/>
          <w:sz w:val="22"/>
          <w:szCs w:val="22"/>
        </w:rPr>
      </w:pPr>
      <w:r w:rsidRPr="00B44ABC">
        <w:rPr>
          <w:b/>
          <w:bCs/>
          <w:sz w:val="22"/>
          <w:szCs w:val="22"/>
        </w:rPr>
        <w:t>Dział Zamówień Publicznych</w:t>
      </w:r>
    </w:p>
    <w:p w:rsidR="00DA2A7E" w:rsidRPr="003261E7" w:rsidRDefault="00B44ABC" w:rsidP="00DA2A7E">
      <w:pPr>
        <w:rPr>
          <w:sz w:val="22"/>
          <w:szCs w:val="22"/>
        </w:rPr>
      </w:pPr>
      <w:r w:rsidRPr="00B44ABC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B44ABC">
        <w:rPr>
          <w:sz w:val="22"/>
          <w:szCs w:val="22"/>
        </w:rPr>
        <w:t>12</w:t>
      </w:r>
    </w:p>
    <w:p w:rsidR="00DA2A7E" w:rsidRPr="003261E7" w:rsidRDefault="00B44ABC" w:rsidP="00DA2A7E">
      <w:pPr>
        <w:rPr>
          <w:sz w:val="22"/>
          <w:szCs w:val="22"/>
        </w:rPr>
      </w:pPr>
      <w:r w:rsidRPr="00B44ABC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B44ABC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B44ABC" w:rsidRPr="003261E7" w:rsidTr="003D4147">
        <w:trPr>
          <w:trHeight w:val="638"/>
        </w:trPr>
        <w:tc>
          <w:tcPr>
            <w:tcW w:w="959" w:type="dxa"/>
            <w:shd w:val="clear" w:color="auto" w:fill="auto"/>
          </w:tcPr>
          <w:p w:rsidR="00B44ABC" w:rsidRPr="003261E7" w:rsidRDefault="00B44ABC" w:rsidP="003D414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44ABC" w:rsidRPr="003261E7" w:rsidRDefault="00B44ABC" w:rsidP="003D414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44ABC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B44ABC">
              <w:rPr>
                <w:b/>
                <w:bCs/>
                <w:sz w:val="22"/>
                <w:szCs w:val="22"/>
              </w:rPr>
              <w:t>Sukcesywne w miarę potrzeb uzupełnianie apteczek pierwszej pomocy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B44ABC">
              <w:rPr>
                <w:b/>
                <w:sz w:val="22"/>
                <w:szCs w:val="22"/>
              </w:rPr>
              <w:t>NA/O/225/2021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B44ABC" w:rsidRPr="00B44ABC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B44ABC" w:rsidRPr="00B44ABC">
        <w:rPr>
          <w:b/>
          <w:sz w:val="22"/>
          <w:szCs w:val="22"/>
        </w:rPr>
        <w:t>Politechnika Rzeszowska</w:t>
      </w:r>
    </w:p>
    <w:p w:rsidR="00DA2A7E" w:rsidRDefault="00B44ABC" w:rsidP="00DA2A7E">
      <w:pPr>
        <w:spacing w:before="480" w:after="120" w:line="276" w:lineRule="auto"/>
        <w:jc w:val="both"/>
        <w:rPr>
          <w:sz w:val="22"/>
          <w:szCs w:val="22"/>
        </w:rPr>
      </w:pPr>
      <w:r w:rsidRPr="00B44ABC">
        <w:rPr>
          <w:b/>
          <w:sz w:val="22"/>
          <w:szCs w:val="22"/>
        </w:rPr>
        <w:t>Dział Zamówień Publicznych</w:t>
      </w:r>
      <w:r w:rsidR="00CE5CF8">
        <w:rPr>
          <w:sz w:val="22"/>
          <w:szCs w:val="22"/>
        </w:rPr>
        <w:t xml:space="preserve"> </w:t>
      </w:r>
      <w:r w:rsidR="00DA2A7E">
        <w:rPr>
          <w:sz w:val="22"/>
          <w:szCs w:val="22"/>
        </w:rPr>
        <w:t>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B44ABC" w:rsidRPr="007240DA" w:rsidTr="003D4147">
        <w:tc>
          <w:tcPr>
            <w:tcW w:w="2660" w:type="dxa"/>
            <w:shd w:val="clear" w:color="auto" w:fill="auto"/>
          </w:tcPr>
          <w:p w:rsidR="00B44ABC" w:rsidRPr="007240DA" w:rsidRDefault="00B44ABC" w:rsidP="003D4147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:rsidR="00B44ABC" w:rsidRDefault="00B44ABC" w:rsidP="00CE5CF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B44ABC">
              <w:rPr>
                <w:sz w:val="22"/>
                <w:szCs w:val="22"/>
              </w:rPr>
              <w:t>nie złożono żadnej oferty</w:t>
            </w:r>
          </w:p>
          <w:p w:rsidR="00CE5CF8" w:rsidRPr="007240DA" w:rsidRDefault="00CE5CF8" w:rsidP="00CE5CF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B44ABC" w:rsidP="00DA2A7E">
      <w:pPr>
        <w:spacing w:after="480" w:line="276" w:lineRule="auto"/>
        <w:jc w:val="both"/>
        <w:rPr>
          <w:sz w:val="22"/>
          <w:szCs w:val="22"/>
        </w:rPr>
      </w:pPr>
      <w:r w:rsidRPr="00B44ABC">
        <w:rPr>
          <w:sz w:val="22"/>
          <w:szCs w:val="22"/>
        </w:rPr>
        <w:t xml:space="preserve">W </w:t>
      </w:r>
      <w:r w:rsidR="00CE5CF8" w:rsidRPr="00B44ABC">
        <w:rPr>
          <w:sz w:val="22"/>
          <w:szCs w:val="22"/>
        </w:rPr>
        <w:t>postępowaniu</w:t>
      </w:r>
      <w:r w:rsidRPr="00B44ABC">
        <w:rPr>
          <w:sz w:val="22"/>
          <w:szCs w:val="22"/>
        </w:rPr>
        <w:t xml:space="preserve"> nie została </w:t>
      </w:r>
      <w:r w:rsidR="00CE5CF8" w:rsidRPr="00B44ABC">
        <w:rPr>
          <w:sz w:val="22"/>
          <w:szCs w:val="22"/>
        </w:rPr>
        <w:t>złożona</w:t>
      </w:r>
      <w:r w:rsidRPr="00B44ABC">
        <w:rPr>
          <w:sz w:val="22"/>
          <w:szCs w:val="22"/>
        </w:rPr>
        <w:t xml:space="preserve"> żadna oferta.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>
      <w:bookmarkStart w:id="0" w:name="_GoBack"/>
      <w:bookmarkEnd w:id="0"/>
    </w:p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05" w:rsidRDefault="00997705">
      <w:r>
        <w:separator/>
      </w:r>
    </w:p>
  </w:endnote>
  <w:endnote w:type="continuationSeparator" w:id="0">
    <w:p w:rsidR="00997705" w:rsidRDefault="0099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9770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05" w:rsidRDefault="00997705">
      <w:r>
        <w:separator/>
      </w:r>
    </w:p>
  </w:footnote>
  <w:footnote w:type="continuationSeparator" w:id="0">
    <w:p w:rsidR="00997705" w:rsidRDefault="0099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C" w:rsidRDefault="00B44A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C" w:rsidRDefault="00B44A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C" w:rsidRDefault="00B44A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705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997705"/>
    <w:rsid w:val="00A86662"/>
    <w:rsid w:val="00AF6582"/>
    <w:rsid w:val="00AF7988"/>
    <w:rsid w:val="00B1578C"/>
    <w:rsid w:val="00B44ABC"/>
    <w:rsid w:val="00BA77A9"/>
    <w:rsid w:val="00BF7AFB"/>
    <w:rsid w:val="00CC422D"/>
    <w:rsid w:val="00CE52C3"/>
    <w:rsid w:val="00CE5CF8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B0F452-C29E-44AF-AF22-89BC867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2001-02-25T08:00:00Z</cp:lastPrinted>
  <dcterms:created xsi:type="dcterms:W3CDTF">2021-09-27T09:52:00Z</dcterms:created>
  <dcterms:modified xsi:type="dcterms:W3CDTF">2021-09-27T09:53:00Z</dcterms:modified>
</cp:coreProperties>
</file>