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04CFB" w14:textId="0A424AFC" w:rsidR="00C33B58" w:rsidRDefault="00305458">
      <w:pPr>
        <w:pStyle w:val="Teksttreci0"/>
        <w:shd w:val="clear" w:color="auto" w:fill="auto"/>
        <w:spacing w:after="220" w:line="240" w:lineRule="auto"/>
        <w:jc w:val="right"/>
      </w:pPr>
      <w:r>
        <w:t>Niepołomice dnia: 2021-09-27</w:t>
      </w:r>
    </w:p>
    <w:p w14:paraId="56A614F8" w14:textId="77777777" w:rsidR="00C33B58" w:rsidRPr="00305458" w:rsidRDefault="00305458">
      <w:pPr>
        <w:pStyle w:val="Teksttreci0"/>
        <w:shd w:val="clear" w:color="auto" w:fill="auto"/>
        <w:spacing w:after="0" w:line="240" w:lineRule="auto"/>
        <w:ind w:left="1080" w:hanging="1080"/>
        <w:rPr>
          <w:b/>
          <w:bCs/>
        </w:rPr>
      </w:pPr>
      <w:r w:rsidRPr="00305458">
        <w:rPr>
          <w:b/>
          <w:bCs/>
        </w:rPr>
        <w:t>GMINA NIEPOŁOMICE</w:t>
      </w:r>
    </w:p>
    <w:p w14:paraId="3C7F5B7D" w14:textId="77777777" w:rsidR="00C33B58" w:rsidRPr="00305458" w:rsidRDefault="00305458">
      <w:pPr>
        <w:pStyle w:val="Teksttreci0"/>
        <w:shd w:val="clear" w:color="auto" w:fill="auto"/>
        <w:spacing w:after="0" w:line="240" w:lineRule="auto"/>
        <w:ind w:left="1080" w:hanging="1080"/>
        <w:rPr>
          <w:b/>
          <w:bCs/>
        </w:rPr>
      </w:pPr>
      <w:r w:rsidRPr="00305458">
        <w:rPr>
          <w:b/>
          <w:bCs/>
        </w:rPr>
        <w:t>PI. Zwycięstwa 13</w:t>
      </w:r>
    </w:p>
    <w:p w14:paraId="7CE5ABBD" w14:textId="77777777" w:rsidR="00C33B58" w:rsidRPr="00305458" w:rsidRDefault="00305458">
      <w:pPr>
        <w:pStyle w:val="Teksttreci0"/>
        <w:shd w:val="clear" w:color="auto" w:fill="auto"/>
        <w:spacing w:after="0" w:line="240" w:lineRule="auto"/>
        <w:ind w:left="1080" w:hanging="1080"/>
        <w:rPr>
          <w:b/>
          <w:bCs/>
        </w:rPr>
      </w:pPr>
      <w:r w:rsidRPr="00305458">
        <w:rPr>
          <w:b/>
          <w:bCs/>
        </w:rPr>
        <w:t>32-005 Niepołomice</w:t>
      </w:r>
    </w:p>
    <w:p w14:paraId="11FA6FFE" w14:textId="77777777" w:rsidR="00C33B58" w:rsidRDefault="00305458">
      <w:pPr>
        <w:pStyle w:val="Teksttreci0"/>
        <w:shd w:val="clear" w:color="auto" w:fill="auto"/>
        <w:spacing w:after="0" w:line="240" w:lineRule="auto"/>
        <w:ind w:left="5920"/>
        <w:jc w:val="left"/>
      </w:pPr>
      <w:r>
        <w:rPr>
          <w:b/>
          <w:bCs/>
        </w:rPr>
        <w:t>WYKONAWCY</w:t>
      </w:r>
    </w:p>
    <w:p w14:paraId="4FA72057" w14:textId="77777777" w:rsidR="00C33B58" w:rsidRDefault="00305458">
      <w:pPr>
        <w:pStyle w:val="Teksttreci0"/>
        <w:shd w:val="clear" w:color="auto" w:fill="auto"/>
        <w:spacing w:after="0" w:line="240" w:lineRule="auto"/>
        <w:ind w:left="5920"/>
        <w:jc w:val="left"/>
      </w:pPr>
      <w:r>
        <w:t>ubiegający się o zamówienie</w:t>
      </w:r>
    </w:p>
    <w:p w14:paraId="599084DE" w14:textId="77777777" w:rsidR="00C33B58" w:rsidRDefault="00305458">
      <w:pPr>
        <w:pStyle w:val="Teksttreci0"/>
        <w:shd w:val="clear" w:color="auto" w:fill="auto"/>
        <w:spacing w:after="580" w:line="240" w:lineRule="auto"/>
        <w:ind w:left="1080" w:hanging="1080"/>
      </w:pPr>
      <w:r>
        <w:rPr>
          <w:b/>
          <w:bCs/>
        </w:rPr>
        <w:t>ZP.272.27.2021/9</w:t>
      </w:r>
    </w:p>
    <w:p w14:paraId="040B4469" w14:textId="77777777" w:rsidR="006A75B8" w:rsidRDefault="00305458" w:rsidP="00504A21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A75B8">
        <w:rPr>
          <w:rFonts w:ascii="Times New Roman" w:hAnsi="Times New Roman" w:cs="Times New Roman"/>
          <w:b/>
          <w:bCs/>
        </w:rPr>
        <w:t>ZAWIADOMIENIE</w:t>
      </w:r>
      <w:r>
        <w:rPr>
          <w:b/>
          <w:bCs/>
        </w:rPr>
        <w:br/>
      </w:r>
      <w:r w:rsidRPr="006A75B8">
        <w:rPr>
          <w:rFonts w:ascii="Times New Roman" w:hAnsi="Times New Roman" w:cs="Times New Roman"/>
          <w:b/>
          <w:bCs/>
          <w:sz w:val="20"/>
          <w:szCs w:val="20"/>
        </w:rPr>
        <w:t>o unieważnieniu postępowania</w:t>
      </w:r>
      <w:r w:rsidR="00504A21" w:rsidRPr="006A75B8"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</w:p>
    <w:p w14:paraId="1C870A36" w14:textId="696F205E" w:rsidR="00504A21" w:rsidRDefault="00504A21" w:rsidP="00504A21">
      <w:pPr>
        <w:jc w:val="center"/>
        <w:rPr>
          <w:b/>
          <w:color w:val="auto"/>
          <w:sz w:val="28"/>
        </w:rPr>
      </w:pPr>
      <w:r w:rsidRPr="006A75B8">
        <w:rPr>
          <w:rFonts w:ascii="Times New Roman" w:hAnsi="Times New Roman" w:cs="Times New Roman"/>
          <w:b/>
          <w:bCs/>
          <w:sz w:val="20"/>
          <w:szCs w:val="20"/>
        </w:rPr>
        <w:t>zadania częściowe:</w:t>
      </w:r>
      <w:r w:rsidR="006A75B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504A21">
        <w:rPr>
          <w:rFonts w:ascii="Times New Roman" w:hAnsi="Times New Roman" w:cs="Times New Roman"/>
          <w:sz w:val="20"/>
          <w:szCs w:val="20"/>
        </w:rPr>
        <w:t xml:space="preserve"> </w:t>
      </w:r>
      <w:r w:rsidRPr="00504A21">
        <w:rPr>
          <w:rFonts w:ascii="Times New Roman" w:hAnsi="Times New Roman" w:cs="Times New Roman"/>
          <w:b/>
          <w:sz w:val="20"/>
          <w:szCs w:val="20"/>
        </w:rPr>
        <w:t>1; 2; 3; 4; 5; 6; 7</w:t>
      </w:r>
    </w:p>
    <w:p w14:paraId="18461BA2" w14:textId="039F82FA" w:rsidR="00C33B58" w:rsidRDefault="00C33B58">
      <w:pPr>
        <w:pStyle w:val="Teksttreci0"/>
        <w:shd w:val="clear" w:color="auto" w:fill="auto"/>
        <w:spacing w:after="420" w:line="305" w:lineRule="auto"/>
        <w:jc w:val="center"/>
      </w:pPr>
    </w:p>
    <w:p w14:paraId="549EC74E" w14:textId="77777777" w:rsidR="00C33B58" w:rsidRDefault="00305458">
      <w:pPr>
        <w:pStyle w:val="Teksttreci0"/>
        <w:shd w:val="clear" w:color="auto" w:fill="auto"/>
        <w:spacing w:line="271" w:lineRule="auto"/>
        <w:ind w:left="1080" w:hanging="1080"/>
      </w:pPr>
      <w:r>
        <w:t xml:space="preserve">Dotyczy: postępowania o udzielenie zamówienia publicznego, prowadzonego w trybie Tryb podstawowy bez negocjacji - art. 275 pkt. 1 ustawy </w:t>
      </w:r>
      <w:proofErr w:type="spellStart"/>
      <w:r>
        <w:t>Pzp</w:t>
      </w:r>
      <w:proofErr w:type="spellEnd"/>
      <w:r>
        <w:t xml:space="preserve"> na ”Budowę obiektów małej architektury w ramach modernizacji placów zabaw zlokalizowanych w gminie Niepołomice- vol.2.” - znak sprawy ZP.271.27.2021.</w:t>
      </w:r>
    </w:p>
    <w:p w14:paraId="6A50D0AD" w14:textId="77777777" w:rsidR="00C33B58" w:rsidRDefault="00305458">
      <w:pPr>
        <w:pStyle w:val="Podpistabeli0"/>
        <w:shd w:val="clear" w:color="auto" w:fill="auto"/>
      </w:pPr>
      <w:r>
        <w:t xml:space="preserve">Zamawiający, </w:t>
      </w:r>
      <w:r>
        <w:rPr>
          <w:b/>
          <w:bCs/>
        </w:rPr>
        <w:t xml:space="preserve">GMINA NIEPOŁOMICE, </w:t>
      </w:r>
      <w:r>
        <w:t>działając na podstawie art. 260 ustawy z dnia 11 września 2019r. Prawo zamówień publicznych (</w:t>
      </w:r>
      <w:proofErr w:type="spellStart"/>
      <w:r>
        <w:t>t.j</w:t>
      </w:r>
      <w:proofErr w:type="spellEnd"/>
      <w:r>
        <w:t xml:space="preserve">. Dz.U. z 2021r. poz. 1129), zwanej dalej „ustawą </w:t>
      </w:r>
      <w:proofErr w:type="spellStart"/>
      <w:r>
        <w:t>Pzp</w:t>
      </w:r>
      <w:proofErr w:type="spellEnd"/>
      <w:r>
        <w:t>”, zawiadamia, że unieważnia postępowanie o udzielenie zamówienia publicznego na następujące części: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4"/>
        <w:gridCol w:w="8478"/>
      </w:tblGrid>
      <w:tr w:rsidR="00C33B58" w14:paraId="005CAD48" w14:textId="77777777">
        <w:trPr>
          <w:trHeight w:hRule="exact" w:val="583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6278C8" w14:textId="77777777" w:rsidR="00C33B58" w:rsidRDefault="00305458">
            <w:pPr>
              <w:pStyle w:val="Inne0"/>
              <w:shd w:val="clear" w:color="auto" w:fill="auto"/>
              <w:spacing w:line="240" w:lineRule="auto"/>
              <w:jc w:val="left"/>
            </w:pPr>
            <w:r>
              <w:t>Część</w:t>
            </w:r>
          </w:p>
          <w:p w14:paraId="11C054C5" w14:textId="77777777" w:rsidR="00C33B58" w:rsidRDefault="00305458">
            <w:pPr>
              <w:pStyle w:val="Inne0"/>
              <w:shd w:val="clear" w:color="auto" w:fill="auto"/>
              <w:spacing w:line="240" w:lineRule="auto"/>
              <w:jc w:val="left"/>
            </w:pPr>
            <w:r>
              <w:t>nr</w:t>
            </w:r>
          </w:p>
        </w:tc>
        <w:tc>
          <w:tcPr>
            <w:tcW w:w="8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80C151" w14:textId="77777777" w:rsidR="00C33B58" w:rsidRDefault="00305458">
            <w:pPr>
              <w:pStyle w:val="Inne0"/>
              <w:shd w:val="clear" w:color="auto" w:fill="auto"/>
              <w:spacing w:line="240" w:lineRule="auto"/>
            </w:pPr>
            <w:r>
              <w:t>Temat</w:t>
            </w:r>
          </w:p>
          <w:p w14:paraId="5884F94C" w14:textId="77777777" w:rsidR="00C33B58" w:rsidRDefault="00305458">
            <w:pPr>
              <w:pStyle w:val="Inne0"/>
              <w:shd w:val="clear" w:color="auto" w:fill="auto"/>
              <w:spacing w:line="240" w:lineRule="auto"/>
            </w:pPr>
            <w:r>
              <w:t>Uzasadnienie prawne i faktyczne</w:t>
            </w:r>
          </w:p>
        </w:tc>
      </w:tr>
      <w:tr w:rsidR="00C33B58" w14:paraId="2C4141C0" w14:textId="77777777">
        <w:trPr>
          <w:trHeight w:hRule="exact" w:val="3262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70605F" w14:textId="4AA502BE" w:rsidR="00C33B58" w:rsidRPr="00305458" w:rsidRDefault="00305458">
            <w:pPr>
              <w:pStyle w:val="Inne0"/>
              <w:shd w:val="clear" w:color="auto" w:fill="auto"/>
              <w:spacing w:line="240" w:lineRule="auto"/>
              <w:jc w:val="center"/>
              <w:rPr>
                <w:b/>
                <w:bCs/>
              </w:rPr>
            </w:pPr>
            <w:r w:rsidRPr="00305458">
              <w:rPr>
                <w:b/>
                <w:bCs/>
              </w:rPr>
              <w:t>1</w:t>
            </w:r>
          </w:p>
        </w:tc>
        <w:tc>
          <w:tcPr>
            <w:tcW w:w="8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2E05B7" w14:textId="7D2CED4A" w:rsidR="00C33B58" w:rsidRPr="00305458" w:rsidRDefault="00305458">
            <w:pPr>
              <w:pStyle w:val="Inne0"/>
              <w:shd w:val="clear" w:color="auto" w:fill="auto"/>
              <w:spacing w:line="240" w:lineRule="auto"/>
              <w:rPr>
                <w:b/>
                <w:bCs/>
              </w:rPr>
            </w:pPr>
            <w:r w:rsidRPr="00305458">
              <w:rPr>
                <w:b/>
                <w:bCs/>
              </w:rPr>
              <w:t xml:space="preserve">Budowa mini boiska o nawierzchni trawiastej z bramkami i </w:t>
            </w:r>
            <w:proofErr w:type="spellStart"/>
            <w:r w:rsidRPr="00305458">
              <w:rPr>
                <w:b/>
                <w:bCs/>
              </w:rPr>
              <w:t>piłkochwytami</w:t>
            </w:r>
            <w:proofErr w:type="spellEnd"/>
            <w:r w:rsidRPr="00305458">
              <w:rPr>
                <w:b/>
                <w:bCs/>
              </w:rPr>
              <w:t>, alejki spacerowej oraz montaż elementów małej architektury przy ulicy Topolowej w Niepołomicach.</w:t>
            </w:r>
          </w:p>
          <w:p w14:paraId="589E003E" w14:textId="77777777" w:rsidR="00C33B58" w:rsidRDefault="00305458">
            <w:pPr>
              <w:pStyle w:val="Inne0"/>
              <w:shd w:val="clear" w:color="auto" w:fill="auto"/>
            </w:pPr>
            <w:r>
              <w:t xml:space="preserve">Uzasadnienie prawne: art. 255 pkt 3 ustawy </w:t>
            </w:r>
            <w:proofErr w:type="spellStart"/>
            <w:r>
              <w:t>Pzp</w:t>
            </w:r>
            <w:proofErr w:type="spellEnd"/>
            <w:r>
              <w:t>- „Cena lub koszt najkorzystniejszej oferty lub oferta z najniższą ceną przewyższa kwotę, którą zamawiający zamierza przeznaczyć na sfinansowanie zamówienia”.</w:t>
            </w:r>
          </w:p>
          <w:p w14:paraId="407C1E4B" w14:textId="77777777" w:rsidR="00C33B58" w:rsidRDefault="00305458">
            <w:pPr>
              <w:pStyle w:val="Inne0"/>
              <w:shd w:val="clear" w:color="auto" w:fill="auto"/>
            </w:pPr>
            <w:r>
              <w:t>Uzasadnienie faktyczne:</w:t>
            </w:r>
          </w:p>
          <w:p w14:paraId="74A2FFEE" w14:textId="1883ECFA" w:rsidR="00C33B58" w:rsidRDefault="00305458">
            <w:pPr>
              <w:pStyle w:val="Inne0"/>
              <w:shd w:val="clear" w:color="auto" w:fill="auto"/>
              <w:spacing w:line="240" w:lineRule="auto"/>
            </w:pPr>
            <w:r>
              <w:t xml:space="preserve">W dniu 23 września do Zamawiającego wpłynęło pismo od Firmy Produkcyjno-Handlowo-Usługowej EPX Architektura Ogrodowa o odstąpieniu od podpisania umowy na zadanie częściowe nr 1. Zamawiający na realizację zamówienia przeznaczył kwotę </w:t>
            </w:r>
            <w:r w:rsidR="005D564F">
              <w:t>33 700</w:t>
            </w:r>
            <w:r>
              <w:t>,00 złotych, ponieważ wartość najkorzystniejszej oferty (po rezygnacji z podpisania umowy pierwotnie wybranej Firmy)znacznie przewyższa kwotę, którą zamawiający zamierzał przeznaczyć na realizacje zamówienia i brak jest możliwości podwyższenia przeznaczonej na realizację zamówienia kwoty, postanawia się unieważnić postępowanie dla zadania częściowego nr 1.</w:t>
            </w:r>
          </w:p>
        </w:tc>
      </w:tr>
      <w:tr w:rsidR="00C33B58" w14:paraId="6CBC6549" w14:textId="77777777">
        <w:trPr>
          <w:trHeight w:hRule="exact" w:val="3470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8438FE" w14:textId="77777777" w:rsidR="00C33B58" w:rsidRPr="00305458" w:rsidRDefault="00305458">
            <w:pPr>
              <w:pStyle w:val="Inne0"/>
              <w:shd w:val="clear" w:color="auto" w:fill="auto"/>
              <w:spacing w:line="240" w:lineRule="auto"/>
              <w:jc w:val="center"/>
              <w:rPr>
                <w:b/>
                <w:bCs/>
              </w:rPr>
            </w:pPr>
            <w:r w:rsidRPr="00305458">
              <w:rPr>
                <w:b/>
                <w:bCs/>
              </w:rPr>
              <w:t>2</w:t>
            </w:r>
          </w:p>
        </w:tc>
        <w:tc>
          <w:tcPr>
            <w:tcW w:w="8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8B44BD" w14:textId="77777777" w:rsidR="00C33B58" w:rsidRPr="00305458" w:rsidRDefault="00305458">
            <w:pPr>
              <w:pStyle w:val="Inne0"/>
              <w:shd w:val="clear" w:color="auto" w:fill="auto"/>
              <w:spacing w:line="240" w:lineRule="auto"/>
              <w:rPr>
                <w:b/>
                <w:bCs/>
              </w:rPr>
            </w:pPr>
            <w:r w:rsidRPr="00305458">
              <w:rPr>
                <w:b/>
                <w:bCs/>
              </w:rPr>
              <w:t>Modernizacja placu zabaw przy pływalni w Niepołomicach - montaż nowego zestawu sprawnościowego oraz nowych urządzeń siłowni plenerowej</w:t>
            </w:r>
          </w:p>
          <w:p w14:paraId="26D8BFAF" w14:textId="77777777" w:rsidR="00C33B58" w:rsidRDefault="00305458">
            <w:pPr>
              <w:pStyle w:val="Inne0"/>
              <w:shd w:val="clear" w:color="auto" w:fill="auto"/>
            </w:pPr>
            <w:r>
              <w:t>Uzasadnienie prawne:</w:t>
            </w:r>
          </w:p>
          <w:p w14:paraId="643E58D1" w14:textId="77777777" w:rsidR="00C33B58" w:rsidRDefault="00305458">
            <w:pPr>
              <w:pStyle w:val="Inne0"/>
              <w:shd w:val="clear" w:color="auto" w:fill="auto"/>
              <w:spacing w:after="60"/>
              <w:jc w:val="left"/>
            </w:pPr>
            <w:r>
              <w:t xml:space="preserve">art. 255 pkt 3 ustawy </w:t>
            </w:r>
            <w:proofErr w:type="spellStart"/>
            <w:r>
              <w:t>Pzp</w:t>
            </w:r>
            <w:proofErr w:type="spellEnd"/>
            <w:r>
              <w:t xml:space="preserve"> - „Cena lub koszt najkorzystniejszej oferty lub oferta z najniższą ceną przewyższa kwotę, którą zamawiający zamierza przeznaczyć na sfinansowanie zamówienia”. Uzasadnienie faktyczne:</w:t>
            </w:r>
          </w:p>
          <w:p w14:paraId="46E22543" w14:textId="77777777" w:rsidR="00C33B58" w:rsidRDefault="00305458">
            <w:pPr>
              <w:pStyle w:val="Inne0"/>
              <w:shd w:val="clear" w:color="auto" w:fill="auto"/>
            </w:pPr>
            <w:r>
              <w:t>W dniu 23 września do Zamawiającego wpłynęło pismo od Firmy Produkcyjno-Handlowo-Usługowej EPX Architektura Ogrodowa o odstąpieniu od podpisania umowy na zadanie częściowe nr 2. Zamawiający na realizację zamówienia przeznaczył kwotę 67 903,50 złotych, ponieważ wartość najkorzystniejszej oferty (po rezygnacji z podpisania umowy pierwotnie wybranej Firmy) znacznie przewyższa kwotę, którą zamawiający zamierzał przeznaczyć na realizacje zamówienia i brak jest możliwości podwyższenia przeznaczonej na realizację zamówienia kwoty, postanawia się unieważnić postępowanie dla zadania częściowego nr 2.</w:t>
            </w:r>
          </w:p>
        </w:tc>
      </w:tr>
      <w:tr w:rsidR="00C33B58" w14:paraId="1D60F251" w14:textId="77777777">
        <w:trPr>
          <w:trHeight w:hRule="exact" w:val="1894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2869B95" w14:textId="77777777" w:rsidR="00C33B58" w:rsidRPr="00305458" w:rsidRDefault="00305458">
            <w:pPr>
              <w:pStyle w:val="Inne0"/>
              <w:shd w:val="clear" w:color="auto" w:fill="auto"/>
              <w:spacing w:line="240" w:lineRule="auto"/>
              <w:jc w:val="center"/>
              <w:rPr>
                <w:b/>
                <w:bCs/>
              </w:rPr>
            </w:pPr>
            <w:r w:rsidRPr="00305458">
              <w:rPr>
                <w:b/>
                <w:bCs/>
              </w:rPr>
              <w:t>3</w:t>
            </w:r>
          </w:p>
        </w:tc>
        <w:tc>
          <w:tcPr>
            <w:tcW w:w="8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0B528F" w14:textId="77777777" w:rsidR="00C33B58" w:rsidRPr="00305458" w:rsidRDefault="00305458">
            <w:pPr>
              <w:pStyle w:val="Inne0"/>
              <w:shd w:val="clear" w:color="auto" w:fill="auto"/>
              <w:spacing w:line="240" w:lineRule="auto"/>
              <w:rPr>
                <w:b/>
                <w:bCs/>
              </w:rPr>
            </w:pPr>
            <w:r w:rsidRPr="00305458">
              <w:rPr>
                <w:b/>
                <w:bCs/>
              </w:rPr>
              <w:t>Montaż elementów siłowni plenerowej przy świetlicy kultury w Niepołomicach-Podgrabiu na dz. Nr 1261,1262/4</w:t>
            </w:r>
          </w:p>
          <w:p w14:paraId="3A6B10F7" w14:textId="77777777" w:rsidR="00C33B58" w:rsidRDefault="00305458">
            <w:pPr>
              <w:pStyle w:val="Inne0"/>
              <w:shd w:val="clear" w:color="auto" w:fill="auto"/>
              <w:spacing w:line="240" w:lineRule="auto"/>
            </w:pPr>
            <w:r>
              <w:t xml:space="preserve">Uzasadnienie prawne: art. 255 pkt 3 ustawy </w:t>
            </w:r>
            <w:proofErr w:type="spellStart"/>
            <w:r>
              <w:t>Pzp</w:t>
            </w:r>
            <w:proofErr w:type="spellEnd"/>
            <w:r>
              <w:t xml:space="preserve"> - „Cena lub koszt najkorzystniejszej oferty lub oferta z najniższą ceną przewyższa kwotę, którą zamawiający zamierza przeznaczyć na sfinansowanie zamówienia”.</w:t>
            </w:r>
          </w:p>
          <w:p w14:paraId="3876A57A" w14:textId="77777777" w:rsidR="00C33B58" w:rsidRDefault="00305458">
            <w:pPr>
              <w:pStyle w:val="Inne0"/>
              <w:shd w:val="clear" w:color="auto" w:fill="auto"/>
              <w:spacing w:line="240" w:lineRule="auto"/>
            </w:pPr>
            <w:r>
              <w:t>Uzasadnienie faktyczne;</w:t>
            </w:r>
          </w:p>
          <w:p w14:paraId="3AB719AE" w14:textId="743C1C78" w:rsidR="00C33B58" w:rsidRDefault="00305458">
            <w:pPr>
              <w:pStyle w:val="Inne0"/>
              <w:shd w:val="clear" w:color="auto" w:fill="auto"/>
              <w:spacing w:line="240" w:lineRule="auto"/>
            </w:pPr>
            <w:r>
              <w:t xml:space="preserve">W dniu 23 września do Zamawiającego wpłynęło pismo od Firmy Produkcyjno-Handlowo-Usługowej EPX Architektura Ogrodowa o odstąpieniu od podpisania umowy na zadanie częściowe nr </w:t>
            </w:r>
            <w:r w:rsidR="00FD32B0">
              <w:t>3</w:t>
            </w:r>
            <w:r>
              <w:t>.</w:t>
            </w:r>
          </w:p>
        </w:tc>
      </w:tr>
    </w:tbl>
    <w:p w14:paraId="2B3CD98E" w14:textId="77777777" w:rsidR="00C33B58" w:rsidRDefault="00305458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2"/>
        <w:gridCol w:w="8482"/>
      </w:tblGrid>
      <w:tr w:rsidR="00C33B58" w14:paraId="34898AD3" w14:textId="77777777">
        <w:trPr>
          <w:trHeight w:hRule="exact" w:val="1177"/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72E50A" w14:textId="77777777" w:rsidR="00C33B58" w:rsidRDefault="00C33B58">
            <w:pPr>
              <w:rPr>
                <w:sz w:val="10"/>
                <w:szCs w:val="10"/>
              </w:rPr>
            </w:pP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C9A346" w14:textId="28377363" w:rsidR="00C33B58" w:rsidRDefault="00305458">
            <w:pPr>
              <w:pStyle w:val="Inne0"/>
              <w:shd w:val="clear" w:color="auto" w:fill="auto"/>
              <w:spacing w:line="240" w:lineRule="auto"/>
            </w:pPr>
            <w:r>
              <w:t xml:space="preserve">Zamawiający na realizację zamówienia przeznaczył kwotę </w:t>
            </w:r>
            <w:r w:rsidR="005D564F">
              <w:t>24 823</w:t>
            </w:r>
            <w:r>
              <w:t>00 złotych, ponieważ wartość najkorzystniejszej oferty (po rezygnacji z podpisania umowy pierwotnie wybranej Firmy) znacznie przewyższa kwotę, którą zamawiający zamierzał przeznaczyć na realizacje zamówienia i brak jest możliwości podwyższenia przeznaczonej na realizację zamówienia kwoty, postanawia się unieważnić postępowanie dla zadania częściowego nr 3.</w:t>
            </w:r>
          </w:p>
        </w:tc>
      </w:tr>
      <w:tr w:rsidR="00C33B58" w14:paraId="58F875E1" w14:textId="77777777">
        <w:trPr>
          <w:trHeight w:hRule="exact" w:val="3384"/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9F84B1" w14:textId="77777777" w:rsidR="00C33B58" w:rsidRPr="00305458" w:rsidRDefault="00305458">
            <w:pPr>
              <w:pStyle w:val="Inne0"/>
              <w:shd w:val="clear" w:color="auto" w:fill="auto"/>
              <w:spacing w:line="240" w:lineRule="auto"/>
              <w:jc w:val="center"/>
              <w:rPr>
                <w:b/>
                <w:bCs/>
              </w:rPr>
            </w:pPr>
            <w:r w:rsidRPr="00305458">
              <w:rPr>
                <w:b/>
                <w:bCs/>
              </w:rPr>
              <w:t>4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B22B14" w14:textId="77777777" w:rsidR="00C33B58" w:rsidRPr="00305458" w:rsidRDefault="00305458">
            <w:pPr>
              <w:pStyle w:val="Inne0"/>
              <w:shd w:val="clear" w:color="auto" w:fill="auto"/>
              <w:spacing w:line="240" w:lineRule="auto"/>
              <w:rPr>
                <w:b/>
                <w:bCs/>
              </w:rPr>
            </w:pPr>
            <w:r w:rsidRPr="00305458">
              <w:rPr>
                <w:b/>
                <w:bCs/>
              </w:rPr>
              <w:t>Zagospodarowanie terenu zieleni przy szkole Podstawowej Nr 2 w Niepołomicach na cele edukacyjne i rekreacyjne na dz. Nr 2497/25.</w:t>
            </w:r>
          </w:p>
          <w:p w14:paraId="3B2B819F" w14:textId="77777777" w:rsidR="00C33B58" w:rsidRDefault="00305458">
            <w:pPr>
              <w:pStyle w:val="Inne0"/>
              <w:shd w:val="clear" w:color="auto" w:fill="auto"/>
            </w:pPr>
            <w:r>
              <w:t xml:space="preserve">Uzasadnienie prawne; art. 255 pkt 3 ustawy </w:t>
            </w:r>
            <w:proofErr w:type="spellStart"/>
            <w:r>
              <w:t>Pzp</w:t>
            </w:r>
            <w:proofErr w:type="spellEnd"/>
            <w:r>
              <w:t xml:space="preserve"> - „Cena lub koszt najkorzystniejszej oferty lub oferta z najniższą ceną przewyższa kwotę, którą zamawiający zamierza przeznaczyć na sfinansowanie zamówienia”.</w:t>
            </w:r>
          </w:p>
          <w:p w14:paraId="0F18850F" w14:textId="77777777" w:rsidR="00C33B58" w:rsidRDefault="00305458">
            <w:pPr>
              <w:pStyle w:val="Inne0"/>
              <w:shd w:val="clear" w:color="auto" w:fill="auto"/>
            </w:pPr>
            <w:r>
              <w:t>Uzasadnienie faktyczne:</w:t>
            </w:r>
          </w:p>
          <w:p w14:paraId="3AB55130" w14:textId="131BCE23" w:rsidR="00C33B58" w:rsidRDefault="00305458">
            <w:pPr>
              <w:pStyle w:val="Inne0"/>
              <w:shd w:val="clear" w:color="auto" w:fill="auto"/>
            </w:pPr>
            <w:r>
              <w:t xml:space="preserve">W dniu 21 września do Zamawiającego wpłynęło pismo od firmy Argon Klaudiusz Półtorak informujące o odstąpieniu od podpisania umowy na zadanie częściowe nr </w:t>
            </w:r>
            <w:r w:rsidR="005D564F">
              <w:t>4</w:t>
            </w:r>
            <w:r>
              <w:t xml:space="preserve">. Zamawiający na realizację zamówienia przeznaczył kwotę </w:t>
            </w:r>
            <w:r w:rsidR="005D564F">
              <w:t>60 600</w:t>
            </w:r>
            <w:r>
              <w:t xml:space="preserve">,00 złotych, ponieważ wartość najkorzystniejszej oferty (po rezygnacji z podpisania umowy pierwotnie wybranej Firmy) znacznie przewyższa kwotę, którą zamawiający zamierzał przeznaczyć na realizacje zamówienia i brak jest możliwości podwyższenia przeznaczonej na realizację zamówienia kwoty, postanawia się unieważnić postępowanie dla zadania częściowego nr </w:t>
            </w:r>
            <w:r w:rsidR="005D564F">
              <w:t>4</w:t>
            </w:r>
            <w:r>
              <w:t>.</w:t>
            </w:r>
          </w:p>
        </w:tc>
      </w:tr>
      <w:tr w:rsidR="00C33B58" w14:paraId="6C1B723C" w14:textId="77777777">
        <w:trPr>
          <w:trHeight w:hRule="exact" w:val="3179"/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CF119A" w14:textId="77777777" w:rsidR="00C33B58" w:rsidRPr="00305458" w:rsidRDefault="00305458">
            <w:pPr>
              <w:pStyle w:val="Inne0"/>
              <w:shd w:val="clear" w:color="auto" w:fill="auto"/>
              <w:spacing w:line="240" w:lineRule="auto"/>
              <w:jc w:val="center"/>
              <w:rPr>
                <w:b/>
                <w:bCs/>
              </w:rPr>
            </w:pPr>
            <w:r w:rsidRPr="00305458">
              <w:rPr>
                <w:b/>
                <w:bCs/>
              </w:rPr>
              <w:t>5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E32B1E" w14:textId="77777777" w:rsidR="00C33B58" w:rsidRPr="00305458" w:rsidRDefault="00305458">
            <w:pPr>
              <w:pStyle w:val="Inne0"/>
              <w:shd w:val="clear" w:color="auto" w:fill="auto"/>
              <w:rPr>
                <w:b/>
                <w:bCs/>
              </w:rPr>
            </w:pPr>
            <w:r w:rsidRPr="00305458">
              <w:rPr>
                <w:b/>
                <w:bCs/>
              </w:rPr>
              <w:t>Modernizacja placu zabaw przy domu kultury w Ochmanowie na dz. Nr 226/1.</w:t>
            </w:r>
          </w:p>
          <w:p w14:paraId="3DFA0680" w14:textId="77777777" w:rsidR="00C33B58" w:rsidRDefault="00305458">
            <w:pPr>
              <w:pStyle w:val="Inne0"/>
              <w:shd w:val="clear" w:color="auto" w:fill="auto"/>
            </w:pPr>
            <w:r>
              <w:t xml:space="preserve">Uzasadnienie prawne: art. 255 pkt 3 ustawy </w:t>
            </w:r>
            <w:proofErr w:type="spellStart"/>
            <w:r>
              <w:t>Pzp</w:t>
            </w:r>
            <w:proofErr w:type="spellEnd"/>
            <w:r>
              <w:t xml:space="preserve"> - „Cena lub koszt najkorzystniejszej oferty lub oferta z najniższą ceną przewyższa kwotę, którą zamawiający zamierza przeznaczyć na sfinansowanie zamówienia”.</w:t>
            </w:r>
          </w:p>
          <w:p w14:paraId="3BD825DB" w14:textId="77777777" w:rsidR="00C33B58" w:rsidRDefault="00305458">
            <w:pPr>
              <w:pStyle w:val="Inne0"/>
              <w:shd w:val="clear" w:color="auto" w:fill="auto"/>
            </w:pPr>
            <w:r>
              <w:t>Uzasadnienie faktyczne:</w:t>
            </w:r>
          </w:p>
          <w:p w14:paraId="6E3115BA" w14:textId="77777777" w:rsidR="00C33B58" w:rsidRDefault="00305458">
            <w:pPr>
              <w:pStyle w:val="Inne0"/>
              <w:shd w:val="clear" w:color="auto" w:fill="auto"/>
            </w:pPr>
            <w:r>
              <w:t>W dniu 23 września do Zamawiającego wpłynęło pismo od Firmy Produkcyjno-Handlowo-Usługowej EPX Architektura Ogrodowa o odstąpieniu od podpisania umowy na zadanie częściowe nr 5. Zamawiający na realizację zamówienia przeznaczył kwotę 16 900,00 złotych, ponieważ wartość najkorzystniejszej oferty (po rezygnacji z podpisania umowy pierwotnie wybranej Firmy) znacznie przewyższa kwotę, którą zamawiający zamierzał przeznaczyć na realizacje zamówienia i brak jest możliwości podwyższenia przeznaczonej na realizację zamówienia kwoty, postanawia się unieważnić postępowanie na zadania częściowego nr 5.</w:t>
            </w:r>
          </w:p>
        </w:tc>
      </w:tr>
      <w:tr w:rsidR="00C33B58" w14:paraId="4E9B482B" w14:textId="77777777">
        <w:trPr>
          <w:trHeight w:hRule="exact" w:val="2441"/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FA56C3" w14:textId="77777777" w:rsidR="00C33B58" w:rsidRPr="00305458" w:rsidRDefault="00305458">
            <w:pPr>
              <w:pStyle w:val="Inne0"/>
              <w:shd w:val="clear" w:color="auto" w:fill="auto"/>
              <w:spacing w:line="240" w:lineRule="auto"/>
              <w:jc w:val="center"/>
              <w:rPr>
                <w:b/>
                <w:bCs/>
              </w:rPr>
            </w:pPr>
            <w:r w:rsidRPr="00305458">
              <w:rPr>
                <w:b/>
                <w:bCs/>
              </w:rPr>
              <w:t>6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DF777D" w14:textId="77777777" w:rsidR="00C33B58" w:rsidRPr="00305458" w:rsidRDefault="00305458">
            <w:pPr>
              <w:pStyle w:val="Inne0"/>
              <w:shd w:val="clear" w:color="auto" w:fill="auto"/>
              <w:spacing w:line="230" w:lineRule="auto"/>
              <w:rPr>
                <w:b/>
                <w:bCs/>
              </w:rPr>
            </w:pPr>
            <w:r w:rsidRPr="00305458">
              <w:rPr>
                <w:b/>
                <w:bCs/>
              </w:rPr>
              <w:t>Doposażenie otoczenia Szkoły Podstawowej w Staniątkach w elementy malej architektury wraz z projektem utrzymania zieleni na dz. Nr 354/1.</w:t>
            </w:r>
          </w:p>
          <w:p w14:paraId="48F7F1F7" w14:textId="77777777" w:rsidR="00C33B58" w:rsidRDefault="00305458">
            <w:pPr>
              <w:pStyle w:val="Inne0"/>
              <w:shd w:val="clear" w:color="auto" w:fill="auto"/>
            </w:pPr>
            <w:r>
              <w:t xml:space="preserve">Uzasadnienie prawne: art. 255 pkt 7 ustawy </w:t>
            </w:r>
            <w:proofErr w:type="spellStart"/>
            <w:r>
              <w:t>Pzp</w:t>
            </w:r>
            <w:proofErr w:type="spellEnd"/>
            <w:r>
              <w:t xml:space="preserve"> - „wykonawca nie wniósł wymaganego zabezpieczenia należytego wykonania umowy lub uchylił się od zawarcia umowy w sprawie zamówienia publicznego, z uwzględnieniem art. 263”.</w:t>
            </w:r>
          </w:p>
          <w:p w14:paraId="6B0A7EB9" w14:textId="77777777" w:rsidR="00C33B58" w:rsidRDefault="00305458">
            <w:pPr>
              <w:pStyle w:val="Inne0"/>
              <w:shd w:val="clear" w:color="auto" w:fill="auto"/>
            </w:pPr>
            <w:r>
              <w:t>Uzasadnienie faktyczne:</w:t>
            </w:r>
          </w:p>
          <w:p w14:paraId="0CAC71ED" w14:textId="77777777" w:rsidR="00C33B58" w:rsidRDefault="00305458">
            <w:pPr>
              <w:pStyle w:val="Inne0"/>
              <w:shd w:val="clear" w:color="auto" w:fill="auto"/>
              <w:spacing w:line="240" w:lineRule="auto"/>
              <w:jc w:val="left"/>
            </w:pPr>
            <w:r>
              <w:t>W postępowaniu zostały złożone dwie oferty. Wykonawca (WERAN Sp. z o.o.), którego oferta została wybrana jako najkorzystniejsza odstąpił od podpisania umowy. Po powtórzeniu czynności wyboru oferty, wybrany w wyniku powtórzenia czynności Wykonawca (Paweł Materna Firma Produkcyjno- Handlowo-Usługowa EPX Architektura Ogrodowa) również odstąpił od podpisania umowy.</w:t>
            </w:r>
          </w:p>
        </w:tc>
      </w:tr>
      <w:tr w:rsidR="00C33B58" w14:paraId="58F73204" w14:textId="77777777">
        <w:trPr>
          <w:trHeight w:hRule="exact" w:val="3182"/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2C86DE" w14:textId="77777777" w:rsidR="00C33B58" w:rsidRPr="00305458" w:rsidRDefault="00305458">
            <w:pPr>
              <w:pStyle w:val="Inne0"/>
              <w:shd w:val="clear" w:color="auto" w:fill="auto"/>
              <w:spacing w:line="240" w:lineRule="auto"/>
              <w:jc w:val="center"/>
              <w:rPr>
                <w:b/>
                <w:bCs/>
              </w:rPr>
            </w:pPr>
            <w:r w:rsidRPr="00305458">
              <w:rPr>
                <w:b/>
                <w:bCs/>
              </w:rPr>
              <w:t>7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3EC60B" w14:textId="77777777" w:rsidR="00C33B58" w:rsidRPr="00305458" w:rsidRDefault="00305458">
            <w:pPr>
              <w:pStyle w:val="Inne0"/>
              <w:shd w:val="clear" w:color="auto" w:fill="auto"/>
              <w:rPr>
                <w:b/>
                <w:bCs/>
              </w:rPr>
            </w:pPr>
            <w:r w:rsidRPr="00305458">
              <w:rPr>
                <w:b/>
                <w:bCs/>
              </w:rPr>
              <w:t>Modernizacja placu zabaw przy domu kultury w Ochmanowie na dz. Nr 226/1.</w:t>
            </w:r>
          </w:p>
          <w:p w14:paraId="34407434" w14:textId="77777777" w:rsidR="00C33B58" w:rsidRDefault="00305458">
            <w:pPr>
              <w:pStyle w:val="Inne0"/>
              <w:shd w:val="clear" w:color="auto" w:fill="auto"/>
            </w:pPr>
            <w:r>
              <w:t xml:space="preserve">Uzasadnienie prawne: art. 255 pkt 3 ustawy </w:t>
            </w:r>
            <w:proofErr w:type="spellStart"/>
            <w:r>
              <w:t>Pzp</w:t>
            </w:r>
            <w:proofErr w:type="spellEnd"/>
            <w:r>
              <w:t xml:space="preserve"> - „Cena lub koszt najkorzystniejszej oferty lub oferta z najniższą ceną przewyższa kwotę, którą zamawiający zamierza przeznaczyć na sfinansowanie zamówienia”.</w:t>
            </w:r>
          </w:p>
          <w:p w14:paraId="27B6D16C" w14:textId="77777777" w:rsidR="00C33B58" w:rsidRDefault="00305458">
            <w:pPr>
              <w:pStyle w:val="Inne0"/>
              <w:shd w:val="clear" w:color="auto" w:fill="auto"/>
            </w:pPr>
            <w:r>
              <w:t>Uzasadnienie faktyczne;</w:t>
            </w:r>
          </w:p>
          <w:p w14:paraId="2B8CF09B" w14:textId="77777777" w:rsidR="00C33B58" w:rsidRDefault="00305458">
            <w:pPr>
              <w:pStyle w:val="Inne0"/>
              <w:shd w:val="clear" w:color="auto" w:fill="auto"/>
            </w:pPr>
            <w:r>
              <w:t>W dniu 23 września do Zamawiającego wpłynęło pismo od Firmy Produkcyjno-Handlowo-Usługowej EPX Architektura Ogrodowa o odstąpieniu od podpisania umowy na zadanie częściowe nr 7. Zamawiający na realizację zamówienia przeznaczył kwotę 10 000,00 złotych, ponieważ wartość najkorzystniejszej oferty (po rezygnacji z podpisania umowy pierwotnie wybranej Firmy) znacznie przewyższa kwotę, którą zamawiający zamierzał przeznaczyć na realizacje zamówienia i brak jest możliwości podwyższenia przeznaczonej na realizację zamówienia kwoty, postanawia się unieważnić postępowanie na zadania częściowego nr 7.</w:t>
            </w:r>
          </w:p>
        </w:tc>
      </w:tr>
    </w:tbl>
    <w:p w14:paraId="1E4696C7" w14:textId="77777777" w:rsidR="00C33B58" w:rsidRDefault="00C33B58">
      <w:pPr>
        <w:spacing w:after="26" w:line="14" w:lineRule="exact"/>
      </w:pPr>
    </w:p>
    <w:p w14:paraId="1513032C" w14:textId="528C8364" w:rsidR="00C33B58" w:rsidRDefault="00C33B58">
      <w:pPr>
        <w:jc w:val="right"/>
        <w:rPr>
          <w:sz w:val="2"/>
          <w:szCs w:val="2"/>
        </w:rPr>
      </w:pPr>
    </w:p>
    <w:p w14:paraId="156D6F47" w14:textId="77777777" w:rsidR="00C33B58" w:rsidRDefault="00C33B58">
      <w:pPr>
        <w:spacing w:line="14" w:lineRule="exact"/>
      </w:pPr>
    </w:p>
    <w:sectPr w:rsidR="00C33B58">
      <w:pgSz w:w="11900" w:h="16840"/>
      <w:pgMar w:top="920" w:right="1564" w:bottom="481" w:left="1022" w:header="492" w:footer="5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42CF0" w14:textId="77777777" w:rsidR="00A51E4E" w:rsidRDefault="00305458">
      <w:r>
        <w:separator/>
      </w:r>
    </w:p>
  </w:endnote>
  <w:endnote w:type="continuationSeparator" w:id="0">
    <w:p w14:paraId="64610D96" w14:textId="77777777" w:rsidR="00A51E4E" w:rsidRDefault="00305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7EA95" w14:textId="77777777" w:rsidR="00C33B58" w:rsidRDefault="00C33B58"/>
  </w:footnote>
  <w:footnote w:type="continuationSeparator" w:id="0">
    <w:p w14:paraId="46717540" w14:textId="77777777" w:rsidR="00C33B58" w:rsidRDefault="00C33B5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B58"/>
    <w:rsid w:val="00305458"/>
    <w:rsid w:val="00504A21"/>
    <w:rsid w:val="005D564F"/>
    <w:rsid w:val="006A75B8"/>
    <w:rsid w:val="00A51E4E"/>
    <w:rsid w:val="00C33B58"/>
    <w:rsid w:val="00FD3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A01DF"/>
  <w15:docId w15:val="{F0E97C4F-2052-4718-AF09-60AE8830C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280" w:line="254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nne0">
    <w:name w:val="Inne"/>
    <w:basedOn w:val="Normalny"/>
    <w:link w:val="Inne"/>
    <w:pPr>
      <w:shd w:val="clear" w:color="auto" w:fill="FFFFFF"/>
      <w:spacing w:line="276" w:lineRule="auto"/>
      <w:jc w:val="both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965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1036</Words>
  <Characters>6219</Characters>
  <Application>Microsoft Office Word</Application>
  <DocSecurity>0</DocSecurity>
  <Lines>51</Lines>
  <Paragraphs>14</Paragraphs>
  <ScaleCrop>false</ScaleCrop>
  <Company/>
  <LinksUpToDate>false</LinksUpToDate>
  <CharactersWithSpaces>7241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Czesław Nowak</cp:lastModifiedBy>
  <cp:revision>2</cp:revision>
  <dcterms:created xsi:type="dcterms:W3CDTF">2021-09-28T10:31:00Z</dcterms:created>
  <dcterms:modified xsi:type="dcterms:W3CDTF">2021-09-28T10:31:00Z</dcterms:modified>
</cp:coreProperties>
</file>