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DE1F3" w14:textId="77777777" w:rsidR="005F4BC0" w:rsidRDefault="00D22E84" w:rsidP="004F079B">
      <w:pPr>
        <w:spacing w:after="240"/>
        <w:jc w:val="right"/>
        <w:rPr>
          <w:sz w:val="22"/>
          <w:szCs w:val="22"/>
        </w:rPr>
      </w:pPr>
      <w:r w:rsidRPr="00D22E8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22E84">
        <w:rPr>
          <w:sz w:val="22"/>
          <w:szCs w:val="22"/>
        </w:rPr>
        <w:t>2021-09-16</w:t>
      </w:r>
    </w:p>
    <w:p w14:paraId="3011E74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9E1FA30" w14:textId="77777777" w:rsidR="00D22E84" w:rsidRPr="00D22E84" w:rsidRDefault="00D22E84">
      <w:pPr>
        <w:rPr>
          <w:b/>
          <w:bCs/>
          <w:sz w:val="22"/>
          <w:szCs w:val="22"/>
        </w:rPr>
      </w:pPr>
      <w:r w:rsidRPr="00D22E84">
        <w:rPr>
          <w:b/>
          <w:bCs/>
          <w:sz w:val="22"/>
          <w:szCs w:val="22"/>
        </w:rPr>
        <w:t>Akademia Górniczo - Hutnicza</w:t>
      </w:r>
    </w:p>
    <w:p w14:paraId="2D47DF27" w14:textId="77777777" w:rsidR="00D22E84" w:rsidRPr="00D22E84" w:rsidRDefault="00D22E84">
      <w:pPr>
        <w:rPr>
          <w:b/>
          <w:bCs/>
          <w:sz w:val="22"/>
          <w:szCs w:val="22"/>
        </w:rPr>
      </w:pPr>
      <w:r w:rsidRPr="00D22E84">
        <w:rPr>
          <w:b/>
          <w:bCs/>
          <w:sz w:val="22"/>
          <w:szCs w:val="22"/>
        </w:rPr>
        <w:t>im. Stanisława Staszica w Krakowie</w:t>
      </w:r>
    </w:p>
    <w:p w14:paraId="39489B3B" w14:textId="77777777" w:rsidR="00F16C50" w:rsidRPr="00D91931" w:rsidRDefault="00D22E84">
      <w:pPr>
        <w:rPr>
          <w:b/>
          <w:bCs/>
          <w:sz w:val="22"/>
          <w:szCs w:val="22"/>
        </w:rPr>
      </w:pPr>
      <w:r w:rsidRPr="00D22E84">
        <w:rPr>
          <w:b/>
          <w:bCs/>
          <w:sz w:val="22"/>
          <w:szCs w:val="22"/>
        </w:rPr>
        <w:t>Dział Zamówień Publicznych</w:t>
      </w:r>
    </w:p>
    <w:p w14:paraId="31780BE3" w14:textId="77777777" w:rsidR="00F16C50" w:rsidRPr="00BD5546" w:rsidRDefault="00D22E84">
      <w:pPr>
        <w:rPr>
          <w:sz w:val="22"/>
          <w:szCs w:val="22"/>
        </w:rPr>
      </w:pPr>
      <w:r w:rsidRPr="00D22E8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22E84">
        <w:rPr>
          <w:sz w:val="22"/>
          <w:szCs w:val="22"/>
        </w:rPr>
        <w:t>30</w:t>
      </w:r>
    </w:p>
    <w:p w14:paraId="0A8B180B" w14:textId="60AFC66A" w:rsidR="00F16C50" w:rsidRPr="00D91931" w:rsidRDefault="00D22E84" w:rsidP="009D329D">
      <w:pPr>
        <w:rPr>
          <w:sz w:val="22"/>
          <w:szCs w:val="22"/>
        </w:rPr>
      </w:pPr>
      <w:r w:rsidRPr="00D22E8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22E84">
        <w:rPr>
          <w:sz w:val="22"/>
          <w:szCs w:val="22"/>
        </w:rPr>
        <w:t>Kraków</w:t>
      </w:r>
    </w:p>
    <w:p w14:paraId="1526205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B24705" w14:textId="23FE8ED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22E84" w:rsidRPr="00D22E84">
        <w:rPr>
          <w:bCs/>
          <w:sz w:val="22"/>
          <w:szCs w:val="22"/>
        </w:rPr>
        <w:t>KC-zp.272-475/21</w:t>
      </w:r>
      <w:r w:rsidRPr="00D91931">
        <w:rPr>
          <w:sz w:val="22"/>
          <w:szCs w:val="22"/>
        </w:rPr>
        <w:tab/>
        <w:t xml:space="preserve"> </w:t>
      </w:r>
    </w:p>
    <w:p w14:paraId="3C5B803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53233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79B46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0B276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F2FBD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B4897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0AD86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F1C9B0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22E84" w:rsidRPr="00607F9B" w14:paraId="3816CA7B" w14:textId="77777777" w:rsidTr="00D338AD">
        <w:trPr>
          <w:trHeight w:val="638"/>
        </w:trPr>
        <w:tc>
          <w:tcPr>
            <w:tcW w:w="959" w:type="dxa"/>
            <w:shd w:val="clear" w:color="auto" w:fill="auto"/>
          </w:tcPr>
          <w:p w14:paraId="2774D49B" w14:textId="77777777" w:rsidR="00D22E84" w:rsidRPr="00607F9B" w:rsidRDefault="00D22E84" w:rsidP="00D338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0D0F75" w14:textId="77777777" w:rsidR="00D22E84" w:rsidRPr="00607F9B" w:rsidRDefault="00D22E84" w:rsidP="00D338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22E8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2E84">
              <w:rPr>
                <w:b/>
                <w:bCs/>
                <w:sz w:val="22"/>
                <w:szCs w:val="22"/>
              </w:rPr>
              <w:t>Budowa budynku Studenckiego Centrum Konstrukcyjnego AGH w Krakowie - KC-zp.272-475/21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2E84">
              <w:rPr>
                <w:b/>
                <w:sz w:val="22"/>
                <w:szCs w:val="22"/>
              </w:rPr>
              <w:t>KC-zp.272-475/21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E9AB8EB" w14:textId="7760029B" w:rsidR="004F079B" w:rsidRDefault="00D22E8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22E84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</w:t>
      </w:r>
      <w:r w:rsidR="009D329D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0B4E70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22E84" w:rsidRPr="00D22E84">
        <w:rPr>
          <w:rFonts w:ascii="Times New Roman" w:hAnsi="Times New Roman"/>
          <w:b/>
          <w:szCs w:val="22"/>
        </w:rPr>
        <w:t>2021-09-21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22E84" w:rsidRPr="00D22E8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22E84" w:rsidRPr="00D22E84">
        <w:rPr>
          <w:rFonts w:ascii="Times New Roman" w:hAnsi="Times New Roman"/>
          <w:b/>
          <w:szCs w:val="22"/>
        </w:rPr>
        <w:t>2021-09-24</w:t>
      </w:r>
      <w:r w:rsidR="008365E9">
        <w:rPr>
          <w:rFonts w:ascii="Times New Roman" w:hAnsi="Times New Roman"/>
          <w:szCs w:val="22"/>
        </w:rPr>
        <w:t xml:space="preserve"> godz. </w:t>
      </w:r>
      <w:r w:rsidR="00D22E84" w:rsidRPr="00D22E84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710320A" w14:textId="0117C474" w:rsidR="004F079B" w:rsidRPr="009C5AB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22E84" w:rsidRPr="00D22E84">
        <w:rPr>
          <w:rFonts w:ascii="Times New Roman" w:hAnsi="Times New Roman"/>
          <w:b/>
          <w:szCs w:val="22"/>
        </w:rPr>
        <w:t>2021-09-21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22E84" w:rsidRPr="00D22E84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22E84" w:rsidRPr="00D22E84">
        <w:rPr>
          <w:rFonts w:ascii="Times New Roman" w:hAnsi="Times New Roman"/>
          <w:b/>
          <w:szCs w:val="22"/>
        </w:rPr>
        <w:t>2021-09-24</w:t>
      </w:r>
      <w:r w:rsidR="008365E9">
        <w:rPr>
          <w:rFonts w:ascii="Times New Roman" w:hAnsi="Times New Roman"/>
          <w:szCs w:val="22"/>
        </w:rPr>
        <w:t xml:space="preserve"> godz. </w:t>
      </w:r>
      <w:r w:rsidR="00D22E84" w:rsidRPr="00D22E84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7D84307" w14:textId="6A70D762" w:rsidR="009C5AB2" w:rsidRDefault="009C5AB2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Nowy termin związania ofertą: </w:t>
      </w:r>
      <w:r w:rsidRPr="009C5AB2">
        <w:rPr>
          <w:rFonts w:ascii="Times New Roman" w:hAnsi="Times New Roman"/>
          <w:b/>
          <w:szCs w:val="22"/>
        </w:rPr>
        <w:t>23/10/2021</w:t>
      </w:r>
      <w:r>
        <w:rPr>
          <w:rFonts w:ascii="Times New Roman" w:hAnsi="Times New Roman"/>
          <w:bCs/>
          <w:szCs w:val="22"/>
        </w:rPr>
        <w:t xml:space="preserve"> </w:t>
      </w:r>
    </w:p>
    <w:p w14:paraId="735C878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FC7C3A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DA971F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14EC18E" w14:textId="3950FC01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63A69" w14:textId="77777777" w:rsidR="00C0401B" w:rsidRDefault="00C0401B">
      <w:r>
        <w:separator/>
      </w:r>
    </w:p>
  </w:endnote>
  <w:endnote w:type="continuationSeparator" w:id="0">
    <w:p w14:paraId="72D3FBC3" w14:textId="77777777" w:rsidR="00C0401B" w:rsidRDefault="00C0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3B86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2938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EB37E7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707407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C255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68566" w14:textId="77777777" w:rsidR="00C0401B" w:rsidRDefault="00C0401B">
      <w:r>
        <w:separator/>
      </w:r>
    </w:p>
  </w:footnote>
  <w:footnote w:type="continuationSeparator" w:id="0">
    <w:p w14:paraId="4BA144F7" w14:textId="77777777" w:rsidR="00C0401B" w:rsidRDefault="00C04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A85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5DE3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842B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01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C5AB2"/>
    <w:rsid w:val="009D329D"/>
    <w:rsid w:val="00AC3482"/>
    <w:rsid w:val="00BD5546"/>
    <w:rsid w:val="00C0401B"/>
    <w:rsid w:val="00C25577"/>
    <w:rsid w:val="00C34578"/>
    <w:rsid w:val="00CC1A78"/>
    <w:rsid w:val="00CF0F4C"/>
    <w:rsid w:val="00D22E84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7888C"/>
  <w15:chartTrackingRefBased/>
  <w15:docId w15:val="{B44D2CDB-E378-48C2-B844-E47CD1AD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2021-09-16T11:38:00Z</dcterms:created>
  <dcterms:modified xsi:type="dcterms:W3CDTF">2021-09-16T11:40:00Z</dcterms:modified>
</cp:coreProperties>
</file>