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40FFC18B" w:rsidR="009F74B6" w:rsidRPr="009E6262" w:rsidRDefault="009F74B6" w:rsidP="00AE21FB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77777777" w:rsidR="00D94EB6" w:rsidRPr="00574F5A" w:rsidRDefault="00D94EB6" w:rsidP="002C12C7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</w:p>
    <w:p w14:paraId="0997FA05" w14:textId="77777777" w:rsidR="00D94EB6" w:rsidRPr="00574F5A" w:rsidRDefault="00D94EB6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49615803" w14:textId="77777777" w:rsidR="006B1D59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</w:p>
    <w:p w14:paraId="2DFDF66C" w14:textId="0C4B8CB3" w:rsidR="00040703" w:rsidRPr="00574F5A" w:rsidRDefault="00040703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77777777" w:rsidR="00E52E4F" w:rsidRPr="00574F5A" w:rsidRDefault="00E52E4F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numer Telefonu Wykonawcy …………………….</w:t>
      </w:r>
    </w:p>
    <w:p w14:paraId="671EAAC8" w14:textId="2489D4BC" w:rsidR="00E52E4F" w:rsidRDefault="00D94EB6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…………………….</w:t>
      </w:r>
      <w:r w:rsidR="00E806EF" w:rsidRPr="00574F5A">
        <w:rPr>
          <w:rFonts w:ascii="Tahoma" w:hAnsi="Tahoma" w:cs="Tahoma"/>
          <w:i/>
          <w:iCs/>
          <w:sz w:val="18"/>
          <w:szCs w:val="18"/>
        </w:rPr>
        <w:t>.</w:t>
      </w:r>
    </w:p>
    <w:p w14:paraId="601B7AA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93DCC30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31C8E1F2" w14:textId="72CF0DA6" w:rsidR="006B1D59" w:rsidRPr="00BC54D5" w:rsidRDefault="006B1D59" w:rsidP="002C12C7">
      <w:pPr>
        <w:spacing w:before="40" w:after="40"/>
        <w:rPr>
          <w:rFonts w:ascii="Tahoma" w:hAnsi="Tahoma" w:cs="Tahoma"/>
          <w:i/>
          <w:iCs/>
          <w:sz w:val="18"/>
          <w:szCs w:val="22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E8AABBA" w14:textId="77777777" w:rsidR="00E52E4F" w:rsidRPr="00BC54D5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  <w:r w:rsidRPr="00BC54D5">
        <w:rPr>
          <w:rFonts w:ascii="Tahoma" w:hAnsi="Tahoma" w:cs="Tahoma"/>
          <w:b/>
          <w:sz w:val="22"/>
          <w:szCs w:val="22"/>
        </w:rPr>
        <w:br/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</w:rPr>
        <w:t xml:space="preserve">ul. </w:t>
      </w:r>
      <w:r w:rsidRPr="00BC54D5">
        <w:rPr>
          <w:rFonts w:ascii="Tahoma" w:hAnsi="Tahoma" w:cs="Tahoma"/>
          <w:b/>
          <w:sz w:val="22"/>
          <w:szCs w:val="22"/>
        </w:rPr>
        <w:t>Damrota 30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72BC99FD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72CA030D" w14:textId="6E50F049" w:rsidR="00A123BB" w:rsidRDefault="00A123BB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bookmarkStart w:id="0" w:name="_Hlk81909112"/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FC5A2B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bookmarkEnd w:id="0"/>
    <w:p w14:paraId="44AAAE6B" w14:textId="77777777" w:rsidR="00A123BB" w:rsidRPr="0070271A" w:rsidRDefault="00A123BB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</w:p>
    <w:p w14:paraId="03DF9E19" w14:textId="7296DF6A" w:rsidR="00315104" w:rsidRDefault="00E52E4F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34C0DDBB" w14:textId="77777777" w:rsidR="00315104" w:rsidRDefault="00315104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</w:p>
    <w:p w14:paraId="66070EB2" w14:textId="77777777" w:rsidR="00315104" w:rsidRDefault="00315104" w:rsidP="002C12C7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BC54D5">
        <w:rPr>
          <w:rFonts w:ascii="Tahoma" w:hAnsi="Tahoma" w:cs="Tahoma"/>
          <w:b/>
          <w:sz w:val="20"/>
          <w:szCs w:val="20"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FC5A2B">
      <w:pPr>
        <w:widowControl w:val="0"/>
        <w:spacing w:before="2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C8FCC63" w14:textId="77777777" w:rsidR="00315104" w:rsidRPr="007F7337" w:rsidRDefault="00315104" w:rsidP="002C12C7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53A0B0E7" w14:textId="77777777" w:rsidR="00315104" w:rsidRPr="00B17363" w:rsidRDefault="00315104" w:rsidP="002C12C7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56AF7DEF" w14:textId="77777777" w:rsidR="00CB0226" w:rsidRPr="00CB0226" w:rsidRDefault="00E52E4F" w:rsidP="002C12C7">
      <w:pPr>
        <w:spacing w:before="40" w:after="120" w:line="276" w:lineRule="auto"/>
        <w:ind w:left="567"/>
        <w:jc w:val="both"/>
        <w:rPr>
          <w:rFonts w:ascii="Tahoma" w:hAnsi="Tahoma" w:cs="Tahoma"/>
          <w:b/>
          <w:sz w:val="18"/>
          <w:szCs w:val="18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projektową, pomocniczo o przedmiar,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 w tym koszty należnego podatku od towarów i usług VAT zgodnie z obowiązującymi przepisami ustawy </w:t>
      </w:r>
      <w:r w:rsidR="00FB17CD" w:rsidRPr="00FB17CD">
        <w:rPr>
          <w:rFonts w:ascii="Tahoma" w:hAnsi="Tahoma" w:cs="Tahoma"/>
          <w:bCs/>
          <w:sz w:val="19"/>
          <w:szCs w:val="19"/>
        </w:rPr>
        <w:br/>
        <w:t>z 11 marca 2004 r. o podatku od towarów i usług, jak również koszty wynikające z wszelkich upustów i rabatów</w:t>
      </w:r>
      <w:r w:rsidR="00FB17CD" w:rsidRPr="009E6262">
        <w:rPr>
          <w:rFonts w:ascii="Tahoma" w:hAnsi="Tahoma" w:cs="Tahoma"/>
          <w:color w:val="0000FF"/>
          <w:sz w:val="19"/>
          <w:szCs w:val="19"/>
        </w:rPr>
        <w:t xml:space="preserve">. </w:t>
      </w:r>
    </w:p>
    <w:p w14:paraId="1A4FADD5" w14:textId="77777777" w:rsidR="00140716" w:rsidRPr="00BC54D5" w:rsidRDefault="00140716" w:rsidP="002C12C7">
      <w:pPr>
        <w:pStyle w:val="Akapitzlist"/>
        <w:numPr>
          <w:ilvl w:val="0"/>
          <w:numId w:val="99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2C12C7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77777777" w:rsidR="00140716" w:rsidRPr="006F5D55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>do powstania u Zamawiającego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77777777" w:rsidR="00140716" w:rsidRPr="00140716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Default="00AF7A7D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26"/>
          <w:szCs w:val="26"/>
          <w:u w:val="single"/>
        </w:rPr>
      </w:pPr>
    </w:p>
    <w:p w14:paraId="42BEE999" w14:textId="5EDB03E2" w:rsidR="00DE077F" w:rsidRPr="00B102CD" w:rsidRDefault="00CD64A1" w:rsidP="002C12C7">
      <w:pPr>
        <w:pStyle w:val="Akapitzlist"/>
        <w:widowControl w:val="0"/>
        <w:numPr>
          <w:ilvl w:val="0"/>
          <w:numId w:val="100"/>
        </w:numPr>
        <w:spacing w:before="40" w:after="40"/>
        <w:ind w:left="567" w:hanging="567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BC54D5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06CB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57B1E640" w:rsidR="00CF21E8" w:rsidRPr="00E06CB1" w:rsidRDefault="00E06CB1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bCs/>
          <w:color w:val="C00000"/>
          <w:sz w:val="21"/>
          <w:szCs w:val="21"/>
        </w:rPr>
      </w:pPr>
      <w:r w:rsidRPr="00E06CB1">
        <w:rPr>
          <w:rFonts w:ascii="Tahoma" w:hAnsi="Tahoma" w:cs="Tahoma"/>
          <w:b/>
          <w:bCs/>
          <w:color w:val="C00000"/>
          <w:sz w:val="21"/>
          <w:szCs w:val="21"/>
        </w:rPr>
        <w:t>mikro przedsiębiorcą/małym przedsiębiorcą/średnim przedsiębiorcą</w:t>
      </w:r>
      <w:r w:rsidRPr="00BC54D5">
        <w:rPr>
          <w:rFonts w:ascii="Tahoma" w:hAnsi="Tahoma" w:cs="Tahoma"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A21DF0">
        <w:rPr>
          <w:rFonts w:ascii="Tahoma" w:hAnsi="Tahoma" w:cs="Tahoma"/>
          <w:i/>
          <w:color w:val="0000FF"/>
          <w:vertAlign w:val="superscript"/>
        </w:rPr>
        <w:t>(</w:t>
      </w:r>
      <w:r w:rsidRPr="00B102C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798A2624" w14:textId="1BFCF3FD" w:rsidR="00CD64A1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Zgodnie z ustawą z dnia 6 marca 2018 r. Prawo przedsiębiorców (</w:t>
      </w:r>
      <w:proofErr w:type="spellStart"/>
      <w:r>
        <w:rPr>
          <w:rFonts w:ascii="Arial" w:hAnsi="Arial"/>
          <w:color w:val="000000"/>
          <w:sz w:val="18"/>
          <w:szCs w:val="18"/>
        </w:rPr>
        <w:t>t.j</w:t>
      </w:r>
      <w:proofErr w:type="spellEnd"/>
      <w:r>
        <w:rPr>
          <w:rFonts w:ascii="Arial" w:hAnsi="Arial"/>
          <w:color w:val="000000"/>
          <w:sz w:val="18"/>
          <w:szCs w:val="18"/>
        </w:rPr>
        <w:t>. Dz.U. z 20</w:t>
      </w:r>
      <w:r w:rsidR="004F27E9">
        <w:rPr>
          <w:rFonts w:ascii="Arial" w:hAnsi="Arial"/>
          <w:color w:val="000000"/>
          <w:sz w:val="18"/>
          <w:szCs w:val="18"/>
        </w:rPr>
        <w:t>21</w:t>
      </w:r>
      <w:r>
        <w:rPr>
          <w:rFonts w:ascii="Arial" w:hAnsi="Arial"/>
          <w:color w:val="000000"/>
          <w:sz w:val="18"/>
          <w:szCs w:val="18"/>
        </w:rPr>
        <w:t xml:space="preserve"> r. poz. 1</w:t>
      </w:r>
      <w:r w:rsidR="004F27E9">
        <w:rPr>
          <w:rFonts w:ascii="Arial" w:hAnsi="Arial"/>
          <w:color w:val="000000"/>
          <w:sz w:val="18"/>
          <w:szCs w:val="18"/>
        </w:rPr>
        <w:t>6</w:t>
      </w:r>
      <w:r>
        <w:rPr>
          <w:rFonts w:ascii="Arial" w:hAnsi="Arial"/>
          <w:color w:val="000000"/>
          <w:sz w:val="18"/>
          <w:szCs w:val="18"/>
        </w:rPr>
        <w:t>2)*</w:t>
      </w:r>
    </w:p>
    <w:p w14:paraId="43E6366D" w14:textId="77777777" w:rsidR="00CF21E8" w:rsidRPr="00B102CD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color w:val="C00000"/>
          <w:sz w:val="22"/>
          <w:szCs w:val="20"/>
        </w:rPr>
      </w:pPr>
      <w:r w:rsidRPr="00B102CD">
        <w:rPr>
          <w:rFonts w:ascii="Arial" w:hAnsi="Arial"/>
          <w:i/>
          <w:iCs/>
          <w:color w:val="C00000"/>
          <w:sz w:val="20"/>
          <w:szCs w:val="20"/>
        </w:rPr>
        <w:t>*</w:t>
      </w:r>
      <w:r w:rsidRPr="00B102CD">
        <w:rPr>
          <w:rFonts w:ascii="Arial" w:hAnsi="Arial"/>
          <w:i/>
          <w:iCs/>
          <w:color w:val="C00000"/>
          <w:sz w:val="18"/>
          <w:szCs w:val="18"/>
        </w:rPr>
        <w:t>w przypadku Wykonawców wspólnie ubiegających się o udzielenie zamówienia złożyć oświadczenie dla każdego odrębnie</w:t>
      </w:r>
    </w:p>
    <w:p w14:paraId="71C2DD78" w14:textId="77777777" w:rsidR="00283C02" w:rsidRPr="009E6262" w:rsidRDefault="00283C02" w:rsidP="002C12C7">
      <w:pPr>
        <w:widowControl w:val="0"/>
        <w:tabs>
          <w:tab w:val="num" w:pos="426"/>
        </w:tabs>
        <w:spacing w:before="40" w:after="40"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BB737AF" w14:textId="77777777" w:rsidR="00E52E4F" w:rsidRPr="00BC54D5" w:rsidRDefault="007B6472" w:rsidP="002C12C7">
      <w:pPr>
        <w:pStyle w:val="Akapitzlist"/>
        <w:widowControl w:val="0"/>
        <w:numPr>
          <w:ilvl w:val="0"/>
          <w:numId w:val="100"/>
        </w:numPr>
        <w:spacing w:before="40" w:after="40"/>
        <w:ind w:left="567" w:hanging="567"/>
        <w:jc w:val="both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BC54D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BC54D5">
        <w:rPr>
          <w:rFonts w:ascii="Tahoma" w:hAnsi="Tahoma" w:cs="Tahoma"/>
          <w:sz w:val="21"/>
          <w:szCs w:val="21"/>
        </w:rPr>
        <w:t xml:space="preserve"> </w:t>
      </w:r>
    </w:p>
    <w:p w14:paraId="1EE00E6A" w14:textId="2DDB6458" w:rsidR="00732B01" w:rsidRPr="00823FCD" w:rsidRDefault="00732B01" w:rsidP="002C12C7">
      <w:pPr>
        <w:spacing w:before="40" w:after="40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nie </w:t>
      </w:r>
      <w:r w:rsidR="00E76549" w:rsidRPr="00823FCD">
        <w:rPr>
          <w:rFonts w:ascii="Tahoma" w:hAnsi="Tahoma" w:cs="Tahoma"/>
          <w:b/>
          <w:color w:val="0000FF"/>
          <w:sz w:val="22"/>
          <w:szCs w:val="22"/>
        </w:rPr>
        <w:t>dłużej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 niż do </w:t>
      </w:r>
      <w:r w:rsidR="00A123BB">
        <w:rPr>
          <w:rFonts w:ascii="Tahoma" w:hAnsi="Tahoma" w:cs="Tahoma"/>
          <w:b/>
          <w:color w:val="0000FF"/>
          <w:sz w:val="22"/>
          <w:szCs w:val="22"/>
        </w:rPr>
        <w:t>6</w:t>
      </w:r>
      <w:r w:rsidR="00062829" w:rsidRPr="00823FCD">
        <w:rPr>
          <w:rFonts w:ascii="Tahoma" w:hAnsi="Tahoma" w:cs="Tahoma"/>
          <w:b/>
          <w:color w:val="0000FF"/>
          <w:sz w:val="22"/>
          <w:szCs w:val="22"/>
        </w:rPr>
        <w:t>0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 dni kalendarzowych od daty </w:t>
      </w:r>
      <w:r w:rsidR="000E6571" w:rsidRPr="00823FCD">
        <w:rPr>
          <w:rFonts w:ascii="Tahoma" w:hAnsi="Tahoma" w:cs="Tahoma"/>
          <w:b/>
          <w:color w:val="0000FF"/>
          <w:sz w:val="22"/>
          <w:szCs w:val="22"/>
        </w:rPr>
        <w:t>zawarcia umowy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>.</w:t>
      </w:r>
    </w:p>
    <w:p w14:paraId="1495CA2F" w14:textId="38EA1C2E" w:rsidR="004D7820" w:rsidRPr="00823FCD" w:rsidRDefault="00D055CD" w:rsidP="002C12C7">
      <w:pPr>
        <w:pStyle w:val="Akapitzlist"/>
        <w:spacing w:before="40" w:after="40"/>
        <w:ind w:left="1790"/>
        <w:rPr>
          <w:rFonts w:ascii="Tahoma" w:hAnsi="Tahoma" w:cs="Tahoma"/>
          <w:b/>
          <w:bCs/>
          <w:color w:val="0000FF"/>
        </w:rPr>
      </w:pPr>
      <w:r w:rsidRPr="00E37A3F">
        <w:rPr>
          <w:rFonts w:ascii="Tahoma" w:hAnsi="Tahoma" w:cs="Tahoma"/>
          <w:color w:val="0000FF"/>
          <w:sz w:val="18"/>
          <w:szCs w:val="18"/>
        </w:rPr>
        <w:t xml:space="preserve">Przekazanie terenu robót (placu budowy) nastąpi w </w:t>
      </w:r>
      <w:r>
        <w:rPr>
          <w:rFonts w:ascii="Tahoma" w:hAnsi="Tahoma" w:cs="Tahoma"/>
          <w:color w:val="0000FF"/>
          <w:sz w:val="18"/>
          <w:szCs w:val="18"/>
        </w:rPr>
        <w:t xml:space="preserve">do 7 dni od daty </w:t>
      </w:r>
      <w:r w:rsidRPr="00E37A3F">
        <w:rPr>
          <w:rFonts w:ascii="Tahoma" w:hAnsi="Tahoma" w:cs="Tahoma"/>
          <w:color w:val="0000FF"/>
          <w:sz w:val="18"/>
          <w:szCs w:val="18"/>
        </w:rPr>
        <w:t>zawarcia umowy</w:t>
      </w:r>
      <w:r w:rsidR="004D7820" w:rsidRPr="00823FCD">
        <w:rPr>
          <w:rFonts w:ascii="Tahoma" w:hAnsi="Tahoma" w:cs="Tahoma"/>
          <w:b/>
          <w:bCs/>
          <w:color w:val="0000FF"/>
        </w:rPr>
        <w:t>.</w:t>
      </w:r>
    </w:p>
    <w:p w14:paraId="552E53AB" w14:textId="77777777" w:rsidR="002D74F7" w:rsidRPr="00BC54D5" w:rsidRDefault="002D74F7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lastRenderedPageBreak/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</w:t>
      </w:r>
      <w:r w:rsidR="0014404E" w:rsidRPr="00BC54D5">
        <w:rPr>
          <w:rFonts w:ascii="Tahoma" w:eastAsia="Calibri" w:hAnsi="Tahoma" w:cs="Tahoma"/>
          <w:sz w:val="21"/>
          <w:szCs w:val="21"/>
        </w:rPr>
        <w:br/>
        <w:t>i</w:t>
      </w:r>
      <w:r w:rsidRPr="00BC54D5">
        <w:rPr>
          <w:rFonts w:ascii="Tahoma" w:eastAsia="Calibri" w:hAnsi="Tahoma" w:cs="Tahoma"/>
          <w:sz w:val="21"/>
          <w:szCs w:val="21"/>
        </w:rPr>
        <w:t xml:space="preserve"> 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wynosi:</w:t>
      </w:r>
      <w:r w:rsidRPr="00BC54D5">
        <w:rPr>
          <w:rFonts w:ascii="Tahoma" w:hAnsi="Tahoma" w:cs="Tahoma"/>
          <w:i/>
          <w:color w:val="0000FF"/>
          <w:sz w:val="21"/>
          <w:szCs w:val="21"/>
        </w:rPr>
        <w:t xml:space="preserve"> </w:t>
      </w:r>
    </w:p>
    <w:p w14:paraId="6D4CB93C" w14:textId="568D72DE" w:rsidR="002D74F7" w:rsidRPr="00BC54D5" w:rsidRDefault="002D74F7" w:rsidP="002C12C7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b/>
          <w:bCs/>
          <w:color w:val="FF0000"/>
          <w:sz w:val="21"/>
          <w:szCs w:val="21"/>
          <w:lang w:eastAsia="ar-SA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FC5A2B" w:rsidRPr="00FE0BDB">
        <w:rPr>
          <w:rFonts w:ascii="Tahoma" w:hAnsi="Tahoma" w:cs="Tahoma"/>
          <w:i/>
          <w:color w:val="FF0000"/>
          <w:sz w:val="14"/>
        </w:rPr>
        <w:t>60</w:t>
      </w:r>
      <w:r w:rsidRPr="00FE0BDB">
        <w:rPr>
          <w:rFonts w:ascii="Tahoma" w:hAnsi="Tahoma" w:cs="Tahoma"/>
          <w:i/>
          <w:color w:val="FF0000"/>
          <w:sz w:val="14"/>
        </w:rPr>
        <w:t xml:space="preserve"> </w:t>
      </w:r>
      <w:r w:rsidRPr="00B17D71">
        <w:rPr>
          <w:rFonts w:ascii="Tahoma" w:hAnsi="Tahoma" w:cs="Tahoma"/>
          <w:i/>
          <w:color w:val="C00000"/>
          <w:sz w:val="14"/>
        </w:rPr>
        <w:t>miesięcy)</w:t>
      </w:r>
      <w:r w:rsidR="00941776">
        <w:rPr>
          <w:rFonts w:ascii="Tahoma" w:hAnsi="Tahoma" w:cs="Tahoma"/>
          <w:i/>
          <w:color w:val="C00000"/>
          <w:sz w:val="14"/>
        </w:rPr>
        <w:t xml:space="preserve"> </w:t>
      </w:r>
      <w:r w:rsidRPr="002D74F7">
        <w:rPr>
          <w:rFonts w:ascii="Tahoma" w:hAnsi="Tahoma" w:cs="Tahoma"/>
          <w:sz w:val="18"/>
          <w:szCs w:val="18"/>
        </w:rPr>
        <w:t>od daty protokołu odbioru końcowego</w:t>
      </w:r>
      <w:r w:rsidRPr="002D74F7">
        <w:rPr>
          <w:rFonts w:ascii="Tahoma" w:hAnsi="Tahoma" w:cs="Tahoma"/>
          <w:b/>
          <w:color w:val="0000FF"/>
        </w:rPr>
        <w:br/>
      </w:r>
    </w:p>
    <w:p w14:paraId="336B2523" w14:textId="77777777" w:rsidR="001F1AB4" w:rsidRPr="00BC54D5" w:rsidRDefault="001F1AB4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i usługi</w:t>
      </w:r>
      <w:r w:rsidRPr="00BC54D5">
        <w:rPr>
          <w:rFonts w:ascii="Tahoma" w:hAnsi="Tahoma" w:cs="Tahoma"/>
          <w:b/>
          <w:sz w:val="21"/>
          <w:szCs w:val="21"/>
        </w:rPr>
        <w:t xml:space="preserve"> wynosi: </w:t>
      </w:r>
      <w:r w:rsidR="00FB17CD">
        <w:rPr>
          <w:rFonts w:ascii="Tahoma" w:hAnsi="Tahoma" w:cs="Tahoma"/>
          <w:b/>
          <w:sz w:val="21"/>
          <w:szCs w:val="21"/>
        </w:rPr>
        <w:br/>
      </w:r>
      <w:r w:rsidR="00946640" w:rsidRPr="00BC54D5">
        <w:rPr>
          <w:rFonts w:ascii="Tahoma" w:hAnsi="Tahoma" w:cs="Tahoma"/>
          <w:b/>
          <w:sz w:val="21"/>
          <w:szCs w:val="21"/>
        </w:rPr>
        <w:t>60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miesi</w:t>
      </w:r>
      <w:r w:rsidR="00301776" w:rsidRPr="00BC54D5">
        <w:rPr>
          <w:rFonts w:ascii="Tahoma" w:hAnsi="Tahoma" w:cs="Tahoma"/>
          <w:b/>
          <w:sz w:val="21"/>
          <w:szCs w:val="21"/>
        </w:rPr>
        <w:t>ące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(</w:t>
      </w:r>
      <w:r w:rsidR="00946640" w:rsidRPr="00BC54D5">
        <w:rPr>
          <w:rFonts w:ascii="Tahoma" w:hAnsi="Tahoma" w:cs="Tahoma"/>
          <w:b/>
          <w:sz w:val="21"/>
          <w:szCs w:val="21"/>
        </w:rPr>
        <w:t>5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BC54D5">
        <w:rPr>
          <w:rFonts w:ascii="Tahoma" w:hAnsi="Tahoma" w:cs="Tahoma"/>
          <w:b/>
          <w:sz w:val="21"/>
          <w:szCs w:val="21"/>
        </w:rPr>
        <w:t>lat</w:t>
      </w:r>
      <w:r w:rsidRPr="00BC54D5">
        <w:rPr>
          <w:rFonts w:ascii="Tahoma" w:hAnsi="Tahoma" w:cs="Tahoma"/>
          <w:b/>
          <w:sz w:val="21"/>
          <w:szCs w:val="21"/>
        </w:rPr>
        <w:t>)</w:t>
      </w:r>
      <w:r w:rsidR="00AF5237" w:rsidRPr="00BC54D5">
        <w:rPr>
          <w:rFonts w:ascii="Tahoma" w:hAnsi="Tahoma" w:cs="Tahoma"/>
          <w:b/>
          <w:sz w:val="21"/>
          <w:szCs w:val="21"/>
        </w:rPr>
        <w:t>.</w:t>
      </w:r>
    </w:p>
    <w:p w14:paraId="307C90C0" w14:textId="77777777" w:rsidR="00FC7A27" w:rsidRPr="00BC54D5" w:rsidRDefault="00FC7A27" w:rsidP="002C12C7">
      <w:pPr>
        <w:widowControl w:val="0"/>
        <w:spacing w:before="40" w:after="40" w:line="276" w:lineRule="auto"/>
        <w:ind w:left="426"/>
        <w:rPr>
          <w:rFonts w:ascii="Tahoma" w:hAnsi="Tahoma" w:cs="Tahoma"/>
          <w:sz w:val="21"/>
          <w:szCs w:val="21"/>
        </w:rPr>
      </w:pPr>
    </w:p>
    <w:p w14:paraId="35C9D1D8" w14:textId="5B8C3196" w:rsidR="00FC7A27" w:rsidRPr="00BC54D5" w:rsidRDefault="00FC7A27" w:rsidP="002C12C7">
      <w:pPr>
        <w:widowControl w:val="0"/>
        <w:numPr>
          <w:ilvl w:val="0"/>
          <w:numId w:val="10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>że w celu wykazania spełniania warunków udziału w postępowaniu, określonych przez zamawiającego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="00FB17CD">
        <w:rPr>
          <w:rFonts w:ascii="Tahoma" w:eastAsia="Calibri" w:hAnsi="Tahoma" w:cs="Tahoma"/>
          <w:b/>
          <w:color w:val="0000FF"/>
          <w:sz w:val="21"/>
          <w:szCs w:val="21"/>
        </w:rPr>
        <w:br/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 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77777777" w:rsidR="00FC7A27" w:rsidRPr="006B6940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12C1DF5" w:rsidR="00FC7A27" w:rsidRDefault="00724A9B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(w przypadku </w:t>
      </w:r>
      <w:r w:rsidRPr="00A82D32">
        <w:rPr>
          <w:rFonts w:ascii="Tahoma" w:hAnsi="Tahoma" w:cs="Tahoma"/>
          <w:b/>
          <w:i/>
          <w:iCs/>
          <w:color w:val="C00000"/>
          <w:sz w:val="18"/>
          <w:szCs w:val="18"/>
        </w:rPr>
        <w:t>niewskazania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podmiotu udostępniającego zasób Wykonawcy, Wykonawca samodzielnie będzie wykazywał spełnianie warunków udziału w postępowaniu oraz nie będzie polegał na zasobach podmiotów je</w:t>
      </w:r>
      <w:r w:rsidR="004F27E9">
        <w:rPr>
          <w:rFonts w:ascii="Tahoma" w:hAnsi="Tahoma" w:cs="Tahoma"/>
          <w:i/>
          <w:iCs/>
          <w:color w:val="C00000"/>
          <w:sz w:val="18"/>
          <w:szCs w:val="18"/>
        </w:rPr>
        <w:t> 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>udostępniających).</w:t>
      </w:r>
    </w:p>
    <w:p w14:paraId="70DA58F6" w14:textId="77777777" w:rsidR="00042616" w:rsidRPr="00724A9B" w:rsidRDefault="00042616" w:rsidP="002C12C7">
      <w:pPr>
        <w:widowControl w:val="0"/>
        <w:spacing w:before="40" w:after="40" w:line="276" w:lineRule="auto"/>
        <w:ind w:left="426"/>
        <w:jc w:val="both"/>
        <w:rPr>
          <w:rFonts w:ascii="Tahoma" w:hAnsi="Tahoma" w:cs="Tahoma"/>
          <w:b/>
          <w:i/>
          <w:iCs/>
        </w:rPr>
      </w:pPr>
      <w:bookmarkStart w:id="1" w:name="_Hlk71805839"/>
    </w:p>
    <w:p w14:paraId="0393BB6C" w14:textId="57766C50" w:rsidR="00042616" w:rsidRPr="00FC7A27" w:rsidRDefault="00042616" w:rsidP="002C12C7">
      <w:pPr>
        <w:widowControl w:val="0"/>
        <w:numPr>
          <w:ilvl w:val="0"/>
          <w:numId w:val="10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wykonanym silami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następującym podwykonawcom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77777777" w:rsidR="00042616" w:rsidRPr="006B6940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77777777" w:rsidR="00042616" w:rsidRPr="000B5DE2" w:rsidRDefault="000B5DE2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Części zamówienia, których wykonanie Wykonawca zamierza powierzyć podwykonawcom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77777777" w:rsidR="000B5DE2" w:rsidRDefault="000B5DE2" w:rsidP="002C12C7">
      <w:pPr>
        <w:tabs>
          <w:tab w:val="left" w:pos="567"/>
        </w:tabs>
        <w:ind w:left="567"/>
        <w:jc w:val="both"/>
        <w:rPr>
          <w:rFonts w:ascii="Arial" w:hAnsi="Arial" w:cs="Arial"/>
          <w:i/>
          <w:color w:val="C00000"/>
          <w:sz w:val="18"/>
          <w:szCs w:val="18"/>
        </w:rPr>
      </w:pPr>
      <w:r w:rsidRPr="000B5DE2">
        <w:rPr>
          <w:rFonts w:ascii="Arial" w:hAnsi="Arial" w:cs="Arial"/>
          <w:color w:val="C00000"/>
          <w:sz w:val="18"/>
          <w:szCs w:val="18"/>
        </w:rPr>
        <w:t>(</w:t>
      </w:r>
      <w:r w:rsidRPr="000B5DE2">
        <w:rPr>
          <w:rFonts w:ascii="Arial" w:hAnsi="Arial" w:cs="Arial"/>
          <w:i/>
          <w:color w:val="C00000"/>
          <w:sz w:val="18"/>
          <w:szCs w:val="18"/>
        </w:rPr>
        <w:t xml:space="preserve">w przypadku </w:t>
      </w:r>
      <w:r w:rsidRPr="00786FCF">
        <w:rPr>
          <w:rFonts w:ascii="Arial" w:hAnsi="Arial" w:cs="Arial"/>
          <w:b/>
          <w:i/>
          <w:color w:val="C00000"/>
          <w:sz w:val="18"/>
          <w:szCs w:val="18"/>
        </w:rPr>
        <w:t>niewskazania</w:t>
      </w:r>
      <w:r w:rsidRPr="00786FCF">
        <w:rPr>
          <w:rFonts w:ascii="Arial" w:hAnsi="Arial" w:cs="Arial"/>
          <w:b/>
          <w:color w:val="C00000"/>
          <w:sz w:val="18"/>
          <w:szCs w:val="18"/>
        </w:rPr>
        <w:t xml:space="preserve"> </w:t>
      </w:r>
      <w:r w:rsidRPr="000B5DE2">
        <w:rPr>
          <w:rFonts w:ascii="Arial" w:hAnsi="Arial" w:cs="Arial"/>
          <w:i/>
          <w:color w:val="C00000"/>
          <w:sz w:val="18"/>
          <w:szCs w:val="18"/>
        </w:rPr>
        <w:t>udziału podwykonawców</w:t>
      </w:r>
      <w:r w:rsidRPr="000B5DE2">
        <w:rPr>
          <w:rFonts w:ascii="Arial" w:hAnsi="Arial" w:cs="Arial"/>
          <w:color w:val="C00000"/>
          <w:sz w:val="18"/>
          <w:szCs w:val="18"/>
        </w:rPr>
        <w:t xml:space="preserve"> </w:t>
      </w:r>
      <w:r w:rsidRPr="000B5DE2">
        <w:rPr>
          <w:rFonts w:ascii="Arial" w:hAnsi="Arial" w:cs="Arial"/>
          <w:i/>
          <w:color w:val="C00000"/>
          <w:sz w:val="18"/>
          <w:szCs w:val="18"/>
        </w:rPr>
        <w:t>Zamawiający przyjmie, że całe zamówienie zostanie wykonane przez Wykonawcę, bez udziału Podwykonawcy).</w:t>
      </w:r>
    </w:p>
    <w:p w14:paraId="1A132E64" w14:textId="77777777" w:rsidR="007D42F8" w:rsidRPr="000B5DE2" w:rsidRDefault="007D42F8" w:rsidP="002C12C7">
      <w:pPr>
        <w:tabs>
          <w:tab w:val="left" w:pos="0"/>
        </w:tabs>
        <w:jc w:val="both"/>
        <w:rPr>
          <w:color w:val="C00000"/>
        </w:rPr>
      </w:pPr>
    </w:p>
    <w:bookmarkEnd w:id="1"/>
    <w:p w14:paraId="6CE76C18" w14:textId="77777777" w:rsidR="00973416" w:rsidRPr="00BC54D5" w:rsidRDefault="00973416" w:rsidP="002C12C7">
      <w:pPr>
        <w:widowControl w:val="0"/>
        <w:numPr>
          <w:ilvl w:val="0"/>
          <w:numId w:val="10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1B1D3D">
        <w:rPr>
          <w:rFonts w:ascii="Tahoma" w:hAnsi="Tahoma" w:cs="Tahoma"/>
          <w:b/>
          <w:bCs/>
          <w:sz w:val="21"/>
          <w:szCs w:val="21"/>
        </w:rPr>
        <w:t>roboty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Wykonawców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2721A546" w:rsidR="00973416" w:rsidRPr="003642A6" w:rsidRDefault="001B1D3D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Wykonawcę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7777777" w:rsidR="00973416" w:rsidRDefault="00973416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(UWAGA: </w:t>
      </w:r>
      <w:r w:rsidR="000D324E">
        <w:rPr>
          <w:rFonts w:ascii="Tahoma" w:hAnsi="Tahoma" w:cs="Tahoma"/>
          <w:i/>
          <w:iCs/>
          <w:color w:val="C00000"/>
          <w:sz w:val="18"/>
          <w:szCs w:val="18"/>
        </w:rPr>
        <w:t>pkt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9 dotyczy </w:t>
      </w:r>
      <w:r w:rsidR="00D001DC" w:rsidRPr="00D001DC">
        <w:rPr>
          <w:rFonts w:ascii="Tahoma" w:hAnsi="Tahoma" w:cs="Tahoma"/>
          <w:i/>
          <w:iCs/>
          <w:color w:val="C00000"/>
          <w:sz w:val="18"/>
          <w:szCs w:val="18"/>
          <w:highlight w:val="yellow"/>
        </w:rPr>
        <w:t>wyłącznie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Wykonawców wspólnie ubiegających się o udzielenie zamówienia publicznego)</w:t>
      </w:r>
    </w:p>
    <w:p w14:paraId="5877E3C5" w14:textId="77777777" w:rsidR="006E72C0" w:rsidRDefault="006E72C0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</w:p>
    <w:p w14:paraId="0A69F102" w14:textId="77777777" w:rsidR="00F8521E" w:rsidRPr="00BC54D5" w:rsidRDefault="00F8521E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77777777" w:rsidR="00F8521E" w:rsidRPr="00BC54D5" w:rsidRDefault="00F8521E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 xml:space="preserve">że do oględzin, usuwania wad, usterek, awarii przystępować będziemy w czasie </w:t>
      </w:r>
      <w:r w:rsidR="00D3013D" w:rsidRPr="00BC54D5">
        <w:rPr>
          <w:rFonts w:ascii="Tahoma" w:hAnsi="Tahoma" w:cs="Tahoma"/>
          <w:sz w:val="21"/>
          <w:szCs w:val="21"/>
        </w:rPr>
        <w:br/>
      </w:r>
      <w:r w:rsidRPr="00BC54D5">
        <w:rPr>
          <w:rFonts w:ascii="Tahoma" w:hAnsi="Tahoma" w:cs="Tahoma"/>
          <w:sz w:val="21"/>
          <w:szCs w:val="21"/>
        </w:rPr>
        <w:t>nie 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7777777" w:rsidR="0010605C" w:rsidRDefault="0010605C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CA2C9A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t xml:space="preserve">nas bez 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280AD999" w14:textId="77777777" w:rsidR="006E72C0" w:rsidRDefault="006E72C0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5085A7A3" w14:textId="77777777" w:rsidR="0010605C" w:rsidRPr="00CA2C9A" w:rsidRDefault="00CD64A1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obowiązki informacyjne przewidziane w art. 13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lub 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w 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59A7B827" w:rsidR="0010605C" w:rsidRPr="009E6262" w:rsidRDefault="000C3A86" w:rsidP="002C12C7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</w:t>
      </w:r>
      <w:r w:rsidR="00823FCD">
        <w:rPr>
          <w:rFonts w:ascii="Tahoma" w:hAnsi="Tahoma" w:cs="Tahoma"/>
          <w:i/>
          <w:color w:val="FF0000"/>
          <w:sz w:val="18"/>
          <w:szCs w:val="15"/>
        </w:rPr>
        <w:t> 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zachodzi wyłączenie stosowania obowiązku informacyjnego, stosownie do art. 13 ust. 4 lub art. 14 ust. 5 RODO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015E523B" w14:textId="469F22B6" w:rsidR="00E52E4F" w:rsidRPr="00CA2C9A" w:rsidRDefault="00E52E4F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2C2FDF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Jednostk</w:t>
      </w:r>
      <w:r w:rsidR="00812F61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ą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 Organizacyjną</w:t>
      </w:r>
      <w:r w:rsidR="002C2FDF" w:rsidRPr="00CA2C9A">
        <w:rPr>
          <w:rFonts w:ascii="Tahoma" w:hAnsi="Tahoma" w:cs="Tahoma"/>
          <w:b/>
          <w:sz w:val="21"/>
          <w:szCs w:val="21"/>
        </w:rPr>
        <w:t xml:space="preserve"> tj. </w:t>
      </w:r>
      <w:bookmarkStart w:id="3" w:name="_Hlk81909036"/>
      <w:r w:rsidR="00D172B7">
        <w:rPr>
          <w:rFonts w:ascii="Tahoma" w:hAnsi="Tahoma" w:cs="Tahoma"/>
          <w:b/>
          <w:sz w:val="21"/>
          <w:szCs w:val="21"/>
          <w:highlight w:val="yellow"/>
        </w:rPr>
        <w:t xml:space="preserve">Centrum Kształcenia Zawodowego </w:t>
      </w:r>
      <w:r w:rsidR="00864FE4" w:rsidRPr="00CA2C9A">
        <w:rPr>
          <w:rFonts w:ascii="Tahoma" w:hAnsi="Tahoma" w:cs="Tahoma"/>
          <w:b/>
          <w:sz w:val="21"/>
          <w:szCs w:val="21"/>
          <w:highlight w:val="yellow"/>
        </w:rPr>
        <w:t>w Kędzierzynie-Koźlu, ul.</w:t>
      </w:r>
      <w:r w:rsidR="009B7483">
        <w:rPr>
          <w:rFonts w:ascii="Tahoma" w:hAnsi="Tahoma" w:cs="Tahoma"/>
          <w:b/>
          <w:sz w:val="21"/>
          <w:szCs w:val="21"/>
          <w:highlight w:val="yellow"/>
        </w:rPr>
        <w:t> </w:t>
      </w:r>
      <w:r w:rsidR="00D172B7">
        <w:rPr>
          <w:rFonts w:ascii="Tahoma" w:hAnsi="Tahoma" w:cs="Tahoma"/>
          <w:b/>
          <w:sz w:val="21"/>
          <w:szCs w:val="21"/>
          <w:highlight w:val="yellow"/>
        </w:rPr>
        <w:t>Mostowa 7</w:t>
      </w:r>
      <w:r w:rsidR="00864FE4" w:rsidRPr="00CA2C9A">
        <w:rPr>
          <w:rFonts w:ascii="Tahoma" w:hAnsi="Tahoma" w:cs="Tahoma"/>
          <w:b/>
          <w:sz w:val="21"/>
          <w:szCs w:val="21"/>
          <w:highlight w:val="yellow"/>
        </w:rPr>
        <w:t>, 47-2</w:t>
      </w:r>
      <w:r w:rsidR="00D172B7">
        <w:rPr>
          <w:rFonts w:ascii="Tahoma" w:hAnsi="Tahoma" w:cs="Tahoma"/>
          <w:b/>
          <w:sz w:val="21"/>
          <w:szCs w:val="21"/>
          <w:highlight w:val="yellow"/>
        </w:rPr>
        <w:t>23</w:t>
      </w:r>
      <w:r w:rsidR="00864FE4" w:rsidRPr="00CA2C9A">
        <w:rPr>
          <w:rFonts w:ascii="Tahoma" w:hAnsi="Tahoma" w:cs="Tahoma"/>
          <w:b/>
          <w:sz w:val="21"/>
          <w:szCs w:val="21"/>
          <w:highlight w:val="yellow"/>
        </w:rPr>
        <w:t xml:space="preserve"> Kędzierzyn-Koźle</w:t>
      </w:r>
      <w:bookmarkEnd w:id="3"/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0166F81A" w:rsidR="00F43C76" w:rsidRPr="00CA2C9A" w:rsidRDefault="00F43C76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CF114D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CF114D" w:rsidRPr="00B66515">
        <w:rPr>
          <w:rFonts w:ascii="Tahoma" w:hAnsi="Tahoma" w:cs="Tahoma"/>
          <w:b/>
          <w:color w:val="0000FF"/>
          <w:sz w:val="21"/>
          <w:szCs w:val="21"/>
          <w:u w:val="single"/>
        </w:rPr>
        <w:t>Jednostką Organizacyjną</w:t>
      </w:r>
      <w:r w:rsidR="00B02777" w:rsidRPr="00CA2C9A">
        <w:rPr>
          <w:rFonts w:ascii="Tahoma" w:hAnsi="Tahoma" w:cs="Tahoma"/>
          <w:b/>
          <w:sz w:val="21"/>
          <w:szCs w:val="21"/>
        </w:rPr>
        <w:t xml:space="preserve"> tj. </w:t>
      </w:r>
      <w:r w:rsidR="00D172B7">
        <w:rPr>
          <w:rFonts w:ascii="Tahoma" w:hAnsi="Tahoma" w:cs="Tahoma"/>
          <w:b/>
          <w:sz w:val="21"/>
          <w:szCs w:val="21"/>
          <w:highlight w:val="yellow"/>
        </w:rPr>
        <w:t xml:space="preserve">Centrum Kształcenia Zawodowego </w:t>
      </w:r>
      <w:r w:rsidR="00D172B7" w:rsidRPr="00CA2C9A">
        <w:rPr>
          <w:rFonts w:ascii="Tahoma" w:hAnsi="Tahoma" w:cs="Tahoma"/>
          <w:b/>
          <w:sz w:val="21"/>
          <w:szCs w:val="21"/>
          <w:highlight w:val="yellow"/>
        </w:rPr>
        <w:t>w Kędzierzynie-Koźlu, ul.</w:t>
      </w:r>
      <w:r w:rsidR="00D172B7">
        <w:rPr>
          <w:rFonts w:ascii="Tahoma" w:hAnsi="Tahoma" w:cs="Tahoma"/>
          <w:b/>
          <w:sz w:val="21"/>
          <w:szCs w:val="21"/>
          <w:highlight w:val="yellow"/>
        </w:rPr>
        <w:t> Mostowa 7</w:t>
      </w:r>
      <w:r w:rsidR="00D172B7" w:rsidRPr="00CA2C9A">
        <w:rPr>
          <w:rFonts w:ascii="Tahoma" w:hAnsi="Tahoma" w:cs="Tahoma"/>
          <w:b/>
          <w:sz w:val="21"/>
          <w:szCs w:val="21"/>
          <w:highlight w:val="yellow"/>
        </w:rPr>
        <w:t>, 47-2</w:t>
      </w:r>
      <w:r w:rsidR="00D172B7">
        <w:rPr>
          <w:rFonts w:ascii="Tahoma" w:hAnsi="Tahoma" w:cs="Tahoma"/>
          <w:b/>
          <w:sz w:val="21"/>
          <w:szCs w:val="21"/>
          <w:highlight w:val="yellow"/>
        </w:rPr>
        <w:t>23</w:t>
      </w:r>
      <w:r w:rsidR="00D172B7" w:rsidRPr="00CA2C9A">
        <w:rPr>
          <w:rFonts w:ascii="Tahoma" w:hAnsi="Tahoma" w:cs="Tahoma"/>
          <w:b/>
          <w:sz w:val="21"/>
          <w:szCs w:val="21"/>
          <w:highlight w:val="yellow"/>
        </w:rPr>
        <w:t xml:space="preserve"> Kędzierzyn-Koźle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 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91240FB" w:rsidR="00E52E4F" w:rsidRPr="00CA2C9A" w:rsidRDefault="00E52E4F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nr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>miejscu i terminie wyznaczonym przez zamawiającego.</w:t>
      </w:r>
    </w:p>
    <w:p w14:paraId="203A3927" w14:textId="77777777" w:rsidR="00E52E4F" w:rsidRPr="00CA2C9A" w:rsidRDefault="00E52E4F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specyfikacją warunków zamówienia,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a także wszystkimi innymi dokumentami w tym z dokumentacją projektową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i nie wnosimy do nich żadnych zastrzeżeń oraz uznajemy się za związanych określonymi </w:t>
      </w:r>
      <w:r w:rsidR="00FB17CD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>w nich warunkami.</w:t>
      </w:r>
    </w:p>
    <w:p w14:paraId="74AF5821" w14:textId="77777777" w:rsidR="00E52E4F" w:rsidRPr="00CA2C9A" w:rsidRDefault="00E52E4F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77777777" w:rsidR="00062AF2" w:rsidRPr="00CA2C9A" w:rsidRDefault="00E52E4F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 xml:space="preserve">zeznań oraz ze świadomością odpowiedzialności </w:t>
      </w:r>
      <w:r w:rsidR="00FB17CD">
        <w:rPr>
          <w:rFonts w:ascii="Tahoma" w:hAnsi="Tahoma" w:cs="Tahoma"/>
          <w:color w:val="0000FF"/>
          <w:sz w:val="21"/>
          <w:szCs w:val="21"/>
        </w:rPr>
        <w:br/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za 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864FE4" w:rsidRPr="00CA2C9A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 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7777777" w:rsidR="00062AF2" w:rsidRPr="00CA2C9A" w:rsidRDefault="00062AF2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</w:t>
      </w:r>
      <w:r w:rsidR="002627B3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t>do niej są jawne i nie zawierają informacji stanowiących tajemnice przedsiębiorstwa w rozumieniu przepisów o zwalczaniu nieuczciwej konkurencji, które chcemy zastrzec przed ogólnym dostępem.</w:t>
      </w:r>
    </w:p>
    <w:p w14:paraId="560F0E53" w14:textId="77777777" w:rsidR="00062AF2" w:rsidRPr="00A70074" w:rsidRDefault="00062AF2" w:rsidP="002C12C7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 xml:space="preserve">(proszę wykazać, </w:t>
      </w:r>
      <w:r w:rsidR="002627B3">
        <w:rPr>
          <w:rFonts w:ascii="Tahoma" w:hAnsi="Tahoma" w:cs="Tahoma"/>
          <w:i/>
          <w:iCs/>
          <w:color w:val="0000FF"/>
          <w:sz w:val="18"/>
          <w:szCs w:val="18"/>
        </w:rPr>
        <w:br/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Default="00A70074" w:rsidP="002C12C7">
      <w:pPr>
        <w:pStyle w:val="Akapitzlist"/>
        <w:numPr>
          <w:ilvl w:val="0"/>
          <w:numId w:val="101"/>
        </w:numPr>
        <w:ind w:left="993" w:hanging="426"/>
      </w:pPr>
      <w:r>
        <w:t>……………………………………………………..</w:t>
      </w:r>
    </w:p>
    <w:p w14:paraId="571B1107" w14:textId="77777777" w:rsidR="00A70074" w:rsidRDefault="00A70074" w:rsidP="002C12C7">
      <w:pPr>
        <w:pStyle w:val="Akapitzlist"/>
        <w:numPr>
          <w:ilvl w:val="0"/>
          <w:numId w:val="101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77777777" w:rsidR="00E52E4F" w:rsidRPr="009E6262" w:rsidRDefault="00E52E4F" w:rsidP="002C12C7">
      <w:pPr>
        <w:widowControl w:val="0"/>
        <w:numPr>
          <w:ilvl w:val="0"/>
          <w:numId w:val="10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2C12C7">
      <w:pPr>
        <w:pStyle w:val="Akapitzlist"/>
        <w:numPr>
          <w:ilvl w:val="0"/>
          <w:numId w:val="102"/>
        </w:numPr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2C12C7">
      <w:pPr>
        <w:pStyle w:val="Akapitzlist"/>
        <w:numPr>
          <w:ilvl w:val="0"/>
          <w:numId w:val="102"/>
        </w:numPr>
        <w:spacing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2C12C7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77777777" w:rsidR="00E52E4F" w:rsidRPr="009E6262" w:rsidRDefault="00E52E4F" w:rsidP="002C12C7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023AB030" w14:textId="77777777" w:rsidR="00E52E4F" w:rsidRPr="009E6262" w:rsidRDefault="00E52E4F" w:rsidP="002C12C7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9E6262" w:rsidRDefault="00C048C9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7777777" w:rsidR="00972FD1" w:rsidRPr="004C32BD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9C057DD" w14:textId="77777777" w:rsidR="00972FD1" w:rsidRPr="009E6262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2F782A3" w14:textId="7695F1F9" w:rsidR="00972FD1" w:rsidRPr="00544701" w:rsidRDefault="00972FD1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5BA0C0" w14:textId="77777777" w:rsidR="00972FD1" w:rsidRDefault="00972FD1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77777777" w:rsidR="00972FD1" w:rsidRPr="00574F5A" w:rsidRDefault="00972FD1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6DC4EE5B" w14:textId="77777777" w:rsidR="00972FD1" w:rsidRPr="004921C6" w:rsidRDefault="00972FD1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bookmarkStart w:id="4" w:name="_Hlk71875231"/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51F5771" w14:textId="78B645A0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77777777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  <w:bookmarkEnd w:id="4"/>
    </w:p>
    <w:p w14:paraId="5F9203AD" w14:textId="77777777" w:rsidR="00091446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77777777" w:rsidR="00091446" w:rsidRPr="00A12745" w:rsidRDefault="0009144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20D97E96" w14:textId="77777777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52DA12D6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72A7C48" w:rsidR="00972FD1" w:rsidRPr="006A64B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(tj.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21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1129</w:t>
      </w:r>
      <w:bookmarkEnd w:id="5"/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77777777" w:rsidR="00972FD1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76E8FF54" w14:textId="0B7C8951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FC5A2B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6F709F0D" w14:textId="5BD78A7F" w:rsidR="00972FD1" w:rsidRPr="009E6262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E929B1A" w14:textId="77777777" w:rsidR="00972FD1" w:rsidRDefault="00972FD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77777777" w:rsidR="00972FD1" w:rsidRPr="009E6262" w:rsidRDefault="00972FD1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77777777" w:rsidR="00972FD1" w:rsidRPr="009E6262" w:rsidRDefault="00972FD1" w:rsidP="002C12C7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77CC525C" w14:textId="77777777" w:rsidR="00972FD1" w:rsidRPr="00853C2A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77777777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zamawiającego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04183A8E" w14:textId="77777777" w:rsidR="00972FD1" w:rsidRPr="005411A0" w:rsidRDefault="00972FD1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Oświadczam, że spełniam warunek udziału w postępowaniu opisany w:</w:t>
      </w:r>
    </w:p>
    <w:p w14:paraId="308B02CC" w14:textId="77777777" w:rsidR="00972FD1" w:rsidRPr="005411A0" w:rsidRDefault="00972FD1" w:rsidP="002C12C7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2C12C7">
      <w:pPr>
        <w:numPr>
          <w:ilvl w:val="1"/>
          <w:numId w:val="105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77777777" w:rsidR="00972FD1" w:rsidRPr="005411A0" w:rsidRDefault="00972FD1" w:rsidP="002C12C7">
      <w:pPr>
        <w:numPr>
          <w:ilvl w:val="0"/>
          <w:numId w:val="104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Wykonawca, </w:t>
      </w:r>
    </w:p>
    <w:p w14:paraId="52082735" w14:textId="77777777" w:rsidR="00972FD1" w:rsidRPr="005411A0" w:rsidRDefault="00972FD1" w:rsidP="002C12C7">
      <w:pPr>
        <w:numPr>
          <w:ilvl w:val="0"/>
          <w:numId w:val="104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Wykonawców wspólnie ubiegających się o udzielenie zamówienia składający oświadczenie, </w:t>
      </w:r>
    </w:p>
    <w:p w14:paraId="1DD4FEA3" w14:textId="77777777" w:rsidR="00972FD1" w:rsidRDefault="00972FD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1468367C" w14:textId="77777777" w:rsidR="00972FD1" w:rsidRPr="009E6262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7CFEF594" w14:textId="77777777" w:rsidR="005F7111" w:rsidRPr="009E6262" w:rsidRDefault="005F7111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5C203A5B" w14:textId="77777777" w:rsidR="00116176" w:rsidRPr="009E6262" w:rsidRDefault="007D058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77777777" w:rsidR="00972FD1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6C184440" w:rsidR="00116176" w:rsidRPr="00544701" w:rsidRDefault="00116176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574C9F75" w14:textId="77777777" w:rsidR="00116176" w:rsidRDefault="00116176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739F582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6EF5DC" w14:textId="658C68A5" w:rsidR="00116176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7DAC0DB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1BD28267" w:rsidR="00116176" w:rsidRPr="006A64B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(tj.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F3098F1" w14:textId="77777777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Wykonanie robót budowlanych dla zadania </w:t>
      </w:r>
      <w:proofErr w:type="spellStart"/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pn</w:t>
      </w:r>
      <w:proofErr w:type="spellEnd"/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.:Termomodernizacja budynku szkolno-oświatowego Centrum Kształcenia Zawodowego w Kędzierzynie-Koźlu</w:t>
      </w:r>
    </w:p>
    <w:p w14:paraId="22D4B946" w14:textId="63982782" w:rsidR="00116176" w:rsidRPr="009E6262" w:rsidRDefault="00116176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5D47078" w14:textId="77777777" w:rsidR="00116176" w:rsidRDefault="00116176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6BED911" w:rsidR="005E4ACA" w:rsidRPr="005A4A71" w:rsidRDefault="005E4ACA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 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77777777" w:rsidR="005E4ACA" w:rsidRPr="00853C2A" w:rsidRDefault="005E4ACA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zamawiającego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6A5D75FD" w14:textId="77777777" w:rsidR="00116176" w:rsidRPr="005411A0" w:rsidRDefault="00116176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Oświadczam, że spełniam warunek udziału w postępowaniu opisany w:</w:t>
      </w:r>
    </w:p>
    <w:p w14:paraId="1E8454DC" w14:textId="77777777" w:rsidR="00116176" w:rsidRPr="005411A0" w:rsidRDefault="00116176" w:rsidP="002C12C7">
      <w:pPr>
        <w:numPr>
          <w:ilvl w:val="1"/>
          <w:numId w:val="109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2C12C7">
      <w:pPr>
        <w:numPr>
          <w:ilvl w:val="1"/>
          <w:numId w:val="109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2C12C7">
      <w:pPr>
        <w:numPr>
          <w:ilvl w:val="0"/>
          <w:numId w:val="104"/>
        </w:numPr>
        <w:suppressAutoHyphens/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20BDF598" w14:textId="3464B80B" w:rsidR="00116176" w:rsidRPr="009E6262" w:rsidRDefault="00116176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Default="00B50C22" w:rsidP="002C12C7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77777777" w:rsidR="00BA0C30" w:rsidRPr="004C32B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EF53F16" w14:textId="77777777" w:rsidR="00BA0C30" w:rsidRPr="009E6262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21823C16" w14:textId="243304D2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9838A33" w14:textId="77777777" w:rsidR="00BA0C30" w:rsidRPr="00574F5A" w:rsidRDefault="00BA0C30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16598459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336F831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332D790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ACB8083" w14:textId="7289DB7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C0E0D2F" w14:textId="77777777" w:rsidR="00BA0C30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63B13467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03434AD" w14:textId="659DE1DB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(tj.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675FAEC" w14:textId="367540AF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3C48B6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6676B1F6" w14:textId="666832E9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7777777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77777777" w:rsidR="00BA0C30" w:rsidRPr="009E6262" w:rsidRDefault="00BA0C30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493049D0" w14:textId="77777777" w:rsidR="00BA0C30" w:rsidRPr="005F54F8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w poniższych oświadczeniach są aktualne, zgodne z prawdą i zostały przedstawione z pełną świadomością konsekwencji wprowadzenia zamawiającego w błąd przy przedstawianiu informacji,</w:t>
      </w:r>
    </w:p>
    <w:p w14:paraId="5C8C7977" w14:textId="77777777" w:rsidR="00BA0C30" w:rsidRPr="009E6262" w:rsidRDefault="00BA0C30" w:rsidP="002C12C7">
      <w:pPr>
        <w:spacing w:before="2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77777777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108 ust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51D074F5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oraz art. 109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ust 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77777777" w:rsidR="00BA0C30" w:rsidRPr="007E0C44" w:rsidRDefault="00BA0C30" w:rsidP="002C12C7">
      <w:pPr>
        <w:numPr>
          <w:ilvl w:val="0"/>
          <w:numId w:val="28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zachodzą podstawy wykluczenia </w:t>
      </w:r>
      <w:r>
        <w:rPr>
          <w:rFonts w:ascii="Tahoma" w:hAnsi="Tahoma" w:cs="Tahoma"/>
          <w:color w:val="000000"/>
          <w:sz w:val="20"/>
          <w:szCs w:val="20"/>
        </w:rPr>
        <w:br/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 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mająca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9D4911" w:rsidRDefault="00BA0C30" w:rsidP="002C12C7">
      <w:pPr>
        <w:spacing w:before="120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3FDC8DBD" w14:textId="77777777" w:rsidR="00BA0C30" w:rsidRPr="009E6262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0B3660B5" w14:textId="4FAA6498" w:rsidR="00A25501" w:rsidRPr="009E6262" w:rsidRDefault="00A2550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4028B973" w14:textId="77777777" w:rsidR="00BA0C30" w:rsidRPr="009E6262" w:rsidRDefault="00D2163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2F52A1F" w14:textId="77777777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725DD494" w14:textId="77777777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udostępniający Wykonawcy zasoby:</w:t>
      </w:r>
    </w:p>
    <w:p w14:paraId="14B1327F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747EDC20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01D25E7" w14:textId="41CFA52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943AE9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35132136" w14:textId="7CA8BA60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(tj.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5AB0216" w14:textId="4B3F5CB4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3C48B6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1717722F" w14:textId="37280740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77777777" w:rsidR="00F712B3" w:rsidRPr="005A4A71" w:rsidRDefault="00F712B3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60C371D7" w14:textId="77777777" w:rsidR="00BA0C30" w:rsidRPr="00853C2A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44F31CD9" w14:textId="77777777" w:rsidR="00BA0C30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14:paraId="3DA67F35" w14:textId="77777777" w:rsidR="00BA0C30" w:rsidRPr="009E6262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376AEDF2" w14:textId="7BC9281C" w:rsidR="00BA0C30" w:rsidRDefault="00BA0C30" w:rsidP="002C12C7">
      <w:pPr>
        <w:numPr>
          <w:ilvl w:val="0"/>
          <w:numId w:val="10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</w:t>
      </w:r>
      <w:r w:rsidR="00312B87">
        <w:rPr>
          <w:rFonts w:ascii="Tahoma" w:hAnsi="Tahoma" w:cs="Tahoma"/>
          <w:b/>
          <w:color w:val="000000"/>
          <w:sz w:val="20"/>
          <w:szCs w:val="20"/>
        </w:rPr>
        <w:br/>
      </w:r>
      <w:r w:rsidRPr="00843299">
        <w:rPr>
          <w:rFonts w:ascii="Tahoma" w:hAnsi="Tahoma" w:cs="Tahoma"/>
          <w:b/>
          <w:color w:val="000000"/>
          <w:sz w:val="20"/>
          <w:szCs w:val="20"/>
        </w:rPr>
        <w:t>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440EBE61" w:rsidR="00BA0C30" w:rsidRDefault="00BA0C30" w:rsidP="002C12C7">
      <w:pPr>
        <w:numPr>
          <w:ilvl w:val="0"/>
          <w:numId w:val="10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oraz art. 109 ust 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5BB09000" w:rsidR="00BA0C30" w:rsidRPr="007E0C44" w:rsidRDefault="00BA0C30" w:rsidP="002C12C7">
      <w:pPr>
        <w:numPr>
          <w:ilvl w:val="0"/>
          <w:numId w:val="10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(podać mająca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Default="00BA0C30" w:rsidP="002C12C7">
      <w:pPr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2C12C7">
      <w:pPr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44115CB3" w:rsidR="003B4706" w:rsidRPr="009E6262" w:rsidRDefault="00BA0C30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</w:t>
      </w:r>
      <w:r w:rsidR="00857B82">
        <w:rPr>
          <w:rFonts w:ascii="Tahoma" w:hAnsi="Tahoma" w:cs="Tahoma"/>
          <w:i/>
          <w:sz w:val="16"/>
          <w:szCs w:val="16"/>
        </w:rPr>
        <w:t>udostepniającego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77777777" w:rsidR="004C32BD" w:rsidRPr="004C32BD" w:rsidRDefault="004C32BD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268A4543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</w:p>
    <w:p w14:paraId="7E139F37" w14:textId="77777777" w:rsidR="008C7FB2" w:rsidRPr="00574F5A" w:rsidRDefault="008C7FB2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51D005C1" w14:textId="77777777" w:rsidR="008C7FB2" w:rsidRPr="004921C6" w:rsidRDefault="008C7FB2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58CF32B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71615E3" w14:textId="6B599FA5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55528094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0F761F43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3F94F869" w:rsidR="009D4911" w:rsidRPr="006A64B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(tj.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35B8D30" w14:textId="58D44B24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3C48B6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70082C7F" w14:textId="5C7BC5AE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00AA1062" w14:textId="77777777" w:rsidR="009D4911" w:rsidRPr="00853C2A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174333FB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2DD664" w14:textId="77777777" w:rsidR="009D4911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62379B5D" w:rsidR="009D4911" w:rsidRPr="00796586" w:rsidRDefault="009D4911" w:rsidP="002C12C7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796586" w:rsidRDefault="009D4911" w:rsidP="002C12C7">
      <w:pPr>
        <w:numPr>
          <w:ilvl w:val="0"/>
          <w:numId w:val="107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="00E47A1F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Default="00A963D1" w:rsidP="002C12C7">
      <w:pPr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2C12C7">
      <w:pPr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8E3540" w14:textId="77777777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699D9B29" w14:textId="5B4539EB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77777777" w:rsidR="008C7FB2" w:rsidRPr="009E6262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5C5E886E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77777777" w:rsidR="006043BB" w:rsidRPr="006043BB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="006043BB"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9822298" w14:textId="77777777" w:rsidR="002772FE" w:rsidRDefault="002772FE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32CDF1CB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6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bookmarkEnd w:id="6"/>
    <w:p w14:paraId="34CC328F" w14:textId="77777777" w:rsidR="008C7FB2" w:rsidRDefault="008C7FB2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6E39EE5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65C7862" w14:textId="0553814D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24830079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  <w:bCs/>
          <w:color w:val="000000"/>
        </w:rPr>
      </w:pPr>
    </w:p>
    <w:p w14:paraId="2FD65197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228AA52B" w:rsidR="008C7FB2" w:rsidRPr="006A64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(tj.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77777777" w:rsidR="008C7FB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64FCABFE" w14:textId="6353978A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3C48B6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785B0D50" w14:textId="3A4430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77777777" w:rsidR="004754C2" w:rsidRPr="005A4A71" w:rsidRDefault="004754C2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3EE9CCA7" w14:textId="77777777" w:rsidR="008C7FB2" w:rsidRPr="00853C2A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30BCA248" w:rsidR="00FD47BA" w:rsidRPr="00796586" w:rsidRDefault="00FD47BA" w:rsidP="002C12C7">
      <w:pPr>
        <w:numPr>
          <w:ilvl w:val="0"/>
          <w:numId w:val="108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</w:t>
      </w:r>
      <w:r w:rsidR="00297B71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796586" w:rsidRDefault="00FD47BA" w:rsidP="002C12C7">
      <w:pPr>
        <w:numPr>
          <w:ilvl w:val="0"/>
          <w:numId w:val="108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, </w:t>
      </w:r>
      <w:r w:rsidR="0017062A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Default="00A963D1" w:rsidP="002C12C7">
      <w:pPr>
        <w:tabs>
          <w:tab w:val="num" w:pos="284"/>
        </w:tabs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2C12C7">
      <w:pPr>
        <w:tabs>
          <w:tab w:val="num" w:pos="284"/>
        </w:tabs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22CB595" w14:textId="3F94E82B" w:rsidR="008C7FB2" w:rsidRPr="004754C2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</w:p>
    <w:p w14:paraId="683EF94E" w14:textId="77777777" w:rsidR="008C7FB2" w:rsidRPr="004754C2" w:rsidRDefault="008C7FB2" w:rsidP="002C12C7">
      <w:pPr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3AA85A81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</w:p>
    <w:p w14:paraId="67A4E26C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77777777" w:rsidR="0002548A" w:rsidRPr="009E6262" w:rsidRDefault="0002548A" w:rsidP="002C12C7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58C457F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1D689D40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1A0E4A9B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1427FE25" w14:textId="18E985D1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3C48B6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13D6F597" w14:textId="3FDFE000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2C12C7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38E308EB" w14:textId="77777777" w:rsidR="0002548A" w:rsidRPr="009E6262" w:rsidRDefault="0002548A" w:rsidP="002C12C7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849BE03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7777777" w:rsidR="0002548A" w:rsidRPr="009E6262" w:rsidRDefault="0002548A" w:rsidP="002C12C7">
      <w:pPr>
        <w:spacing w:before="40" w:after="40" w:line="276" w:lineRule="auto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27C2B933" w14:textId="77777777" w:rsidR="00E47A1F" w:rsidRDefault="00E47A1F" w:rsidP="002C12C7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337D3269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6503B4D1" w14:textId="77777777" w:rsidR="00A559A1" w:rsidRPr="009E6262" w:rsidRDefault="00A559A1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9E6262" w:rsidRDefault="008830F8" w:rsidP="002C12C7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4227E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567" w:left="1134" w:header="0" w:footer="363" w:gutter="0"/>
          <w:cols w:space="708"/>
          <w:docGrid w:linePitch="326"/>
        </w:sectPr>
      </w:pPr>
    </w:p>
    <w:p w14:paraId="648BB406" w14:textId="77777777" w:rsidR="0015444A" w:rsidRPr="009E6262" w:rsidRDefault="0015444A" w:rsidP="002C12C7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1B1D3D">
        <w:rPr>
          <w:rFonts w:cs="Tahoma"/>
          <w:b/>
          <w:color w:val="0000FF"/>
          <w:sz w:val="20"/>
          <w:szCs w:val="20"/>
        </w:rPr>
        <w:t>ROBOTY BUDOWLANE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425A924F" w:rsidR="004815D9" w:rsidRPr="00022850" w:rsidRDefault="004815D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7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Wykonawców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</w:p>
    <w:bookmarkEnd w:id="7"/>
    <w:p w14:paraId="781BCA1D" w14:textId="5D559549" w:rsidR="006B1D59" w:rsidRPr="004921C6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5D25BF88" w14:textId="77777777" w:rsidR="006B1D59" w:rsidRPr="004921C6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C31AE2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5C851573" w14:textId="28EF0029" w:rsidR="00347E81" w:rsidRPr="00347E81" w:rsidRDefault="006B1D59" w:rsidP="002C12C7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2C12C7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0235F9F1" w14:textId="51BF5FFE" w:rsidR="006476CC" w:rsidRDefault="00E52E4F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6476CC"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3C48B6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="006476CC"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77777777" w:rsidR="00D16E05" w:rsidRPr="00EC05D6" w:rsidRDefault="00D16E05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te zostały wykonane</w:t>
            </w:r>
          </w:p>
          <w:p w14:paraId="6BE133C8" w14:textId="77777777" w:rsidR="006B29A1" w:rsidRPr="00EC05D6" w:rsidRDefault="006B29A1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>roboty budowlane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budowlanej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77777777" w:rsidR="00151F98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roboty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6B548C59" w:rsidR="00D16E05" w:rsidRPr="00EC05D6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którą realizował wykonawca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06D06E11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>Czy Wykonawca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 kol. 2 wraz z innymi wykonawcami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 ramach konsorcjum)</w:t>
            </w:r>
          </w:p>
          <w:p w14:paraId="597701BB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01D63FC7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1AB22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EEF9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B9069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FEA7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33E88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2DD0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86CF9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60732277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E923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B5E2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8F8A1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7243D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5F348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2D0B2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AD17B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77777777" w:rsidR="001E7B4A" w:rsidRPr="009E6262" w:rsidRDefault="001E7B4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>a jeżeli wykonawca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9E6262" w:rsidRDefault="007F6FB4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  <w:t>Podpis …...........................................</w:t>
      </w:r>
      <w:r w:rsidR="00F770AA">
        <w:rPr>
          <w:rFonts w:ascii="Tahoma" w:hAnsi="Tahoma" w:cs="Tahoma"/>
          <w:sz w:val="20"/>
          <w:szCs w:val="20"/>
        </w:rPr>
        <w:t>...................</w:t>
      </w:r>
      <w:r w:rsidR="001E7B4A" w:rsidRPr="009E6262">
        <w:rPr>
          <w:rFonts w:ascii="Tahoma" w:hAnsi="Tahoma" w:cs="Tahoma"/>
          <w:sz w:val="20"/>
          <w:szCs w:val="20"/>
        </w:rPr>
        <w:t>........................</w:t>
      </w:r>
    </w:p>
    <w:p w14:paraId="0D5F0AEC" w14:textId="77777777" w:rsidR="001E7B4A" w:rsidRPr="009E6262" w:rsidRDefault="001E7B4A" w:rsidP="002C12C7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2C12C7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77777777" w:rsidR="004815D9" w:rsidRPr="00544701" w:rsidRDefault="004815D9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39E3C003" w14:textId="73D08479" w:rsidR="006B1D59" w:rsidRPr="004921C6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06B146" w14:textId="28E99ABD" w:rsidR="0017062A" w:rsidRPr="009E6262" w:rsidRDefault="006B1D59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1A4D59EF" w:rsidR="00FD1F39" w:rsidRPr="0057476F" w:rsidRDefault="00FD1F39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 xml:space="preserve">(Dz.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7CCF1410" w14:textId="77777777" w:rsidR="0057476F" w:rsidRDefault="0057476F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</w:p>
    <w:p w14:paraId="2F41AEBD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77777777" w:rsidR="0017062A" w:rsidRPr="00E6444B" w:rsidRDefault="00FD1F39" w:rsidP="002C12C7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>z prawdą i zostały przedstawione z pełną świadomością konsekwencji wprowadzenia zamawiającego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370CA77D" w14:textId="48894FD1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151F98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161BBA67" w14:textId="1960F110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40CACF92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 poniższemu Wykonawcy:</w:t>
      </w:r>
    </w:p>
    <w:p w14:paraId="3F89D8D3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</w:t>
      </w:r>
      <w:r w:rsidR="0057476F">
        <w:rPr>
          <w:rFonts w:ascii="Tahoma" w:hAnsi="Tahoma" w:cs="Tahoma"/>
          <w:sz w:val="22"/>
          <w:szCs w:val="22"/>
        </w:rPr>
        <w:t>……………………………………………….</w:t>
      </w:r>
      <w:r w:rsidRPr="009E6262">
        <w:rPr>
          <w:rFonts w:ascii="Tahoma" w:hAnsi="Tahoma" w:cs="Tahoma"/>
          <w:sz w:val="22"/>
          <w:szCs w:val="22"/>
        </w:rPr>
        <w:t>………………………</w:t>
      </w:r>
    </w:p>
    <w:p w14:paraId="264FE6C1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5365A004" w14:textId="77777777" w:rsidR="00407CA6" w:rsidRPr="0040729C" w:rsidRDefault="00407CA6" w:rsidP="002C12C7">
      <w:pPr>
        <w:spacing w:before="40" w:after="40" w:line="276" w:lineRule="auto"/>
        <w:jc w:val="both"/>
        <w:rPr>
          <w:rFonts w:ascii="Tahoma" w:hAnsi="Tahoma" w:cs="Tahoma"/>
          <w:b/>
          <w:sz w:val="12"/>
          <w:szCs w:val="12"/>
        </w:rPr>
      </w:pPr>
    </w:p>
    <w:p w14:paraId="7CB8A3B3" w14:textId="77777777" w:rsidR="0017062A" w:rsidRPr="00E6444B" w:rsidRDefault="0017062A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2C12C7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2C12C7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2C12C7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2C12C7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2C12C7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2C12C7">
      <w:pPr>
        <w:pStyle w:val="Akapitzlist"/>
        <w:numPr>
          <w:ilvl w:val="0"/>
          <w:numId w:val="68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C1112D" w:rsidRDefault="00C1112D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77777777" w:rsidR="00C1112D" w:rsidRPr="00C1112D" w:rsidRDefault="00C1112D" w:rsidP="002C12C7">
      <w:pPr>
        <w:pStyle w:val="Akapitzlist"/>
        <w:numPr>
          <w:ilvl w:val="0"/>
          <w:numId w:val="68"/>
        </w:numPr>
        <w:tabs>
          <w:tab w:val="clear" w:pos="1440"/>
          <w:tab w:val="left" w:pos="142"/>
          <w:tab w:val="num" w:pos="284"/>
        </w:tabs>
        <w:suppressAutoHyphens/>
        <w:spacing w:after="57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 xml:space="preserve">dostępniając Wykonawcy zdolności w postaci wykształcenia, kwalifikacji zawodowych lub doświadczenia będą realizował </w:t>
      </w:r>
      <w:r w:rsidR="001B1D3D">
        <w:rPr>
          <w:rFonts w:ascii="Tahoma" w:hAnsi="Tahoma" w:cs="Tahoma"/>
          <w:sz w:val="20"/>
          <w:szCs w:val="20"/>
        </w:rPr>
        <w:t>roboty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</w:p>
    <w:p w14:paraId="50164D17" w14:textId="77777777" w:rsidR="00C1112D" w:rsidRPr="00C1112D" w:rsidRDefault="00C1112D" w:rsidP="002C12C7">
      <w:pPr>
        <w:spacing w:after="57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2C12C7">
      <w:pPr>
        <w:spacing w:after="57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010A1C96" w:rsidR="0057476F" w:rsidRPr="0057476F" w:rsidRDefault="0057476F" w:rsidP="002C12C7">
      <w:pPr>
        <w:spacing w:after="57"/>
        <w:jc w:val="both"/>
        <w:rPr>
          <w:rFonts w:ascii="Tahoma" w:hAnsi="Tahoma" w:cs="Tahoma"/>
          <w:sz w:val="22"/>
          <w:szCs w:val="22"/>
        </w:rPr>
      </w:pPr>
      <w:r w:rsidRPr="0057476F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7476F">
        <w:rPr>
          <w:rFonts w:ascii="Tahoma" w:hAnsi="Tahoma" w:cs="Tahoma"/>
          <w:sz w:val="18"/>
          <w:szCs w:val="18"/>
        </w:rPr>
        <w:t>Zamiast niniejszego zobowiązania Wykonawca może złożyć wraz z ofertą</w:t>
      </w:r>
      <w:r w:rsidR="00941776">
        <w:rPr>
          <w:rFonts w:ascii="Tahoma" w:hAnsi="Tahoma" w:cs="Tahoma"/>
          <w:sz w:val="18"/>
          <w:szCs w:val="18"/>
        </w:rPr>
        <w:t xml:space="preserve"> </w:t>
      </w:r>
      <w:r w:rsidRPr="0057476F">
        <w:rPr>
          <w:rFonts w:ascii="Tahoma" w:hAnsi="Tahoma" w:cs="Tahoma"/>
          <w:sz w:val="18"/>
          <w:szCs w:val="18"/>
        </w:rPr>
        <w:t>inny podmiotowy środek dowodowy potwierdzający, że Wykonawca realizując zamówienie będzie dysponował niezbędnymi zasobami podmiotów udostępniających zasoby w zakresie określonym w art. 118 ust. 1</w:t>
      </w:r>
      <w:r w:rsidR="00941776">
        <w:rPr>
          <w:rFonts w:ascii="Tahoma" w:hAnsi="Tahoma" w:cs="Tahoma"/>
          <w:sz w:val="18"/>
          <w:szCs w:val="18"/>
        </w:rPr>
        <w:t xml:space="preserve"> </w:t>
      </w:r>
      <w:r w:rsidRPr="0057476F">
        <w:rPr>
          <w:rFonts w:ascii="Tahoma" w:hAnsi="Tahoma" w:cs="Tahoma"/>
          <w:sz w:val="18"/>
          <w:szCs w:val="18"/>
        </w:rPr>
        <w:t xml:space="preserve">ustawy z dnia 11 września 2019 r. Prawo zamówień publicznych </w:t>
      </w:r>
      <w:r w:rsidR="00AA5B48">
        <w:rPr>
          <w:rFonts w:ascii="Tahoma" w:hAnsi="Tahoma" w:cs="Tahoma"/>
          <w:sz w:val="18"/>
          <w:szCs w:val="18"/>
        </w:rPr>
        <w:br/>
      </w:r>
      <w:r w:rsidRPr="0057476F">
        <w:rPr>
          <w:rFonts w:ascii="Tahoma" w:hAnsi="Tahoma" w:cs="Tahoma"/>
          <w:sz w:val="18"/>
          <w:szCs w:val="18"/>
        </w:rPr>
        <w:t>(</w:t>
      </w:r>
      <w:proofErr w:type="spellStart"/>
      <w:r w:rsidRPr="0057476F">
        <w:rPr>
          <w:rFonts w:ascii="Tahoma" w:hAnsi="Tahoma" w:cs="Tahoma"/>
          <w:sz w:val="18"/>
          <w:szCs w:val="18"/>
        </w:rPr>
        <w:t>t.j</w:t>
      </w:r>
      <w:proofErr w:type="spellEnd"/>
      <w:r w:rsidRPr="0057476F">
        <w:rPr>
          <w:rFonts w:ascii="Tahoma" w:hAnsi="Tahoma" w:cs="Tahoma"/>
          <w:sz w:val="18"/>
          <w:szCs w:val="18"/>
        </w:rPr>
        <w:t>. Dz.U. 2019 poz. 2019 ze zm.), jeżeli Wykonawca w 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2C12C7">
      <w:pPr>
        <w:spacing w:before="120" w:after="4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76887A28" w:rsidR="0017062A" w:rsidRPr="00D96698" w:rsidRDefault="0017062A" w:rsidP="002C12C7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41776"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 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 /</w:t>
      </w:r>
    </w:p>
    <w:p w14:paraId="77DE9B39" w14:textId="77777777" w:rsidR="00D96698" w:rsidRDefault="00D96698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772A089C" w:rsidR="00947060" w:rsidRPr="0002285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</w:p>
    <w:p w14:paraId="4ABC5287" w14:textId="1A8CFB8E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5F045068" w:rsidR="006B1D59" w:rsidRPr="006B1D59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3DD11A" w14:textId="5CA61F13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wykonawcy /</w:t>
      </w:r>
      <w:bookmarkStart w:id="8" w:name="_Hlk71872061"/>
      <w:r w:rsidRPr="006B1D59">
        <w:rPr>
          <w:rFonts w:ascii="Tahoma" w:hAnsi="Tahoma" w:cs="Tahoma"/>
          <w:i/>
          <w:iCs/>
          <w:sz w:val="18"/>
          <w:szCs w:val="18"/>
        </w:rPr>
        <w:t>podmiotu udostepniającego zasoby</w:t>
      </w:r>
      <w:bookmarkEnd w:id="8"/>
      <w:r w:rsidRPr="006B1D59">
        <w:rPr>
          <w:rFonts w:ascii="Tahoma" w:hAnsi="Tahoma" w:cs="Tahoma"/>
          <w:i/>
          <w:sz w:val="18"/>
          <w:szCs w:val="18"/>
        </w:rPr>
        <w:t xml:space="preserve">: </w:t>
      </w:r>
    </w:p>
    <w:p w14:paraId="7C8B9175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1582C7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11BF774A" w14:textId="7EAFA254" w:rsidR="00856211" w:rsidRPr="006B1D59" w:rsidRDefault="006B1D59" w:rsidP="002C12C7">
      <w:pPr>
        <w:rPr>
          <w:rFonts w:ascii="Tahoma" w:hAnsi="Tahoma" w:cs="Tahoma"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4D245D3A" w14:textId="56C7CE34" w:rsidR="006476CC" w:rsidRDefault="00856211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6476CC"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151F98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="006476CC"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3D98048B" w14:textId="07194E5E" w:rsidR="0040729C" w:rsidRPr="009E6262" w:rsidRDefault="0040729C" w:rsidP="002C12C7">
      <w:pPr>
        <w:pStyle w:val="Akapitzlist"/>
        <w:widowControl w:val="0"/>
        <w:autoSpaceDE w:val="0"/>
        <w:autoSpaceDN w:val="0"/>
        <w:spacing w:before="120" w:after="40"/>
        <w:ind w:left="2551" w:hanging="2126"/>
        <w:jc w:val="both"/>
        <w:rPr>
          <w:rFonts w:ascii="Tahoma" w:hAnsi="Tahoma" w:cs="Tahoma"/>
          <w:sz w:val="16"/>
          <w:szCs w:val="16"/>
        </w:rPr>
      </w:pPr>
    </w:p>
    <w:p w14:paraId="04C79B2C" w14:textId="3BC8BAC8" w:rsidR="00856211" w:rsidRDefault="008562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 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51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3196"/>
        <w:gridCol w:w="2268"/>
        <w:gridCol w:w="1843"/>
        <w:gridCol w:w="2051"/>
        <w:gridCol w:w="2127"/>
      </w:tblGrid>
      <w:tr w:rsidR="00151F98" w:rsidRPr="009E6262" w14:paraId="3142CDBA" w14:textId="77777777" w:rsidTr="006B16C3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151F98" w:rsidRPr="00073587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151F98" w:rsidRPr="00073587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77777777" w:rsidR="00151F9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1574303A" w14:textId="77777777" w:rsidR="00151F98" w:rsidRPr="00E718C0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Nr zaświadczenia z ewidencji </w:t>
            </w:r>
          </w:p>
          <w:p w14:paraId="256ADE37" w14:textId="77777777" w:rsidR="00151F98" w:rsidRPr="001E3F3A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Izby Samorządu Zawodowego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i jego </w:t>
            </w: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aktualność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(data ważności)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151F9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151F98" w:rsidRPr="00072964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77777777" w:rsidR="00151F98" w:rsidRPr="00676798" w:rsidRDefault="00151F98" w:rsidP="006B16C3">
            <w:pPr>
              <w:spacing w:before="40" w:after="10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</w:p>
          <w:p w14:paraId="59C68E02" w14:textId="77777777" w:rsidR="00151F98" w:rsidRPr="009E6262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 konkretne daty związane z okresem zatrudnienia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151F98" w:rsidRPr="00E63F78" w14:paraId="7DD32B8F" w14:textId="77777777" w:rsidTr="006B16C3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151F98" w:rsidRPr="00E63F78" w:rsidRDefault="00151F98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151F98" w:rsidRPr="009E6262" w14:paraId="2B24CB87" w14:textId="77777777" w:rsidTr="006B16C3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1F98" w:rsidRPr="009E6262" w14:paraId="332121B3" w14:textId="77777777" w:rsidTr="006B16C3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1F98" w:rsidRPr="009E6262" w14:paraId="4021FF03" w14:textId="77777777" w:rsidTr="006B16C3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A3F3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658A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24D1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3CEA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D8CB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99EC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B2B9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41B1" w14:textId="77777777" w:rsidR="00151F98" w:rsidRPr="009E6262" w:rsidRDefault="00151F98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151F98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77777777" w:rsidR="00856211" w:rsidRPr="009E6262" w:rsidRDefault="00856211" w:rsidP="002C12C7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11D344BE" w14:textId="77777777" w:rsidR="00856211" w:rsidRPr="009E6262" w:rsidRDefault="00856211" w:rsidP="002C12C7">
      <w:pPr>
        <w:spacing w:before="40" w:after="40" w:line="276" w:lineRule="auto"/>
        <w:rPr>
          <w:rFonts w:ascii="Tahoma" w:hAnsi="Tahoma" w:cs="Tahoma"/>
          <w:b/>
          <w:sz w:val="32"/>
          <w:szCs w:val="22"/>
          <w:u w:val="single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7777777" w:rsidR="00112F62" w:rsidRPr="009E6262" w:rsidRDefault="00112F62" w:rsidP="002C12C7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112F62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33C2E89C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</w:p>
    <w:p w14:paraId="723D985E" w14:textId="1374D30A" w:rsidR="00734FBD" w:rsidRPr="004921C6" w:rsidRDefault="00734FBD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D3C4AFF" w14:textId="77777777" w:rsidR="00734FBD" w:rsidRPr="009E6262" w:rsidRDefault="00734FBD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3CA11466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57A651CF" w:rsidR="0057476F" w:rsidRPr="0057476F" w:rsidRDefault="0057476F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 xml:space="preserve">(Dz.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2C12C7">
      <w:pPr>
        <w:spacing w:before="12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B4EFE51" w14:textId="2F5EDC3C" w:rsidR="00856211" w:rsidRPr="009E6262" w:rsidRDefault="00856211" w:rsidP="002C12C7">
      <w:pPr>
        <w:spacing w:before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77777777" w:rsidR="00856211" w:rsidRPr="009E6262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>z prawdą i zostały przedstawione z pełną świadomością konsekwencji wprowadzenia zamawiającego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2C12C7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77777777" w:rsidR="00856211" w:rsidRDefault="00856211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326D7E8" w14:textId="40644ED3" w:rsid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Wykonanie robót budowlanych dla zadania pn.:</w:t>
      </w:r>
      <w:r w:rsidR="00151F98">
        <w:rPr>
          <w:rFonts w:ascii="Tahoma" w:eastAsia="Times New Roman" w:hAnsi="Tahoma" w:cs="Tahoma"/>
          <w:b/>
          <w:i/>
          <w:iCs/>
          <w:color w:val="0000FF"/>
          <w:lang w:eastAsia="pl-PL"/>
        </w:rPr>
        <w:t xml:space="preserve"> </w:t>
      </w:r>
      <w:r w:rsidRPr="008967D6">
        <w:rPr>
          <w:rFonts w:ascii="Tahoma" w:eastAsia="Times New Roman" w:hAnsi="Tahoma" w:cs="Tahoma"/>
          <w:b/>
          <w:i/>
          <w:iCs/>
          <w:color w:val="0000FF"/>
          <w:lang w:eastAsia="pl-PL"/>
        </w:rPr>
        <w:t>Termomodernizacja budynku szkolno-oświatowego Centrum Kształcenia Zawodowego w Kędzierzynie-Koźlu</w:t>
      </w:r>
    </w:p>
    <w:p w14:paraId="2F8126A9" w14:textId="70E02CE2" w:rsidR="00856211" w:rsidRPr="009E6262" w:rsidRDefault="00741FD9" w:rsidP="002C12C7">
      <w:pPr>
        <w:spacing w:before="40" w:after="40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2C12C7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504A13FE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E6444B" w:rsidRDefault="00856211" w:rsidP="002C12C7">
      <w:pPr>
        <w:spacing w:before="120" w:after="4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 xml:space="preserve">Udostępnienie osób nastąpi w postaci: </w:t>
      </w:r>
      <w:r w:rsidRPr="00E6444B">
        <w:rPr>
          <w:rFonts w:ascii="Tahoma" w:hAnsi="Tahoma"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7777777" w:rsidR="00856211" w:rsidRPr="009E6262" w:rsidRDefault="00856211" w:rsidP="002C12C7">
      <w:pPr>
        <w:spacing w:before="20" w:after="20" w:line="276" w:lineRule="auto"/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</w:t>
      </w:r>
      <w:r w:rsidR="00E21DC1">
        <w:rPr>
          <w:rFonts w:ascii="Tahoma" w:hAnsi="Tahoma" w:cs="Tahoma"/>
          <w:sz w:val="22"/>
          <w:szCs w:val="22"/>
        </w:rPr>
        <w:t>……</w:t>
      </w: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</w:t>
      </w:r>
    </w:p>
    <w:p w14:paraId="19365741" w14:textId="77777777" w:rsidR="00856211" w:rsidRPr="00E21DC1" w:rsidRDefault="00856211" w:rsidP="002C12C7">
      <w:pPr>
        <w:spacing w:before="20" w:after="20" w:line="276" w:lineRule="auto"/>
        <w:ind w:left="561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9E6262" w:rsidRDefault="00856211" w:rsidP="002C12C7">
      <w:pPr>
        <w:spacing w:before="20" w:after="20" w:line="276" w:lineRule="auto"/>
        <w:ind w:left="284"/>
        <w:rPr>
          <w:rFonts w:ascii="Tahoma" w:hAnsi="Tahoma" w:cs="Tahoma"/>
          <w:i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22"/>
          <w:szCs w:val="22"/>
        </w:rPr>
        <w:t>lub</w:t>
      </w:r>
    </w:p>
    <w:p w14:paraId="1B32F0E6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77777777" w:rsidR="00856211" w:rsidRPr="009E6262" w:rsidRDefault="00856211" w:rsidP="002C12C7">
      <w:pPr>
        <w:spacing w:before="20" w:after="20" w:line="276" w:lineRule="auto"/>
        <w:ind w:left="37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</w:t>
      </w:r>
      <w:r w:rsidR="00E21DC1">
        <w:rPr>
          <w:rFonts w:ascii="Tahoma" w:hAnsi="Tahoma" w:cs="Tahoma"/>
          <w:sz w:val="22"/>
          <w:szCs w:val="22"/>
        </w:rPr>
        <w:t>………</w:t>
      </w:r>
      <w:r w:rsidRPr="009E6262">
        <w:rPr>
          <w:rFonts w:ascii="Tahoma" w:hAnsi="Tahoma" w:cs="Tahoma"/>
          <w:sz w:val="22"/>
          <w:szCs w:val="22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2C12C7">
      <w:pPr>
        <w:spacing w:before="20" w:after="20" w:line="276" w:lineRule="auto"/>
        <w:ind w:left="374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2C12C7">
      <w:pPr>
        <w:numPr>
          <w:ilvl w:val="0"/>
          <w:numId w:val="111"/>
        </w:numPr>
        <w:spacing w:before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2C12C7">
      <w:pPr>
        <w:spacing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7777777" w:rsidR="0057476F" w:rsidRPr="00F56808" w:rsidRDefault="0057476F" w:rsidP="002C12C7">
      <w:pPr>
        <w:numPr>
          <w:ilvl w:val="0"/>
          <w:numId w:val="111"/>
        </w:numPr>
        <w:spacing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337CD3C" w14:textId="77777777" w:rsidR="0057476F" w:rsidRPr="00C1112D" w:rsidRDefault="0057476F" w:rsidP="002C12C7">
      <w:pPr>
        <w:spacing w:before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2C12C7">
      <w:pPr>
        <w:pStyle w:val="Akapitzlist"/>
        <w:numPr>
          <w:ilvl w:val="0"/>
          <w:numId w:val="145"/>
        </w:numPr>
        <w:tabs>
          <w:tab w:val="clear" w:pos="1440"/>
          <w:tab w:val="num" w:pos="284"/>
        </w:tabs>
        <w:spacing w:before="40" w:after="40"/>
        <w:ind w:hanging="144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7777777" w:rsidR="0057476F" w:rsidRPr="00F56808" w:rsidRDefault="0057476F" w:rsidP="002C12C7">
      <w:pPr>
        <w:pStyle w:val="Akapitzlist"/>
        <w:spacing w:before="40" w:after="40"/>
        <w:ind w:left="284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7C5841F1" w14:textId="77777777" w:rsidR="0057476F" w:rsidRDefault="0057476F" w:rsidP="002C12C7">
      <w:pPr>
        <w:pStyle w:val="Akapitzlist"/>
        <w:spacing w:before="40" w:after="40"/>
        <w:ind w:left="284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Default="0057476F" w:rsidP="002C12C7">
      <w:pPr>
        <w:spacing w:before="120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0E5AF2A7" w14:textId="0BEA5C9F" w:rsidR="0057476F" w:rsidRPr="0057476F" w:rsidRDefault="0057476F" w:rsidP="002C12C7">
      <w:pPr>
        <w:spacing w:before="120"/>
        <w:jc w:val="both"/>
        <w:rPr>
          <w:rFonts w:ascii="Tahoma" w:hAnsi="Tahoma" w:cs="Tahoma"/>
          <w:sz w:val="22"/>
          <w:szCs w:val="22"/>
        </w:rPr>
      </w:pPr>
      <w:r w:rsidRPr="00E21DC1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E21DC1">
        <w:rPr>
          <w:rFonts w:ascii="Tahoma" w:hAnsi="Tahoma"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="00E6444B">
        <w:rPr>
          <w:rFonts w:ascii="Tahoma" w:hAnsi="Tahoma" w:cs="Tahoma"/>
          <w:sz w:val="16"/>
          <w:szCs w:val="16"/>
        </w:rPr>
        <w:br/>
      </w:r>
      <w:r w:rsidRPr="00E21DC1">
        <w:rPr>
          <w:rFonts w:ascii="Tahoma" w:hAnsi="Tahoma" w:cs="Tahoma"/>
          <w:sz w:val="16"/>
          <w:szCs w:val="16"/>
        </w:rPr>
        <w:t xml:space="preserve">że Wykonawca realizując zamówienie będzie dysponował niezbędnymi zasobami podmiotów udostępniających zasoby w zakresie określonym </w:t>
      </w:r>
      <w:r w:rsidR="00E6444B">
        <w:rPr>
          <w:rFonts w:ascii="Tahoma" w:hAnsi="Tahoma" w:cs="Tahoma"/>
          <w:sz w:val="16"/>
          <w:szCs w:val="16"/>
        </w:rPr>
        <w:br/>
      </w:r>
      <w:r w:rsidRPr="00E21DC1">
        <w:rPr>
          <w:rFonts w:ascii="Tahoma" w:hAnsi="Tahoma" w:cs="Tahoma"/>
          <w:sz w:val="16"/>
          <w:szCs w:val="16"/>
        </w:rPr>
        <w:t>w art. 118 ust. 1 ustawy z dnia 11 września 2019 r. Prawo zamówień publicznych (</w:t>
      </w:r>
      <w:proofErr w:type="spellStart"/>
      <w:r w:rsidRPr="00E21DC1">
        <w:rPr>
          <w:rFonts w:ascii="Tahoma" w:hAnsi="Tahoma" w:cs="Tahoma"/>
          <w:sz w:val="16"/>
          <w:szCs w:val="16"/>
        </w:rPr>
        <w:t>t.j</w:t>
      </w:r>
      <w:proofErr w:type="spellEnd"/>
      <w:r w:rsidRPr="00E21DC1">
        <w:rPr>
          <w:rFonts w:ascii="Tahoma" w:hAnsi="Tahoma" w:cs="Tahoma"/>
          <w:sz w:val="16"/>
          <w:szCs w:val="16"/>
        </w:rPr>
        <w:t>. Dz.U. 2019 poz. 2019 ze zm.), jeżeli Wykonawca w celu wykazania spełniania warunków udziału w postępowaniu polega na zdolnościach technicznych lub zawodowych podmiotów udostępniających zasoby</w:t>
      </w:r>
      <w:r w:rsidRPr="0057476F">
        <w:rPr>
          <w:rFonts w:ascii="Tahoma" w:hAnsi="Tahoma" w:cs="Tahoma"/>
          <w:sz w:val="18"/>
          <w:szCs w:val="18"/>
        </w:rPr>
        <w:t>.</w:t>
      </w:r>
    </w:p>
    <w:p w14:paraId="521BBB72" w14:textId="6E53EEEC" w:rsidR="00856211" w:rsidRPr="00E933EB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933EB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DDD62EB" w14:textId="77777777" w:rsidR="00856211" w:rsidRPr="00E933EB" w:rsidRDefault="00856211" w:rsidP="002C12C7">
      <w:pPr>
        <w:spacing w:before="40" w:after="40"/>
        <w:ind w:left="4956"/>
        <w:rPr>
          <w:rFonts w:ascii="Tahoma" w:hAnsi="Tahoma" w:cs="Tahoma"/>
          <w:sz w:val="20"/>
        </w:rPr>
      </w:pPr>
      <w:r w:rsidRPr="00E933EB">
        <w:rPr>
          <w:rFonts w:ascii="Tahoma" w:hAnsi="Tahoma" w:cs="Tahoma"/>
          <w:sz w:val="20"/>
        </w:rPr>
        <w:t>Podpis ...............................................................</w:t>
      </w:r>
    </w:p>
    <w:p w14:paraId="1128C763" w14:textId="77777777" w:rsidR="00856211" w:rsidRPr="009E6262" w:rsidRDefault="00856211" w:rsidP="002C12C7">
      <w:pPr>
        <w:spacing w:before="40" w:after="40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9052A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6475D7A9" w14:textId="77777777" w:rsidR="007C4060" w:rsidRPr="001F3C80" w:rsidRDefault="007C4060" w:rsidP="002C12C7">
      <w:pPr>
        <w:spacing w:before="120"/>
        <w:ind w:left="567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1F3C80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</w:t>
      </w:r>
      <w:r w:rsidR="001F3C80">
        <w:rPr>
          <w:rFonts w:ascii="Tahoma" w:hAnsi="Tahoma" w:cs="Tahoma"/>
          <w:b/>
          <w:sz w:val="22"/>
          <w:szCs w:val="22"/>
          <w:u w:val="single"/>
        </w:rPr>
        <w:t>N</w:t>
      </w:r>
      <w:r w:rsidRPr="001F3C80">
        <w:rPr>
          <w:rFonts w:ascii="Tahoma" w:hAnsi="Tahoma" w:cs="Tahoma"/>
          <w:b/>
          <w:sz w:val="22"/>
          <w:szCs w:val="22"/>
          <w:u w:val="single"/>
        </w:rPr>
        <w:t>r 7</w:t>
      </w:r>
    </w:p>
    <w:p w14:paraId="17DF5F2A" w14:textId="77777777" w:rsidR="00CF5788" w:rsidRDefault="00CF5788" w:rsidP="002C12C7">
      <w:pPr>
        <w:spacing w:before="120"/>
        <w:ind w:left="567"/>
        <w:jc w:val="both"/>
        <w:rPr>
          <w:rFonts w:ascii="Tahoma" w:hAnsi="Tahoma" w:cs="Tahoma"/>
          <w:b/>
          <w:sz w:val="16"/>
          <w:szCs w:val="16"/>
        </w:rPr>
      </w:pPr>
    </w:p>
    <w:p w14:paraId="6F528FE4" w14:textId="48470D55" w:rsidR="007C4060" w:rsidRPr="00CF5788" w:rsidRDefault="007C4060" w:rsidP="002C12C7">
      <w:pPr>
        <w:spacing w:before="120"/>
        <w:jc w:val="both"/>
        <w:rPr>
          <w:rFonts w:ascii="Tahoma" w:hAnsi="Tahoma" w:cs="Tahoma"/>
          <w:sz w:val="18"/>
          <w:szCs w:val="18"/>
        </w:rPr>
      </w:pPr>
      <w:r w:rsidRPr="00CF5788">
        <w:rPr>
          <w:rFonts w:ascii="Tahoma" w:hAnsi="Tahoma" w:cs="Tahoma"/>
          <w:b/>
          <w:sz w:val="18"/>
          <w:szCs w:val="18"/>
        </w:rPr>
        <w:t>Zamawiający zastrzega sobie po wyborze oferty najkorzystniejszej, prawo wprowadzenia do przyszłej umowy zapisów uszczegóławiających i korygujących wynikających z treści złożonej oferty i zapisów SWZ.</w:t>
      </w:r>
    </w:p>
    <w:p w14:paraId="19D2D17D" w14:textId="77777777" w:rsidR="00240AB7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pacing w:val="-1"/>
          <w:sz w:val="22"/>
          <w:szCs w:val="22"/>
        </w:rPr>
      </w:pPr>
    </w:p>
    <w:p w14:paraId="4D672287" w14:textId="47BB5D76" w:rsidR="007C4060" w:rsidRPr="00240AB7" w:rsidRDefault="00CF5788" w:rsidP="002C12C7">
      <w:pPr>
        <w:spacing w:before="120"/>
        <w:ind w:left="567"/>
        <w:jc w:val="center"/>
        <w:rPr>
          <w:rFonts w:ascii="Tahoma" w:hAnsi="Tahoma" w:cs="Tahoma"/>
          <w:b/>
          <w:bCs/>
          <w:kern w:val="28"/>
          <w:sz w:val="28"/>
          <w:szCs w:val="28"/>
        </w:rPr>
      </w:pPr>
      <w:r w:rsidRPr="00240AB7">
        <w:rPr>
          <w:rFonts w:ascii="Tahoma" w:hAnsi="Tahoma" w:cs="Tahoma"/>
          <w:b/>
          <w:bCs/>
          <w:spacing w:val="-1"/>
          <w:sz w:val="28"/>
          <w:szCs w:val="28"/>
        </w:rPr>
        <w:t>PROJEKTOWANE POSTANOWIENIA UMOWY</w:t>
      </w:r>
      <w:r w:rsidRPr="00240AB7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240AB7">
        <w:rPr>
          <w:rFonts w:ascii="Tahoma" w:eastAsia="Calibri" w:hAnsi="Tahoma" w:cs="Tahoma"/>
          <w:b/>
          <w:bCs/>
          <w:sz w:val="28"/>
          <w:szCs w:val="28"/>
          <w:lang w:eastAsia="en-US"/>
        </w:rPr>
        <w:t xml:space="preserve">O </w:t>
      </w:r>
      <w:r w:rsidR="001B1D3D" w:rsidRPr="00240AB7">
        <w:rPr>
          <w:rFonts w:ascii="Tahoma" w:hAnsi="Tahoma" w:cs="Tahoma"/>
          <w:b/>
          <w:bCs/>
          <w:kern w:val="28"/>
          <w:sz w:val="28"/>
          <w:szCs w:val="28"/>
        </w:rPr>
        <w:t>ROBOTY BUDOWLANE</w:t>
      </w:r>
      <w:r w:rsidRPr="00240AB7">
        <w:rPr>
          <w:rFonts w:ascii="Tahoma" w:hAnsi="Tahoma" w:cs="Tahoma"/>
          <w:b/>
          <w:bCs/>
          <w:kern w:val="28"/>
          <w:sz w:val="28"/>
          <w:szCs w:val="28"/>
        </w:rPr>
        <w:t xml:space="preserve"> </w:t>
      </w:r>
    </w:p>
    <w:p w14:paraId="79FD426B" w14:textId="77777777" w:rsidR="00240AB7" w:rsidRPr="00E63F78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08A462E6" w14:textId="77777777" w:rsidR="007C4060" w:rsidRPr="001F3C80" w:rsidRDefault="007C4060" w:rsidP="002C12C7">
      <w:pPr>
        <w:rPr>
          <w:rFonts w:ascii="Tahoma" w:eastAsia="Calibri" w:hAnsi="Tahoma" w:cs="Tahoma"/>
          <w:sz w:val="19"/>
          <w:szCs w:val="19"/>
          <w:lang w:eastAsia="en-US"/>
        </w:rPr>
      </w:pPr>
    </w:p>
    <w:p w14:paraId="2572BA78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Zawartej w dniu ................................ w Kędzierzynie-Koźlu, pomiędzy;</w:t>
      </w:r>
    </w:p>
    <w:p w14:paraId="3D6847D0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Powiatem Kędzierzyńsko-Kozielskim z siedzibą przy pl. Wolności 13, 47-220 Kędzierzyn-Koźle, NIP: 749-20-96-439, </w:t>
      </w:r>
      <w:r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w imieniu i na rzecz którego działa: </w:t>
      </w:r>
    </w:p>
    <w:p w14:paraId="6497D592" w14:textId="36201D46" w:rsidR="001F3C80" w:rsidRPr="001F3C80" w:rsidRDefault="002C67B0" w:rsidP="002C12C7">
      <w:pPr>
        <w:spacing w:before="40" w:after="40" w:line="276" w:lineRule="auto"/>
        <w:jc w:val="center"/>
        <w:rPr>
          <w:rFonts w:ascii="Tahoma" w:hAnsi="Tahoma" w:cs="Tahoma"/>
          <w:sz w:val="19"/>
          <w:szCs w:val="19"/>
        </w:rPr>
      </w:pPr>
      <w:r w:rsidRPr="00151F98">
        <w:rPr>
          <w:rFonts w:ascii="Tahoma" w:hAnsi="Tahoma" w:cs="Tahoma"/>
          <w:b/>
          <w:sz w:val="28"/>
          <w:szCs w:val="28"/>
        </w:rPr>
        <w:t>Centrum Kształcenia Zawodowego</w:t>
      </w:r>
      <w:r w:rsidR="001F3C80" w:rsidRPr="00151F98">
        <w:rPr>
          <w:rFonts w:ascii="Tahoma" w:hAnsi="Tahoma" w:cs="Tahoma"/>
          <w:b/>
          <w:sz w:val="28"/>
          <w:szCs w:val="28"/>
        </w:rPr>
        <w:t xml:space="preserve"> w Kędzierzynie-Koźlu </w:t>
      </w:r>
      <w:r w:rsidR="001F3C80" w:rsidRPr="00151F98">
        <w:rPr>
          <w:rFonts w:ascii="Tahoma" w:hAnsi="Tahoma" w:cs="Tahoma"/>
          <w:b/>
          <w:sz w:val="28"/>
          <w:szCs w:val="28"/>
        </w:rPr>
        <w:br/>
      </w:r>
    </w:p>
    <w:p w14:paraId="2FE9282B" w14:textId="01D0AA10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 siedzibą przy </w:t>
      </w:r>
      <w:r w:rsidRPr="001F3C80">
        <w:rPr>
          <w:rFonts w:ascii="Tahoma" w:hAnsi="Tahoma" w:cs="Tahoma"/>
          <w:sz w:val="19"/>
          <w:szCs w:val="19"/>
        </w:rPr>
        <w:t xml:space="preserve">ul. </w:t>
      </w:r>
      <w:r w:rsidR="002C67B0">
        <w:rPr>
          <w:rFonts w:ascii="Tahoma" w:hAnsi="Tahoma" w:cs="Tahoma"/>
          <w:sz w:val="19"/>
          <w:szCs w:val="19"/>
        </w:rPr>
        <w:t>Mostowa 7</w:t>
      </w:r>
      <w:r w:rsidRPr="001F3C80">
        <w:rPr>
          <w:rFonts w:ascii="Tahoma" w:hAnsi="Tahoma" w:cs="Tahoma"/>
          <w:sz w:val="19"/>
          <w:szCs w:val="19"/>
        </w:rPr>
        <w:t>, 47-2</w:t>
      </w:r>
      <w:r w:rsidR="002C67B0">
        <w:rPr>
          <w:rFonts w:ascii="Tahoma" w:hAnsi="Tahoma" w:cs="Tahoma"/>
          <w:sz w:val="19"/>
          <w:szCs w:val="19"/>
        </w:rPr>
        <w:t>23</w:t>
      </w:r>
      <w:r w:rsidRPr="001F3C80">
        <w:rPr>
          <w:rFonts w:ascii="Tahoma" w:hAnsi="Tahoma" w:cs="Tahoma"/>
          <w:sz w:val="19"/>
          <w:szCs w:val="19"/>
        </w:rPr>
        <w:t xml:space="preserve"> Kędzierzynie-Koźlu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zwane dalej 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>Jednostką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reprezentowaną przez:</w:t>
      </w:r>
    </w:p>
    <w:p w14:paraId="1EB6C334" w14:textId="41D9E9C7" w:rsidR="001F3C80" w:rsidRPr="001F3C80" w:rsidRDefault="002C67B0" w:rsidP="002C12C7">
      <w:pPr>
        <w:numPr>
          <w:ilvl w:val="0"/>
          <w:numId w:val="44"/>
        </w:numPr>
        <w:spacing w:before="40" w:after="40" w:line="276" w:lineRule="auto"/>
        <w:ind w:left="0" w:firstLine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Ireneusza Wiśniewskiego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ab/>
        <w:t>–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ab/>
        <w:t xml:space="preserve">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Dyrektora</w:t>
      </w:r>
    </w:p>
    <w:p w14:paraId="646B639A" w14:textId="77777777" w:rsidR="001F3C80" w:rsidRPr="001F3C80" w:rsidRDefault="001F3C80" w:rsidP="002C12C7">
      <w:pPr>
        <w:spacing w:before="40" w:after="40" w:line="276" w:lineRule="auto"/>
        <w:ind w:left="360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vertAlign w:val="superscript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zarejestrowanym w ………………………….… Nr rejestru ………………………….… Regon ………………………….… NIP ………………………….……………..</w:t>
      </w:r>
    </w:p>
    <w:p w14:paraId="5E14DCF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8B88782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77777777" w:rsidR="001F3C80" w:rsidRPr="001F3C80" w:rsidRDefault="001F3C80" w:rsidP="002C12C7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oferty </w:t>
      </w:r>
      <w:r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i zgodnie z wynikiem postępowania o udzielenie zamówienia publicznego 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trybie </w:t>
      </w:r>
      <w:r w:rsidR="00BD169F">
        <w:rPr>
          <w:rFonts w:ascii="Tahoma" w:eastAsia="Calibri" w:hAnsi="Tahoma" w:cs="Tahoma"/>
          <w:b/>
          <w:sz w:val="19"/>
          <w:szCs w:val="19"/>
          <w:lang w:eastAsia="en-US"/>
        </w:rPr>
        <w:t>podstawowym bez negocjacji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pismo z dnia .................. Jednostka Organizacyjna zleca, a Wykonawca podejmuje się wykonania przedmiotu zamówienia dotyczącego:</w:t>
      </w:r>
    </w:p>
    <w:p w14:paraId="689D978E" w14:textId="77777777" w:rsidR="001F3C80" w:rsidRPr="001F3C80" w:rsidRDefault="001F3C80" w:rsidP="002C12C7">
      <w:pPr>
        <w:tabs>
          <w:tab w:val="left" w:pos="9498"/>
        </w:tabs>
        <w:spacing w:before="40" w:after="40" w:line="276" w:lineRule="auto"/>
        <w:ind w:left="284"/>
        <w:jc w:val="both"/>
        <w:rPr>
          <w:rFonts w:ascii="Tahoma" w:eastAsia="Calibri" w:hAnsi="Tahoma" w:cs="Tahoma"/>
          <w:i/>
          <w:iCs/>
          <w:sz w:val="19"/>
          <w:szCs w:val="19"/>
          <w:lang w:eastAsia="en-US"/>
        </w:rPr>
      </w:pPr>
    </w:p>
    <w:p w14:paraId="6435B838" w14:textId="01350409" w:rsidR="006476CC" w:rsidRPr="006476CC" w:rsidRDefault="006476CC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sz w:val="20"/>
          <w:szCs w:val="20"/>
          <w:lang w:eastAsia="pl-PL"/>
        </w:rPr>
      </w:pPr>
      <w:r w:rsidRPr="006476CC">
        <w:rPr>
          <w:rFonts w:ascii="Tahoma" w:eastAsia="Times New Roman" w:hAnsi="Tahoma" w:cs="Tahoma"/>
          <w:b/>
          <w:i/>
          <w:iCs/>
          <w:color w:val="0000FF"/>
          <w:sz w:val="20"/>
          <w:szCs w:val="20"/>
          <w:lang w:eastAsia="pl-PL"/>
        </w:rPr>
        <w:t>Wykonanie robót budowlanych dla zadania pn.:</w:t>
      </w:r>
      <w:r w:rsidR="00F24B46">
        <w:rPr>
          <w:rFonts w:ascii="Tahoma" w:eastAsia="Times New Roman" w:hAnsi="Tahoma" w:cs="Tahoma"/>
          <w:b/>
          <w:i/>
          <w:iCs/>
          <w:color w:val="0000FF"/>
          <w:sz w:val="20"/>
          <w:szCs w:val="20"/>
          <w:lang w:eastAsia="pl-PL"/>
        </w:rPr>
        <w:t xml:space="preserve"> </w:t>
      </w:r>
      <w:r w:rsidRPr="006476CC">
        <w:rPr>
          <w:rFonts w:ascii="Tahoma" w:eastAsia="Times New Roman" w:hAnsi="Tahoma" w:cs="Tahoma"/>
          <w:b/>
          <w:i/>
          <w:iCs/>
          <w:color w:val="0000FF"/>
          <w:sz w:val="20"/>
          <w:szCs w:val="20"/>
          <w:lang w:eastAsia="pl-PL"/>
        </w:rPr>
        <w:t>Termomodernizacja budynku szkolno-oświatowego Centrum Kształcenia Zawodowego w Kędzierzynie-Koźlu</w:t>
      </w:r>
    </w:p>
    <w:p w14:paraId="31B018F2" w14:textId="77777777" w:rsidR="001F3C80" w:rsidRPr="001F3C80" w:rsidRDefault="001F3C8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określonego w formularzu ofertowym Wykonawcy oraz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w dokumentacji projektowej, przedmiarze robót</w:t>
      </w:r>
      <w:r w:rsidR="00BD169F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="004A6CC7">
        <w:rPr>
          <w:rFonts w:ascii="Tahoma" w:eastAsia="Calibri" w:hAnsi="Tahoma" w:cs="Tahoma"/>
          <w:b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i </w:t>
      </w:r>
      <w:proofErr w:type="spellStart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STWiO</w:t>
      </w:r>
      <w:proofErr w:type="spellEnd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, stanowiącej integralną część SWZ.</w:t>
      </w:r>
    </w:p>
    <w:p w14:paraId="4BB9C425" w14:textId="77777777" w:rsidR="001F3C80" w:rsidRPr="001F3C80" w:rsidRDefault="001F3C80" w:rsidP="002C12C7">
      <w:pPr>
        <w:spacing w:before="40" w:after="40" w:line="276" w:lineRule="auto"/>
        <w:ind w:firstLine="284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</w:p>
    <w:p w14:paraId="34A05C94" w14:textId="6D541F9E" w:rsidR="00EF4ED2" w:rsidRPr="00EF4ED2" w:rsidRDefault="001F3C80" w:rsidP="002C12C7">
      <w:pPr>
        <w:numPr>
          <w:ilvl w:val="0"/>
          <w:numId w:val="29"/>
        </w:numPr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Tahoma" w:hAnsi="Tahoma" w:cs="Tahoma"/>
          <w:bCs/>
          <w:color w:val="0000FF"/>
          <w:sz w:val="20"/>
          <w:szCs w:val="20"/>
        </w:rPr>
      </w:pPr>
      <w:r w:rsidRPr="00EF4ED2">
        <w:rPr>
          <w:rFonts w:ascii="Tahoma" w:eastAsia="Calibri" w:hAnsi="Tahoma" w:cs="Tahoma"/>
          <w:sz w:val="19"/>
          <w:szCs w:val="19"/>
          <w:lang w:eastAsia="en-US"/>
        </w:rPr>
        <w:t>Na przedmiot umowy określony w ust.1 składa się:</w:t>
      </w:r>
      <w:r w:rsidR="002644E8" w:rsidRPr="00EF4ED2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D055CD" w:rsidRPr="00FE0BDB">
        <w:rPr>
          <w:rFonts w:ascii="Tahoma" w:hAnsi="Tahoma" w:cs="Tahoma"/>
          <w:bCs/>
          <w:color w:val="0000FF"/>
          <w:sz w:val="20"/>
          <w:szCs w:val="20"/>
        </w:rPr>
        <w:t xml:space="preserve">termomodernizacja części elewacji zachodniej budynku szkolno-oświatowego Centrum Kształcenia Zawodowego wraz z m.in.: wykuciem, </w:t>
      </w:r>
      <w:r w:rsidR="00D055CD">
        <w:rPr>
          <w:rFonts w:ascii="Tahoma" w:hAnsi="Tahoma" w:cs="Tahoma"/>
          <w:bCs/>
          <w:color w:val="0000FF"/>
          <w:sz w:val="20"/>
          <w:szCs w:val="20"/>
        </w:rPr>
        <w:t>zabezpieczeniem i montażem okien PCV z uzupełnieniem tynków na styku ściany i ościeżnicy, wykuciem i montażem krat okiennych, rozbiórką i montażem obróbki blacharskiej, modernizacją instalacji odgromowej, malowaniem elewacji oraz ułożeniem kostki betonowej i obrzeży przy schodach stalowych, wykonaniem opaski z gruboziarnistego żwiru wzdłuż ściany budynku</w:t>
      </w:r>
      <w:r w:rsidR="00EF4ED2" w:rsidRPr="00EF4ED2">
        <w:rPr>
          <w:rFonts w:ascii="Tahoma" w:hAnsi="Tahoma" w:cs="Tahoma"/>
          <w:bCs/>
          <w:color w:val="0000FF"/>
          <w:sz w:val="20"/>
          <w:szCs w:val="20"/>
        </w:rPr>
        <w:t xml:space="preserve">.    </w:t>
      </w:r>
    </w:p>
    <w:p w14:paraId="200BFF68" w14:textId="070C6885" w:rsidR="00947060" w:rsidRPr="00EF4ED2" w:rsidRDefault="00947060" w:rsidP="002C12C7">
      <w:pPr>
        <w:autoSpaceDE w:val="0"/>
        <w:autoSpaceDN w:val="0"/>
        <w:adjustRightInd w:val="0"/>
        <w:spacing w:before="40" w:after="40" w:line="276" w:lineRule="auto"/>
        <w:jc w:val="both"/>
        <w:rPr>
          <w:rFonts w:ascii="Tahoma" w:hAnsi="Tahoma" w:cs="Tahoma"/>
          <w:sz w:val="20"/>
          <w:szCs w:val="20"/>
          <w:u w:val="single"/>
        </w:rPr>
      </w:pPr>
    </w:p>
    <w:p w14:paraId="34118EA4" w14:textId="0EFD21F2" w:rsidR="00002B15" w:rsidRPr="002644E8" w:rsidRDefault="00002B15" w:rsidP="002C12C7">
      <w:pPr>
        <w:pStyle w:val="Akapitzlist"/>
        <w:numPr>
          <w:ilvl w:val="0"/>
          <w:numId w:val="101"/>
        </w:numPr>
        <w:autoSpaceDE w:val="0"/>
        <w:autoSpaceDN w:val="0"/>
        <w:adjustRightInd w:val="0"/>
        <w:spacing w:before="40" w:after="40"/>
        <w:ind w:left="284" w:hanging="284"/>
        <w:jc w:val="both"/>
        <w:rPr>
          <w:rFonts w:ascii="Tahoma" w:hAnsi="Tahoma" w:cs="Tahoma"/>
          <w:sz w:val="20"/>
          <w:szCs w:val="20"/>
          <w:u w:val="single"/>
        </w:rPr>
      </w:pPr>
      <w:r w:rsidRPr="002644E8">
        <w:rPr>
          <w:rFonts w:ascii="Tahoma" w:hAnsi="Tahoma" w:cs="Tahoma"/>
          <w:sz w:val="20"/>
          <w:szCs w:val="20"/>
          <w:u w:val="single"/>
        </w:rPr>
        <w:t>Zakres robót budowlanych obejmuje:</w:t>
      </w:r>
    </w:p>
    <w:p w14:paraId="2AD8D35A" w14:textId="77777777" w:rsidR="00AD1AF7" w:rsidRPr="00E059AC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E059AC">
        <w:rPr>
          <w:rFonts w:ascii="Tahoma" w:hAnsi="Tahoma" w:cs="Tahoma"/>
          <w:sz w:val="20"/>
          <w:szCs w:val="20"/>
        </w:rPr>
        <w:t>rozbiórk</w:t>
      </w:r>
      <w:r>
        <w:rPr>
          <w:rFonts w:ascii="Tahoma" w:hAnsi="Tahoma" w:cs="Tahoma"/>
          <w:sz w:val="20"/>
          <w:szCs w:val="20"/>
        </w:rPr>
        <w:t>ę</w:t>
      </w:r>
      <w:r w:rsidRPr="00E059A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obróbek blacharskich murów ogniowych</w:t>
      </w:r>
    </w:p>
    <w:p w14:paraId="5B30E183" w14:textId="31CE6AA3" w:rsidR="00AD1AF7" w:rsidRPr="00E059AC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wykucie krat okiennych </w:t>
      </w:r>
    </w:p>
    <w:p w14:paraId="7D4832CE" w14:textId="56DDC7EE" w:rsidR="00AD1AF7" w:rsidRPr="00E059AC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wykucie ościeżnic PCV okiennych </w:t>
      </w:r>
    </w:p>
    <w:p w14:paraId="55D20F55" w14:textId="154BD1B3" w:rsidR="00AD1AF7" w:rsidRPr="00E059AC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wykucie podokienników betonowych </w:t>
      </w:r>
    </w:p>
    <w:p w14:paraId="76A30B83" w14:textId="18B88A82" w:rsidR="00AD1AF7" w:rsidRPr="00E059AC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 xml:space="preserve">montaż okien PCV z uzupełnieniem tynków </w:t>
      </w:r>
      <w:r w:rsidRPr="004F2577">
        <w:rPr>
          <w:rFonts w:ascii="Tahoma" w:hAnsi="Tahoma" w:cs="Tahoma"/>
          <w:bCs/>
          <w:sz w:val="20"/>
          <w:szCs w:val="20"/>
        </w:rPr>
        <w:t>na styku ściany i ościeżnicy</w:t>
      </w:r>
    </w:p>
    <w:p w14:paraId="67FDA669" w14:textId="7AA665D4" w:rsidR="00AD1AF7" w:rsidRPr="00CC7998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</w:t>
      </w:r>
      <w:r w:rsidRPr="00CC7998">
        <w:rPr>
          <w:rFonts w:ascii="Tahoma" w:hAnsi="Tahoma" w:cs="Tahoma"/>
          <w:sz w:val="20"/>
          <w:szCs w:val="20"/>
        </w:rPr>
        <w:t>ontaż krat okiennych</w:t>
      </w:r>
    </w:p>
    <w:p w14:paraId="08E5F3DF" w14:textId="5C9D7697" w:rsidR="00AD1AF7" w:rsidRPr="009549C2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</w:t>
      </w:r>
      <w:r w:rsidRPr="009549C2">
        <w:rPr>
          <w:rFonts w:ascii="Tahoma" w:hAnsi="Tahoma" w:cs="Tahoma"/>
          <w:sz w:val="20"/>
          <w:szCs w:val="20"/>
        </w:rPr>
        <w:t>abezpieczenie okien i drzwi folią</w:t>
      </w:r>
    </w:p>
    <w:p w14:paraId="78C970CC" w14:textId="1FDB735F" w:rsidR="00AD1AF7" w:rsidRPr="00136E44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 w:rsidRPr="00136E44">
        <w:rPr>
          <w:rFonts w:ascii="Tahoma" w:hAnsi="Tahoma" w:cs="Tahoma"/>
          <w:sz w:val="20"/>
          <w:szCs w:val="20"/>
        </w:rPr>
        <w:t>rozbiórka betonowej rampy transportowej</w:t>
      </w:r>
      <w:r>
        <w:rPr>
          <w:rFonts w:ascii="Tahoma" w:hAnsi="Tahoma" w:cs="Tahoma"/>
          <w:sz w:val="20"/>
          <w:szCs w:val="20"/>
        </w:rPr>
        <w:t xml:space="preserve"> i utwardzenie terenu przy schodach transportowych</w:t>
      </w:r>
    </w:p>
    <w:p w14:paraId="62F94A8D" w14:textId="40E5C84C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skucie luźnych tynków cokołu</w:t>
      </w:r>
    </w:p>
    <w:p w14:paraId="10ADFA96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zmycie powierzchni ścian</w:t>
      </w:r>
    </w:p>
    <w:p w14:paraId="7D730D87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zabezpieczenie biologiczne powierzchni ścian</w:t>
      </w:r>
    </w:p>
    <w:p w14:paraId="41DAE75C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izolacji termicznej ścian</w:t>
      </w:r>
    </w:p>
    <w:p w14:paraId="05EA7CE2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montaż parapetów z blachy stalowej ocynkowanej malowanej proszkowo</w:t>
      </w:r>
    </w:p>
    <w:p w14:paraId="0FC59005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montaż obróbek blacharskich</w:t>
      </w:r>
    </w:p>
    <w:p w14:paraId="2932BFD9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modernizacja instalacji odgromowej</w:t>
      </w:r>
    </w:p>
    <w:p w14:paraId="1AF6ABDF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montaż stalowych podestów i schodów wraz z balustradami ochronnymi</w:t>
      </w:r>
    </w:p>
    <w:p w14:paraId="042C3ACB" w14:textId="77777777" w:rsid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malowanie elewacji według projektu</w:t>
      </w:r>
    </w:p>
    <w:p w14:paraId="2FD83ABD" w14:textId="472C1CEE" w:rsidR="00AD1AF7" w:rsidRP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 w:rsidRPr="00CC53B5">
        <w:rPr>
          <w:rFonts w:ascii="Tahoma" w:hAnsi="Tahoma" w:cs="Tahoma"/>
          <w:bCs/>
          <w:sz w:val="20"/>
          <w:szCs w:val="20"/>
        </w:rPr>
        <w:t>ułożenie kostki betonowej i obrzeży przy schodach stalowych</w:t>
      </w:r>
    </w:p>
    <w:p w14:paraId="6BFF08C2" w14:textId="155238F5" w:rsidR="00111C6D" w:rsidRPr="00AD1AF7" w:rsidRDefault="00AD1AF7" w:rsidP="00F24B46">
      <w:pPr>
        <w:pStyle w:val="Akapitzlist"/>
        <w:numPr>
          <w:ilvl w:val="0"/>
          <w:numId w:val="171"/>
        </w:numPr>
        <w:autoSpaceDE w:val="0"/>
        <w:autoSpaceDN w:val="0"/>
        <w:adjustRightInd w:val="0"/>
        <w:spacing w:after="60"/>
        <w:rPr>
          <w:rFonts w:ascii="Tahoma" w:hAnsi="Tahoma" w:cs="Tahoma"/>
          <w:sz w:val="20"/>
          <w:szCs w:val="20"/>
        </w:rPr>
      </w:pPr>
      <w:r w:rsidRPr="00AD1AF7">
        <w:rPr>
          <w:rFonts w:ascii="Tahoma" w:hAnsi="Tahoma" w:cs="Tahoma"/>
          <w:bCs/>
          <w:sz w:val="20"/>
          <w:szCs w:val="20"/>
        </w:rPr>
        <w:t>wykonanie opaski z gruboziarnistego żwiru wzdłuż ściany budynku</w:t>
      </w:r>
    </w:p>
    <w:p w14:paraId="3326A38C" w14:textId="77777777" w:rsidR="00111C6D" w:rsidRPr="00111C6D" w:rsidRDefault="00111C6D" w:rsidP="002C12C7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587C97DD" w14:textId="4F4DF4CC" w:rsidR="006D24E5" w:rsidRPr="00536F70" w:rsidRDefault="00E546BD" w:rsidP="00536F70">
      <w:pPr>
        <w:pStyle w:val="Akapitzlist"/>
        <w:numPr>
          <w:ilvl w:val="0"/>
          <w:numId w:val="173"/>
        </w:numPr>
        <w:spacing w:before="40" w:after="40"/>
        <w:ind w:left="284" w:hanging="284"/>
        <w:jc w:val="both"/>
        <w:rPr>
          <w:rFonts w:ascii="Tahoma" w:hAnsi="Tahoma" w:cs="Tahoma"/>
          <w:i/>
          <w:color w:val="00B050"/>
          <w:sz w:val="19"/>
          <w:szCs w:val="19"/>
        </w:rPr>
      </w:pPr>
      <w:r w:rsidRPr="00536F70">
        <w:rPr>
          <w:rFonts w:ascii="Tahoma" w:hAnsi="Tahoma" w:cs="Tahoma"/>
          <w:b/>
          <w:sz w:val="19"/>
          <w:szCs w:val="19"/>
          <w:u w:val="single"/>
        </w:rPr>
        <w:t xml:space="preserve">Pełny </w:t>
      </w:r>
      <w:r w:rsidR="006D24E5" w:rsidRPr="00536F70">
        <w:rPr>
          <w:rFonts w:ascii="Tahoma" w:hAnsi="Tahoma" w:cs="Tahoma"/>
          <w:b/>
          <w:sz w:val="19"/>
          <w:szCs w:val="19"/>
          <w:u w:val="single"/>
        </w:rPr>
        <w:t>oraz dokładny zakres i opis przedmiotu zamówienia określony jest przez</w:t>
      </w:r>
      <w:r w:rsidR="006D24E5" w:rsidRPr="00536F70">
        <w:rPr>
          <w:rFonts w:ascii="Tahoma" w:hAnsi="Tahoma" w:cs="Tahoma"/>
          <w:sz w:val="19"/>
          <w:szCs w:val="19"/>
        </w:rPr>
        <w:t xml:space="preserve">: </w:t>
      </w:r>
    </w:p>
    <w:p w14:paraId="3EDAEA94" w14:textId="5B968F43" w:rsidR="006D24E5" w:rsidRDefault="006D24E5" w:rsidP="002C12C7">
      <w:pPr>
        <w:pStyle w:val="Akapitzlist"/>
        <w:numPr>
          <w:ilvl w:val="0"/>
          <w:numId w:val="170"/>
        </w:numPr>
        <w:autoSpaceDE w:val="0"/>
        <w:autoSpaceDN w:val="0"/>
        <w:adjustRightInd w:val="0"/>
        <w:spacing w:before="40" w:after="40"/>
        <w:ind w:hanging="294"/>
        <w:contextualSpacing w:val="0"/>
        <w:jc w:val="both"/>
        <w:rPr>
          <w:rFonts w:ascii="Tahoma" w:hAnsi="Tahoma" w:cs="Tahoma"/>
          <w:sz w:val="20"/>
          <w:szCs w:val="20"/>
        </w:rPr>
      </w:pPr>
      <w:r w:rsidRPr="00C6322A">
        <w:rPr>
          <w:rFonts w:ascii="Tahoma" w:hAnsi="Tahoma" w:cs="Tahoma"/>
          <w:sz w:val="19"/>
          <w:szCs w:val="19"/>
        </w:rPr>
        <w:t xml:space="preserve">Dokumentację projektową </w:t>
      </w:r>
      <w:r w:rsidRPr="00C6322A">
        <w:rPr>
          <w:rFonts w:ascii="Tahoma" w:eastAsia="Times New Roman" w:hAnsi="Tahoma" w:cs="Tahoma"/>
          <w:sz w:val="19"/>
          <w:szCs w:val="19"/>
          <w:lang w:eastAsia="pl-PL"/>
        </w:rPr>
        <w:t>sporządzoną przez</w:t>
      </w:r>
      <w:r w:rsidRPr="00C6322A">
        <w:rPr>
          <w:rFonts w:ascii="Tahoma" w:hAnsi="Tahoma" w:cs="Tahoma"/>
          <w:sz w:val="19"/>
          <w:szCs w:val="19"/>
        </w:rPr>
        <w:t xml:space="preserve">: </w:t>
      </w:r>
      <w:r>
        <w:rPr>
          <w:rFonts w:ascii="Tahoma" w:hAnsi="Tahoma" w:cs="Tahoma"/>
          <w:b/>
          <w:bCs/>
          <w:sz w:val="20"/>
          <w:szCs w:val="20"/>
        </w:rPr>
        <w:t>USŁUGI PROJEKTOWE mgr inż. arch. Krystyna Król</w:t>
      </w:r>
      <w:r w:rsidRPr="00C6322A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C6322A">
        <w:rPr>
          <w:rFonts w:ascii="Tahoma" w:hAnsi="Tahoma" w:cs="Tahoma"/>
          <w:sz w:val="20"/>
          <w:szCs w:val="20"/>
        </w:rPr>
        <w:t>ul.</w:t>
      </w:r>
      <w:r w:rsidR="00F24B46">
        <w:rPr>
          <w:rFonts w:ascii="Tahoma" w:hAnsi="Tahoma" w:cs="Tahoma"/>
          <w:sz w:val="20"/>
          <w:szCs w:val="20"/>
        </w:rPr>
        <w:t> </w:t>
      </w:r>
      <w:r>
        <w:rPr>
          <w:rFonts w:ascii="Tahoma" w:hAnsi="Tahoma" w:cs="Tahoma"/>
          <w:sz w:val="20"/>
          <w:szCs w:val="20"/>
        </w:rPr>
        <w:t>Pamięci Sybiraków 17/II</w:t>
      </w:r>
      <w:r w:rsidRPr="008C1615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47-200 Kędzierzyn-Koźle</w:t>
      </w:r>
      <w:r w:rsidRPr="008C1615">
        <w:rPr>
          <w:rFonts w:ascii="Tahoma" w:hAnsi="Tahoma" w:cs="Tahoma"/>
          <w:sz w:val="20"/>
          <w:szCs w:val="20"/>
          <w:lang w:eastAsia="pl-PL"/>
        </w:rPr>
        <w:t>;</w:t>
      </w:r>
    </w:p>
    <w:p w14:paraId="6F65FBD1" w14:textId="15A4889E" w:rsidR="006D24E5" w:rsidRPr="00F01E5F" w:rsidRDefault="006D24E5" w:rsidP="002C12C7">
      <w:pPr>
        <w:pStyle w:val="Akapitzlist"/>
        <w:numPr>
          <w:ilvl w:val="0"/>
          <w:numId w:val="170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color w:val="FF0000"/>
          <w:sz w:val="20"/>
          <w:szCs w:val="20"/>
        </w:rPr>
      </w:pPr>
      <w:r w:rsidRPr="008C1615">
        <w:rPr>
          <w:rFonts w:ascii="Tahoma" w:hAnsi="Tahoma" w:cs="Tahoma"/>
          <w:sz w:val="19"/>
          <w:szCs w:val="19"/>
        </w:rPr>
        <w:t>Przedmiary robót (</w:t>
      </w:r>
      <w:r w:rsidRPr="00D055CD">
        <w:rPr>
          <w:rFonts w:ascii="Tahoma" w:hAnsi="Tahoma" w:cs="Tahoma"/>
          <w:i/>
          <w:color w:val="0000FF"/>
          <w:sz w:val="19"/>
          <w:szCs w:val="19"/>
        </w:rPr>
        <w:t>stanowią tylko materiał pomocniczy do obliczenia ceny</w:t>
      </w:r>
      <w:r w:rsidRPr="008C1615">
        <w:rPr>
          <w:rFonts w:ascii="Tahoma" w:hAnsi="Tahoma" w:cs="Tahoma"/>
          <w:sz w:val="19"/>
          <w:szCs w:val="19"/>
        </w:rPr>
        <w:t xml:space="preserve">) – dokument pn. </w:t>
      </w:r>
      <w:r w:rsidRPr="00F01E5F">
        <w:rPr>
          <w:rFonts w:ascii="Tahoma" w:hAnsi="Tahoma" w:cs="Tahoma"/>
          <w:i/>
          <w:iCs/>
          <w:sz w:val="18"/>
          <w:szCs w:val="18"/>
        </w:rPr>
        <w:t>Wykonanie robót budowlanych dla zadania pn.:</w:t>
      </w:r>
      <w:r w:rsidR="00F24B46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F01E5F">
        <w:rPr>
          <w:rFonts w:ascii="Tahoma" w:hAnsi="Tahoma" w:cs="Tahoma"/>
          <w:i/>
          <w:iCs/>
          <w:sz w:val="18"/>
          <w:szCs w:val="18"/>
        </w:rPr>
        <w:t>Termomodernizacja budynku szkolno-oświatowego Centrum Kształcenia Zawodowego w</w:t>
      </w:r>
      <w:r w:rsidR="00F24B46">
        <w:rPr>
          <w:rFonts w:ascii="Tahoma" w:hAnsi="Tahoma" w:cs="Tahoma"/>
          <w:i/>
          <w:iCs/>
          <w:sz w:val="18"/>
          <w:szCs w:val="18"/>
        </w:rPr>
        <w:t> </w:t>
      </w:r>
      <w:r w:rsidRPr="00F01E5F">
        <w:rPr>
          <w:rFonts w:ascii="Tahoma" w:hAnsi="Tahoma" w:cs="Tahoma"/>
          <w:i/>
          <w:iCs/>
          <w:sz w:val="18"/>
          <w:szCs w:val="18"/>
        </w:rPr>
        <w:t>Kędzierzynie-Koźlu</w:t>
      </w:r>
    </w:p>
    <w:p w14:paraId="367A68C7" w14:textId="77777777" w:rsidR="006D24E5" w:rsidRPr="008C1615" w:rsidRDefault="006D24E5" w:rsidP="002C12C7">
      <w:pPr>
        <w:pStyle w:val="Akapitzlist"/>
        <w:numPr>
          <w:ilvl w:val="0"/>
          <w:numId w:val="170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sz w:val="20"/>
          <w:szCs w:val="20"/>
        </w:rPr>
      </w:pPr>
      <w:r w:rsidRPr="008C1615">
        <w:rPr>
          <w:rFonts w:ascii="Tahoma" w:hAnsi="Tahoma" w:cs="Tahoma"/>
          <w:sz w:val="19"/>
          <w:szCs w:val="19"/>
        </w:rPr>
        <w:t xml:space="preserve"> </w:t>
      </w:r>
      <w:proofErr w:type="spellStart"/>
      <w:r w:rsidRPr="008C1615">
        <w:rPr>
          <w:rFonts w:ascii="Tahoma" w:hAnsi="Tahoma" w:cs="Tahoma"/>
          <w:sz w:val="19"/>
          <w:szCs w:val="19"/>
        </w:rPr>
        <w:t>STWiO</w:t>
      </w:r>
      <w:proofErr w:type="spellEnd"/>
    </w:p>
    <w:p w14:paraId="2BDC9695" w14:textId="0A999E10" w:rsidR="00E546BD" w:rsidRPr="00BD169F" w:rsidRDefault="00E546BD" w:rsidP="00536F70">
      <w:pPr>
        <w:pStyle w:val="Akapitzlist"/>
        <w:numPr>
          <w:ilvl w:val="0"/>
          <w:numId w:val="158"/>
        </w:numPr>
        <w:shd w:val="clear" w:color="auto" w:fill="FFFFFF"/>
        <w:spacing w:before="40" w:after="40"/>
        <w:ind w:left="284" w:hanging="284"/>
        <w:jc w:val="both"/>
        <w:rPr>
          <w:rFonts w:ascii="Tahoma" w:hAnsi="Tahoma" w:cs="Tahoma"/>
          <w:b/>
          <w:bCs/>
          <w:iCs/>
          <w:color w:val="000000"/>
          <w:sz w:val="19"/>
          <w:szCs w:val="19"/>
        </w:rPr>
      </w:pP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  <w:u w:val="single"/>
        </w:rPr>
        <w:t>Wykonanie przedmiotu zamówienia obejmuje ponadto</w:t>
      </w: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</w:rPr>
        <w:t>:</w:t>
      </w:r>
    </w:p>
    <w:p w14:paraId="48899E7B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dokumentacji powykonawczej,</w:t>
      </w:r>
    </w:p>
    <w:p w14:paraId="6291B20B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Organizację, zagospodarowanie i oznakowanie budowy oraz likwidację placu budowy,</w:t>
      </w:r>
    </w:p>
    <w:p w14:paraId="0A683647" w14:textId="77777777" w:rsidR="00E546BD" w:rsidRPr="00C37D59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C37D59">
        <w:rPr>
          <w:rFonts w:ascii="Tahoma" w:hAnsi="Tahoma" w:cs="Tahoma"/>
          <w:sz w:val="19"/>
          <w:szCs w:val="19"/>
        </w:rPr>
        <w:t xml:space="preserve">Wykonawca ma obowiązek zorganizować i przeprowadzić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C37D59">
        <w:rPr>
          <w:rFonts w:ascii="Tahoma" w:hAnsi="Tahoma" w:cs="Tahoma"/>
          <w:sz w:val="19"/>
          <w:szCs w:val="19"/>
        </w:rPr>
        <w:t xml:space="preserve"> w sposób bezpieczny, niestwarzający zagrożenia dla osób przebywających na terenie inwestycji. Szczególnie jest odpowiedzialny </w:t>
      </w:r>
      <w:r w:rsidR="00E63F78">
        <w:rPr>
          <w:rFonts w:ascii="Tahoma" w:hAnsi="Tahoma" w:cs="Tahoma"/>
          <w:sz w:val="19"/>
          <w:szCs w:val="19"/>
        </w:rPr>
        <w:br/>
      </w:r>
      <w:r w:rsidRPr="00C37D59">
        <w:rPr>
          <w:rFonts w:ascii="Tahoma" w:hAnsi="Tahoma" w:cs="Tahoma"/>
          <w:sz w:val="19"/>
          <w:szCs w:val="19"/>
        </w:rPr>
        <w:t>za prowadzenie robót budowlanych zgodnie z wymogami rozporządzenia Ministra Infrastruktury z dnia 06.02.2003 r. w sprawie bezpieczeństwa i higieny prac podczas wykonywania robót budowlano-montażowych i rozbiórkowych (Dz. U. z 2003 r. Nr 47 poz. 401),</w:t>
      </w:r>
    </w:p>
    <w:p w14:paraId="5AF6F2F2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 przypadku uszkodzenia istniejących mediów i innych istniejących elementów egzekwowane będzie wyrównanie strat na podstawie kalkulacji powykonawczej oraz strat wynikających z braku zasilania </w:t>
      </w:r>
      <w:r w:rsidRPr="006443F5">
        <w:rPr>
          <w:rFonts w:ascii="Tahoma" w:hAnsi="Tahoma" w:cs="Tahoma"/>
          <w:sz w:val="19"/>
          <w:szCs w:val="19"/>
        </w:rPr>
        <w:br/>
        <w:t>czy transmisji, sporządzonej przez poszkodowanego Użytkownika bądź Właściciela,</w:t>
      </w:r>
    </w:p>
    <w:p w14:paraId="4ED30DBF" w14:textId="261ED44B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Utrzymanie porządku w trakcie realizacji robót, systematyczne porządkowanie miejsc wykonywania prac oraz</w:t>
      </w:r>
      <w:r w:rsidR="00A7544B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uporządkowanie po zakończeniu robot,</w:t>
      </w:r>
    </w:p>
    <w:p w14:paraId="11C33E71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Drogi wykorzystywane do obsługi budowy, powinny być utrzymane w czystości i porządku. Zakazuje </w:t>
      </w:r>
      <w:r w:rsidRPr="006443F5">
        <w:rPr>
          <w:rFonts w:ascii="Tahoma" w:hAnsi="Tahoma" w:cs="Tahoma"/>
          <w:sz w:val="19"/>
          <w:szCs w:val="19"/>
        </w:rPr>
        <w:br/>
        <w:t xml:space="preserve">się zastawiania ww. dróg do parkowania aut budowy. Wykonawca ma obowiązek systematycznie czyścić </w:t>
      </w:r>
      <w:r w:rsidRPr="006443F5">
        <w:rPr>
          <w:rFonts w:ascii="Tahoma" w:hAnsi="Tahoma" w:cs="Tahoma"/>
          <w:sz w:val="19"/>
          <w:szCs w:val="19"/>
        </w:rPr>
        <w:br/>
        <w:t>i spłukiwać z chodników i jezdni kurz, pył i brud spowodowane realizacją budowy,</w:t>
      </w:r>
    </w:p>
    <w:p w14:paraId="0A3F37AA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zobowiązany jest przedstawić Inspektorowi Nadzoru do akceptacji wszystkie rozwiązania robocze, rysunki warsztatowe z odpowiednimi opisami, obliczeniami, próbki materiałów, prototypy wyrobów zarówno ujętych jak i nie ujętych dokumentacją projektową wraz z wymaganymi świadectwami, </w:t>
      </w:r>
      <w:proofErr w:type="spellStart"/>
      <w:r w:rsidRPr="006443F5">
        <w:rPr>
          <w:rFonts w:ascii="Tahoma" w:hAnsi="Tahoma" w:cs="Tahoma"/>
          <w:sz w:val="19"/>
          <w:szCs w:val="19"/>
        </w:rPr>
        <w:t>dopuszczeniami</w:t>
      </w:r>
      <w:proofErr w:type="spellEnd"/>
      <w:r w:rsidRPr="006443F5">
        <w:rPr>
          <w:rFonts w:ascii="Tahoma" w:hAnsi="Tahoma" w:cs="Tahoma"/>
          <w:sz w:val="19"/>
          <w:szCs w:val="19"/>
        </w:rPr>
        <w:t>, atestami itp.; przed wykonaniem lub zamówieniem elementów indywidualnych Wykonawca musi sprawdzić ich wymiary na budowie,</w:t>
      </w:r>
    </w:p>
    <w:p w14:paraId="36473A98" w14:textId="41FAF371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Przed dokonaniem zamówienia materiałów, urządzeń i wyposażenia Wykonawca ma obowiązek dokonania pomiarów na obiekcie oraz przedstawienia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 xml:space="preserve"> propozycji materiałowych</w:t>
      </w:r>
      <w:r>
        <w:rPr>
          <w:rFonts w:ascii="Tahoma" w:hAnsi="Tahoma" w:cs="Tahoma"/>
          <w:sz w:val="19"/>
          <w:szCs w:val="19"/>
        </w:rPr>
        <w:t xml:space="preserve"> </w:t>
      </w:r>
      <w:r w:rsidRPr="006443F5">
        <w:rPr>
          <w:rFonts w:ascii="Tahoma" w:hAnsi="Tahoma" w:cs="Tahoma"/>
          <w:sz w:val="19"/>
          <w:szCs w:val="19"/>
        </w:rPr>
        <w:t>i</w:t>
      </w:r>
      <w:r w:rsidR="00240AB7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kolorystycznych, celem akceptacji,</w:t>
      </w:r>
    </w:p>
    <w:p w14:paraId="659F97C8" w14:textId="0653063F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wykonać wszelkie czynności niezbędne dla realizacji robot w taki sposób, by w granicach wynikających z konieczności wypełnienia zobowiązań umownych nie zakłócać bardziej niż to jest konieczne porządku publicznego, dostępu użytkowania lub zajmowania dróg, chodników i placów publicznych </w:t>
      </w:r>
      <w:r w:rsidRPr="006443F5">
        <w:rPr>
          <w:rFonts w:ascii="Tahoma" w:hAnsi="Tahoma" w:cs="Tahoma"/>
          <w:sz w:val="19"/>
          <w:szCs w:val="19"/>
        </w:rPr>
        <w:br/>
        <w:t xml:space="preserve">i prywatnych do i na terenach należących zarówno do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443F5">
        <w:rPr>
          <w:rFonts w:ascii="Tahoma" w:hAnsi="Tahoma" w:cs="Tahoma"/>
          <w:sz w:val="19"/>
          <w:szCs w:val="19"/>
        </w:rPr>
        <w:t xml:space="preserve"> jak i do osób trzecich,</w:t>
      </w:r>
    </w:p>
    <w:p w14:paraId="368EC732" w14:textId="5ACD7013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zabezpieczyć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6443F5">
        <w:rPr>
          <w:rFonts w:ascii="Tahoma" w:hAnsi="Tahoma" w:cs="Tahoma"/>
          <w:sz w:val="19"/>
          <w:szCs w:val="19"/>
        </w:rPr>
        <w:t xml:space="preserve"> przed wszelkimi roszczeniami, postępowaniami, odszkodowaniami i kosztami jakie mogą być następstwem nieprzestrzegania powyższego postanowienia,</w:t>
      </w:r>
    </w:p>
    <w:p w14:paraId="1E7CA674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zabezpieczyć drogi dojazdowe do placu budowy od uszkodzenia przez ruch związany </w:t>
      </w:r>
      <w:r w:rsidRPr="006443F5">
        <w:rPr>
          <w:rFonts w:ascii="Tahoma" w:hAnsi="Tahoma" w:cs="Tahoma"/>
          <w:sz w:val="19"/>
          <w:szCs w:val="19"/>
        </w:rPr>
        <w:br/>
      </w:r>
      <w:r w:rsidRPr="006443F5">
        <w:rPr>
          <w:rFonts w:ascii="Tahoma" w:hAnsi="Tahoma" w:cs="Tahoma"/>
          <w:sz w:val="19"/>
          <w:szCs w:val="19"/>
        </w:rPr>
        <w:lastRenderedPageBreak/>
        <w:t>z działalnością Wykonawcy i Podwykonawców, dobierając trasy i używając pojazdów tak, aby szczególny ruch związany z transportem materiałów, urządzeń i sprzętu Wykonawcy na plac budowy ograniczyć do minimum oraz aby nie spowodować uszkodzenia tych dróg,</w:t>
      </w:r>
    </w:p>
    <w:p w14:paraId="2F0A6916" w14:textId="67A22EF2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powinien zabezpieczyć i powetować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 xml:space="preserve"> wszelkie roszczenia jakie mogą być skierowane w związku z tym bezpośrednio przeciw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>, oraz podjąć negocjacje i zapłacić roszczenia jakie wynikną na skutek zaistniałych szkód,</w:t>
      </w:r>
    </w:p>
    <w:p w14:paraId="3D6E4CA1" w14:textId="6DC44DC6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ma obowiązek uczestniczyć, na żądanie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</w:t>
      </w:r>
      <w:r w:rsidR="00E040BB">
        <w:rPr>
          <w:rFonts w:ascii="Tahoma" w:hAnsi="Tahoma" w:cs="Tahoma"/>
          <w:b/>
          <w:bCs/>
          <w:sz w:val="19"/>
          <w:szCs w:val="19"/>
        </w:rPr>
        <w:t>ki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 xml:space="preserve"> organizacyjn</w:t>
      </w:r>
      <w:r w:rsidR="00E040BB">
        <w:rPr>
          <w:rFonts w:ascii="Tahoma" w:hAnsi="Tahoma" w:cs="Tahoma"/>
          <w:b/>
          <w:bCs/>
          <w:sz w:val="19"/>
          <w:szCs w:val="19"/>
        </w:rPr>
        <w:t>ej</w:t>
      </w:r>
      <w:r w:rsidRPr="006443F5">
        <w:rPr>
          <w:rFonts w:ascii="Tahoma" w:hAnsi="Tahoma" w:cs="Tahoma"/>
          <w:sz w:val="19"/>
          <w:szCs w:val="19"/>
        </w:rPr>
        <w:t>, w naradach i innych czynnościach w trakcie realizacji przedmiotu Umowy oraz w okresie gwarancji lub rękojmi,</w:t>
      </w:r>
    </w:p>
    <w:p w14:paraId="4B7E9BF2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b/>
          <w:bCs/>
          <w:sz w:val="19"/>
          <w:szCs w:val="19"/>
          <w:u w:val="single"/>
        </w:rPr>
        <w:t>Sporządzenie planu bezpieczeństwa i ochrony zdrowia,</w:t>
      </w:r>
      <w:r w:rsidRPr="006443F5">
        <w:rPr>
          <w:rFonts w:ascii="Tahoma" w:hAnsi="Tahoma" w:cs="Tahoma"/>
          <w:sz w:val="19"/>
          <w:szCs w:val="19"/>
        </w:rPr>
        <w:t xml:space="preserve"> jeżeli odrębne przepisy wymagają sporządzenia takiego planu,</w:t>
      </w:r>
    </w:p>
    <w:p w14:paraId="53317C7D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Próby i odbiory z udziałem wymaganych instytucji państwowych, inwestora i użytkownika,</w:t>
      </w:r>
    </w:p>
    <w:p w14:paraId="2C819EA1" w14:textId="77777777" w:rsidR="00E546BD" w:rsidRPr="006443F5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zaleceń pokontrolnych i poodbiorowych,</w:t>
      </w:r>
    </w:p>
    <w:p w14:paraId="03AF4A74" w14:textId="60343777" w:rsidR="00E546BD" w:rsidRPr="006443F5" w:rsidRDefault="00142121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3773C8">
        <w:rPr>
          <w:rFonts w:ascii="Tahoma" w:hAnsi="Tahoma" w:cs="Tahoma"/>
          <w:sz w:val="19"/>
          <w:szCs w:val="19"/>
        </w:rPr>
        <w:t>Zagospodarowanie odpadów - Wykonawca jako wytwórca odpadów, w rozumieniu art. 3 ust. 1 pkt. 32 ustawy z dnia 14.12.2012 r. o odpadach (</w:t>
      </w:r>
      <w:r>
        <w:rPr>
          <w:rFonts w:ascii="Tahoma" w:hAnsi="Tahoma" w:cs="Tahoma"/>
          <w:sz w:val="19"/>
          <w:szCs w:val="19"/>
        </w:rPr>
        <w:t xml:space="preserve">tj. </w:t>
      </w:r>
      <w:r w:rsidRPr="003773C8">
        <w:rPr>
          <w:rFonts w:ascii="Tahoma" w:hAnsi="Tahoma" w:cs="Tahoma"/>
          <w:sz w:val="19"/>
          <w:szCs w:val="19"/>
        </w:rPr>
        <w:t>Dz.U. z 20</w:t>
      </w:r>
      <w:r>
        <w:rPr>
          <w:rFonts w:ascii="Tahoma" w:hAnsi="Tahoma" w:cs="Tahoma"/>
          <w:sz w:val="19"/>
          <w:szCs w:val="19"/>
        </w:rPr>
        <w:t>21</w:t>
      </w:r>
      <w:r w:rsidRPr="003773C8">
        <w:rPr>
          <w:rFonts w:ascii="Tahoma" w:hAnsi="Tahoma" w:cs="Tahoma"/>
          <w:sz w:val="19"/>
          <w:szCs w:val="19"/>
        </w:rPr>
        <w:t xml:space="preserve"> r. poz. </w:t>
      </w:r>
      <w:r>
        <w:rPr>
          <w:rFonts w:ascii="Tahoma" w:hAnsi="Tahoma" w:cs="Tahoma"/>
          <w:sz w:val="19"/>
          <w:szCs w:val="19"/>
        </w:rPr>
        <w:t>779</w:t>
      </w:r>
      <w:r w:rsidRPr="003773C8">
        <w:rPr>
          <w:rFonts w:ascii="Tahoma" w:hAnsi="Tahoma" w:cs="Tahoma"/>
          <w:sz w:val="19"/>
          <w:szCs w:val="19"/>
        </w:rPr>
        <w:t xml:space="preserve"> ze zm.) i ustawy z dnia 27.04.2001 r. - Prawo ochrony środowiska (</w:t>
      </w:r>
      <w:r>
        <w:rPr>
          <w:rFonts w:ascii="Tahoma" w:hAnsi="Tahoma" w:cs="Tahoma"/>
          <w:sz w:val="19"/>
          <w:szCs w:val="19"/>
        </w:rPr>
        <w:t xml:space="preserve">tj. </w:t>
      </w:r>
      <w:r w:rsidRPr="003773C8">
        <w:rPr>
          <w:rFonts w:ascii="Tahoma" w:hAnsi="Tahoma" w:cs="Tahoma"/>
          <w:sz w:val="19"/>
          <w:szCs w:val="19"/>
        </w:rPr>
        <w:t xml:space="preserve">Dz.U. z </w:t>
      </w:r>
      <w:r>
        <w:rPr>
          <w:rFonts w:ascii="Tahoma" w:hAnsi="Tahoma" w:cs="Tahoma"/>
          <w:sz w:val="19"/>
          <w:szCs w:val="19"/>
        </w:rPr>
        <w:t xml:space="preserve">2020 </w:t>
      </w:r>
      <w:r w:rsidRPr="003773C8">
        <w:rPr>
          <w:rFonts w:ascii="Tahoma" w:hAnsi="Tahoma" w:cs="Tahoma"/>
          <w:sz w:val="19"/>
          <w:szCs w:val="19"/>
        </w:rPr>
        <w:t xml:space="preserve">r. poz. </w:t>
      </w:r>
      <w:r>
        <w:rPr>
          <w:rFonts w:ascii="Tahoma" w:hAnsi="Tahoma" w:cs="Tahoma"/>
          <w:sz w:val="19"/>
          <w:szCs w:val="19"/>
        </w:rPr>
        <w:t>1219</w:t>
      </w:r>
      <w:r w:rsidRPr="003773C8">
        <w:rPr>
          <w:rFonts w:ascii="Tahoma" w:hAnsi="Tahoma" w:cs="Tahoma"/>
          <w:sz w:val="19"/>
          <w:szCs w:val="19"/>
        </w:rPr>
        <w:t xml:space="preserve"> ze zm.) ma obowiązek zagospodarowania powstałych, podczas realizacji zadania, odpadów oraz zgłoszenie informacji o wytwarzanych odpadach do systemu BDO, a o sposobie ich zagospodarowania poinformować Zamawiającego. W cenie ryczałtowej Wykonawca ma obowiązek uwzględnić miejsce, odległość i koszt zagospodarowania odpadów. Wytworzone w wyników realizacji przedmiotu zamówienia odpady, należy przekazać do przetwarzania w ramach odzysku lub unieszkodliwienia. Wszystkie odpady, w tym również wszelkiego rodzaju nadziemne, podziemne, nieorganiczne i organiczne pozostałości typu gruz, złom, pnie, korzenie, karpiny itp., należy bez zbędnej zwłoki wywieźć, celem ich zagospodarowania. Magazynowanie odpadów w rejonie placu budowy, prowadzić tylko i wyłącznie w miejscu wskazanym przez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73C8">
        <w:rPr>
          <w:rFonts w:ascii="Tahoma" w:hAnsi="Tahoma" w:cs="Tahoma"/>
          <w:sz w:val="19"/>
          <w:szCs w:val="19"/>
        </w:rPr>
        <w:t>, zgodnie z protokołem przekazania terenu budowy i realizować w okresie nie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 xml:space="preserve">dłuższym niż termin realizacji przedmiotu zamówienia i nie dłuższym niż wynikający z przepisów prawa </w:t>
      </w:r>
      <w:r w:rsidR="00A7544B">
        <w:rPr>
          <w:rFonts w:ascii="Tahoma" w:hAnsi="Tahoma" w:cs="Tahoma"/>
          <w:sz w:val="19"/>
          <w:szCs w:val="19"/>
        </w:rPr>
        <w:br/>
      </w:r>
      <w:r w:rsidRPr="003773C8">
        <w:rPr>
          <w:rFonts w:ascii="Tahoma" w:hAnsi="Tahoma" w:cs="Tahoma"/>
          <w:sz w:val="19"/>
          <w:szCs w:val="19"/>
        </w:rPr>
        <w:t xml:space="preserve">w tym zakresie. Wykonawca jest zobowiązany przedstawić </w:t>
      </w:r>
      <w:r w:rsidRPr="003773C8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3773C8">
        <w:rPr>
          <w:rFonts w:ascii="Tahoma" w:hAnsi="Tahoma" w:cs="Tahoma"/>
          <w:sz w:val="19"/>
          <w:szCs w:val="19"/>
        </w:rPr>
        <w:t xml:space="preserve"> karty przekazania potwierdzające przekazanie wytworzonych odpadów podmiotowi prowadzącemu działalność w zakresie zagospodarowania danego rodzaju odpadu, legitymującemu się stosownym zezwoleniem wraz z oświadczeniem podmiotu odbierającego odpady, że dopełnił wymogów wynikających z art. 10 lub art. 14 ustawy z dnia 20 lipca 2018 r. o zmianie ustawy o odpadach oraz niektórych innych ustaw (Dz.U. z 2018 r. poz. 1592 z późn. zm.), </w:t>
      </w:r>
      <w:r>
        <w:rPr>
          <w:rFonts w:ascii="Tahoma" w:hAnsi="Tahoma" w:cs="Tahoma"/>
          <w:sz w:val="19"/>
          <w:szCs w:val="19"/>
        </w:rPr>
        <w:br/>
      </w:r>
      <w:r w:rsidRPr="003773C8">
        <w:rPr>
          <w:rFonts w:ascii="Tahoma" w:hAnsi="Tahoma" w:cs="Tahoma"/>
          <w:sz w:val="19"/>
          <w:szCs w:val="19"/>
        </w:rPr>
        <w:t>tj. do dnia 5 marca 2020 r. złożył wniosek do właściwego organu o zmianę posiadanego zezwolenia</w:t>
      </w:r>
      <w:r w:rsidR="00E546BD" w:rsidRPr="006443F5">
        <w:rPr>
          <w:rFonts w:ascii="Tahoma" w:hAnsi="Tahoma" w:cs="Tahoma"/>
          <w:sz w:val="19"/>
          <w:szCs w:val="19"/>
        </w:rPr>
        <w:t>,</w:t>
      </w:r>
    </w:p>
    <w:p w14:paraId="76C7EDF3" w14:textId="33BAF9F9" w:rsidR="00E546BD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Zwrot kosztów pobranych od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443F5">
        <w:rPr>
          <w:rFonts w:ascii="Tahoma" w:hAnsi="Tahoma" w:cs="Tahoma"/>
          <w:sz w:val="19"/>
          <w:szCs w:val="19"/>
        </w:rPr>
        <w:t xml:space="preserve"> mediów (woda, energia elektryczna),</w:t>
      </w:r>
    </w:p>
    <w:p w14:paraId="6F006AC0" w14:textId="77777777" w:rsidR="00E546BD" w:rsidRPr="00A174E2" w:rsidRDefault="00E546BD" w:rsidP="002C12C7">
      <w:pPr>
        <w:pStyle w:val="Akapitzlist"/>
        <w:widowControl w:val="0"/>
        <w:numPr>
          <w:ilvl w:val="0"/>
          <w:numId w:val="130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A174E2">
        <w:rPr>
          <w:rFonts w:ascii="Tahoma" w:hAnsi="Tahoma" w:cs="Tahoma"/>
          <w:sz w:val="19"/>
          <w:szCs w:val="19"/>
        </w:rPr>
        <w:t>Uporządkowanie terenu budowy oraz przywrócenie terenu po zakończeniu robót do stanu pierwotnego.</w:t>
      </w:r>
    </w:p>
    <w:p w14:paraId="7E0C421B" w14:textId="77777777" w:rsidR="001F3C80" w:rsidRPr="001F3C80" w:rsidRDefault="001F3C80" w:rsidP="00536F70">
      <w:pPr>
        <w:pStyle w:val="Akapitzlist"/>
        <w:numPr>
          <w:ilvl w:val="0"/>
          <w:numId w:val="174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bCs/>
          <w:sz w:val="19"/>
          <w:szCs w:val="19"/>
        </w:rPr>
        <w:t xml:space="preserve">Wykonawca świadom konsekwencji w postaci: kar umownych, odstąpienia od umowy, </w:t>
      </w:r>
      <w:r w:rsidRPr="001F3C80">
        <w:rPr>
          <w:rFonts w:ascii="Tahoma" w:hAnsi="Tahoma" w:cs="Tahoma"/>
          <w:b/>
          <w:bCs/>
          <w:sz w:val="19"/>
          <w:szCs w:val="19"/>
        </w:rPr>
        <w:br/>
        <w:t>za nieprzestrzeganie niniejszego warunku, zobowiązuje się do zatrudnienia na umowę o pracę osób wykonujących przy realizacji w zamówieniu czynności w postaci</w:t>
      </w:r>
      <w:r w:rsidRPr="001F3C80">
        <w:rPr>
          <w:rFonts w:ascii="Tahoma" w:hAnsi="Tahoma" w:cs="Tahoma"/>
          <w:sz w:val="19"/>
          <w:szCs w:val="19"/>
        </w:rPr>
        <w:t>:</w:t>
      </w:r>
    </w:p>
    <w:p w14:paraId="04ED2E0F" w14:textId="19BDAF11" w:rsidR="003C01E4" w:rsidRPr="00547405" w:rsidRDefault="00F24B46" w:rsidP="002C12C7">
      <w:pPr>
        <w:pStyle w:val="Akapitzlist"/>
        <w:numPr>
          <w:ilvl w:val="0"/>
          <w:numId w:val="166"/>
        </w:numPr>
        <w:spacing w:before="40" w:after="40"/>
        <w:ind w:left="709" w:hanging="425"/>
        <w:jc w:val="both"/>
        <w:rPr>
          <w:rFonts w:ascii="Tahoma" w:hAnsi="Tahoma" w:cs="Tahoma"/>
          <w:color w:val="FF0000"/>
          <w:sz w:val="19"/>
          <w:szCs w:val="19"/>
        </w:rPr>
      </w:pPr>
      <w:r>
        <w:rPr>
          <w:rFonts w:ascii="Tahoma" w:hAnsi="Tahoma" w:cs="Tahoma"/>
          <w:color w:val="C00000"/>
          <w:sz w:val="19"/>
          <w:szCs w:val="19"/>
        </w:rPr>
        <w:t xml:space="preserve">Czynności związane z </w:t>
      </w:r>
      <w:r w:rsidRPr="008234CF">
        <w:rPr>
          <w:rFonts w:ascii="Tahoma" w:hAnsi="Tahoma" w:cs="Tahoma"/>
          <w:color w:val="C00000"/>
          <w:sz w:val="19"/>
          <w:szCs w:val="19"/>
        </w:rPr>
        <w:t>wykonanie</w:t>
      </w:r>
      <w:r>
        <w:rPr>
          <w:rFonts w:ascii="Tahoma" w:hAnsi="Tahoma" w:cs="Tahoma"/>
          <w:color w:val="C00000"/>
          <w:sz w:val="19"/>
          <w:szCs w:val="19"/>
        </w:rPr>
        <w:t>m</w:t>
      </w:r>
      <w:r w:rsidRPr="008234CF">
        <w:rPr>
          <w:rFonts w:ascii="Tahoma" w:hAnsi="Tahoma" w:cs="Tahoma"/>
          <w:color w:val="C00000"/>
          <w:sz w:val="19"/>
          <w:szCs w:val="19"/>
        </w:rPr>
        <w:t xml:space="preserve"> </w:t>
      </w:r>
      <w:r>
        <w:rPr>
          <w:rFonts w:ascii="Tahoma" w:hAnsi="Tahoma" w:cs="Tahoma"/>
          <w:color w:val="C00000"/>
          <w:sz w:val="19"/>
          <w:szCs w:val="19"/>
        </w:rPr>
        <w:t>prac związanych z termomodernizacją</w:t>
      </w:r>
    </w:p>
    <w:p w14:paraId="3832CBED" w14:textId="77777777" w:rsidR="001F3C80" w:rsidRPr="001F3C80" w:rsidRDefault="001F3C80" w:rsidP="00536F70">
      <w:pPr>
        <w:pStyle w:val="Akapitzlist"/>
        <w:numPr>
          <w:ilvl w:val="0"/>
          <w:numId w:val="174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bCs/>
          <w:sz w:val="19"/>
          <w:szCs w:val="19"/>
        </w:rPr>
        <w:t xml:space="preserve">Wykonawca zobowiązuje się również </w:t>
      </w:r>
      <w:r w:rsidRPr="001F3C80">
        <w:rPr>
          <w:rFonts w:ascii="Tahoma" w:hAnsi="Tahoma" w:cs="Tahoma"/>
          <w:b/>
          <w:sz w:val="19"/>
          <w:szCs w:val="19"/>
        </w:rPr>
        <w:t>do przedłożenia Jednostce organizacyjnej na każde wezwanie Jednostki organizacyjnej w wyznaczonym w tym wezwaniu terminie, dowodów potwierdzających spełnienie wymogów określonych w § 17 niniejszej umowy.</w:t>
      </w:r>
    </w:p>
    <w:p w14:paraId="0FC61D51" w14:textId="77777777" w:rsidR="001F3C80" w:rsidRPr="001F3C80" w:rsidRDefault="001F3C80" w:rsidP="00536F70">
      <w:pPr>
        <w:pStyle w:val="Akapitzlist"/>
        <w:numPr>
          <w:ilvl w:val="0"/>
          <w:numId w:val="174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Niezłożenie przez Wykonawcę w wyznaczonym przez Jednostkę Organizacyjną terminie żądanych przez nią dowodów w celu potwierdzenia spełnienia przez wykonawcę lub podwykonawcę wymogu zatrudnienia na podstawie umowy o pracę traktowane będzie jako niespełnienie przez wykonawcę </w:t>
      </w:r>
      <w:r w:rsidR="00E63F78">
        <w:rPr>
          <w:rFonts w:ascii="Tahoma" w:hAnsi="Tahoma" w:cs="Tahoma"/>
          <w:b/>
          <w:sz w:val="19"/>
          <w:szCs w:val="19"/>
        </w:rPr>
        <w:br/>
      </w:r>
      <w:r w:rsidRPr="001F3C80">
        <w:rPr>
          <w:rFonts w:ascii="Tahoma" w:hAnsi="Tahoma" w:cs="Tahoma"/>
          <w:b/>
          <w:sz w:val="19"/>
          <w:szCs w:val="19"/>
        </w:rPr>
        <w:t>lub podwykonawcę wymogu zatrudnienia na podstawie umowy o pracę osób wykonujących wskazane w niniejszej umowie czynności i zagrożone jest karami umownymi określonymi w § 11 niniejszej umowy.</w:t>
      </w:r>
    </w:p>
    <w:p w14:paraId="3E5F5437" w14:textId="77777777" w:rsidR="00AA0F12" w:rsidRDefault="00AA0F1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A2E86C3" w14:textId="0751FEFE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</w:t>
      </w:r>
    </w:p>
    <w:p w14:paraId="15F4DD4E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TERMINY ROZPOCZĘCIA I ZAKOŃCZENIA ROBÓT:</w:t>
      </w:r>
    </w:p>
    <w:p w14:paraId="6DDAB37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Terminy rozpoczęcia i zakończenia robót: </w:t>
      </w:r>
    </w:p>
    <w:p w14:paraId="7A244DB9" w14:textId="77777777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357" w:hanging="357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Wykonanie przedmiotu zamówienia:</w:t>
      </w:r>
    </w:p>
    <w:p w14:paraId="5DC69C87" w14:textId="25744E39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termin realizacji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zamówienia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sz w:val="19"/>
          <w:szCs w:val="19"/>
        </w:rPr>
        <w:t xml:space="preserve">w okresie </w:t>
      </w:r>
      <w:r w:rsidR="00E418D6">
        <w:rPr>
          <w:rFonts w:ascii="Tahoma" w:hAnsi="Tahoma" w:cs="Tahoma"/>
          <w:sz w:val="19"/>
          <w:szCs w:val="19"/>
        </w:rPr>
        <w:t>nie dłuższym niż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E76549">
        <w:rPr>
          <w:rFonts w:ascii="Tahoma" w:hAnsi="Tahoma" w:cs="Tahoma"/>
          <w:sz w:val="19"/>
          <w:szCs w:val="19"/>
        </w:rPr>
        <w:t xml:space="preserve">do </w:t>
      </w:r>
      <w:r w:rsidR="00C96AD3">
        <w:rPr>
          <w:rFonts w:ascii="Tahoma" w:hAnsi="Tahoma" w:cs="Tahoma"/>
          <w:b/>
          <w:color w:val="0000FF"/>
          <w:sz w:val="19"/>
          <w:szCs w:val="19"/>
        </w:rPr>
        <w:t>6</w:t>
      </w:r>
      <w:r w:rsidR="0040729C">
        <w:rPr>
          <w:rFonts w:ascii="Tahoma" w:hAnsi="Tahoma" w:cs="Tahoma"/>
          <w:b/>
          <w:color w:val="0000FF"/>
          <w:sz w:val="19"/>
          <w:szCs w:val="19"/>
        </w:rPr>
        <w:t>0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 xml:space="preserve"> dni kalendarzowych </w:t>
      </w:r>
      <w:r w:rsidRPr="003C01E4">
        <w:rPr>
          <w:rFonts w:ascii="Tahoma" w:hAnsi="Tahoma" w:cs="Tahoma"/>
          <w:b/>
          <w:color w:val="0000FF"/>
          <w:sz w:val="19"/>
          <w:szCs w:val="19"/>
        </w:rPr>
        <w:t xml:space="preserve">od daty </w:t>
      </w:r>
      <w:r w:rsidR="000E6571" w:rsidRPr="003C01E4">
        <w:rPr>
          <w:rFonts w:ascii="Tahoma" w:hAnsi="Tahoma" w:cs="Tahoma"/>
          <w:b/>
          <w:color w:val="0000FF"/>
          <w:sz w:val="19"/>
          <w:szCs w:val="19"/>
        </w:rPr>
        <w:t>zawarcia umowy</w:t>
      </w:r>
      <w:r w:rsidRPr="003C01E4">
        <w:rPr>
          <w:rFonts w:ascii="Tahoma" w:hAnsi="Tahoma" w:cs="Tahoma"/>
          <w:color w:val="0000FF"/>
          <w:sz w:val="19"/>
          <w:szCs w:val="19"/>
        </w:rPr>
        <w:t xml:space="preserve">. </w:t>
      </w:r>
    </w:p>
    <w:p w14:paraId="276FDDA8" w14:textId="7963AF1B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termin przekazania placu budowy</w:t>
      </w: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color w:val="0000FF"/>
          <w:sz w:val="19"/>
          <w:szCs w:val="19"/>
        </w:rPr>
        <w:t xml:space="preserve">przekazanie terenu robót (placu budowy) nastąpi </w:t>
      </w:r>
      <w:r w:rsidR="00F24B46">
        <w:rPr>
          <w:rFonts w:ascii="Tahoma" w:hAnsi="Tahoma" w:cs="Tahoma"/>
          <w:color w:val="0000FF"/>
          <w:sz w:val="19"/>
          <w:szCs w:val="19"/>
        </w:rPr>
        <w:t>do 7</w:t>
      </w:r>
      <w:r w:rsidR="000E6571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E6571" w:rsidRPr="003C01E4">
        <w:rPr>
          <w:rFonts w:ascii="Tahoma" w:hAnsi="Tahoma" w:cs="Tahoma"/>
          <w:color w:val="0000FF"/>
          <w:sz w:val="19"/>
          <w:szCs w:val="19"/>
        </w:rPr>
        <w:t>dni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 od</w:t>
      </w:r>
      <w:r w:rsidRPr="003C01E4">
        <w:rPr>
          <w:rFonts w:ascii="Tahoma" w:hAnsi="Tahoma" w:cs="Tahoma"/>
          <w:color w:val="0000FF"/>
          <w:sz w:val="19"/>
          <w:szCs w:val="19"/>
        </w:rPr>
        <w:t xml:space="preserve"> 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daty </w:t>
      </w:r>
      <w:r w:rsidRPr="003C01E4">
        <w:rPr>
          <w:rFonts w:ascii="Tahoma" w:hAnsi="Tahoma" w:cs="Tahoma"/>
          <w:color w:val="0000FF"/>
          <w:sz w:val="19"/>
          <w:szCs w:val="19"/>
        </w:rPr>
        <w:t>zawarcia umowy.</w:t>
      </w:r>
    </w:p>
    <w:p w14:paraId="09973E1E" w14:textId="77777777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lastRenderedPageBreak/>
        <w:t>Jednostce organizacyjnej przysługuje prawo odstąpienia od umowy w przypadku nie rozpoczęcia robót przez Wykonawcę po upływie 5 dni od dnia przekazania placu budowy, z prawem naliczenia Wykonawcy kar umownych określonych w § 11 ust.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 xml:space="preserve">1 </w:t>
      </w:r>
      <w:r w:rsidR="000D324E">
        <w:rPr>
          <w:rFonts w:ascii="Tahoma" w:hAnsi="Tahoma" w:cs="Tahoma"/>
          <w:b/>
          <w:sz w:val="19"/>
          <w:szCs w:val="19"/>
        </w:rPr>
        <w:t>pkt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>1.2 niniejszej umowy</w:t>
      </w:r>
    </w:p>
    <w:p w14:paraId="6ECADDE0" w14:textId="425A6FDB" w:rsidR="001F3C80" w:rsidRPr="00421E68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>Zmiana terminu realizacji zadania lub zmiana jego wynagrodzenia może nastąpić wyłącznie w przypadkach, określonych w § 16 niniejszej umowy.</w:t>
      </w:r>
    </w:p>
    <w:p w14:paraId="77AEC2E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§3</w:t>
      </w:r>
    </w:p>
    <w:p w14:paraId="0677DA6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NALEŻYTA STARANNOŚĆ</w:t>
      </w:r>
    </w:p>
    <w:p w14:paraId="3F019993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zobowiązuje się wykonać przedmiot umowy z należytą starannością, zgodnie z obowiązującymi przepisami, normami technicznymi, standardami, zasadami sztuki, szkicami, instrukcjami producenta, etyką zawodową oraz postanowieniami umowy.</w:t>
      </w:r>
    </w:p>
    <w:p w14:paraId="3B6D6A2E" w14:textId="5DF6872E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Wykonawca robót jest odpowiedzialny za jakość wykonywanych robot oraz zgodność wykonania z dokumentacją </w:t>
      </w:r>
      <w:r w:rsidR="00266685">
        <w:rPr>
          <w:rFonts w:ascii="Tahoma" w:hAnsi="Tahoma" w:cs="Tahoma"/>
          <w:sz w:val="19"/>
          <w:szCs w:val="19"/>
        </w:rPr>
        <w:t>projektowa</w:t>
      </w:r>
      <w:r w:rsidRPr="001F3C80">
        <w:rPr>
          <w:rFonts w:ascii="Tahoma" w:hAnsi="Tahoma" w:cs="Tahoma"/>
          <w:sz w:val="19"/>
          <w:szCs w:val="19"/>
        </w:rPr>
        <w:t>, zaleceniami nadzoru inwestorskiego, obowiązującymi normami, warunkami technicznymi wykonania robot budowlano-montażowych oraz wiedzą techniczną. Do wbudowania mogą być użyte materiały i urządzenia nowe w pierwszej klasie jakości odpowiadające wymogom dokumentacji projektowej, ponadto</w:t>
      </w:r>
    </w:p>
    <w:p w14:paraId="6F8F2F04" w14:textId="299FAF67" w:rsidR="001F3C80" w:rsidRPr="001F3C80" w:rsidRDefault="00536F70" w:rsidP="002C12C7">
      <w:pPr>
        <w:pStyle w:val="Akapitzlist"/>
        <w:numPr>
          <w:ilvl w:val="0"/>
          <w:numId w:val="126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dopuszczone do użytku na terenie kraju na podstawie odrębnych przepisów w szczególności Rozporządzenia Parlamentu Europejskiego i Rady nr 305/2011 z </w:t>
      </w:r>
      <w:r>
        <w:rPr>
          <w:rFonts w:ascii="Tahoma" w:hAnsi="Tahoma" w:cs="Tahoma"/>
          <w:sz w:val="19"/>
          <w:szCs w:val="19"/>
        </w:rPr>
        <w:t>9</w:t>
      </w:r>
      <w:r w:rsidRPr="001D6403">
        <w:rPr>
          <w:rFonts w:ascii="Tahoma" w:hAnsi="Tahoma" w:cs="Tahoma"/>
          <w:sz w:val="19"/>
          <w:szCs w:val="19"/>
        </w:rPr>
        <w:t xml:space="preserve"> marca 2011 r. ustanawiające zharmonizowane warunki wprowadzania do obrotu wyrobów budowlanych i uchylające dyrektywę Rady 89/106/EWG </w:t>
      </w:r>
      <w:r w:rsidRPr="001D6403">
        <w:rPr>
          <w:rFonts w:ascii="Tahoma" w:hAnsi="Tahoma" w:cs="Tahoma"/>
          <w:sz w:val="19"/>
          <w:szCs w:val="19"/>
        </w:rPr>
        <w:br/>
        <w:t xml:space="preserve">(Dz.U. UE.L.2011.88.5 z dnia 4 kwietnia 2011 r.) i ustawy z dnia 16 kwietnia 2004 o wyrobach budowlanych </w:t>
      </w:r>
      <w:r w:rsidRPr="001D6403">
        <w:rPr>
          <w:rFonts w:ascii="Tahoma" w:hAnsi="Tahoma" w:cs="Tahoma"/>
          <w:sz w:val="19"/>
          <w:szCs w:val="19"/>
        </w:rPr>
        <w:br/>
        <w:t>(tj. Dz.U. 202</w:t>
      </w:r>
      <w:r>
        <w:rPr>
          <w:rFonts w:ascii="Tahoma" w:hAnsi="Tahoma" w:cs="Tahoma"/>
          <w:sz w:val="19"/>
          <w:szCs w:val="19"/>
        </w:rPr>
        <w:t>1</w:t>
      </w:r>
      <w:r w:rsidRPr="001D6403">
        <w:rPr>
          <w:rFonts w:ascii="Tahoma" w:hAnsi="Tahoma" w:cs="Tahoma"/>
          <w:sz w:val="19"/>
          <w:szCs w:val="19"/>
        </w:rPr>
        <w:t xml:space="preserve"> poz. </w:t>
      </w:r>
      <w:r>
        <w:rPr>
          <w:rFonts w:ascii="Tahoma" w:hAnsi="Tahoma" w:cs="Tahoma"/>
          <w:sz w:val="19"/>
          <w:szCs w:val="19"/>
        </w:rPr>
        <w:t>1213</w:t>
      </w:r>
      <w:r w:rsidRPr="001D6403">
        <w:rPr>
          <w:rFonts w:ascii="Tahoma" w:hAnsi="Tahoma" w:cs="Tahoma"/>
          <w:sz w:val="19"/>
          <w:szCs w:val="19"/>
        </w:rPr>
        <w:t xml:space="preserve"> z </w:t>
      </w:r>
      <w:r>
        <w:rPr>
          <w:rFonts w:ascii="Tahoma" w:hAnsi="Tahoma" w:cs="Tahoma"/>
          <w:sz w:val="19"/>
          <w:szCs w:val="19"/>
        </w:rPr>
        <w:t>dnia 2021.07.05</w:t>
      </w:r>
      <w:r w:rsidRPr="001D6403">
        <w:rPr>
          <w:rFonts w:ascii="Tahoma" w:hAnsi="Tahoma" w:cs="Tahoma"/>
          <w:sz w:val="19"/>
          <w:szCs w:val="19"/>
        </w:rPr>
        <w:t>)</w:t>
      </w:r>
      <w:r w:rsidRPr="001D6403">
        <w:rPr>
          <w:rFonts w:ascii="Tahoma" w:hAnsi="Tahoma" w:cs="Tahoma"/>
          <w:color w:val="7030A0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oraz odpowiednich norm technicznych i przepisów BH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630B9128" w14:textId="77777777" w:rsidR="001F3C80" w:rsidRPr="001F3C80" w:rsidRDefault="001F3C80" w:rsidP="002C12C7">
      <w:pPr>
        <w:pStyle w:val="Akapitzlist"/>
        <w:numPr>
          <w:ilvl w:val="0"/>
          <w:numId w:val="126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nadające się do zastosowania i gwarantujące odpowiednią jakość robót budowlanych będących przedmiotem umowy a także bezpieczeństwo prowadzenia robot budowlanych i użytkowania obiektu budowlanego zapewniające spełnienie przez obiekt budowlany wymogów podstawowych, o których mowa w art. 5 ust. 1 </w:t>
      </w:r>
      <w:r w:rsidR="00AA0F12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pkt 1 lit a-f ustawy z dnia 7 lipca 1994 r. Prawo budowlane (tj. Dz. U. </w:t>
      </w:r>
      <w:r w:rsidR="00AA0F12">
        <w:rPr>
          <w:rFonts w:ascii="Tahoma" w:hAnsi="Tahoma" w:cs="Tahoma"/>
          <w:sz w:val="19"/>
          <w:szCs w:val="19"/>
        </w:rPr>
        <w:t>2020</w:t>
      </w:r>
      <w:r w:rsidRPr="001F3C80">
        <w:rPr>
          <w:rFonts w:ascii="Tahoma" w:hAnsi="Tahoma" w:cs="Tahoma"/>
          <w:sz w:val="19"/>
          <w:szCs w:val="19"/>
        </w:rPr>
        <w:t xml:space="preserve">. poz. </w:t>
      </w:r>
      <w:r w:rsidR="00AA0F12">
        <w:rPr>
          <w:rFonts w:ascii="Tahoma" w:hAnsi="Tahoma" w:cs="Tahoma"/>
          <w:sz w:val="19"/>
          <w:szCs w:val="19"/>
        </w:rPr>
        <w:t>1333</w:t>
      </w:r>
      <w:r w:rsidRPr="001F3C80">
        <w:rPr>
          <w:rFonts w:ascii="Tahoma" w:hAnsi="Tahoma" w:cs="Tahoma"/>
          <w:sz w:val="19"/>
          <w:szCs w:val="19"/>
        </w:rPr>
        <w:t xml:space="preserve"> z </w:t>
      </w:r>
      <w:proofErr w:type="spellStart"/>
      <w:r w:rsidRPr="001F3C80">
        <w:rPr>
          <w:rFonts w:ascii="Tahoma" w:hAnsi="Tahoma" w:cs="Tahoma"/>
          <w:sz w:val="19"/>
          <w:szCs w:val="19"/>
        </w:rPr>
        <w:t>poźn</w:t>
      </w:r>
      <w:proofErr w:type="spellEnd"/>
      <w:r w:rsidRPr="001F3C80">
        <w:rPr>
          <w:rFonts w:ascii="Tahoma" w:hAnsi="Tahoma" w:cs="Tahoma"/>
          <w:sz w:val="19"/>
          <w:szCs w:val="19"/>
        </w:rPr>
        <w:t>. zm.)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4DCC8A2A" w14:textId="1C385918" w:rsidR="001F3C80" w:rsidRPr="001F3C80" w:rsidRDefault="001F3C80" w:rsidP="002C12C7">
      <w:pPr>
        <w:pStyle w:val="Akapitzlist"/>
        <w:numPr>
          <w:ilvl w:val="0"/>
          <w:numId w:val="126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Wykonawca winien utrzymać w czystości koła pojazdów wyjeżdżających z placu budowy na drogę publiczną, zapewnić myjki myjące koła</w:t>
      </w:r>
      <w:r w:rsidR="002B02A3">
        <w:rPr>
          <w:rFonts w:ascii="Tahoma" w:hAnsi="Tahoma" w:cs="Tahoma"/>
          <w:sz w:val="19"/>
          <w:szCs w:val="19"/>
        </w:rPr>
        <w:t>.</w:t>
      </w:r>
    </w:p>
    <w:p w14:paraId="3ADD56E8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przypadku, gdy Wykonawca będzie realizował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objęte niniejszą umową bez należytej staranności, niezgodnie z obowiązującymi przepisami podanymi w ust. 1 niniejszego paragrafu, zasadami BHP lub niezgodnie z postanowieniami niniejszej umowy,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ma prawo:</w:t>
      </w:r>
    </w:p>
    <w:p w14:paraId="585BE077" w14:textId="77777777" w:rsidR="001F3C80" w:rsidRPr="001F3C80" w:rsidRDefault="001F3C80" w:rsidP="002C12C7">
      <w:pPr>
        <w:numPr>
          <w:ilvl w:val="0"/>
          <w:numId w:val="127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nakazać Wykonawcy zaprzestanie wykonywania robót poprzez pisemne powiadomienie, co nie będzie uzasadnieniem do przedłużenia terminu wykonania,</w:t>
      </w:r>
    </w:p>
    <w:p w14:paraId="57BF1B6E" w14:textId="77777777" w:rsidR="00750FB0" w:rsidRDefault="001F3C80" w:rsidP="002C12C7">
      <w:pPr>
        <w:numPr>
          <w:ilvl w:val="0"/>
          <w:numId w:val="127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odstąpić od umowy w całości lub w części z winy Wykonawcy,</w:t>
      </w:r>
    </w:p>
    <w:p w14:paraId="598C41DF" w14:textId="77777777" w:rsidR="001F3C80" w:rsidRPr="00750FB0" w:rsidRDefault="001F3C80" w:rsidP="002C12C7">
      <w:pPr>
        <w:numPr>
          <w:ilvl w:val="0"/>
          <w:numId w:val="127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50FB0">
        <w:rPr>
          <w:rFonts w:ascii="Tahoma" w:eastAsia="Calibri" w:hAnsi="Tahoma" w:cs="Tahoma"/>
          <w:sz w:val="19"/>
          <w:szCs w:val="19"/>
          <w:lang w:eastAsia="en-US"/>
        </w:rPr>
        <w:t>potrącić z wynagrodzenia Wykonawcy należności z tytułu kar umownych.</w:t>
      </w:r>
    </w:p>
    <w:p w14:paraId="74C7EBF7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oświadcza, że zapoznał się z miejscem prowadzenia robót, oraz że warunki robót są mu znane. Jednocześnie Wykonawca oświadcza, że ponosi wyłączną odpowiedzialność z tytułu ewentualnego uszkodzenia istniejących instalacji, urządzeń itp.</w:t>
      </w:r>
    </w:p>
    <w:p w14:paraId="34B44869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ponosi wyłączną odpowiedzialność za:</w:t>
      </w:r>
    </w:p>
    <w:p w14:paraId="034AAA5B" w14:textId="77777777" w:rsidR="001F3C80" w:rsidRPr="001F3C80" w:rsidRDefault="001F3C80" w:rsidP="002C12C7">
      <w:pPr>
        <w:numPr>
          <w:ilvl w:val="0"/>
          <w:numId w:val="128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przeszkolenie zatrudnionych przez siebie osób w zakresie przepisów BHP,</w:t>
      </w:r>
    </w:p>
    <w:p w14:paraId="6276201A" w14:textId="77777777" w:rsidR="001F3C80" w:rsidRPr="001F3C80" w:rsidRDefault="001F3C80" w:rsidP="002C12C7">
      <w:pPr>
        <w:numPr>
          <w:ilvl w:val="0"/>
          <w:numId w:val="128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posiadanie przez te osoby wymaganych uprawnień,</w:t>
      </w:r>
    </w:p>
    <w:p w14:paraId="68BA6461" w14:textId="77777777" w:rsidR="001F3C80" w:rsidRPr="001F3C80" w:rsidRDefault="001F3C80" w:rsidP="002C12C7">
      <w:pPr>
        <w:numPr>
          <w:ilvl w:val="0"/>
          <w:numId w:val="128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posiadanie przez te osoby wymaganych badań lekarskich,</w:t>
      </w:r>
    </w:p>
    <w:p w14:paraId="0646BBA9" w14:textId="4650DB56" w:rsidR="00947060" w:rsidRPr="00D07868" w:rsidRDefault="001F3C80" w:rsidP="002C12C7">
      <w:pPr>
        <w:numPr>
          <w:ilvl w:val="0"/>
          <w:numId w:val="128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przeszkolenia stanowiskowe.</w:t>
      </w:r>
    </w:p>
    <w:p w14:paraId="10236A40" w14:textId="50952F5C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§4 </w:t>
      </w:r>
    </w:p>
    <w:p w14:paraId="39AFDBB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PODWYKONAWSTWO</w:t>
      </w:r>
    </w:p>
    <w:p w14:paraId="2A8CB361" w14:textId="77777777" w:rsidR="001F3C80" w:rsidRPr="001F3C80" w:rsidRDefault="001F3C80" w:rsidP="002C12C7">
      <w:pPr>
        <w:numPr>
          <w:ilvl w:val="0"/>
          <w:numId w:val="22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oświadcza, że zgodnie z deklaracją złożoną w ofercie, </w:t>
      </w:r>
      <w:r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>cały zakres niniejszej umowy wykona siłami własnymi.</w:t>
      </w:r>
      <w:r w:rsidR="00D87E86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="00D87E86" w:rsidRPr="00D87E86">
        <w:rPr>
          <w:rFonts w:ascii="Tahoma" w:eastAsia="Calibri" w:hAnsi="Tahoma" w:cs="Tahoma"/>
          <w:b/>
          <w:i/>
          <w:iCs/>
          <w:color w:val="0000FF"/>
          <w:sz w:val="19"/>
          <w:szCs w:val="19"/>
          <w:lang w:eastAsia="en-US"/>
        </w:rPr>
        <w:t>lub</w:t>
      </w:r>
    </w:p>
    <w:p w14:paraId="72CA570B" w14:textId="77777777" w:rsidR="00D87E86" w:rsidRPr="00D87E86" w:rsidRDefault="00D87E86" w:rsidP="002C12C7">
      <w:pPr>
        <w:pStyle w:val="Akapitzlist"/>
        <w:numPr>
          <w:ilvl w:val="0"/>
          <w:numId w:val="115"/>
        </w:numPr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Wykonawca za pomocą Podwykonawców:</w:t>
      </w:r>
    </w:p>
    <w:p w14:paraId="577A33C9" w14:textId="77777777" w:rsidR="00D87E86" w:rsidRPr="00D87E86" w:rsidRDefault="00D87E86" w:rsidP="002C12C7">
      <w:pPr>
        <w:pStyle w:val="Akapitzlist"/>
        <w:numPr>
          <w:ilvl w:val="0"/>
          <w:numId w:val="116"/>
        </w:numPr>
        <w:tabs>
          <w:tab w:val="left" w:pos="709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6218A5A" w14:textId="77777777" w:rsidR="00D87E86" w:rsidRPr="00D87E86" w:rsidRDefault="00D87E86" w:rsidP="002C12C7">
      <w:pPr>
        <w:pStyle w:val="Akapitzlist"/>
        <w:numPr>
          <w:ilvl w:val="0"/>
          <w:numId w:val="116"/>
        </w:numPr>
        <w:tabs>
          <w:tab w:val="left" w:pos="1080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………………………………………………….</w:t>
      </w:r>
    </w:p>
    <w:p w14:paraId="4FC55A7D" w14:textId="77777777" w:rsidR="00D87E86" w:rsidRPr="00D87E86" w:rsidRDefault="00D87E86" w:rsidP="002C12C7">
      <w:pPr>
        <w:pStyle w:val="Akapitzlist"/>
        <w:tabs>
          <w:tab w:val="left" w:pos="284"/>
        </w:tabs>
        <w:ind w:left="709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 xml:space="preserve">na zasobach, których opierał się wykazując spełnienie warunków udziału w postępowaniu wykona odpowiednio następujący zakres: </w:t>
      </w:r>
    </w:p>
    <w:p w14:paraId="612D454D" w14:textId="77777777" w:rsidR="00D87E86" w:rsidRPr="00D87E86" w:rsidRDefault="00D87E86" w:rsidP="002C12C7">
      <w:pPr>
        <w:pStyle w:val="Akapitzlist"/>
        <w:numPr>
          <w:ilvl w:val="0"/>
          <w:numId w:val="117"/>
        </w:numPr>
        <w:tabs>
          <w:tab w:val="left" w:pos="1080"/>
        </w:tabs>
        <w:ind w:left="993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20C87749" w14:textId="77777777" w:rsidR="00D87E86" w:rsidRPr="00D87E86" w:rsidRDefault="00D87E86" w:rsidP="002C12C7">
      <w:pPr>
        <w:pStyle w:val="Akapitzlist"/>
        <w:numPr>
          <w:ilvl w:val="0"/>
          <w:numId w:val="117"/>
        </w:numPr>
        <w:tabs>
          <w:tab w:val="num" w:pos="284"/>
        </w:tabs>
        <w:spacing w:before="40" w:after="40"/>
        <w:ind w:left="993" w:hanging="284"/>
        <w:jc w:val="both"/>
        <w:rPr>
          <w:rFonts w:ascii="Tahoma" w:hAnsi="Tahoma" w:cs="Tahoma"/>
          <w:b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594FCF7" w14:textId="77777777" w:rsidR="00D87E86" w:rsidRPr="001B1D3D" w:rsidRDefault="00D87E86" w:rsidP="002C12C7">
      <w:pPr>
        <w:pStyle w:val="Akapitzlist"/>
        <w:numPr>
          <w:ilvl w:val="0"/>
          <w:numId w:val="115"/>
        </w:numPr>
        <w:suppressAutoHyphens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 xml:space="preserve">Za pomocą Podwykonawców innych niż wskazani w ust. 1, tj. </w:t>
      </w:r>
    </w:p>
    <w:p w14:paraId="7FB97A93" w14:textId="77777777" w:rsidR="00D87E86" w:rsidRPr="001B1D3D" w:rsidRDefault="00D87E86" w:rsidP="002C12C7">
      <w:pPr>
        <w:pStyle w:val="Akapitzlist"/>
        <w:widowControl w:val="0"/>
        <w:numPr>
          <w:ilvl w:val="0"/>
          <w:numId w:val="118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9A05A5C" w14:textId="77777777" w:rsidR="00D87E86" w:rsidRPr="001B1D3D" w:rsidRDefault="00D87E86" w:rsidP="002C12C7">
      <w:pPr>
        <w:pStyle w:val="Akapitzlist"/>
        <w:widowControl w:val="0"/>
        <w:numPr>
          <w:ilvl w:val="0"/>
          <w:numId w:val="118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lastRenderedPageBreak/>
        <w:t>…………………………………………………</w:t>
      </w:r>
    </w:p>
    <w:p w14:paraId="67B71FC3" w14:textId="77777777" w:rsidR="00D87E86" w:rsidRPr="00D87E86" w:rsidRDefault="00D87E86" w:rsidP="002C12C7">
      <w:pPr>
        <w:tabs>
          <w:tab w:val="left" w:pos="284"/>
        </w:tabs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ab/>
      </w:r>
      <w:r w:rsidR="001B1D3D">
        <w:rPr>
          <w:rFonts w:ascii="Tahoma" w:hAnsi="Tahoma" w:cs="Tahoma"/>
          <w:color w:val="000000"/>
          <w:sz w:val="19"/>
          <w:szCs w:val="19"/>
        </w:rPr>
        <w:tab/>
      </w:r>
      <w:r w:rsidRPr="00D87E86">
        <w:rPr>
          <w:rFonts w:ascii="Tahoma" w:hAnsi="Tahoma" w:cs="Tahoma"/>
          <w:color w:val="000000"/>
          <w:sz w:val="19"/>
          <w:szCs w:val="19"/>
        </w:rPr>
        <w:t xml:space="preserve">Wykonawca wykona następujący zakres: </w:t>
      </w:r>
    </w:p>
    <w:p w14:paraId="774A5959" w14:textId="77777777" w:rsidR="00D87E86" w:rsidRPr="001B1D3D" w:rsidRDefault="00D87E86" w:rsidP="002C12C7">
      <w:pPr>
        <w:pStyle w:val="Akapitzlist"/>
        <w:widowControl w:val="0"/>
        <w:numPr>
          <w:ilvl w:val="0"/>
          <w:numId w:val="119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</w:t>
      </w:r>
      <w:r w:rsidR="001B1D3D">
        <w:rPr>
          <w:rFonts w:ascii="Tahoma" w:hAnsi="Tahoma" w:cs="Tahoma"/>
          <w:color w:val="000000"/>
          <w:sz w:val="19"/>
          <w:szCs w:val="19"/>
        </w:rPr>
        <w:t>…</w:t>
      </w: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</w:t>
      </w:r>
    </w:p>
    <w:p w14:paraId="7A529F8B" w14:textId="77777777" w:rsidR="00D87E86" w:rsidRPr="001B1D3D" w:rsidRDefault="00D87E86" w:rsidP="002C12C7">
      <w:pPr>
        <w:pStyle w:val="Akapitzlist"/>
        <w:numPr>
          <w:ilvl w:val="0"/>
          <w:numId w:val="119"/>
        </w:numPr>
        <w:tabs>
          <w:tab w:val="num" w:pos="284"/>
        </w:tabs>
        <w:spacing w:before="40" w:after="40"/>
        <w:jc w:val="both"/>
        <w:rPr>
          <w:rFonts w:ascii="Tahoma" w:hAnsi="Tahoma" w:cs="Tahoma"/>
          <w:b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EBF8D35" w14:textId="77777777" w:rsidR="006D4C2F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zamierzający zawrzeć umowę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jest obowiązany, w trakcie realizacji zamówienia publicznego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do przedłożenia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projektu tej umowy, przy czym podwykonawca lub dalszy podwykonawca jest obowiązany dołączyć zgodę wykonawcy na zawarcie umowy o podwykonawstwo o treści zgodnej z projektem umowy</w:t>
      </w:r>
      <w:r w:rsidR="00D66124" w:rsidRPr="00D66124">
        <w:rPr>
          <w:rFonts w:ascii="Arial" w:hAnsi="Arial" w:cs="Arial"/>
          <w:color w:val="000000"/>
          <w:sz w:val="18"/>
          <w:szCs w:val="18"/>
        </w:rPr>
        <w:t xml:space="preserve"> </w:t>
      </w:r>
      <w:r w:rsidR="00D66124" w:rsidRPr="00D66124">
        <w:rPr>
          <w:rFonts w:ascii="Tahoma" w:hAnsi="Tahoma" w:cs="Tahoma"/>
          <w:color w:val="000000"/>
          <w:sz w:val="19"/>
          <w:szCs w:val="19"/>
        </w:rPr>
        <w:t>wraz z załącznikami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259911E2" w14:textId="0FB4A227" w:rsidR="006D4C2F" w:rsidRPr="00A66B05" w:rsidRDefault="006D4C2F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Przedstawiony przez Wykonawcę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Jednostce organizacyjnej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akceptacji projekt umowy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lub umowa z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podwykonawcą musi zawierać regulacje zbieżne i niesprzeczne z postanowieniami niniejszej Umowy zawartej pomiędzy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Wykonawcą,</w:t>
      </w:r>
      <w:r w:rsidR="00941776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a w szczególności nie może zawierać́ postanowień́ kształtujących prawa i obowiązki podwykonawcy, w zakresie kar umownych oraz postanowień́ dotyczących warunków wypłaty wynagrodzenia, w sposób dla niego mniej korzystny niż̇ prawa i obowiązki wykonawcy, ukształtowane postanowieniami umowy zawartej 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wykonawcą oraz określać w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szczególności:</w:t>
      </w:r>
    </w:p>
    <w:p w14:paraId="7C4FC697" w14:textId="77777777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zakres i wartość przedmiotu umowy powierzony podwykonawcy,</w:t>
      </w:r>
    </w:p>
    <w:p w14:paraId="1B82979A" w14:textId="77777777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zasady odbiorów części przedmiotu umowy wykonanych przez podwykonawcę,</w:t>
      </w:r>
    </w:p>
    <w:p w14:paraId="7BFEB573" w14:textId="77777777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wysokość i zasady zapłaty przez Wykonawcę wynagrodzenia dla podwykonawcy, przy czym wysokość wynagrodzenia podwykonawców za dany zakres robót nie może być wyższa od wysokości wynagrodzenia wynikającego z kosztorysu ofertowego,</w:t>
      </w:r>
    </w:p>
    <w:p w14:paraId="7583FA0E" w14:textId="38BEA850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t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ermin zapłaty wynagrodzenia podwykonawcy lub dalszemu podwykonawcy, który nie może być dłuższy niż </w:t>
      </w:r>
      <w:r w:rsidRPr="00A66B05">
        <w:rPr>
          <w:rFonts w:ascii="Tahoma" w:hAnsi="Tahoma" w:cs="Tahoma"/>
          <w:sz w:val="19"/>
          <w:szCs w:val="19"/>
        </w:rPr>
        <w:t>30 dni od dnia doręczenia wykonawcy, podwykonawcy lub dalszemu podwykonawcy faktury lub rachunku, potwierdzających wykonanie zleconej podwykonawcy lub dalszemu podwykonawcy dostawy, usługi lub roboty budowlanej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31CDFE6" w14:textId="4AF252BF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rodzaj i wysokość kar umownych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5C65B49" w14:textId="77777777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zasady zawierania umów z dalszymi podwykonawcami,</w:t>
      </w:r>
    </w:p>
    <w:p w14:paraId="05A8EC78" w14:textId="77777777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podstawy zapłaty wynagrodzenia dalszym podwykonawcom,</w:t>
      </w:r>
    </w:p>
    <w:p w14:paraId="3C846F1E" w14:textId="77777777" w:rsidR="006D4C2F" w:rsidRPr="00A66B05" w:rsidRDefault="006D4C2F" w:rsidP="002C12C7">
      <w:pPr>
        <w:numPr>
          <w:ilvl w:val="0"/>
          <w:numId w:val="120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wymaganą treść umowy zawieranej z dalszymi podwykonawcami.</w:t>
      </w:r>
    </w:p>
    <w:p w14:paraId="3FA79C3A" w14:textId="4D5D34D7" w:rsidR="006D4C2F" w:rsidRPr="00A66B05" w:rsidRDefault="006D4C2F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W razie wprowadzenia do umowy Wykonawcy z podwykonawcą klauzuli zakazującej dalszego podwykonawstwa postanowień wymienionych w pkt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3.6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3.8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nie stosuje się</w:t>
      </w:r>
      <w:r w:rsidR="008C51AA">
        <w:rPr>
          <w:rFonts w:ascii="Tahoma" w:hAnsi="Tahoma" w:cs="Tahoma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jako bezprzedmiotowych</w:t>
      </w:r>
      <w:r w:rsidR="002B02A3">
        <w:rPr>
          <w:rFonts w:ascii="Tahoma" w:hAnsi="Tahoma" w:cs="Tahoma"/>
          <w:sz w:val="19"/>
          <w:szCs w:val="19"/>
          <w:shd w:val="clear" w:color="auto" w:fill="FFFFFF"/>
        </w:rPr>
        <w:t>.</w:t>
      </w:r>
    </w:p>
    <w:p w14:paraId="1C213E1B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Termin zapłaty wynagrodzenia podwykonawcy lub dalszemu podwykonawcy przewidziany w umowie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 nie może być dłuższy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30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od dnia doręczenia wykonawcy, podwykonawcy lub dalszemu podwykonawcy faktury lub rachunku, potwierdzających wykonanie zleconej podwykonawcy lub dalszemu podwykonawcy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usługi lub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42584DE7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pisemne zastrzeżenia do projektu umowy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50B16451" w14:textId="77777777" w:rsidR="00D8193B" w:rsidRPr="00D8193B" w:rsidRDefault="00D8193B" w:rsidP="002C12C7">
      <w:pPr>
        <w:widowControl w:val="0"/>
        <w:numPr>
          <w:ilvl w:val="0"/>
          <w:numId w:val="121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>niespełniającej wymagań określonych w dokumentach zamówienia;</w:t>
      </w:r>
    </w:p>
    <w:p w14:paraId="4062699E" w14:textId="77777777" w:rsidR="00D8193B" w:rsidRPr="00D8193B" w:rsidRDefault="00D8193B" w:rsidP="002C12C7">
      <w:pPr>
        <w:widowControl w:val="0"/>
        <w:numPr>
          <w:ilvl w:val="0"/>
          <w:numId w:val="121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 xml:space="preserve">gdy przewiduje termin zapłaty wynagrodzenia dłuższy niż określony w ust. </w:t>
      </w:r>
      <w:r w:rsidR="00436D93">
        <w:rPr>
          <w:rFonts w:ascii="Tahoma" w:hAnsi="Tahoma" w:cs="Tahoma"/>
          <w:sz w:val="19"/>
          <w:szCs w:val="19"/>
        </w:rPr>
        <w:t>4</w:t>
      </w:r>
      <w:r>
        <w:rPr>
          <w:rFonts w:ascii="Tahoma" w:hAnsi="Tahoma" w:cs="Tahoma"/>
          <w:sz w:val="19"/>
          <w:szCs w:val="19"/>
        </w:rPr>
        <w:t>;</w:t>
      </w:r>
    </w:p>
    <w:p w14:paraId="1A7AA559" w14:textId="1ADEF49C" w:rsidR="00D8193B" w:rsidRPr="00D8193B" w:rsidRDefault="00D8193B" w:rsidP="002C12C7">
      <w:pPr>
        <w:pStyle w:val="Tekstpodstawowy"/>
        <w:widowControl w:val="0"/>
        <w:numPr>
          <w:ilvl w:val="0"/>
          <w:numId w:val="121"/>
        </w:numPr>
        <w:tabs>
          <w:tab w:val="clear" w:pos="360"/>
          <w:tab w:val="left" w:pos="-709"/>
          <w:tab w:val="num" w:pos="709"/>
        </w:tabs>
        <w:suppressAutoHyphens/>
        <w:spacing w:after="0" w:line="276" w:lineRule="auto"/>
        <w:ind w:left="709" w:hanging="283"/>
        <w:jc w:val="both"/>
        <w:textAlignment w:val="baseline"/>
        <w:rPr>
          <w:rFonts w:cs="Tahoma"/>
          <w:sz w:val="19"/>
          <w:szCs w:val="19"/>
        </w:rPr>
      </w:pPr>
      <w:r w:rsidRPr="00D8193B">
        <w:rPr>
          <w:rFonts w:cs="Tahoma"/>
          <w:color w:val="000000"/>
          <w:sz w:val="19"/>
          <w:szCs w:val="19"/>
          <w:shd w:val="clear" w:color="auto" w:fill="FFFFFF"/>
        </w:rPr>
        <w:t>zawiera postanowienia kształtujących prawa i obowiązki podwykonawcy, w zakresie kar umownych oraz</w:t>
      </w:r>
      <w:r w:rsidR="00377E94">
        <w:rPr>
          <w:rFonts w:cs="Tahoma"/>
          <w:color w:val="000000"/>
          <w:sz w:val="19"/>
          <w:szCs w:val="19"/>
          <w:shd w:val="clear" w:color="auto" w:fill="FFFFFF"/>
        </w:rPr>
        <w:t> 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postanowień́ dotyczących warunków wypłaty wynagrodzenia, w sposób dla niego mniej korzystny niż̇ prawa </w:t>
      </w:r>
      <w:r w:rsidR="00436D93">
        <w:rPr>
          <w:rFonts w:cs="Tahoma"/>
          <w:color w:val="000000"/>
          <w:sz w:val="19"/>
          <w:szCs w:val="19"/>
          <w:shd w:val="clear" w:color="auto" w:fill="FFFFFF"/>
        </w:rPr>
        <w:br/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i obowiązki wykonawcy, ukształtowane postanowieniami umowy zawartej między </w:t>
      </w:r>
      <w:r w:rsidR="000B4BEE" w:rsidRPr="000B4BEE">
        <w:rPr>
          <w:rFonts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 </w:t>
      </w:r>
      <w:r w:rsidR="000B4BEE">
        <w:rPr>
          <w:rFonts w:cs="Tahoma"/>
          <w:color w:val="000000"/>
          <w:sz w:val="19"/>
          <w:szCs w:val="19"/>
          <w:shd w:val="clear" w:color="auto" w:fill="FFFFFF"/>
        </w:rPr>
        <w:br/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>a wykonawcą</w:t>
      </w:r>
      <w:r>
        <w:rPr>
          <w:rFonts w:cs="Tahoma"/>
          <w:color w:val="000000"/>
          <w:sz w:val="19"/>
          <w:szCs w:val="19"/>
          <w:shd w:val="clear" w:color="auto" w:fill="FFFFFF"/>
        </w:rPr>
        <w:t>.</w:t>
      </w:r>
    </w:p>
    <w:p w14:paraId="6E25FDBA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pisemnych zastrzeżeń do przedłożonego projektu umowy o podwykonawstwo, której przedmiotem </w:t>
      </w:r>
      <w:r w:rsidR="00E63F78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projektu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4283C3D4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terminie </w:t>
      </w:r>
      <w:r w:rsidR="00E03D61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 dni od dnia jej zawarcia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53FC6E36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="00E03D61"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pisemny sprzeciw do umowy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podwykonawstwo, </w:t>
      </w:r>
      <w:r w:rsidR="009F36C2">
        <w:rPr>
          <w:rFonts w:ascii="Tahoma" w:eastAsia="Calibri" w:hAnsi="Tahoma" w:cs="Tahoma"/>
          <w:bCs/>
          <w:sz w:val="19"/>
          <w:szCs w:val="19"/>
          <w:lang w:eastAsia="en-US"/>
        </w:rPr>
        <w:t>w przypadkach, o których mowa w ust. 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161CF16D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pisemnego sprzeciwu do przedłożonej umowy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783FCD">
        <w:rPr>
          <w:rFonts w:ascii="Tahoma" w:eastAsia="Calibri" w:hAnsi="Tahoma" w:cs="Tahoma"/>
          <w:bCs/>
          <w:sz w:val="19"/>
          <w:szCs w:val="19"/>
          <w:lang w:eastAsia="en-US"/>
        </w:rPr>
        <w:t>8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6F6693F9" w14:textId="229C7978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lastRenderedPageBreak/>
        <w:t xml:space="preserve">Wykonawca, podwykonawca lub dalszy podwykonawca zamówienia na </w:t>
      </w:r>
      <w:r w:rsidR="001B1D3D" w:rsidRPr="00601191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Pr="00601191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783FCD" w:rsidRPr="00601191">
        <w:rPr>
          <w:rFonts w:ascii="Tahoma" w:eastAsia="Calibri" w:hAnsi="Tahoma" w:cs="Tahoma"/>
          <w:bCs/>
          <w:sz w:val="19"/>
          <w:szCs w:val="19"/>
          <w:lang w:eastAsia="en-US"/>
        </w:rPr>
        <w:t>dostawy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usługi, w terminie </w:t>
      </w:r>
      <w:r w:rsidRPr="00601191">
        <w:rPr>
          <w:rFonts w:ascii="Tahoma" w:eastAsia="Calibri" w:hAnsi="Tahoma" w:cs="Tahoma"/>
          <w:b/>
          <w:sz w:val="19"/>
          <w:szCs w:val="19"/>
          <w:lang w:eastAsia="en-US"/>
        </w:rPr>
        <w:t>7 dni od dnia jej zawarcia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z wyłączeniem umów </w:t>
      </w:r>
      <w:r w:rsidR="00E63F78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o podwykonawstwo o wartości mniejszej niż 0,5% wartości umowy oraz umów o podwykonawstwo, których przedmiot został wskazany przez </w:t>
      </w:r>
      <w:r w:rsidR="001563F3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w dokumentach zamówienia. Wyłączenie, o którym mowa w zdaniu pierwszym, nie dotyczy umów o podwykonawstwo o wartości większej niż </w:t>
      </w:r>
      <w:r w:rsidR="00601191" w:rsidRPr="00601191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10 000 złotych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. </w:t>
      </w:r>
      <w:r w:rsidR="000B4BEE" w:rsidRPr="000B4BEE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Jednostka organizacyjna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może określić niższą wartość, od której będzie zachodził obowiązek przedkładania umowy o podwykonawstwo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.</w:t>
      </w:r>
    </w:p>
    <w:p w14:paraId="4D47AC32" w14:textId="77777777" w:rsidR="00AA7205" w:rsidRPr="00AA7205" w:rsidRDefault="00AA7205" w:rsidP="002C12C7">
      <w:pPr>
        <w:widowControl w:val="0"/>
        <w:numPr>
          <w:ilvl w:val="0"/>
          <w:numId w:val="23"/>
        </w:numPr>
        <w:tabs>
          <w:tab w:val="clear" w:pos="360"/>
          <w:tab w:val="num" w:pos="426"/>
          <w:tab w:val="num" w:pos="567"/>
        </w:tabs>
        <w:suppressAutoHyphens/>
        <w:spacing w:before="26" w:line="276" w:lineRule="auto"/>
        <w:ind w:left="426" w:hanging="426"/>
        <w:jc w:val="both"/>
      </w:pPr>
      <w:r w:rsidRPr="00AA7205">
        <w:rPr>
          <w:rFonts w:ascii="Tahoma" w:hAnsi="Tahoma" w:cs="Tahoma"/>
          <w:color w:val="000000"/>
          <w:sz w:val="19"/>
          <w:szCs w:val="19"/>
        </w:rPr>
        <w:t xml:space="preserve">W przypadku, o którym mowa w ust. 10 podwykonawca lub dalszy podwykonawca, przedkłada poświadczoną </w:t>
      </w:r>
      <w:r w:rsidR="00E63F78">
        <w:rPr>
          <w:rFonts w:ascii="Tahoma" w:hAnsi="Tahoma" w:cs="Tahoma"/>
          <w:color w:val="000000"/>
          <w:sz w:val="19"/>
          <w:szCs w:val="19"/>
        </w:rPr>
        <w:br/>
      </w:r>
      <w:r w:rsidRPr="00AA7205">
        <w:rPr>
          <w:rFonts w:ascii="Tahoma" w:hAnsi="Tahoma" w:cs="Tahoma"/>
          <w:color w:val="000000"/>
          <w:sz w:val="19"/>
          <w:szCs w:val="19"/>
        </w:rPr>
        <w:t>za zgodność z oryginałem kopię umowy również wykonawcy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14:paraId="51A5D401" w14:textId="7BFB09D8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 przypadku, o którym mowa w ust. </w:t>
      </w:r>
      <w:r w:rsidR="008757ED">
        <w:rPr>
          <w:rFonts w:ascii="Tahoma" w:eastAsia="Calibri" w:hAnsi="Tahoma" w:cs="Tahoma"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jeżeli termin zapłaty wynagrodzenia jest dłuższy niż określony w ust. </w:t>
      </w:r>
      <w:r w:rsidR="00AA7205">
        <w:rPr>
          <w:rFonts w:ascii="Tahoma" w:eastAsia="Calibri" w:hAnsi="Tahoma" w:cs="Tahoma"/>
          <w:bCs/>
          <w:sz w:val="19"/>
          <w:szCs w:val="19"/>
          <w:lang w:eastAsia="en-US"/>
        </w:rPr>
        <w:t>4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informuje o tym wykonawcę i wzywa go do doprowadzenia do zmiany tej umowy pod</w:t>
      </w:r>
      <w:r w:rsidR="00377E94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rygorem wystąpienia o zapłatę kary umownej.</w:t>
      </w:r>
    </w:p>
    <w:p w14:paraId="61C2FC09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Zapisy ust. 3–10 stosuje się odpowiednio do zmian tej umowy o podwykonawstwo. </w:t>
      </w:r>
    </w:p>
    <w:p w14:paraId="104BBEAA" w14:textId="77777777" w:rsidR="0048372A" w:rsidRPr="008C51AA" w:rsidRDefault="0048372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48372A">
        <w:rPr>
          <w:rFonts w:ascii="Tahoma" w:hAnsi="Tahoma" w:cs="Tahoma"/>
          <w:sz w:val="19"/>
          <w:szCs w:val="19"/>
        </w:rPr>
        <w:t xml:space="preserve">Zobowiązanie </w:t>
      </w:r>
      <w:r w:rsidRPr="0048372A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48372A">
        <w:rPr>
          <w:rFonts w:ascii="Tahoma" w:hAnsi="Tahoma" w:cs="Tahoma"/>
          <w:sz w:val="19"/>
          <w:szCs w:val="19"/>
        </w:rPr>
        <w:t xml:space="preserve"> wobec Wykonawcy, Podwykonawców i dalszych Podwykonawców </w:t>
      </w:r>
      <w:r w:rsidR="00E63F78">
        <w:rPr>
          <w:rFonts w:ascii="Tahoma" w:hAnsi="Tahoma" w:cs="Tahoma"/>
          <w:sz w:val="19"/>
          <w:szCs w:val="19"/>
        </w:rPr>
        <w:br/>
      </w:r>
      <w:r w:rsidRPr="0048372A">
        <w:rPr>
          <w:rFonts w:ascii="Tahoma" w:hAnsi="Tahoma" w:cs="Tahoma"/>
          <w:sz w:val="19"/>
          <w:szCs w:val="19"/>
        </w:rPr>
        <w:t>nie mogą przekroczyć wynagrodzenia wynikającego z oferty Wykonawcy.</w:t>
      </w:r>
    </w:p>
    <w:p w14:paraId="44DE279F" w14:textId="025A987B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t xml:space="preserve">Wszystkie umowy o podwykonawstwo zawarte przed datą zawarcia umowy w sprawie zamówienia publicznego </w:t>
      </w:r>
      <w:r w:rsidR="005F6CFD" w:rsidRPr="00632B9C">
        <w:rPr>
          <w:rFonts w:ascii="Tahoma" w:hAnsi="Tahoma" w:cs="Tahoma"/>
          <w:sz w:val="19"/>
          <w:szCs w:val="19"/>
        </w:rPr>
        <w:t>między</w:t>
      </w:r>
      <w:r w:rsidRPr="00632B9C">
        <w:rPr>
          <w:rFonts w:ascii="Tahoma" w:hAnsi="Tahoma" w:cs="Tahoma"/>
          <w:sz w:val="19"/>
          <w:szCs w:val="19"/>
        </w:rPr>
        <w:t xml:space="preserve">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Jednostką organizacyjną</w:t>
      </w:r>
      <w:r w:rsidRPr="00632B9C">
        <w:rPr>
          <w:rFonts w:ascii="Tahoma" w:hAnsi="Tahoma" w:cs="Tahoma"/>
          <w:sz w:val="19"/>
          <w:szCs w:val="19"/>
        </w:rPr>
        <w:t xml:space="preserve"> a Wykonawcą nie odnoszą skutków względem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32B9C">
        <w:rPr>
          <w:rFonts w:ascii="Tahoma" w:hAnsi="Tahoma" w:cs="Tahoma"/>
          <w:sz w:val="19"/>
          <w:szCs w:val="19"/>
        </w:rPr>
        <w:t>.</w:t>
      </w:r>
    </w:p>
    <w:p w14:paraId="19A2CA84" w14:textId="7CDBAB68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t xml:space="preserve">W przypadku nieprzedłożenia poświadczonej za zgodność z oryginałem kopii umowy o podwykonawstwo </w:t>
      </w:r>
      <w:r w:rsidR="00377E94">
        <w:rPr>
          <w:rFonts w:ascii="Tahoma" w:hAnsi="Tahoma" w:cs="Tahoma"/>
          <w:sz w:val="19"/>
          <w:szCs w:val="19"/>
        </w:rPr>
        <w:br/>
      </w:r>
      <w:r w:rsidRPr="00632B9C">
        <w:rPr>
          <w:rFonts w:ascii="Tahoma" w:hAnsi="Tahoma" w:cs="Tahoma"/>
          <w:sz w:val="19"/>
          <w:szCs w:val="19"/>
        </w:rPr>
        <w:t xml:space="preserve">lub jej zmiany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32B9C">
        <w:rPr>
          <w:rFonts w:ascii="Tahoma" w:hAnsi="Tahoma" w:cs="Tahoma"/>
          <w:sz w:val="19"/>
          <w:szCs w:val="19"/>
        </w:rPr>
        <w:t xml:space="preserve">,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632B9C">
        <w:rPr>
          <w:rFonts w:ascii="Tahoma" w:hAnsi="Tahoma" w:cs="Tahoma"/>
          <w:sz w:val="19"/>
          <w:szCs w:val="19"/>
        </w:rPr>
        <w:t xml:space="preserve"> nie jest zobowiązan</w:t>
      </w:r>
      <w:r w:rsidR="00EB5221">
        <w:rPr>
          <w:rFonts w:ascii="Tahoma" w:hAnsi="Tahoma" w:cs="Tahoma"/>
          <w:sz w:val="19"/>
          <w:szCs w:val="19"/>
        </w:rPr>
        <w:t>a</w:t>
      </w:r>
      <w:r w:rsidRPr="00632B9C">
        <w:rPr>
          <w:rFonts w:ascii="Tahoma" w:hAnsi="Tahoma" w:cs="Tahoma"/>
          <w:sz w:val="19"/>
          <w:szCs w:val="19"/>
        </w:rPr>
        <w:t xml:space="preserve"> do zapłaty wymagalnego wynagrodzenia przysługującemu odpowiednio Podwykonawcy lub dalszemu Podwykonawcy.</w:t>
      </w:r>
    </w:p>
    <w:p w14:paraId="153FF5EF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dokonuje bezpośredniej zapłaty wymagalnego wynagrodzenia przysługującego podwykonawcy lub dalszemu podwykonawcy,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F6CFD" w:rsidRPr="00015FE4">
        <w:rPr>
          <w:rFonts w:ascii="Tahoma" w:hAnsi="Tahoma" w:cs="Tahoma"/>
          <w:sz w:val="19"/>
          <w:szCs w:val="19"/>
        </w:rPr>
        <w:t>z uwzględnieniem mechanizmu podzielonej płatności</w:t>
      </w:r>
      <w:r w:rsidR="005F6CFD">
        <w:rPr>
          <w:rFonts w:ascii="Arial" w:hAnsi="Arial" w:cs="Arial"/>
          <w:sz w:val="18"/>
          <w:szCs w:val="18"/>
        </w:rPr>
        <w:t>,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który zawarł zaakceptowaną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umowę o podwykonawstwo, której przedmiotem są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który zawarł przedłożoną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umowę o podwykonawstwo, której przedmiotem są 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usługi, w przypadku uchylenia się od obowiązku zapłaty odpowiednio przez wykonawcę, podwykonawcę lub dalszego podwykonawcę. </w:t>
      </w:r>
    </w:p>
    <w:p w14:paraId="51CA8C58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Wynagrodzenie, o którym mowa w ust. 1</w:t>
      </w:r>
      <w:r w:rsidR="00720D56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dotyczy wyłącznie należności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powstałych po zaakceptowaniu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o podwykonawstwo, której przedmiotem są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="00BB4E2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lub po przedłożeniu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poświadczonej za zgodność z oryginałem kopii umowy </w:t>
      </w:r>
      <w:r w:rsidR="00BB4E2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 podwykonawstwo, której przedmiotem są </w:t>
      </w:r>
      <w:r w:rsidR="00015FE4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usługi. </w:t>
      </w:r>
    </w:p>
    <w:p w14:paraId="6276E07C" w14:textId="77777777" w:rsidR="00720D56" w:rsidRPr="00FF1047" w:rsidRDefault="00720D56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Warunkiem zapłaty przez </w:t>
      </w:r>
      <w:r w:rsidRPr="00FF1047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FF1047">
        <w:rPr>
          <w:rFonts w:ascii="Tahoma" w:hAnsi="Tahoma" w:cs="Tahoma"/>
          <w:sz w:val="19"/>
          <w:szCs w:val="19"/>
        </w:rPr>
        <w:t xml:space="preserve"> należnego wynagrodzenia za odebrane roboty budowlane jest przedstawienie dowodów zapłaty wymagalnego wynagrodzenia podwykonawcom i dalszym podwykonawcom, biorącym udział w realizacji odebranych robót budowlanych</w:t>
      </w:r>
      <w:r w:rsidR="00F34BAE" w:rsidRPr="00FF1047">
        <w:rPr>
          <w:rFonts w:ascii="Tahoma" w:hAnsi="Tahoma" w:cs="Tahoma"/>
          <w:sz w:val="19"/>
          <w:szCs w:val="19"/>
        </w:rPr>
        <w:t>.</w:t>
      </w:r>
    </w:p>
    <w:p w14:paraId="058EF10F" w14:textId="77777777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Przez dowód zapłaty rozumie w szczególności potwierdzenie dokonania zapłaty lub oświadczenie podwykonawcy </w:t>
      </w:r>
      <w:r w:rsidR="00E63F78">
        <w:rPr>
          <w:rFonts w:ascii="Tahoma" w:hAnsi="Tahoma" w:cs="Tahoma"/>
          <w:sz w:val="19"/>
          <w:szCs w:val="19"/>
        </w:rPr>
        <w:br/>
      </w:r>
      <w:r w:rsidRPr="00FF1047">
        <w:rPr>
          <w:rFonts w:ascii="Tahoma" w:hAnsi="Tahoma" w:cs="Tahoma"/>
          <w:sz w:val="19"/>
          <w:szCs w:val="19"/>
        </w:rPr>
        <w:t>lub dalszego podwykonawcy, które winno zawierać, co najmniej: wysokość otrzymanego wynagrodzenia, termin jego płatności oraz zakres zrealizowanego przedmiotu umowy, za który zostało otrzymane wynagrodzenie.</w:t>
      </w:r>
    </w:p>
    <w:p w14:paraId="57C2712A" w14:textId="77777777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>W przypadku nieprzedstawienia przez Wykonawcę wszystkich dowodów zapłaty, o których mowa w ust.</w:t>
      </w:r>
      <w:r w:rsidR="00FF1047">
        <w:rPr>
          <w:rFonts w:ascii="Tahoma" w:hAnsi="Tahoma" w:cs="Tahoma"/>
          <w:sz w:val="19"/>
          <w:szCs w:val="19"/>
        </w:rPr>
        <w:t xml:space="preserve"> </w:t>
      </w:r>
      <w:r w:rsidRPr="00FF1047">
        <w:rPr>
          <w:rFonts w:ascii="Tahoma" w:hAnsi="Tahoma" w:cs="Tahoma"/>
          <w:sz w:val="19"/>
          <w:szCs w:val="19"/>
        </w:rPr>
        <w:t>20 niniejszego paragrafu, wstrzymuje się wypłatę należnego wynagrodzenia za odebrane roboty budowlane w części równej sumie kwot wynikających z nieprzedstawionych dowodów zapłaty</w:t>
      </w:r>
      <w:r w:rsidR="00FF1047">
        <w:rPr>
          <w:rFonts w:ascii="Tahoma" w:hAnsi="Tahoma" w:cs="Tahoma"/>
          <w:sz w:val="19"/>
          <w:szCs w:val="19"/>
        </w:rPr>
        <w:t>.</w:t>
      </w:r>
    </w:p>
    <w:p w14:paraId="597C323F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Bezpośrednia zapłata obejmuje wyłącznie należne wynagrodzenie, bez odsetek, należnych podwykonawcy </w:t>
      </w:r>
      <w:r w:rsidR="00CE547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lub dalszemu podwykonawcy.</w:t>
      </w:r>
    </w:p>
    <w:p w14:paraId="0CA07A80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Przed dokonaniem bezpośredniej zapłaty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umożliwić Wykonawcy zgłoszenie pisemnych uwag dotyczących zasadności bezpośredniej zapłaty wynagrodzenia podwykonawcy </w:t>
      </w:r>
      <w:r w:rsidR="00E63F78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lub dalszemu podwykonawcy, o których mowa w ust. 1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informuje o terminie zgłaszania uwag, nie krótszym niż 7 dni od dnia doręczenia tej informacji.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>W uwagach nie można powoływać się na potrącenie roszczeń wykonawcy względem podwykonawcy niezwiązanych z realizacją umowy o podwykonawstwo</w:t>
      </w:r>
      <w:r w:rsidR="00FF1047">
        <w:rPr>
          <w:rFonts w:ascii="Arial" w:hAnsi="Arial" w:cs="Arial"/>
          <w:color w:val="000000"/>
          <w:sz w:val="18"/>
          <w:szCs w:val="18"/>
        </w:rPr>
        <w:t>.</w:t>
      </w:r>
    </w:p>
    <w:p w14:paraId="03882B4A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 zgłoszenia uwag, o których mowa w ust. 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23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w terminie wskazanym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może:</w:t>
      </w:r>
    </w:p>
    <w:p w14:paraId="19F15E7F" w14:textId="77777777" w:rsidR="00111A7C" w:rsidRPr="001563F3" w:rsidRDefault="001F3C80" w:rsidP="002C12C7">
      <w:pPr>
        <w:pStyle w:val="Akapitzlist"/>
        <w:numPr>
          <w:ilvl w:val="1"/>
          <w:numId w:val="108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>nie dokonać bezpośredniej zapłaty wynagrodzenia podwykonawcy lub dalszemu podwykonawcy, jeżeli wykonawca wykaże niezasadność takiej zapłaty</w:t>
      </w:r>
      <w:r w:rsidR="00111A7C" w:rsidRPr="001563F3">
        <w:rPr>
          <w:rFonts w:ascii="Tahoma" w:hAnsi="Tahoma" w:cs="Tahoma"/>
          <w:sz w:val="19"/>
          <w:szCs w:val="19"/>
        </w:rPr>
        <w:t xml:space="preserve"> albo</w:t>
      </w:r>
    </w:p>
    <w:p w14:paraId="5BC2F2D8" w14:textId="047DE5E9" w:rsidR="00111A7C" w:rsidRPr="001563F3" w:rsidRDefault="00111A7C" w:rsidP="002C12C7">
      <w:pPr>
        <w:pStyle w:val="Akapitzlist"/>
        <w:numPr>
          <w:ilvl w:val="1"/>
          <w:numId w:val="108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 xml:space="preserve">złożyć do depozytu sądowego kwotę potrzebną na pokrycie wynagrodzenia podwykonawcy lub dalszego podwykonawcy w przypadku istnienia zasadniczej wątpliwości </w:t>
      </w:r>
      <w:r w:rsidR="001563F3" w:rsidRP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1563F3">
        <w:rPr>
          <w:rFonts w:ascii="Tahoma" w:hAnsi="Tahoma" w:cs="Tahoma"/>
          <w:sz w:val="19"/>
          <w:szCs w:val="19"/>
        </w:rPr>
        <w:t xml:space="preserve"> co do wysokości należnej zapłaty lub podmiotu, któremu płatność się należy, albo</w:t>
      </w:r>
    </w:p>
    <w:p w14:paraId="60EB37F6" w14:textId="77777777" w:rsidR="001F3C80" w:rsidRPr="001563F3" w:rsidRDefault="001F3C80" w:rsidP="002C12C7">
      <w:pPr>
        <w:pStyle w:val="Akapitzlist"/>
        <w:numPr>
          <w:ilvl w:val="1"/>
          <w:numId w:val="108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lastRenderedPageBreak/>
        <w:t>dokonać bezpośredniej zapłaty wynagrodzenia podwykonawcy lub dalszemu podwykonawcy, jeżeli podwykonawca lub dalszy podwykonawca wykaże zasadność takiej zapłaty.</w:t>
      </w:r>
    </w:p>
    <w:p w14:paraId="3ACEBCFF" w14:textId="77777777" w:rsidR="001F3C80" w:rsidRPr="001563F3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W przypadku dokonania bezpośredniej zapłaty podwykonawcy lub dalszemu podwykonawcy, o których mowa </w:t>
      </w:r>
      <w:r w:rsidR="00FF1047" w:rsidRPr="001563F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>w ust. 1</w:t>
      </w:r>
      <w:r w:rsidR="00111A7C" w:rsidRPr="001563F3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563F3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 potrąca kwotę wypłaconego wynagrodzenia z wynagrodzenia należnego wykonawcy.</w:t>
      </w:r>
    </w:p>
    <w:p w14:paraId="28355A4E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Konieczność wielokrotnego dokonywania bezpośredniej zapłaty podwykonawcy lub dalszemu podwykonawcy, </w:t>
      </w:r>
      <w:r w:rsidR="002E3B86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 których mowa w ust. 1</w:t>
      </w:r>
      <w:r w:rsidR="00111A7C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konieczność dokonania bezpośrednich zapłat na sumę większą </w:t>
      </w:r>
      <w:r w:rsidRPr="00E63F78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5% wartości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w sprawie zamówienia publicznego może stanowić podstawę do odstąpienia od umowy w sprawie zamówienia publicznego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1D629BF" w14:textId="61ED7C39" w:rsidR="002E3B86" w:rsidRPr="002E3B86" w:rsidRDefault="001563F3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b/>
          <w:bCs/>
          <w:sz w:val="19"/>
          <w:szCs w:val="19"/>
        </w:rPr>
        <w:t>Jednostce organizacyjnej</w:t>
      </w:r>
      <w:r>
        <w:rPr>
          <w:rFonts w:ascii="Tahoma" w:hAnsi="Tahoma" w:cs="Tahoma"/>
          <w:sz w:val="19"/>
          <w:szCs w:val="19"/>
        </w:rPr>
        <w:t xml:space="preserve"> </w:t>
      </w:r>
      <w:r w:rsidR="002E3B86" w:rsidRPr="002E3B86">
        <w:rPr>
          <w:rFonts w:ascii="Tahoma" w:hAnsi="Tahoma" w:cs="Tahoma"/>
          <w:sz w:val="19"/>
          <w:szCs w:val="19"/>
        </w:rPr>
        <w:t>przysługuje roszczenie o zwrot pełnych kwot wypłacanych podwykonawcom.</w:t>
      </w:r>
    </w:p>
    <w:p w14:paraId="300C3BD6" w14:textId="6DE4C80E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Zmiana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lub powierzenie wykonania zamówienia podwykonawcy </w:t>
      </w:r>
      <w:r w:rsidR="002E3B86">
        <w:rPr>
          <w:rFonts w:ascii="Tahoma" w:hAnsi="Tahoma" w:cs="Tahoma"/>
          <w:bCs/>
          <w:color w:val="0000FF"/>
          <w:sz w:val="19"/>
          <w:szCs w:val="19"/>
        </w:rPr>
        <w:br/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w zakresie wykonania robót budowlanych stanowiących przedmiot Umowy nie stanowi zmiany Umowy, </w:t>
      </w:r>
      <w:r w:rsidR="00377E94">
        <w:rPr>
          <w:rFonts w:ascii="Tahoma" w:eastAsia="Calibri" w:hAnsi="Tahoma" w:cs="Tahoma"/>
          <w:color w:val="0000FF"/>
          <w:sz w:val="19"/>
          <w:szCs w:val="19"/>
        </w:rPr>
        <w:br/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ale jest wymagana zgoda </w:t>
      </w:r>
      <w:r w:rsid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na zmianę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lub</w:t>
      </w:r>
      <w:r w:rsidR="00377E94">
        <w:rPr>
          <w:rFonts w:ascii="Tahoma" w:hAnsi="Tahoma" w:cs="Tahoma"/>
          <w:bCs/>
          <w:color w:val="0000FF"/>
          <w:sz w:val="19"/>
          <w:szCs w:val="19"/>
        </w:rPr>
        <w:t> 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powierzenie wykonania zamówienia podwykonawcy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>, wyrażona poprzez akceptację Umowy o podwykonawstwo.</w:t>
      </w:r>
    </w:p>
    <w:p w14:paraId="6060441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8217E99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§5</w:t>
      </w:r>
    </w:p>
    <w:p w14:paraId="680295A9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SPOSÓB REPREZENTACJI</w:t>
      </w:r>
      <w:r w:rsidR="0003610F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46346BAE" w14:textId="78E5652C" w:rsidR="001F3C80" w:rsidRPr="009C0705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 realizacji i rozliczenia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niniejszej umowy, a także do kontaktów z Wykonawcą,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ustanawia: </w:t>
      </w:r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…………………….</w:t>
      </w:r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……………,</w:t>
      </w:r>
      <w:r w:rsidRPr="009C070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9C0705">
        <w:rPr>
          <w:rFonts w:ascii="Tahoma" w:hAnsi="Tahoma" w:cs="Tahoma"/>
          <w:sz w:val="19"/>
          <w:szCs w:val="19"/>
        </w:rPr>
        <w:t>Tel ……</w:t>
      </w:r>
      <w:r w:rsidR="00947060">
        <w:rPr>
          <w:rFonts w:ascii="Tahoma" w:hAnsi="Tahoma" w:cs="Tahoma"/>
          <w:sz w:val="19"/>
          <w:szCs w:val="19"/>
        </w:rPr>
        <w:t>…………………………</w:t>
      </w:r>
      <w:r w:rsidRPr="009C0705">
        <w:rPr>
          <w:rFonts w:ascii="Tahoma" w:hAnsi="Tahoma" w:cs="Tahoma"/>
          <w:sz w:val="19"/>
          <w:szCs w:val="19"/>
        </w:rPr>
        <w:t>….</w:t>
      </w:r>
      <w:r w:rsidRPr="009C0705">
        <w:rPr>
          <w:rFonts w:ascii="Tahoma" w:hAnsi="Tahoma" w:cs="Tahoma"/>
          <w:b/>
          <w:sz w:val="19"/>
          <w:szCs w:val="19"/>
        </w:rPr>
        <w:t xml:space="preserve">; e-mail: </w:t>
      </w:r>
      <w:r w:rsidRPr="009C0705">
        <w:rPr>
          <w:rFonts w:ascii="Tahoma" w:hAnsi="Tahoma" w:cs="Tahoma"/>
          <w:sz w:val="19"/>
          <w:szCs w:val="19"/>
        </w:rPr>
        <w:t>………………………………….</w:t>
      </w:r>
    </w:p>
    <w:p w14:paraId="6413D2A4" w14:textId="77777777" w:rsidR="001F3C80" w:rsidRPr="001F3C80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powołuje inspektora nadzoru inwestorskiego w osobie: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………………....</w:t>
      </w:r>
    </w:p>
    <w:p w14:paraId="6784D503" w14:textId="03C15F43" w:rsidR="0003610F" w:rsidRDefault="0003610F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ustanawia do kontaktów 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Jednostką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:</w:t>
      </w:r>
      <w:r w:rsidR="00941776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</w:t>
      </w:r>
      <w:r>
        <w:rPr>
          <w:rFonts w:ascii="Tahoma" w:eastAsia="Calibri" w:hAnsi="Tahoma" w:cs="Tahoma"/>
          <w:sz w:val="19"/>
          <w:szCs w:val="19"/>
          <w:lang w:eastAsia="en-US"/>
        </w:rPr>
        <w:t>..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...................... </w:t>
      </w:r>
    </w:p>
    <w:p w14:paraId="6DECC275" w14:textId="77777777" w:rsidR="001F3C80" w:rsidRPr="0003610F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03610F">
        <w:rPr>
          <w:rFonts w:ascii="Tahoma" w:eastAsia="Calibri" w:hAnsi="Tahoma" w:cs="Tahoma"/>
          <w:sz w:val="19"/>
          <w:szCs w:val="19"/>
          <w:lang w:eastAsia="en-US"/>
        </w:rPr>
        <w:t xml:space="preserve">Wykonawca powołuje kierownika budowy do bezpośredniego nadzorowania robót, w osobie: </w:t>
      </w:r>
      <w:r w:rsidRPr="0003610F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…………………………………………… </w:t>
      </w:r>
      <w:r w:rsidRPr="0003610F">
        <w:rPr>
          <w:rFonts w:ascii="Tahoma" w:hAnsi="Tahoma" w:cs="Tahoma"/>
          <w:sz w:val="19"/>
          <w:szCs w:val="19"/>
        </w:rPr>
        <w:t>posiadającego uprawnienia budowlane nr .....................</w:t>
      </w:r>
      <w:r w:rsidR="009C0705" w:rsidRPr="0003610F">
        <w:rPr>
          <w:rFonts w:ascii="Tahoma" w:hAnsi="Tahoma" w:cs="Tahoma"/>
          <w:sz w:val="19"/>
          <w:szCs w:val="19"/>
        </w:rPr>
        <w:t>........................</w:t>
      </w:r>
      <w:r w:rsidRPr="0003610F">
        <w:rPr>
          <w:rFonts w:ascii="Tahoma" w:hAnsi="Tahoma" w:cs="Tahoma"/>
          <w:sz w:val="19"/>
          <w:szCs w:val="19"/>
        </w:rPr>
        <w:t xml:space="preserve">.... i Nr zaświadczenia z ewidencji PIIB </w:t>
      </w:r>
      <w:r w:rsidRPr="0003610F">
        <w:rPr>
          <w:rFonts w:ascii="Tahoma" w:hAnsi="Tahoma" w:cs="Tahoma"/>
          <w:b/>
          <w:sz w:val="19"/>
          <w:szCs w:val="19"/>
        </w:rPr>
        <w:t>……………………………………….……</w:t>
      </w:r>
      <w:r w:rsidR="0003610F" w:rsidRPr="0003610F">
        <w:rPr>
          <w:rFonts w:ascii="Tahoma" w:hAnsi="Tahoma" w:cs="Tahoma"/>
          <w:sz w:val="19"/>
          <w:szCs w:val="19"/>
        </w:rPr>
        <w:t xml:space="preserve"> </w:t>
      </w:r>
    </w:p>
    <w:p w14:paraId="2EECF1B3" w14:textId="77777777" w:rsidR="007A5C90" w:rsidRDefault="007A5C9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E8668CE" w14:textId="5F8635E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§6</w:t>
      </w:r>
    </w:p>
    <w:p w14:paraId="356F931C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WYNAGRODZENIE UMOWNE</w:t>
      </w:r>
    </w:p>
    <w:p w14:paraId="146B5EC9" w14:textId="425B40CF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Wynagrodzenie umowne Wykonawcy za wykonanie przedmiotu umowy określonego w § 1 ustala się, w oparciu o złożoną w </w:t>
      </w:r>
      <w:r w:rsidR="00266685">
        <w:rPr>
          <w:rFonts w:ascii="Tahoma" w:eastAsia="Calibri" w:hAnsi="Tahoma" w:cs="Tahoma"/>
          <w:sz w:val="19"/>
          <w:szCs w:val="19"/>
        </w:rPr>
        <w:t>postępowaniu</w:t>
      </w:r>
      <w:r w:rsidRPr="001F3C80">
        <w:rPr>
          <w:rFonts w:ascii="Tahoma" w:eastAsia="Calibri" w:hAnsi="Tahoma" w:cs="Tahoma"/>
          <w:sz w:val="19"/>
          <w:szCs w:val="19"/>
        </w:rPr>
        <w:t xml:space="preserve"> ofertę, w formie </w:t>
      </w:r>
      <w:r w:rsidRPr="001F3C80">
        <w:rPr>
          <w:rFonts w:ascii="Tahoma" w:eastAsia="Calibri" w:hAnsi="Tahoma" w:cs="Tahoma"/>
          <w:b/>
          <w:sz w:val="19"/>
          <w:szCs w:val="19"/>
          <w:highlight w:val="yellow"/>
        </w:rPr>
        <w:t>wynagrodzenia ryczałtowego brutto</w:t>
      </w:r>
      <w:r w:rsidRPr="001F3C80">
        <w:rPr>
          <w:rFonts w:ascii="Tahoma" w:eastAsia="Calibri" w:hAnsi="Tahoma" w:cs="Tahoma"/>
          <w:sz w:val="19"/>
          <w:szCs w:val="19"/>
        </w:rPr>
        <w:t xml:space="preserve"> (wraz z należnym podatkiem od towarów i</w:t>
      </w:r>
      <w:r w:rsidR="00240AB7">
        <w:rPr>
          <w:rFonts w:ascii="Tahoma" w:eastAsia="Calibri" w:hAnsi="Tahoma" w:cs="Tahoma"/>
          <w:sz w:val="19"/>
          <w:szCs w:val="19"/>
        </w:rPr>
        <w:t> </w:t>
      </w:r>
      <w:r w:rsidRPr="001F3C80">
        <w:rPr>
          <w:rFonts w:ascii="Tahoma" w:eastAsia="Calibri" w:hAnsi="Tahoma" w:cs="Tahoma"/>
          <w:sz w:val="19"/>
          <w:szCs w:val="19"/>
        </w:rPr>
        <w:t xml:space="preserve">usług VAT) na </w:t>
      </w:r>
    </w:p>
    <w:p w14:paraId="761FEEAD" w14:textId="77777777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sz w:val="19"/>
          <w:szCs w:val="19"/>
        </w:rPr>
      </w:pPr>
    </w:p>
    <w:p w14:paraId="421462C0" w14:textId="6BC0A915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kwotę: </w:t>
      </w:r>
      <w:r w:rsidRPr="001F3C80">
        <w:rPr>
          <w:rFonts w:ascii="Tahoma" w:eastAsia="Calibri" w:hAnsi="Tahoma" w:cs="Tahoma"/>
          <w:b/>
          <w:sz w:val="19"/>
          <w:szCs w:val="19"/>
        </w:rPr>
        <w:t>...........................................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</w:rPr>
        <w:t>PLN</w:t>
      </w:r>
    </w:p>
    <w:p w14:paraId="231D3BFD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słownie: </w:t>
      </w:r>
      <w:r w:rsidRPr="001F3C80">
        <w:rPr>
          <w:rFonts w:ascii="Tahoma" w:eastAsia="Calibri" w:hAnsi="Tahoma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............................................................................................................................................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3932364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EC17BEF" w14:textId="24212001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§7</w:t>
      </w:r>
    </w:p>
    <w:p w14:paraId="4FBC5A0A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i/>
          <w:color w:val="FF0000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ZAKRESU PRZEDMIOTU UMOWY</w:t>
      </w:r>
    </w:p>
    <w:p w14:paraId="07D6FFC9" w14:textId="20F50C4A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 w:rsidDel="00A924A1">
        <w:rPr>
          <w:rFonts w:ascii="Tahoma" w:hAnsi="Tahoma" w:cs="Tahoma"/>
          <w:sz w:val="19"/>
          <w:szCs w:val="19"/>
        </w:rPr>
        <w:t xml:space="preserve">W przypadku odstąpienia przez którąkolwiek ze stron od umowy w całości lub w części na podstawie któregokolwiek postanowienia umowy lub w wyniku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 w:rsidDel="00A924A1">
        <w:rPr>
          <w:rFonts w:ascii="Tahoma" w:hAnsi="Tahoma" w:cs="Tahoma"/>
          <w:sz w:val="19"/>
          <w:szCs w:val="19"/>
        </w:rPr>
        <w:t xml:space="preserve"> przysługuje prawo </w:t>
      </w:r>
      <w:r w:rsidR="00CE5479">
        <w:rPr>
          <w:rFonts w:ascii="Tahoma" w:hAnsi="Tahoma" w:cs="Tahoma"/>
          <w:sz w:val="19"/>
          <w:szCs w:val="19"/>
        </w:rPr>
        <w:br/>
      </w:r>
      <w:r w:rsidRPr="001F3C80" w:rsidDel="00A924A1">
        <w:rPr>
          <w:rFonts w:ascii="Tahoma" w:hAnsi="Tahoma" w:cs="Tahoma"/>
          <w:sz w:val="19"/>
          <w:szCs w:val="19"/>
        </w:rPr>
        <w:t>do potrącenia z wynagrodzenia Wykonawcy wymienionego w ust.</w:t>
      </w:r>
      <w:r w:rsidR="00D45476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1 wartości części niewykonanych przedmiotu zamówienia do chwili złożenia drugiej stronie oświadczenia o</w:t>
      </w:r>
      <w:r w:rsidRPr="001F3C80">
        <w:rPr>
          <w:rFonts w:ascii="Tahoma" w:hAnsi="Tahoma" w:cs="Tahoma"/>
          <w:sz w:val="19"/>
          <w:szCs w:val="19"/>
        </w:rPr>
        <w:t> </w:t>
      </w:r>
      <w:r w:rsidRPr="001F3C80" w:rsidDel="00A924A1">
        <w:rPr>
          <w:rFonts w:ascii="Tahoma" w:hAnsi="Tahoma" w:cs="Tahoma"/>
          <w:sz w:val="19"/>
          <w:szCs w:val="19"/>
        </w:rPr>
        <w:t xml:space="preserve">odstąpieniu od umowy lub porozumienia się stron. Wartość potrąceń wyliczona zostanie w oparciu o wyszczególnione </w:t>
      </w:r>
      <w:r w:rsidR="00D45476">
        <w:rPr>
          <w:rFonts w:ascii="Tahoma" w:hAnsi="Tahoma" w:cs="Tahoma"/>
          <w:sz w:val="19"/>
          <w:szCs w:val="19"/>
        </w:rPr>
        <w:t>protokole</w:t>
      </w:r>
      <w:r w:rsidRPr="001F3C80" w:rsidDel="00A924A1">
        <w:rPr>
          <w:rFonts w:ascii="Tahoma" w:hAnsi="Tahoma" w:cs="Tahoma"/>
          <w:sz w:val="19"/>
          <w:szCs w:val="19"/>
        </w:rPr>
        <w:t xml:space="preserve"> pozycje lub ich części proporcjonalnie do 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E1F86CD" w14:textId="148E90D6" w:rsidR="00A42D05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6E738C">
        <w:rPr>
          <w:rFonts w:ascii="Tahoma" w:hAnsi="Tahoma" w:cs="Tahoma"/>
          <w:sz w:val="19"/>
          <w:szCs w:val="19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Pr="006E738C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6E738C">
        <w:rPr>
          <w:rFonts w:ascii="Tahoma" w:hAnsi="Tahoma" w:cs="Tahoma"/>
          <w:sz w:val="19"/>
          <w:szCs w:val="19"/>
        </w:rPr>
        <w:t xml:space="preserve"> może odstąpić od umowy w terminie 30 dni od dnia powzięcia wiadomości o tych okolicznościach</w:t>
      </w:r>
      <w:r w:rsidRPr="006E738C">
        <w:rPr>
          <w:rFonts w:ascii="Tahoma" w:eastAsia="Calibri" w:hAnsi="Tahoma" w:cs="Tahoma"/>
          <w:sz w:val="19"/>
          <w:szCs w:val="19"/>
        </w:rPr>
        <w:t xml:space="preserve"> (art.</w:t>
      </w:r>
      <w:r w:rsidR="00377E94">
        <w:rPr>
          <w:rFonts w:ascii="Tahoma" w:eastAsia="Calibri" w:hAnsi="Tahoma" w:cs="Tahoma"/>
          <w:sz w:val="19"/>
          <w:szCs w:val="19"/>
        </w:rPr>
        <w:t xml:space="preserve"> </w:t>
      </w:r>
      <w:r w:rsidR="006E738C">
        <w:rPr>
          <w:rFonts w:ascii="Tahoma" w:eastAsia="Calibri" w:hAnsi="Tahoma" w:cs="Tahoma"/>
          <w:sz w:val="19"/>
          <w:szCs w:val="19"/>
        </w:rPr>
        <w:t xml:space="preserve">456 </w:t>
      </w:r>
      <w:r w:rsidRPr="006E738C">
        <w:rPr>
          <w:rFonts w:ascii="Tahoma" w:eastAsia="Calibri" w:hAnsi="Tahoma" w:cs="Tahoma"/>
          <w:sz w:val="19"/>
          <w:szCs w:val="19"/>
        </w:rPr>
        <w:t xml:space="preserve">ustawy </w:t>
      </w:r>
      <w:proofErr w:type="spellStart"/>
      <w:r w:rsidRPr="006E738C">
        <w:rPr>
          <w:rFonts w:ascii="Tahoma" w:eastAsia="Calibri" w:hAnsi="Tahoma" w:cs="Tahoma"/>
          <w:sz w:val="19"/>
          <w:szCs w:val="19"/>
        </w:rPr>
        <w:t>Pzp</w:t>
      </w:r>
      <w:proofErr w:type="spellEnd"/>
      <w:r w:rsidRPr="006E738C">
        <w:rPr>
          <w:rFonts w:ascii="Tahoma" w:eastAsia="Calibri" w:hAnsi="Tahoma" w:cs="Tahoma"/>
          <w:sz w:val="19"/>
          <w:szCs w:val="19"/>
        </w:rPr>
        <w:t>) bez ponoszenia konsekwencji kar umownych wyszczególnionych w niniejszej umowie</w:t>
      </w:r>
      <w:r w:rsidRPr="001F3C80">
        <w:rPr>
          <w:rFonts w:ascii="Tahoma" w:eastAsia="Calibri" w:hAnsi="Tahoma" w:cs="Tahoma"/>
          <w:sz w:val="19"/>
          <w:szCs w:val="19"/>
        </w:rPr>
        <w:t xml:space="preserve">.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W takim przypadku, wykonawca może żądać wyłącznie wynagrodzenia należnego z tytułu wykonania części umowy.</w:t>
      </w:r>
    </w:p>
    <w:p w14:paraId="7A835CEE" w14:textId="77777777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eastAsia="DejaVu Sans" w:hAnsi="Tahoma" w:cs="Tahoma"/>
          <w:sz w:val="19"/>
          <w:szCs w:val="19"/>
        </w:rPr>
        <w:t xml:space="preserve">W przypadku wystąpienia konieczności wykonania robót dodatkowych i zamiennych, niezbędnych z uwagi </w:t>
      </w:r>
      <w:r w:rsidR="00505099">
        <w:rPr>
          <w:rFonts w:ascii="Tahoma" w:eastAsia="DejaVu Sans" w:hAnsi="Tahoma" w:cs="Tahoma"/>
          <w:sz w:val="19"/>
          <w:szCs w:val="19"/>
        </w:rPr>
        <w:br/>
      </w:r>
      <w:r w:rsidRPr="003E03ED">
        <w:rPr>
          <w:rFonts w:ascii="Tahoma" w:eastAsia="DejaVu Sans" w:hAnsi="Tahoma" w:cs="Tahoma"/>
          <w:sz w:val="19"/>
          <w:szCs w:val="19"/>
        </w:rPr>
        <w:t xml:space="preserve">na bezpieczeństwo budowy lub właściwe funkcjonowanie przedmiotu umowy, Wykonawca zobowiązany jest uzyskać zgodę </w:t>
      </w:r>
      <w:r w:rsidRPr="003E03ED">
        <w:rPr>
          <w:rFonts w:ascii="Tahoma" w:eastAsia="DejaVu Sans" w:hAnsi="Tahoma" w:cs="Tahoma"/>
          <w:b/>
          <w:bCs/>
          <w:sz w:val="19"/>
          <w:szCs w:val="19"/>
        </w:rPr>
        <w:t>Jednostki organizacyjnej</w:t>
      </w:r>
      <w:r w:rsidRPr="003E03ED">
        <w:rPr>
          <w:rFonts w:ascii="Tahoma" w:eastAsia="DejaVu Sans" w:hAnsi="Tahoma" w:cs="Tahoma"/>
          <w:sz w:val="19"/>
          <w:szCs w:val="19"/>
        </w:rPr>
        <w:t xml:space="preserve"> przed przystąpieniem do ich wykonania. Przyjmuje się, że roboty takie będą </w:t>
      </w:r>
      <w:r w:rsidRPr="003E03ED">
        <w:rPr>
          <w:rFonts w:ascii="Tahoma" w:eastAsia="DejaVu Sans" w:hAnsi="Tahoma" w:cs="Tahoma"/>
          <w:sz w:val="19"/>
          <w:szCs w:val="19"/>
        </w:rPr>
        <w:lastRenderedPageBreak/>
        <w:t xml:space="preserve">mogły być wykonane po podpisaniu przez </w:t>
      </w:r>
      <w:r w:rsidR="003E03ED" w:rsidRPr="003E03ED">
        <w:rPr>
          <w:rFonts w:ascii="Tahoma" w:eastAsia="DejaVu Sans" w:hAnsi="Tahoma" w:cs="Tahoma"/>
          <w:b/>
          <w:bCs/>
          <w:sz w:val="19"/>
          <w:szCs w:val="19"/>
        </w:rPr>
        <w:t>Jednostkę organizacyjną</w:t>
      </w:r>
      <w:r w:rsidRPr="003E03ED">
        <w:rPr>
          <w:rFonts w:ascii="Tahoma" w:eastAsia="DejaVu Sans" w:hAnsi="Tahoma" w:cs="Tahoma"/>
          <w:sz w:val="19"/>
          <w:szCs w:val="19"/>
        </w:rPr>
        <w:t xml:space="preserve"> i Wykonawcę odpowiedniego Protokołu konieczności w ramach wynagrodzenia ofertowego. Wartość roboty wprowadzanej do realizacji w ramach robót zamiennych dotyczyć będzie zmiany technologii wykonania z zachowaniem warunku nieprzekroczenia wartości roboty zastępowanej zmianą.</w:t>
      </w:r>
    </w:p>
    <w:p w14:paraId="1C911D56" w14:textId="10EAA37C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hAnsi="Tahoma" w:cs="Tahoma"/>
          <w:sz w:val="19"/>
          <w:szCs w:val="19"/>
        </w:rPr>
        <w:t xml:space="preserve">Jeżeli w toku realizacji umowy zajdzie konieczność wykonania robót dodatkowych, o których mowa w art. 455 ustawy Prawo zamówień publicznych, których rozmiaru i zakresu </w:t>
      </w:r>
      <w:r w:rsidR="003E03ED" w:rsidRPr="003E03ED">
        <w:rPr>
          <w:rFonts w:ascii="Tahoma" w:hAnsi="Tahoma" w:cs="Tahoma"/>
          <w:sz w:val="19"/>
          <w:szCs w:val="19"/>
        </w:rPr>
        <w:t>Jednostka organizacyjna</w:t>
      </w:r>
      <w:r w:rsidRPr="003E03ED">
        <w:rPr>
          <w:rFonts w:ascii="Tahoma" w:hAnsi="Tahoma" w:cs="Tahoma"/>
          <w:sz w:val="19"/>
          <w:szCs w:val="19"/>
        </w:rPr>
        <w:t xml:space="preserve"> nie był</w:t>
      </w:r>
      <w:r w:rsidR="003E03ED" w:rsidRPr="003E03ED">
        <w:rPr>
          <w:rFonts w:ascii="Tahoma" w:hAnsi="Tahoma" w:cs="Tahoma"/>
          <w:sz w:val="19"/>
          <w:szCs w:val="19"/>
        </w:rPr>
        <w:t>a</w:t>
      </w:r>
      <w:r w:rsidRPr="003E03ED">
        <w:rPr>
          <w:rFonts w:ascii="Tahoma" w:hAnsi="Tahoma" w:cs="Tahoma"/>
          <w:sz w:val="19"/>
          <w:szCs w:val="19"/>
        </w:rPr>
        <w:t xml:space="preserve"> w stanie określić i</w:t>
      </w:r>
      <w:r w:rsidR="00154B22">
        <w:rPr>
          <w:rFonts w:ascii="Tahoma" w:hAnsi="Tahoma" w:cs="Tahoma"/>
          <w:sz w:val="19"/>
          <w:szCs w:val="19"/>
        </w:rPr>
        <w:t> </w:t>
      </w:r>
      <w:r w:rsidRPr="003E03ED">
        <w:rPr>
          <w:rFonts w:ascii="Tahoma" w:hAnsi="Tahoma" w:cs="Tahoma"/>
          <w:sz w:val="19"/>
          <w:szCs w:val="19"/>
        </w:rPr>
        <w:t xml:space="preserve">przewidzieć w dniu rozpoczęcia postępowania o udzielenie zamówienia publicznego, strony zobligowane </w:t>
      </w:r>
      <w:r w:rsidR="00E63F78">
        <w:rPr>
          <w:rFonts w:ascii="Tahoma" w:hAnsi="Tahoma" w:cs="Tahoma"/>
          <w:sz w:val="19"/>
          <w:szCs w:val="19"/>
        </w:rPr>
        <w:br/>
      </w:r>
      <w:r w:rsidRPr="003E03ED">
        <w:rPr>
          <w:rFonts w:ascii="Tahoma" w:hAnsi="Tahoma" w:cs="Tahoma"/>
          <w:sz w:val="19"/>
          <w:szCs w:val="19"/>
        </w:rPr>
        <w:t xml:space="preserve">są potwierdzić zakres tych robót oraz zasadność ich wykonania w protokole konieczności. Spisanie protokołu konieczności, nie jest równoznaczne z udzieleniem Wykonawcy zlecenia na wykonanie robót dodatkowych </w:t>
      </w:r>
      <w:r w:rsidR="00377E94">
        <w:rPr>
          <w:rFonts w:ascii="Tahoma" w:hAnsi="Tahoma" w:cs="Tahoma"/>
          <w:sz w:val="19"/>
          <w:szCs w:val="19"/>
        </w:rPr>
        <w:br/>
      </w:r>
      <w:r w:rsidRPr="003E03ED">
        <w:rPr>
          <w:rFonts w:ascii="Tahoma" w:hAnsi="Tahoma" w:cs="Tahoma"/>
          <w:sz w:val="19"/>
          <w:szCs w:val="19"/>
        </w:rPr>
        <w:t xml:space="preserve">oraz nie upoważnia Wykonawcy do przystąpienia do ich wykonania. </w:t>
      </w:r>
    </w:p>
    <w:p w14:paraId="061F1DEC" w14:textId="43610166" w:rsidR="00A42D05" w:rsidRPr="00A42D05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hAnsi="Tahoma" w:cs="Tahoma"/>
          <w:sz w:val="19"/>
          <w:szCs w:val="19"/>
        </w:rPr>
        <w:t xml:space="preserve">Wykonawca przystąpi do wykonania robót dodatkowych wyłącznie po zawarciu </w:t>
      </w:r>
      <w:r w:rsidR="006D1CF7">
        <w:rPr>
          <w:rFonts w:ascii="Tahoma" w:hAnsi="Tahoma" w:cs="Tahoma"/>
          <w:sz w:val="19"/>
          <w:szCs w:val="19"/>
        </w:rPr>
        <w:t>przez</w:t>
      </w:r>
      <w:r w:rsidR="00941776">
        <w:rPr>
          <w:rFonts w:ascii="Tahoma" w:hAnsi="Tahoma" w:cs="Tahoma"/>
          <w:sz w:val="19"/>
          <w:szCs w:val="19"/>
        </w:rPr>
        <w:t xml:space="preserve"> </w:t>
      </w:r>
      <w:r w:rsidR="00BE6184" w:rsidRPr="00E418D6">
        <w:rPr>
          <w:rFonts w:ascii="Tahoma" w:hAnsi="Tahoma" w:cs="Tahoma"/>
          <w:b/>
          <w:sz w:val="19"/>
          <w:szCs w:val="19"/>
        </w:rPr>
        <w:t>Jednostk</w:t>
      </w:r>
      <w:r w:rsidR="006D1CF7" w:rsidRPr="00E418D6">
        <w:rPr>
          <w:rFonts w:ascii="Tahoma" w:hAnsi="Tahoma" w:cs="Tahoma"/>
          <w:b/>
          <w:sz w:val="19"/>
          <w:szCs w:val="19"/>
        </w:rPr>
        <w:t>ę</w:t>
      </w:r>
      <w:r w:rsidR="00BE6184" w:rsidRPr="00E418D6">
        <w:rPr>
          <w:rFonts w:ascii="Tahoma" w:hAnsi="Tahoma" w:cs="Tahoma"/>
          <w:b/>
          <w:sz w:val="19"/>
          <w:szCs w:val="19"/>
        </w:rPr>
        <w:t xml:space="preserve"> organizacyjn</w:t>
      </w:r>
      <w:r w:rsidR="006D1CF7" w:rsidRPr="00E418D6">
        <w:rPr>
          <w:rFonts w:ascii="Tahoma" w:hAnsi="Tahoma" w:cs="Tahoma"/>
          <w:b/>
          <w:sz w:val="19"/>
          <w:szCs w:val="19"/>
        </w:rPr>
        <w:t>ą</w:t>
      </w:r>
      <w:r w:rsidR="00BE6184" w:rsidRPr="00E418D6">
        <w:rPr>
          <w:rFonts w:ascii="Tahoma" w:hAnsi="Tahoma" w:cs="Tahoma"/>
          <w:sz w:val="19"/>
          <w:szCs w:val="19"/>
        </w:rPr>
        <w:t xml:space="preserve"> </w:t>
      </w:r>
      <w:r w:rsidRPr="003E03ED">
        <w:rPr>
          <w:rFonts w:ascii="Tahoma" w:hAnsi="Tahoma" w:cs="Tahoma"/>
          <w:sz w:val="19"/>
          <w:szCs w:val="19"/>
        </w:rPr>
        <w:t xml:space="preserve">aneksu do umowy pod warunkiem zaistnienia przesłanek, o których mowa w art. 455 ustawy Prawo zamówień publicznych. Przystąpienie przez Wykonawcę do realizacji prac objętych protokołem konieczności, bez uprzedniego zawarcia aneksu do umowy – nie uprawnia Wykonawcy do żądania od </w:t>
      </w:r>
      <w:r w:rsidR="003E03ED" w:rsidRPr="003E03ED">
        <w:rPr>
          <w:rFonts w:ascii="Tahoma" w:hAnsi="Tahoma" w:cs="Tahoma"/>
          <w:sz w:val="19"/>
          <w:szCs w:val="19"/>
        </w:rPr>
        <w:t>Jednostki organizacyjnej</w:t>
      </w:r>
      <w:r w:rsidRPr="003E03ED">
        <w:rPr>
          <w:rFonts w:ascii="Tahoma" w:hAnsi="Tahoma" w:cs="Tahoma"/>
          <w:sz w:val="19"/>
          <w:szCs w:val="19"/>
        </w:rPr>
        <w:t xml:space="preserve"> zapłaty wynagrodzenia za wykonanie/częściowe wykonanie robót dodatkowych</w:t>
      </w:r>
      <w:r w:rsidR="003E03ED">
        <w:rPr>
          <w:rFonts w:ascii="Arial" w:hAnsi="Arial" w:cs="Arial"/>
          <w:sz w:val="18"/>
          <w:szCs w:val="18"/>
        </w:rPr>
        <w:t>.</w:t>
      </w:r>
    </w:p>
    <w:p w14:paraId="72CBAA9E" w14:textId="77777777" w:rsidR="001F3C80" w:rsidRPr="001F3C80" w:rsidRDefault="00217FC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</w:t>
      </w:r>
      <w:r w:rsidR="001F3C80" w:rsidRPr="001F3C80">
        <w:rPr>
          <w:rFonts w:ascii="Tahoma" w:hAnsi="Tahoma" w:cs="Tahoma"/>
          <w:sz w:val="19"/>
          <w:szCs w:val="19"/>
        </w:rPr>
        <w:t xml:space="preserve">ozliczenie </w:t>
      </w:r>
      <w:r w:rsidRPr="003E03ED">
        <w:rPr>
          <w:rFonts w:ascii="Tahoma" w:hAnsi="Tahoma" w:cs="Tahoma"/>
          <w:sz w:val="19"/>
          <w:szCs w:val="19"/>
        </w:rPr>
        <w:t xml:space="preserve">robót </w:t>
      </w:r>
      <w:r w:rsidRPr="00217FC5">
        <w:rPr>
          <w:rFonts w:ascii="Tahoma" w:hAnsi="Tahoma" w:cs="Tahoma"/>
          <w:b/>
          <w:bCs/>
          <w:sz w:val="19"/>
          <w:szCs w:val="19"/>
        </w:rPr>
        <w:t>dodatkowych</w:t>
      </w:r>
      <w:r w:rsidRPr="003E03ED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nastąpi na podstawie średnich ogólnokrajowych czynników cenotwórczych </w:t>
      </w:r>
      <w:r w:rsidR="00505099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>w zakresie kosztów ogólnych, zysku i kosztów zakupu w danej kategorii rodzaju robót oraz na podstawie średnich regionalnych czynników cenotwórczych w zakresie stawki roboczogodziny. Ceny materiałów oraz sprzętu będą przyjmowane na podstawie średnich cen ogólnokrajowych publikowanych przez SEKOCENBUD. Czynniki cenotwórcze jak i ceny sprzętu oraz materiałów będą przyjmowane z kwartału poprzedzającego wykonanie robót dodatkowych.</w:t>
      </w:r>
    </w:p>
    <w:p w14:paraId="0A5D5EF8" w14:textId="77777777" w:rsidR="001F3C80" w:rsidRPr="001F3C80" w:rsidRDefault="001B1D3D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Roboty budowlane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F43292">
        <w:rPr>
          <w:rFonts w:ascii="Tahoma" w:hAnsi="Tahoma" w:cs="Tahoma"/>
          <w:sz w:val="19"/>
          <w:szCs w:val="19"/>
        </w:rPr>
        <w:t>zamienne</w:t>
      </w:r>
      <w:r w:rsidR="001F3C80" w:rsidRPr="001F3C80">
        <w:rPr>
          <w:rFonts w:ascii="Tahoma" w:hAnsi="Tahoma" w:cs="Tahoma"/>
          <w:sz w:val="19"/>
          <w:szCs w:val="19"/>
        </w:rPr>
        <w:t xml:space="preserve"> można wykonywać tylko po uzyskaniu pisemnej zgody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 xml:space="preserve">. Ich rozliczenie nastąpi kosztorysem różnicowym sporządzonym na podstawie średnich ogólnokrajowych czynników cenotwórczych w zakresie kosztów ogólnych, zysku i kosztów zakupu w danej kategorii rodzaju robót oraz na podstawie średnich regionalnych czynników cenotwórczych w zakresie stawki roboczogodziny. Ceny materiałów oraz sprzętu będą przyjmowane na podstawie średnich cen ogólnokrajowych publikowanych przez SEKOCENBUD, </w:t>
      </w:r>
      <w:r w:rsidR="00F43292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 xml:space="preserve">z kwartału poprzedzającego wykonanie robót zamiennych. Podstawę do zlecenia wykonania robót zamiennych jest protokół konieczności wykonania tychże robót, podpisany przez kierownika budowy i inspektora nadzoru inwestorskiego oraz zatwierdzony przez osobę upoważnioną ze strony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3B111567" w14:textId="77777777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 przypadku uchylenia decyzji pozwolenia na budowę przez organ wydający tą decyzję - w takim przypadku Wykonawcy nie przysługuje od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 xml:space="preserve"> kara umowna lub odszkodowanie, a jedynie wynagrodzenie za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od umowy.</w:t>
      </w:r>
    </w:p>
    <w:p w14:paraId="196EEAEF" w14:textId="77777777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nie może bez zgody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dokonywać cesji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wierzytelności niniejszej umowy </w:t>
      </w:r>
      <w:r w:rsidR="0050509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na osoby trzecie.</w:t>
      </w:r>
    </w:p>
    <w:p w14:paraId="1B4FA731" w14:textId="77777777" w:rsidR="009D0DC6" w:rsidRDefault="009D0DC6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294EDB6" w14:textId="1422EFA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§8</w:t>
      </w:r>
    </w:p>
    <w:p w14:paraId="467030B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OBOWIĄZKI STRON</w:t>
      </w:r>
    </w:p>
    <w:p w14:paraId="5909AEE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Do należytego wykonania przedmiotu umowy strony ustalają następujące warunki szczegółowe:</w:t>
      </w:r>
    </w:p>
    <w:p w14:paraId="6387A643" w14:textId="665FDA18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1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Obowiązki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:</w:t>
      </w:r>
    </w:p>
    <w:p w14:paraId="66024A14" w14:textId="3E64E1CE" w:rsidR="001F3C80" w:rsidRPr="001F3C80" w:rsidRDefault="001F3C80" w:rsidP="002C12C7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709" w:hanging="43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Udostępni Wykonawcy miejsce wykonania robót (plac budowy) w terminie </w:t>
      </w:r>
      <w:r w:rsidR="001934D0" w:rsidRPr="001934D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do </w:t>
      </w:r>
      <w:r w:rsidR="001934D0" w:rsidRPr="001934D0">
        <w:rPr>
          <w:rFonts w:ascii="Tahoma" w:hAnsi="Tahoma" w:cs="Tahoma"/>
          <w:color w:val="0000FF"/>
          <w:sz w:val="19"/>
          <w:szCs w:val="19"/>
        </w:rPr>
        <w:t>7 dni od daty zawarcia umowy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0E0D722" w14:textId="77777777" w:rsidR="001F3C80" w:rsidRPr="001F3C80" w:rsidRDefault="001F3C80" w:rsidP="002C12C7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709" w:hanging="43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Jeżeli przepisy prawa budowlanego tego wymagają, dostarczy zarejestrowany dziennik budowy.</w:t>
      </w:r>
    </w:p>
    <w:p w14:paraId="4CA9DC1D" w14:textId="77777777" w:rsidR="001F3C80" w:rsidRPr="001F3C80" w:rsidRDefault="001F3C80" w:rsidP="002C12C7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709" w:hanging="43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nadzór inwestorski oraz sprawdzenie ilości i jakości robót zanikających i ulegających zakryciu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B6E172F" w14:textId="77777777" w:rsidR="001F3C80" w:rsidRPr="001F3C80" w:rsidRDefault="001F3C80" w:rsidP="002C12C7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709" w:hanging="43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będzie dokonywała potwierdzenia wykonania robót zanikających oraz robót ulegających zakryciu wpisem do dziennika budowy przez inspektora nadzoru w ciągu 3 dni roboczych od daty zgłoszenia przez Wykonawcę wykonania tych robót.</w:t>
      </w:r>
    </w:p>
    <w:p w14:paraId="397C326D" w14:textId="77777777" w:rsidR="001F3C80" w:rsidRPr="001F3C80" w:rsidRDefault="001F3C80" w:rsidP="002C12C7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709" w:hanging="43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wyznaczy rozpoczęcie odbioru przedmiotu zamówienia w terminie do 14 dni od daty pisemnego zawiadomienia przez wykonawcę o zakończeniu robót i ich montażu.</w:t>
      </w:r>
    </w:p>
    <w:p w14:paraId="6CA75CF5" w14:textId="77777777" w:rsidR="001F3C80" w:rsidRPr="001F3C80" w:rsidRDefault="001F3C80" w:rsidP="002C12C7">
      <w:pPr>
        <w:numPr>
          <w:ilvl w:val="1"/>
          <w:numId w:val="12"/>
        </w:numPr>
        <w:tabs>
          <w:tab w:val="clear" w:pos="660"/>
          <w:tab w:val="num" w:pos="709"/>
        </w:tabs>
        <w:spacing w:before="40" w:after="40" w:line="276" w:lineRule="auto"/>
        <w:ind w:left="709" w:hanging="43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zakończy odbiór końcowy robót w terminie do 14 dni od daty rozpoczęcia </w:t>
      </w:r>
      <w:r w:rsidR="0050509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ich odbioru.</w:t>
      </w:r>
    </w:p>
    <w:p w14:paraId="6BA60947" w14:textId="2D780566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2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Obowiązki Wykonawcy:</w:t>
      </w:r>
    </w:p>
    <w:p w14:paraId="08E797C8" w14:textId="7BDEE68B" w:rsidR="004D7CF6" w:rsidRPr="004D7CF6" w:rsidRDefault="004D7CF6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2C7C">
        <w:rPr>
          <w:rFonts w:ascii="Tahoma" w:hAnsi="Tahoma" w:cs="Tahoma"/>
          <w:b/>
          <w:bCs/>
          <w:color w:val="FF0000"/>
          <w:sz w:val="19"/>
          <w:szCs w:val="19"/>
          <w:highlight w:val="yellow"/>
        </w:rPr>
        <w:t>Wykonawca z dniem podpisania umowy dostarczy także uproszczony kosztorys z określeniem wartości netto i brutto potwierdzający wyliczenie ceny ofertowej złożonej w formularzu oferty</w:t>
      </w:r>
      <w:r>
        <w:rPr>
          <w:rFonts w:ascii="Tahoma" w:hAnsi="Tahoma" w:cs="Tahoma"/>
          <w:b/>
          <w:bCs/>
          <w:color w:val="FF0000"/>
          <w:sz w:val="19"/>
          <w:szCs w:val="19"/>
        </w:rPr>
        <w:t>.</w:t>
      </w:r>
    </w:p>
    <w:p w14:paraId="5BBEE6BF" w14:textId="33BA309C" w:rsidR="000E2F8D" w:rsidRPr="000E2F8D" w:rsidRDefault="000E2F8D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Arial" w:eastAsia="Arial" w:hAnsi="Arial" w:cs="Arial"/>
          <w:sz w:val="18"/>
          <w:szCs w:val="18"/>
        </w:rPr>
        <w:t>Wykonawca zobowiązany jest zapewnić kierownictwo robót budowlanych będących przedmiotem niniejszej umowy zgodnie z zapisami SWZ i obowiązującym prawem.</w:t>
      </w:r>
    </w:p>
    <w:p w14:paraId="45A71443" w14:textId="77777777" w:rsidR="000E2F8D" w:rsidRDefault="000E2F8D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lastRenderedPageBreak/>
        <w:t>Wykonawca z dniem podpisania umowy dostarczy podpisane oświadczenia kierownika budowy wraz z kopią uprawnień i ważnym na czas realizacji zadania zaświadczeniem z PIIB</w:t>
      </w:r>
      <w:r>
        <w:rPr>
          <w:rFonts w:ascii="Tahoma" w:hAnsi="Tahoma" w:cs="Tahoma"/>
          <w:sz w:val="19"/>
          <w:szCs w:val="19"/>
        </w:rPr>
        <w:t>.</w:t>
      </w:r>
    </w:p>
    <w:p w14:paraId="35C1373E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najpóźniej z datą zawarcia umowy wniesie 100 % zabezpieczenia należytego wykonania umowy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określonego w § 12 niniejszej umowy.</w:t>
      </w:r>
    </w:p>
    <w:p w14:paraId="50710463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najpóźniej z datą zawarcia umowy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dostarczy opłacony dokument ubezpieczenia OC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prowadzonej działalności,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ważny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co najmniej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przez cały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okres realizacji zamówienia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wartość kwoty ubezpieczenia nie mniejszą niż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wartość złożonej oferty tj. …………………… [PLN]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równoważne ubezpieczenie kontraktu.</w:t>
      </w:r>
    </w:p>
    <w:p w14:paraId="1AC23304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najpóźniej z datą zawarcia umowy przekaże Jednostce Organizacyjnej d</w:t>
      </w:r>
      <w:r w:rsidRPr="001F3C80">
        <w:rPr>
          <w:rFonts w:ascii="Tahoma" w:hAnsi="Tahoma" w:cs="Tahoma"/>
          <w:b/>
          <w:bCs/>
          <w:color w:val="0000FF"/>
          <w:sz w:val="19"/>
          <w:szCs w:val="19"/>
        </w:rPr>
        <w:t>okumenty techniczne, certyfikaty, k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>atalogowe karty techniczne, deklaracje zgodności, atesty w tym PHZ, certyfikaty itp</w:t>
      </w:r>
      <w:r w:rsidRPr="001F3C80">
        <w:rPr>
          <w:rFonts w:ascii="Tahoma" w:hAnsi="Tahoma" w:cs="Tahoma"/>
          <w:b/>
          <w:bCs/>
          <w:color w:val="0000FF"/>
          <w:sz w:val="19"/>
          <w:szCs w:val="19"/>
        </w:rPr>
        <w:t xml:space="preserve">.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wszystkich materiałów opisanych w dokumentacji projektowej, które zamierza wbudować </w:t>
      </w:r>
      <w:r w:rsidR="00505099">
        <w:rPr>
          <w:rFonts w:ascii="Tahoma" w:hAnsi="Tahoma" w:cs="Tahoma"/>
          <w:bCs/>
          <w:color w:val="0000FF"/>
          <w:sz w:val="19"/>
          <w:szCs w:val="19"/>
        </w:rPr>
        <w:br/>
      </w:r>
      <w:r w:rsidRPr="001F3C80">
        <w:rPr>
          <w:rFonts w:ascii="Tahoma" w:hAnsi="Tahoma" w:cs="Tahoma"/>
          <w:bCs/>
          <w:color w:val="0000FF"/>
          <w:sz w:val="19"/>
          <w:szCs w:val="19"/>
        </w:rPr>
        <w:t>w trakcie realizacji zamówieni</w:t>
      </w:r>
      <w:r w:rsidRPr="001F3C80">
        <w:rPr>
          <w:rFonts w:ascii="Tahoma" w:hAnsi="Tahoma" w:cs="Tahoma"/>
          <w:color w:val="0000FF"/>
          <w:sz w:val="19"/>
          <w:szCs w:val="19"/>
        </w:rPr>
        <w:t>a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.</w:t>
      </w:r>
    </w:p>
    <w:p w14:paraId="272BED42" w14:textId="77777777" w:rsidR="001F3C80" w:rsidRPr="005309A8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5309A8">
        <w:rPr>
          <w:rFonts w:ascii="Tahoma" w:hAnsi="Tahoma" w:cs="Tahoma"/>
          <w:sz w:val="19"/>
          <w:szCs w:val="19"/>
        </w:rPr>
        <w:t xml:space="preserve">Przyjmie plac budowy i przystąpi do rozpoczęcia robót z dniem jego przekazania przez </w:t>
      </w:r>
      <w:r w:rsidRPr="005309A8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5309A8">
        <w:rPr>
          <w:rFonts w:ascii="Tahoma" w:hAnsi="Tahoma" w:cs="Tahoma"/>
          <w:sz w:val="19"/>
          <w:szCs w:val="19"/>
        </w:rPr>
        <w:t xml:space="preserve"> (najpóźniej w 5 dniu od daty przekazania placu budowy).</w:t>
      </w:r>
    </w:p>
    <w:p w14:paraId="5B39B76B" w14:textId="0C8DC7CE" w:rsidR="002458E5" w:rsidRPr="005309A8" w:rsidRDefault="002458E5" w:rsidP="002C12C7">
      <w:pPr>
        <w:numPr>
          <w:ilvl w:val="0"/>
          <w:numId w:val="46"/>
        </w:numPr>
        <w:tabs>
          <w:tab w:val="clear" w:pos="72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center" w:pos="6333"/>
          <w:tab w:val="left" w:pos="7655"/>
          <w:tab w:val="left" w:pos="8640"/>
        </w:tabs>
        <w:suppressAutoHyphens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5309A8">
        <w:rPr>
          <w:rFonts w:ascii="Tahoma" w:eastAsia="Arial" w:hAnsi="Tahoma" w:cs="Tahoma"/>
          <w:sz w:val="19"/>
          <w:szCs w:val="19"/>
        </w:rPr>
        <w:t xml:space="preserve">Wykonawca zobowiązany jest do przestrzegania przepisów ustawy o odpadach z dnia 14 grudnia 2012r. </w:t>
      </w:r>
      <w:r w:rsidR="005309A8">
        <w:rPr>
          <w:rFonts w:ascii="Tahoma" w:eastAsia="Arial" w:hAnsi="Tahoma" w:cs="Tahoma"/>
          <w:sz w:val="19"/>
          <w:szCs w:val="19"/>
        </w:rPr>
        <w:br/>
      </w:r>
      <w:r w:rsidRPr="005309A8">
        <w:rPr>
          <w:rFonts w:ascii="Tahoma" w:eastAsia="Arial" w:hAnsi="Tahoma" w:cs="Tahoma"/>
          <w:sz w:val="19"/>
          <w:szCs w:val="19"/>
        </w:rPr>
        <w:t>(</w:t>
      </w:r>
      <w:r w:rsidR="005309A8">
        <w:rPr>
          <w:rFonts w:ascii="Tahoma" w:eastAsia="Arial" w:hAnsi="Tahoma" w:cs="Tahoma"/>
          <w:sz w:val="19"/>
          <w:szCs w:val="19"/>
        </w:rPr>
        <w:t xml:space="preserve">tj. </w:t>
      </w:r>
      <w:r w:rsidRPr="005309A8">
        <w:rPr>
          <w:rFonts w:ascii="Tahoma" w:eastAsia="Arial" w:hAnsi="Tahoma" w:cs="Tahoma"/>
          <w:sz w:val="19"/>
          <w:szCs w:val="19"/>
        </w:rPr>
        <w:t xml:space="preserve">Dz. U. z </w:t>
      </w:r>
      <w:r w:rsidR="005309A8">
        <w:rPr>
          <w:rFonts w:ascii="Tahoma" w:eastAsia="Arial" w:hAnsi="Tahoma" w:cs="Tahoma"/>
          <w:sz w:val="19"/>
          <w:szCs w:val="19"/>
        </w:rPr>
        <w:t>2021</w:t>
      </w:r>
      <w:r w:rsidRPr="005309A8">
        <w:rPr>
          <w:rFonts w:ascii="Tahoma" w:eastAsia="Arial" w:hAnsi="Tahoma" w:cs="Tahoma"/>
          <w:sz w:val="19"/>
          <w:szCs w:val="19"/>
        </w:rPr>
        <w:t>r. poz.</w:t>
      </w:r>
      <w:r w:rsidR="005309A8">
        <w:rPr>
          <w:rFonts w:ascii="Tahoma" w:eastAsia="Arial" w:hAnsi="Tahoma" w:cs="Tahoma"/>
          <w:sz w:val="19"/>
          <w:szCs w:val="19"/>
        </w:rPr>
        <w:t>779</w:t>
      </w:r>
      <w:r w:rsidRPr="005309A8">
        <w:rPr>
          <w:rFonts w:ascii="Tahoma" w:eastAsia="Arial" w:hAnsi="Tahoma" w:cs="Tahoma"/>
          <w:sz w:val="19"/>
          <w:szCs w:val="19"/>
        </w:rPr>
        <w:t xml:space="preserve"> z </w:t>
      </w:r>
      <w:proofErr w:type="spellStart"/>
      <w:r w:rsidR="00154B22" w:rsidRPr="005309A8">
        <w:rPr>
          <w:rFonts w:ascii="Tahoma" w:eastAsia="Arial" w:hAnsi="Tahoma" w:cs="Tahoma"/>
          <w:sz w:val="19"/>
          <w:szCs w:val="19"/>
        </w:rPr>
        <w:t>późn</w:t>
      </w:r>
      <w:proofErr w:type="spellEnd"/>
      <w:r w:rsidRPr="005309A8">
        <w:rPr>
          <w:rFonts w:ascii="Tahoma" w:eastAsia="Arial" w:hAnsi="Tahoma" w:cs="Tahoma"/>
          <w:sz w:val="19"/>
          <w:szCs w:val="19"/>
        </w:rPr>
        <w:t>. zm</w:t>
      </w:r>
      <w:r w:rsidR="00154B22">
        <w:rPr>
          <w:rFonts w:ascii="Tahoma" w:eastAsia="Arial" w:hAnsi="Tahoma" w:cs="Tahoma"/>
          <w:sz w:val="19"/>
          <w:szCs w:val="19"/>
        </w:rPr>
        <w:t>.</w:t>
      </w:r>
      <w:r w:rsidRPr="005309A8">
        <w:rPr>
          <w:rFonts w:ascii="Tahoma" w:eastAsia="Arial" w:hAnsi="Tahoma" w:cs="Tahoma"/>
          <w:sz w:val="19"/>
          <w:szCs w:val="19"/>
        </w:rPr>
        <w:t xml:space="preserve">), </w:t>
      </w:r>
    </w:p>
    <w:p w14:paraId="503E77C9" w14:textId="77777777" w:rsidR="001F3C80" w:rsidRPr="005309A8" w:rsidRDefault="002458E5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5309A8">
        <w:rPr>
          <w:rFonts w:ascii="Tahoma" w:eastAsia="Arial" w:hAnsi="Tahoma" w:cs="Tahoma"/>
          <w:sz w:val="19"/>
          <w:szCs w:val="19"/>
        </w:rPr>
        <w:t>Wykonawca zobowiązany jest do ochrony mienia znajdującego się na terenie budowy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078633CA" w14:textId="77777777" w:rsidR="001F3C80" w:rsidRPr="005309A8" w:rsidRDefault="005309A8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5309A8">
        <w:rPr>
          <w:rFonts w:ascii="Tahoma" w:eastAsia="Arial" w:hAnsi="Tahoma" w:cs="Tahoma"/>
          <w:sz w:val="19"/>
          <w:szCs w:val="19"/>
        </w:rPr>
        <w:t>Wykonawca z chwilą przejęcia terenu budowy przejmie na siebie odpowiedzialność, która obejmuje należyte wykonanie zobowiązań umownych, a także wszelkie szkody powstałe w wyniku lub związku z prowadzonymi pracami, w tym w szczególności poniesie całkowitą odpowiedzialność za szkody wyrządzone choćby nieumyślnie zarówno Jednostce organizacyjnej jak i osobom trzecim przy wykonaniu postanowień niniejszej umowy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427D70B9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Wykonawca do realizowanych robót dostarczy w j. polskim wymagane atesty i certyfikaty dopuszczające poszczególne wyroby do zabudowy i użytku.</w:t>
      </w:r>
    </w:p>
    <w:p w14:paraId="615A46B7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Wyposaży zaplecze budowy we wszystkie przedmioty jakiejkolwiek natury, które są niezbędne dla lub podczas wykonania robót.</w:t>
      </w:r>
    </w:p>
    <w:p w14:paraId="5F57CEB1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Oznaczy teren budowy, na którym mają być prowadzone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podstawowe (tablica informacyjna, oznaczenia bhp, p.poż. itp.).</w:t>
      </w:r>
    </w:p>
    <w:p w14:paraId="46A151F0" w14:textId="4D0CF02C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Jeżeli odrębne przepisy tego wymagają, Wykonawca sporządzi plan bezpieczeństwa i ochrony zdrowia, który dostarczy </w:t>
      </w:r>
      <w:r w:rsidR="001563F3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przed przekazaniem placu budowy.</w:t>
      </w:r>
    </w:p>
    <w:p w14:paraId="35D144C5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dozór na terenie i placu budowy przez cały okres trwania budowy.</w:t>
      </w:r>
    </w:p>
    <w:p w14:paraId="38481894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o każdej groźbie opóźnienia robót spowodowanej niewykonaniem obowiązków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40E3A588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Utrzyma teren budowy w stanie wolnym od zbędnych przeszkód oraz na bieżąco usuwać będzie wszelkie urządzenia pomocnicze i zbędne materiały, odpadki i śmieci, opakowania i inne pozostałości po zużytych przez Wykonawcę materiałach oraz urządzenia prowizoryczne, które nie są potrzebne. W przypadku zaniechania, czynności porządkowe mogą zostać wykonane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na koszt Wykonawcy.</w:t>
      </w:r>
    </w:p>
    <w:p w14:paraId="78521BFC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Zawiadomi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sz w:val="19"/>
          <w:szCs w:val="19"/>
        </w:rPr>
        <w:t xml:space="preserve">o realizacji robót zanikających i ulegających zakryciu na 3 dni przed </w:t>
      </w:r>
      <w:r w:rsidR="00505099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ich zakryciem.</w:t>
      </w:r>
    </w:p>
    <w:p w14:paraId="01087AA0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 zakończeniu robót usunie poza teren budowy wszelkie urządzenia, tymczasowe zaplecze oraz pozostawi cały teren budowy i robót czysty i nadający się do użytkowania.</w:t>
      </w:r>
    </w:p>
    <w:p w14:paraId="3D550B24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dokumentację powykonawczą.</w:t>
      </w:r>
    </w:p>
    <w:p w14:paraId="029934B5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w ramach przedmiotu umowy zalecenia pokontrolne instytucji kontrolnych.</w:t>
      </w:r>
    </w:p>
    <w:p w14:paraId="4A87AD6A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 każdej groźbie opóźnienia robót spowodowanej różnymi okolicznościami.</w:t>
      </w:r>
    </w:p>
    <w:p w14:paraId="5214950C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Uzyska protokoły odbioru z udziałem przyszłego użytkownika przedmiotu umowy.</w:t>
      </w:r>
    </w:p>
    <w:p w14:paraId="7AA6E085" w14:textId="77777777" w:rsidR="001F3C80" w:rsidRPr="001F3C80" w:rsidRDefault="001F3C80" w:rsidP="002C12C7">
      <w:pPr>
        <w:numPr>
          <w:ilvl w:val="0"/>
          <w:numId w:val="46"/>
        </w:numPr>
        <w:spacing w:before="40" w:after="40" w:line="276" w:lineRule="auto"/>
        <w:ind w:left="709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Wykonawca lub podwykonawca zgodnie z zapisami w § 1 i 17 niniejszej umowy, zobowiązuje się do zatrudnienia na podstawie umowy o pracę osób wykonujących wskazane poniżej czynności w trakcie realizacji zamówienia:</w:t>
      </w:r>
    </w:p>
    <w:p w14:paraId="0CEA9FB2" w14:textId="718F1B9F" w:rsidR="002A4A09" w:rsidRPr="00022850" w:rsidRDefault="00F24B46" w:rsidP="002C12C7">
      <w:pPr>
        <w:pStyle w:val="Akapitzlist"/>
        <w:numPr>
          <w:ilvl w:val="0"/>
          <w:numId w:val="167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C00000"/>
          <w:sz w:val="19"/>
          <w:szCs w:val="19"/>
        </w:rPr>
        <w:t xml:space="preserve">Czynności związane z </w:t>
      </w:r>
      <w:r w:rsidRPr="008234CF">
        <w:rPr>
          <w:rFonts w:ascii="Tahoma" w:hAnsi="Tahoma" w:cs="Tahoma"/>
          <w:color w:val="C00000"/>
          <w:sz w:val="19"/>
          <w:szCs w:val="19"/>
        </w:rPr>
        <w:t>wykonanie</w:t>
      </w:r>
      <w:r>
        <w:rPr>
          <w:rFonts w:ascii="Tahoma" w:hAnsi="Tahoma" w:cs="Tahoma"/>
          <w:color w:val="C00000"/>
          <w:sz w:val="19"/>
          <w:szCs w:val="19"/>
        </w:rPr>
        <w:t>m</w:t>
      </w:r>
      <w:r w:rsidRPr="008234CF">
        <w:rPr>
          <w:rFonts w:ascii="Tahoma" w:hAnsi="Tahoma" w:cs="Tahoma"/>
          <w:color w:val="C00000"/>
          <w:sz w:val="19"/>
          <w:szCs w:val="19"/>
        </w:rPr>
        <w:t xml:space="preserve"> </w:t>
      </w:r>
      <w:r>
        <w:rPr>
          <w:rFonts w:ascii="Tahoma" w:hAnsi="Tahoma" w:cs="Tahoma"/>
          <w:color w:val="C00000"/>
          <w:sz w:val="19"/>
          <w:szCs w:val="19"/>
        </w:rPr>
        <w:t>prac związanych z termomodernizacją</w:t>
      </w:r>
      <w:r w:rsidR="002A4A09" w:rsidRPr="00022850">
        <w:rPr>
          <w:rFonts w:ascii="Tahoma" w:hAnsi="Tahoma" w:cs="Tahoma"/>
          <w:sz w:val="19"/>
          <w:szCs w:val="19"/>
        </w:rPr>
        <w:t>,</w:t>
      </w:r>
    </w:p>
    <w:p w14:paraId="7ADC69F5" w14:textId="77777777" w:rsidR="001F3C80" w:rsidRPr="001F3C80" w:rsidRDefault="001F3C80" w:rsidP="002C12C7">
      <w:pPr>
        <w:pStyle w:val="Akapitzlist"/>
        <w:spacing w:before="40" w:after="40"/>
        <w:contextualSpacing w:val="0"/>
        <w:jc w:val="both"/>
        <w:rPr>
          <w:rFonts w:ascii="Tahoma" w:hAnsi="Tahoma" w:cs="Tahoma"/>
          <w:b/>
          <w:color w:val="C00000"/>
          <w:sz w:val="19"/>
          <w:szCs w:val="19"/>
          <w:u w:val="single"/>
        </w:rPr>
      </w:pPr>
    </w:p>
    <w:p w14:paraId="74D9DC34" w14:textId="77777777" w:rsidR="001F3C80" w:rsidRPr="001F3C80" w:rsidRDefault="001F3C80" w:rsidP="002C12C7">
      <w:pPr>
        <w:pStyle w:val="Akapitzlist"/>
        <w:numPr>
          <w:ilvl w:val="1"/>
          <w:numId w:val="122"/>
        </w:numPr>
        <w:spacing w:before="40" w:after="40"/>
        <w:ind w:hanging="526"/>
        <w:contextualSpacing w:val="0"/>
        <w:jc w:val="both"/>
        <w:rPr>
          <w:rFonts w:ascii="Tahoma" w:hAnsi="Tahoma" w:cs="Tahoma"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color w:val="0000FF"/>
          <w:sz w:val="19"/>
          <w:szCs w:val="19"/>
        </w:rPr>
        <w:t>ZADANIE REALIZOWANE JEST W OBIEKCIE CZYNNYM, DLATEGO WYKONAWCA SZCZEGÓLNIE ZOBOWIĄZANY JEST DO PRZESTRZEGANIA</w:t>
      </w:r>
    </w:p>
    <w:p w14:paraId="64E1AF00" w14:textId="77777777" w:rsidR="001F3C80" w:rsidRPr="001F3C80" w:rsidRDefault="001F3C80" w:rsidP="002C12C7">
      <w:pPr>
        <w:tabs>
          <w:tab w:val="left" w:pos="708"/>
        </w:tabs>
        <w:spacing w:before="40" w:after="40" w:line="276" w:lineRule="auto"/>
        <w:ind w:left="900"/>
        <w:jc w:val="both"/>
        <w:outlineLvl w:val="4"/>
        <w:rPr>
          <w:rFonts w:ascii="Tahoma" w:hAnsi="Tahoma" w:cs="Tahoma"/>
          <w:b/>
          <w:bCs/>
          <w:iCs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Rozporządzenia </w:t>
      </w:r>
      <w:proofErr w:type="spellStart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>MPiPS</w:t>
      </w:r>
      <w:proofErr w:type="spellEnd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bCs/>
          <w:iCs/>
          <w:color w:val="0000FF"/>
          <w:sz w:val="19"/>
          <w:szCs w:val="19"/>
        </w:rPr>
        <w:t>(tj.: Dz. U. z 2003 r. Nr 169, poz. 1650 z późn. zm.)</w:t>
      </w: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– Ogólne przepisy bezpieczeństwa i higieny pracy</w:t>
      </w:r>
    </w:p>
    <w:p w14:paraId="4103736F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lastRenderedPageBreak/>
        <w:t>§ 82</w:t>
      </w:r>
    </w:p>
    <w:p w14:paraId="3C703A66" w14:textId="77777777" w:rsidR="001F3C80" w:rsidRPr="001F3C80" w:rsidRDefault="001B1D3D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</w:rPr>
      </w:pPr>
      <w:r>
        <w:rPr>
          <w:rFonts w:ascii="Tahoma" w:hAnsi="Tahoma" w:cs="Tahoma"/>
          <w:i/>
          <w:color w:val="0000FF"/>
          <w:sz w:val="19"/>
          <w:szCs w:val="19"/>
        </w:rPr>
        <w:t>Roboty budowlane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 xml:space="preserve">, rozbiórkowe, remontowe i montażowe prowadzone bez wstrzymania ruchu zakładu pracy lub jego części w miejscach przebywania pracowników zatrudnionych przy innych pracach lub działania maszyn i innych urządzeń technicznych powinny być organizowane w sposób nienarażający pracowników </w:t>
      </w:r>
      <w:r w:rsidR="00505099">
        <w:rPr>
          <w:rFonts w:ascii="Tahoma" w:hAnsi="Tahoma" w:cs="Tahoma"/>
          <w:i/>
          <w:color w:val="0000FF"/>
          <w:sz w:val="19"/>
          <w:szCs w:val="19"/>
        </w:rPr>
        <w:br/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na niebezpieczeństwa i</w:t>
      </w:r>
      <w:r w:rsidR="001F3C80" w:rsidRPr="001F3C80">
        <w:rPr>
          <w:rFonts w:ascii="Tahoma" w:hAnsi="Tahoma" w:cs="Tahoma"/>
          <w:b/>
          <w:i/>
          <w:color w:val="0000FF"/>
          <w:sz w:val="19"/>
          <w:szCs w:val="19"/>
        </w:rPr>
        <w:t> 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uciążliwości wynikające z prowadzonych robót, z jednoczesnym zastosowaniem szczególnych środków ostrożności</w:t>
      </w:r>
      <w:r w:rsidR="001F3C80" w:rsidRPr="001F3C80">
        <w:rPr>
          <w:rFonts w:ascii="Tahoma" w:hAnsi="Tahoma" w:cs="Tahoma"/>
          <w:color w:val="0000FF"/>
          <w:sz w:val="19"/>
          <w:szCs w:val="19"/>
        </w:rPr>
        <w:t>.</w:t>
      </w:r>
    </w:p>
    <w:p w14:paraId="387D2310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t>§ 83 ust. 1 u ust. 3</w:t>
      </w:r>
    </w:p>
    <w:p w14:paraId="33B6E5A5" w14:textId="77777777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i/>
          <w:color w:val="0000FF"/>
          <w:sz w:val="19"/>
          <w:szCs w:val="19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Przed rozpoczęciem robót, o których mowa w § 82,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pracodawca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u którego mają być prowadzone </w:t>
      </w:r>
      <w:r w:rsidR="001B1D3D">
        <w:rPr>
          <w:rFonts w:ascii="Tahoma" w:hAnsi="Tahoma" w:cs="Tahoma"/>
          <w:i/>
          <w:color w:val="0000FF"/>
          <w:sz w:val="19"/>
          <w:szCs w:val="19"/>
        </w:rPr>
        <w:t>roboty budowlane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i osoba kierująca robotami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 powinni ustalić w podpisanym protokole szczegółowe warunki bezpieczeństwa i higieny pracy, z podziałem obowiązków w tym zakresie. </w:t>
      </w:r>
    </w:p>
    <w:p w14:paraId="0A94B3B3" w14:textId="2CD17C1B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b/>
          <w:i/>
          <w:sz w:val="19"/>
          <w:szCs w:val="19"/>
          <w:highlight w:val="yellow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Teren prowadzenia robót, o których mowa w § 82, powinien być wydzielony i wyraźnie oznakowany. </w:t>
      </w:r>
      <w:r w:rsidR="00505099">
        <w:rPr>
          <w:rFonts w:ascii="Tahoma" w:hAnsi="Tahoma" w:cs="Tahoma"/>
          <w:i/>
          <w:color w:val="0000FF"/>
          <w:sz w:val="19"/>
          <w:szCs w:val="19"/>
        </w:rPr>
        <w:br/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W miejscach niebezpiecznych należy umieścić znaki informujące o rodzaju zagrożenia oraz stosować inne środki zabezpieczające przed skutkami zagrożeń (siatki, </w:t>
      </w:r>
      <w:r w:rsidR="00154B22">
        <w:rPr>
          <w:rFonts w:ascii="Tahoma" w:hAnsi="Tahoma" w:cs="Tahoma"/>
          <w:i/>
          <w:color w:val="0000FF"/>
          <w:sz w:val="19"/>
          <w:szCs w:val="19"/>
        </w:rPr>
        <w:t>bariery itp.)</w:t>
      </w:r>
    </w:p>
    <w:p w14:paraId="05BE9BD1" w14:textId="77777777" w:rsidR="001F3C80" w:rsidRPr="001F3C80" w:rsidRDefault="001F3C80" w:rsidP="002C12C7">
      <w:pPr>
        <w:spacing w:before="40" w:after="40" w:line="276" w:lineRule="auto"/>
        <w:ind w:left="810" w:hanging="668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C6C66D5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§9</w:t>
      </w:r>
    </w:p>
    <w:p w14:paraId="65B1E54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ODBIÓR PRZEDMIOTU UMOWY</w:t>
      </w:r>
    </w:p>
    <w:p w14:paraId="74B59DD8" w14:textId="77777777" w:rsidR="001F3C80" w:rsidRPr="00D47EA1" w:rsidRDefault="001F3C80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eastAsia="Calibri" w:hAnsi="Tahoma" w:cs="Tahoma"/>
          <w:sz w:val="19"/>
          <w:szCs w:val="19"/>
          <w:lang w:eastAsia="en-US"/>
        </w:rPr>
        <w:t>Przedmiotem końcowego odbioru umowy będzie wykonanie przedmiotu umowy określonego w § 1.</w:t>
      </w:r>
    </w:p>
    <w:p w14:paraId="76756B7D" w14:textId="77777777" w:rsidR="0008567A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>Każdorazowo po wykonaniu całości robót oraz po sprawdzeniu osiągnięcia parametrów technicznych, Wykonawca zgłosi pisemnie ich zakończenie. Po uzyskaniu na piśmie potwierdzenia zakończenia robót Wykonawca zgłosi gotowość do odbioru końcowego</w:t>
      </w:r>
      <w:r w:rsidR="0008567A" w:rsidRPr="00D47EA1">
        <w:rPr>
          <w:rFonts w:ascii="Tahoma" w:hAnsi="Tahoma" w:cs="Tahoma"/>
          <w:bCs/>
          <w:sz w:val="19"/>
          <w:szCs w:val="19"/>
        </w:rPr>
        <w:t>.</w:t>
      </w:r>
    </w:p>
    <w:p w14:paraId="11A99CB7" w14:textId="77777777" w:rsidR="0008567A" w:rsidRPr="00D47EA1" w:rsidRDefault="0008567A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Wykonawca przed zgłoszeniem gotowości do odbioru końcowego robót zobowiązuje się do przeprowadzenia prób technicznych i uzyskania stosowanych zezwoleń właściwych organów, które wymagane są do eksploatacji przedmiotu umowy.</w:t>
      </w:r>
    </w:p>
    <w:p w14:paraId="32EDC729" w14:textId="77777777" w:rsidR="00BB44E1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Zakończenie robót zgodnie z umownymi terminami ustalonymi w </w:t>
      </w:r>
      <w:r w:rsidRPr="00D47EA1">
        <w:rPr>
          <w:rFonts w:ascii="Tahoma" w:hAnsi="Tahoma" w:cs="Tahoma"/>
          <w:sz w:val="19"/>
          <w:szCs w:val="19"/>
        </w:rPr>
        <w:t xml:space="preserve">§2 </w:t>
      </w:r>
      <w:r w:rsidRPr="00D47EA1">
        <w:rPr>
          <w:rFonts w:ascii="Tahoma" w:hAnsi="Tahoma" w:cs="Tahoma"/>
          <w:bCs/>
          <w:sz w:val="19"/>
          <w:szCs w:val="19"/>
        </w:rPr>
        <w:t>potwierdza/ją Inspektor/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rzy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 nadzoru w terminie 5 dni roboczych od dnia zgłoszenia.</w:t>
      </w:r>
    </w:p>
    <w:p w14:paraId="66FE4FF3" w14:textId="51B87F3E" w:rsidR="0008567A" w:rsidRPr="00D47EA1" w:rsidRDefault="00BB44E1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O zgłoszeniu gotowości do odbioru końcowego robót Wykonawca powiadamia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bCs/>
          <w:sz w:val="19"/>
          <w:szCs w:val="19"/>
        </w:rPr>
        <w:t xml:space="preserve">w formie pisemnej załączając po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. dokumentów odbiorowych w wersji papierowej i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>. w wersji elektronicznej, zgodnie z ust.</w:t>
      </w:r>
      <w:r w:rsidR="0008567A" w:rsidRPr="00D47EA1">
        <w:rPr>
          <w:rFonts w:ascii="Tahoma" w:hAnsi="Tahoma" w:cs="Tahoma"/>
          <w:bCs/>
          <w:sz w:val="19"/>
          <w:szCs w:val="19"/>
        </w:rPr>
        <w:t xml:space="preserve"> 6</w:t>
      </w:r>
      <w:r w:rsidRPr="00D47EA1">
        <w:rPr>
          <w:rFonts w:ascii="Tahoma" w:hAnsi="Tahoma" w:cs="Tahoma"/>
          <w:bCs/>
          <w:sz w:val="19"/>
          <w:szCs w:val="19"/>
        </w:rPr>
        <w:t xml:space="preserve"> Dokumentacje odbiorowe winny być spięte, ponumerowane, zaopatrzone w stronę tytułową i spis treści. Wszystkie dokumenty podpisuje Kierownik Budowy.</w:t>
      </w:r>
    </w:p>
    <w:p w14:paraId="454E183C" w14:textId="77777777" w:rsidR="0008567A" w:rsidRPr="00D47EA1" w:rsidRDefault="0008567A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sz w:val="19"/>
          <w:szCs w:val="19"/>
        </w:rPr>
        <w:t xml:space="preserve">Komplet dokumentów załączonych do pisemnego zgłoszenia Wykonawcy o gotowości do odbioru końcowego </w:t>
      </w:r>
      <w:r w:rsidR="00E2060F">
        <w:rPr>
          <w:rFonts w:ascii="Tahoma" w:hAnsi="Tahoma" w:cs="Tahoma"/>
          <w:sz w:val="19"/>
          <w:szCs w:val="19"/>
        </w:rPr>
        <w:br/>
      </w:r>
      <w:r w:rsidRPr="00D47EA1">
        <w:rPr>
          <w:rFonts w:ascii="Tahoma" w:hAnsi="Tahoma" w:cs="Tahoma"/>
          <w:sz w:val="19"/>
          <w:szCs w:val="19"/>
        </w:rPr>
        <w:t xml:space="preserve">(o którym mowa w ust. </w:t>
      </w:r>
      <w:r w:rsidR="00750FB0" w:rsidRPr="00D47EA1">
        <w:rPr>
          <w:rFonts w:ascii="Tahoma" w:hAnsi="Tahoma" w:cs="Tahoma"/>
          <w:sz w:val="19"/>
          <w:szCs w:val="19"/>
        </w:rPr>
        <w:t>5</w:t>
      </w:r>
      <w:r w:rsidRPr="00D47EA1">
        <w:rPr>
          <w:rFonts w:ascii="Tahoma" w:hAnsi="Tahoma" w:cs="Tahoma"/>
          <w:sz w:val="19"/>
          <w:szCs w:val="19"/>
        </w:rPr>
        <w:t>) musi zawierać:</w:t>
      </w:r>
    </w:p>
    <w:p w14:paraId="60049268" w14:textId="77777777" w:rsidR="0008567A" w:rsidRPr="00D47EA1" w:rsidRDefault="0008567A" w:rsidP="002C12C7">
      <w:pPr>
        <w:pStyle w:val="Akapitzlist"/>
        <w:numPr>
          <w:ilvl w:val="0"/>
          <w:numId w:val="124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Oświadczenie Kierownika Budowy:</w:t>
      </w:r>
    </w:p>
    <w:p w14:paraId="2A718D1A" w14:textId="77777777" w:rsidR="0008567A" w:rsidRPr="00D47EA1" w:rsidRDefault="0008567A" w:rsidP="002C12C7">
      <w:pPr>
        <w:numPr>
          <w:ilvl w:val="0"/>
          <w:numId w:val="125"/>
        </w:numPr>
        <w:tabs>
          <w:tab w:val="left" w:pos="426"/>
        </w:tabs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zgodności wykonania obiektu budowlanego z projektem budowlanym i warunkami pozwolenia na budowę oraz przepisami,</w:t>
      </w:r>
    </w:p>
    <w:p w14:paraId="613EF8CF" w14:textId="77777777" w:rsidR="0008567A" w:rsidRPr="00D47EA1" w:rsidRDefault="0008567A" w:rsidP="002C12C7">
      <w:pPr>
        <w:numPr>
          <w:ilvl w:val="0"/>
          <w:numId w:val="125"/>
        </w:numPr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doprowadzeniu do należytego stanu i porządku terenu budowy, a także – w razie korzystania – drogi, ulicy, sąsiedniej nieruchomości, budynku lub lokalu,</w:t>
      </w:r>
    </w:p>
    <w:p w14:paraId="47DBF949" w14:textId="0802FB3F" w:rsidR="0008567A" w:rsidRPr="00D47EA1" w:rsidRDefault="008C2F4A" w:rsidP="002C12C7">
      <w:pPr>
        <w:pStyle w:val="Akapitzlist"/>
        <w:numPr>
          <w:ilvl w:val="0"/>
          <w:numId w:val="124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Kopię dziennika budowy</w:t>
      </w:r>
      <w:r>
        <w:rPr>
          <w:rFonts w:ascii="Tahoma" w:hAnsi="Tahoma" w:cs="Tahoma"/>
          <w:sz w:val="19"/>
          <w:szCs w:val="19"/>
        </w:rPr>
        <w:t xml:space="preserve"> </w:t>
      </w:r>
      <w:r w:rsidRPr="007C16C7">
        <w:rPr>
          <w:rFonts w:ascii="Tahoma" w:hAnsi="Tahoma" w:cs="Tahoma"/>
          <w:sz w:val="19"/>
          <w:szCs w:val="19"/>
        </w:rPr>
        <w:t>lub w innej formy zapisu przebiegu procesu budowlanego dostarczonej przez Jednostkę organizacyjną (np. opieczętowany zeszyt budowy)</w:t>
      </w:r>
      <w:r w:rsidR="0008567A" w:rsidRPr="00D47EA1">
        <w:rPr>
          <w:rFonts w:ascii="Tahoma" w:hAnsi="Tahoma" w:cs="Tahoma"/>
          <w:sz w:val="19"/>
          <w:szCs w:val="19"/>
        </w:rPr>
        <w:t>.</w:t>
      </w:r>
    </w:p>
    <w:p w14:paraId="5CF7486C" w14:textId="77777777" w:rsidR="0008567A" w:rsidRPr="00D47EA1" w:rsidRDefault="008066FC" w:rsidP="002C12C7">
      <w:pPr>
        <w:pStyle w:val="Akapitzlist"/>
        <w:numPr>
          <w:ilvl w:val="0"/>
          <w:numId w:val="124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Dokumentację powykonawczą</w:t>
      </w:r>
      <w:r w:rsidR="0008567A" w:rsidRPr="00D47EA1">
        <w:rPr>
          <w:rFonts w:ascii="Tahoma" w:hAnsi="Tahoma" w:cs="Tahoma"/>
          <w:color w:val="000000"/>
          <w:sz w:val="19"/>
          <w:szCs w:val="19"/>
        </w:rPr>
        <w:t>.</w:t>
      </w:r>
      <w:r w:rsidR="00021B39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021B39" w:rsidRPr="00D47EA1">
        <w:rPr>
          <w:rFonts w:ascii="Tahoma" w:hAnsi="Tahoma" w:cs="Tahoma"/>
          <w:bCs/>
          <w:sz w:val="19"/>
          <w:szCs w:val="19"/>
        </w:rPr>
        <w:t>Dwa komplety dokumentacji powykonawczej winny być potwierdzone przez Kierownika Budowy.</w:t>
      </w:r>
    </w:p>
    <w:p w14:paraId="15A24E73" w14:textId="77777777" w:rsidR="0008567A" w:rsidRPr="00D47EA1" w:rsidRDefault="0008567A" w:rsidP="002C12C7">
      <w:pPr>
        <w:pStyle w:val="Akapitzlist"/>
        <w:numPr>
          <w:ilvl w:val="0"/>
          <w:numId w:val="124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Zapewnienie o jakości zastosowanych materiałów.</w:t>
      </w:r>
    </w:p>
    <w:p w14:paraId="0EA844E2" w14:textId="77777777" w:rsidR="0008567A" w:rsidRPr="00D47EA1" w:rsidRDefault="0008567A" w:rsidP="002C12C7">
      <w:pPr>
        <w:pStyle w:val="Akapitzlist"/>
        <w:numPr>
          <w:ilvl w:val="0"/>
          <w:numId w:val="124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Deklaracje właściwości użytkowych lub Krajowe deklaracje właściwości użytkowych na zastosowane materiały.</w:t>
      </w:r>
    </w:p>
    <w:p w14:paraId="686740EE" w14:textId="77777777" w:rsidR="0008567A" w:rsidRPr="00D47EA1" w:rsidRDefault="0008567A" w:rsidP="002C12C7">
      <w:pPr>
        <w:pStyle w:val="Akapitzlist"/>
        <w:numPr>
          <w:ilvl w:val="0"/>
          <w:numId w:val="124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Komplet dokumentów do PINB do zawiadomienia o zakończeniu budowy obiektu budowlanego lub wniosku </w:t>
      </w:r>
      <w:r w:rsidR="00B54724">
        <w:rPr>
          <w:rFonts w:ascii="Tahoma" w:hAnsi="Tahoma" w:cs="Tahoma"/>
          <w:sz w:val="19"/>
          <w:szCs w:val="19"/>
        </w:rPr>
        <w:br/>
      </w:r>
      <w:r w:rsidRPr="00D47EA1">
        <w:rPr>
          <w:rFonts w:ascii="Tahoma" w:hAnsi="Tahoma" w:cs="Tahoma"/>
          <w:sz w:val="19"/>
          <w:szCs w:val="19"/>
        </w:rPr>
        <w:t xml:space="preserve">o udzielenie pozwolenia na użytkowanie zgodnie z art. 57 ust.1,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r w:rsidRPr="00D47EA1">
        <w:rPr>
          <w:rFonts w:ascii="Tahoma" w:hAnsi="Tahoma" w:cs="Tahoma"/>
          <w:sz w:val="19"/>
          <w:szCs w:val="19"/>
        </w:rPr>
        <w:t xml:space="preserve">1a,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r w:rsidRPr="00D47EA1">
        <w:rPr>
          <w:rFonts w:ascii="Tahoma" w:hAnsi="Tahoma" w:cs="Tahoma"/>
          <w:sz w:val="19"/>
          <w:szCs w:val="19"/>
        </w:rPr>
        <w:t>2 ustawy z dnia 7 lipca 1994r. Prawo Budowlane</w:t>
      </w:r>
      <w:r w:rsidR="005F4594">
        <w:rPr>
          <w:rFonts w:ascii="Tahoma" w:hAnsi="Tahoma" w:cs="Tahoma"/>
          <w:sz w:val="19"/>
          <w:szCs w:val="19"/>
        </w:rPr>
        <w:t xml:space="preserve"> (tj. Dz. U. z 2020, poz. 1333 z późn. zm.)</w:t>
      </w:r>
      <w:r w:rsidR="00EA4FBB" w:rsidRPr="00D47EA1">
        <w:rPr>
          <w:rFonts w:ascii="Tahoma" w:hAnsi="Tahoma" w:cs="Tahoma"/>
          <w:sz w:val="19"/>
          <w:szCs w:val="19"/>
        </w:rPr>
        <w:t>, jeżeli jest wymagane</w:t>
      </w:r>
      <w:r w:rsidRPr="00D47EA1">
        <w:rPr>
          <w:rFonts w:ascii="Tahoma" w:hAnsi="Tahoma" w:cs="Tahoma"/>
          <w:sz w:val="19"/>
          <w:szCs w:val="19"/>
        </w:rPr>
        <w:t>.</w:t>
      </w:r>
    </w:p>
    <w:p w14:paraId="5C32D874" w14:textId="77777777" w:rsidR="00EA4FBB" w:rsidRPr="00D47EA1" w:rsidRDefault="00EA4FBB" w:rsidP="002C12C7">
      <w:pPr>
        <w:pStyle w:val="Akapitzlist"/>
        <w:ind w:left="426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b/>
          <w:sz w:val="19"/>
          <w:szCs w:val="19"/>
        </w:rPr>
        <w:t xml:space="preserve">Powyższe dokumenty (ujęte w ust. 6) należy dostarczyć Jednostce organizacyjnej w 2 egz. i 1 egz. </w:t>
      </w:r>
      <w:r w:rsidR="00505099">
        <w:rPr>
          <w:rFonts w:ascii="Tahoma" w:hAnsi="Tahoma" w:cs="Tahoma"/>
          <w:b/>
          <w:sz w:val="19"/>
          <w:szCs w:val="19"/>
        </w:rPr>
        <w:br/>
      </w:r>
      <w:r w:rsidRPr="00D47EA1">
        <w:rPr>
          <w:rFonts w:ascii="Tahoma" w:hAnsi="Tahoma" w:cs="Tahoma"/>
          <w:b/>
          <w:sz w:val="19"/>
          <w:szCs w:val="19"/>
        </w:rPr>
        <w:t>w wersji elektronicznej.</w:t>
      </w:r>
    </w:p>
    <w:p w14:paraId="25A6CCDC" w14:textId="359DBE34" w:rsidR="008066FC" w:rsidRPr="00D47EA1" w:rsidRDefault="00021B39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W ciągu 5 dni roboczych od zgłoszenia gotowości do odbioru końcowego Inspektorzy Nadzoru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sz w:val="19"/>
          <w:szCs w:val="19"/>
        </w:rPr>
        <w:t>potwierdzą lub zaprzeczą ten fakt w Dzienniku budowy w dzienniku budowy.</w:t>
      </w:r>
    </w:p>
    <w:p w14:paraId="0B0DCAEC" w14:textId="77777777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Rozpoczęcie odbioru końcowego – 14 dni od daty zawiadomienia o zakończeniu wszystkich robót i montażu.</w:t>
      </w:r>
    </w:p>
    <w:p w14:paraId="2B2E7FA6" w14:textId="5D2C8B58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Zakończenie czynności odbioru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D47EA1">
        <w:rPr>
          <w:rFonts w:ascii="Tahoma" w:eastAsia="Calibri" w:hAnsi="Tahoma" w:cs="Tahoma"/>
          <w:sz w:val="19"/>
          <w:szCs w:val="19"/>
        </w:rPr>
        <w:t>– 14 dni od daty jej rozpoczęcia.</w:t>
      </w:r>
    </w:p>
    <w:p w14:paraId="31E3DAD2" w14:textId="77777777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lastRenderedPageBreak/>
        <w:t xml:space="preserve">Za datę zakończenia wszystkich robót będących przedmiotem umowy przyjmuje się datę wpisu takiego zakończenia przez Wykonawcę do dziennika budowy, pod warunkiem, że wpis ten zostanie potwierdzony przez inspektora nadzoru a </w:t>
      </w:r>
      <w:r w:rsidR="001B1D3D" w:rsidRPr="00D47EA1">
        <w:rPr>
          <w:rFonts w:ascii="Tahoma" w:hAnsi="Tahoma" w:cs="Tahoma"/>
          <w:sz w:val="19"/>
          <w:szCs w:val="19"/>
        </w:rPr>
        <w:t>roboty budowlane</w:t>
      </w:r>
      <w:r w:rsidRPr="00D47EA1">
        <w:rPr>
          <w:rFonts w:ascii="Tahoma" w:hAnsi="Tahoma" w:cs="Tahoma"/>
          <w:sz w:val="19"/>
          <w:szCs w:val="19"/>
        </w:rPr>
        <w:t xml:space="preserve"> zgłoszone jako zakończone zostaną przez </w:t>
      </w:r>
      <w:r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D47EA1">
        <w:rPr>
          <w:rFonts w:ascii="Tahoma" w:hAnsi="Tahoma" w:cs="Tahoma"/>
          <w:sz w:val="19"/>
          <w:szCs w:val="19"/>
        </w:rPr>
        <w:t>odebrane.</w:t>
      </w:r>
    </w:p>
    <w:p w14:paraId="0D4E8A20" w14:textId="77777777" w:rsidR="00B54724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Wykonawca powiadomi </w:t>
      </w:r>
      <w:r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D47EA1">
        <w:rPr>
          <w:rFonts w:ascii="Tahoma" w:hAnsi="Tahoma" w:cs="Tahoma"/>
          <w:sz w:val="19"/>
          <w:szCs w:val="19"/>
        </w:rPr>
        <w:t>o zakończeniu robót pisemnie w ciągu trzech dni od daty wpisu zakończenia robót do dziennika budowy.</w:t>
      </w:r>
    </w:p>
    <w:p w14:paraId="1915AD51" w14:textId="0AF88834" w:rsidR="00C44B93" w:rsidRPr="00B54724" w:rsidRDefault="00C44B93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B54724">
        <w:rPr>
          <w:rFonts w:ascii="Tahoma" w:hAnsi="Tahoma" w:cs="Tahoma"/>
          <w:sz w:val="19"/>
          <w:szCs w:val="19"/>
        </w:rPr>
        <w:t xml:space="preserve">Jeżeli w toku czynności odbiorowych zostaną stwierdzone wady/usterki, to </w:t>
      </w:r>
      <w:r w:rsidR="000D6418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B54724">
        <w:rPr>
          <w:rFonts w:ascii="Tahoma" w:hAnsi="Tahoma" w:cs="Tahoma"/>
          <w:sz w:val="19"/>
          <w:szCs w:val="19"/>
        </w:rPr>
        <w:t>przysługują następujące uprawnienia:</w:t>
      </w:r>
    </w:p>
    <w:p w14:paraId="6FA6BF09" w14:textId="77777777" w:rsidR="00C44B93" w:rsidRPr="00D47EA1" w:rsidRDefault="00C44B93" w:rsidP="002C12C7">
      <w:pPr>
        <w:numPr>
          <w:ilvl w:val="1"/>
          <w:numId w:val="131"/>
        </w:numPr>
        <w:tabs>
          <w:tab w:val="clear" w:pos="0"/>
          <w:tab w:val="num" w:pos="567"/>
        </w:tabs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Jeżeli wady/usterki nadają się do usunięcia, może odmówić odbioru do czasu usunięcia wad/usterek, wyznaczając termin na usunięcie wad/usterek, </w:t>
      </w:r>
    </w:p>
    <w:p w14:paraId="6AFBA877" w14:textId="77777777" w:rsidR="00C44B93" w:rsidRPr="00D47EA1" w:rsidRDefault="00C44B93" w:rsidP="002C12C7">
      <w:pPr>
        <w:numPr>
          <w:ilvl w:val="1"/>
          <w:numId w:val="131"/>
        </w:numPr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W przypadku, gdy wady/usterki nie nadają się do usunięcia to:</w:t>
      </w:r>
    </w:p>
    <w:p w14:paraId="537AC228" w14:textId="77777777" w:rsidR="00C44B93" w:rsidRPr="00D47EA1" w:rsidRDefault="00C44B93" w:rsidP="002C12C7">
      <w:pPr>
        <w:numPr>
          <w:ilvl w:val="0"/>
          <w:numId w:val="132"/>
        </w:numPr>
        <w:suppressAutoHyphens/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 xml:space="preserve">jeżeli nie uniemożliwiają one użytkowania przedmiotu odbioru zgodnie z </w:t>
      </w:r>
      <w:r w:rsidR="00B54724" w:rsidRPr="00D47EA1">
        <w:rPr>
          <w:rFonts w:ascii="Tahoma" w:hAnsi="Tahoma" w:cs="Tahoma"/>
          <w:color w:val="000000"/>
          <w:sz w:val="19"/>
          <w:szCs w:val="19"/>
        </w:rPr>
        <w:t>przeznaczeniem</w:t>
      </w:r>
      <w:r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lub których usunięcie wymagałoby znacznego czasu i niewspółmiernych kosztów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, </w:t>
      </w:r>
      <w:r w:rsidRPr="00D47EA1">
        <w:rPr>
          <w:rFonts w:ascii="Tahoma" w:hAnsi="Tahoma" w:cs="Tahoma"/>
          <w:color w:val="000000"/>
          <w:sz w:val="19"/>
          <w:szCs w:val="19"/>
        </w:rPr>
        <w:t>Jednostce organizacyjnej przysługuje prawo obniżenia wynagrodzenia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nie więcej jednak niż o 20% kwoty tego wynagrodzenia</w:t>
      </w:r>
    </w:p>
    <w:p w14:paraId="27776C26" w14:textId="77777777" w:rsidR="001F3C80" w:rsidRPr="00D47EA1" w:rsidRDefault="00C44B93" w:rsidP="002C12C7">
      <w:pPr>
        <w:pStyle w:val="Akapitzlist"/>
        <w:numPr>
          <w:ilvl w:val="0"/>
          <w:numId w:val="132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jeżeli wady/usterki uniemożliwiają użytkowanie zgodnie z przeznaczeniem, Jednostka organizacyjna może odstąpić od umowy lub żądać wykonania przedmiotu umowy w sposób wolny od wad lub zlecić wykonanie przedmiotu umowy na koszt Wykonawcy przez osobę trzecią</w:t>
      </w:r>
      <w:r w:rsidR="001F3C80" w:rsidRPr="00D47EA1">
        <w:rPr>
          <w:rFonts w:ascii="Tahoma" w:hAnsi="Tahoma" w:cs="Tahoma"/>
          <w:sz w:val="19"/>
          <w:szCs w:val="19"/>
        </w:rPr>
        <w:t xml:space="preserve">. Do ponownego zgłoszenia wykonania robót </w:t>
      </w:r>
      <w:r w:rsidR="00505099">
        <w:rPr>
          <w:rFonts w:ascii="Tahoma" w:hAnsi="Tahoma" w:cs="Tahoma"/>
          <w:sz w:val="19"/>
          <w:szCs w:val="19"/>
        </w:rPr>
        <w:br/>
      </w:r>
      <w:r w:rsidR="001F3C80" w:rsidRPr="00D47EA1">
        <w:rPr>
          <w:rFonts w:ascii="Tahoma" w:hAnsi="Tahoma" w:cs="Tahoma"/>
          <w:sz w:val="19"/>
          <w:szCs w:val="19"/>
        </w:rPr>
        <w:t>po usunięciu ujawnionych w nich wad stosuje się odpowiednio przepisy postanowień poprzedzających.</w:t>
      </w:r>
    </w:p>
    <w:p w14:paraId="2B7CABB2" w14:textId="77777777" w:rsidR="001F3C80" w:rsidRPr="00D47EA1" w:rsidRDefault="00D47EA1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Z czynności odbioru sporządza się protokół odbioru końcowego robót budowlanych. Protokół podpisują obie strony umowy. Protokół będzie zawierał wszelkie ustalenia dokonane w trakcie odbioru oraz terminy wyznaczone Wykonawcy na usunięcie stwierdzonych przy odbiorze wad/usterek. Wykonawca zobowiązany jest do pisemnego zawiadomienia Jednostki organizacyjnej o usunięciu wad/usterek. Usunięcie wad/usterek powinno być stwierdzone protokolarnie na piśmie przez Inspektora nadzoru</w:t>
      </w:r>
      <w:r w:rsidR="001F3C80" w:rsidRPr="00D47EA1">
        <w:rPr>
          <w:rFonts w:ascii="Tahoma" w:eastAsia="Calibri" w:hAnsi="Tahoma" w:cs="Tahoma"/>
          <w:sz w:val="19"/>
          <w:szCs w:val="19"/>
        </w:rPr>
        <w:t>.</w:t>
      </w:r>
    </w:p>
    <w:p w14:paraId="68D3A6DA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B4D536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§10</w:t>
      </w:r>
    </w:p>
    <w:p w14:paraId="26642E31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ROZLICZENIE UMOWY</w:t>
      </w:r>
    </w:p>
    <w:p w14:paraId="6C4CE2C4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Dopuszcza się rozliczenie zadania fakturami częściowymi za wykonanie poszczególnych robót w cyklu nie mniejszym niż 1 faktura, co 30 dni z tym, że pierwsza faktura nie wcześniej niż 30 dni kalendarzowych od dnia przekazania placu budowy.</w:t>
      </w:r>
    </w:p>
    <w:p w14:paraId="5CA478A8" w14:textId="096EBFC5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częściowej stanowi protokół odbioru potwierdzający bezusterkowe wykonanie określonej części, podpisany przez inspektora nadzoru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. Suma faktur częściowych nie może przekroczyć 70% wartości całego zadania.</w:t>
      </w:r>
    </w:p>
    <w:p w14:paraId="2CB59DD3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końcowej stanowi protokół odbioru potwierdzający bezusterkowe wykonanie części lub całości prac, podpisany przez inspektora nadzoru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b/>
          <w:sz w:val="19"/>
          <w:szCs w:val="19"/>
        </w:rPr>
        <w:t>.</w:t>
      </w:r>
    </w:p>
    <w:p w14:paraId="4E74647E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Protokół, o którym mowa powyżej prowadzący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z ramienia Wykonawcy obowiązany jest przedłożyć do zatwierdzenia inspektowi nadzoru inwestorskiego. Zatwierdzenie protokołu przez inspektora nadzoru następuje w terminie do 14 dni od dnia przedłożenia go przez prowadzącego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6240227E" w14:textId="2BBD1FBE" w:rsidR="00F43292" w:rsidRPr="000540A6" w:rsidRDefault="00F43292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0540A6">
        <w:rPr>
          <w:rFonts w:ascii="Tahoma" w:hAnsi="Tahoma" w:cs="Tahoma"/>
          <w:sz w:val="19"/>
          <w:szCs w:val="19"/>
        </w:rPr>
        <w:t xml:space="preserve">Wykonawca zobowiązany jest dołączyć do faktury oświadczenie Podwykonawców o braku zaległości płatniczej </w:t>
      </w:r>
      <w:r w:rsidR="00342816">
        <w:rPr>
          <w:rFonts w:ascii="Tahoma" w:hAnsi="Tahoma" w:cs="Tahoma"/>
          <w:sz w:val="19"/>
          <w:szCs w:val="19"/>
        </w:rPr>
        <w:br/>
      </w:r>
      <w:r w:rsidRPr="000540A6">
        <w:rPr>
          <w:rFonts w:ascii="Tahoma" w:hAnsi="Tahoma" w:cs="Tahoma"/>
          <w:sz w:val="19"/>
          <w:szCs w:val="19"/>
        </w:rPr>
        <w:t xml:space="preserve">ze strony Wykonawcy oraz dowód zapłaty wynagrodzenia Podwykonawców, jeżeli prace w poprzednim okresie rozliczeniowym były wykonywane przez Podwykonawców. Brak w/w dowodu stanowi podstawę do zatrzymania </w:t>
      </w:r>
      <w:r w:rsidR="00342816">
        <w:rPr>
          <w:rFonts w:ascii="Tahoma" w:hAnsi="Tahoma" w:cs="Tahoma"/>
          <w:sz w:val="19"/>
          <w:szCs w:val="19"/>
        </w:rPr>
        <w:br/>
      </w:r>
      <w:r w:rsidRPr="000540A6">
        <w:rPr>
          <w:rFonts w:ascii="Tahoma" w:hAnsi="Tahoma" w:cs="Tahoma"/>
          <w:sz w:val="19"/>
          <w:szCs w:val="19"/>
        </w:rPr>
        <w:t xml:space="preserve">z bieżącej faktury częściowej należności stanowiącej wynagrodzenie Podwykonawców i upoważnia </w:t>
      </w:r>
      <w:r w:rsidR="000540A6" w:rsidRPr="000540A6">
        <w:rPr>
          <w:rFonts w:ascii="Tahoma" w:hAnsi="Tahoma" w:cs="Tahoma"/>
          <w:sz w:val="19"/>
          <w:szCs w:val="19"/>
        </w:rPr>
        <w:t>Jednostkę organizacyjną</w:t>
      </w:r>
      <w:r w:rsidRPr="000540A6">
        <w:rPr>
          <w:rFonts w:ascii="Tahoma" w:hAnsi="Tahoma" w:cs="Tahoma"/>
          <w:sz w:val="19"/>
          <w:szCs w:val="19"/>
        </w:rPr>
        <w:t xml:space="preserve"> do zapłaty wynagrodzenia bezpośrednio na rzecz Podwykonawców w części przypadającej Podwykonawcom na zasadzie przekazu (art. 921</w:t>
      </w:r>
      <w:r w:rsidRPr="000540A6">
        <w:rPr>
          <w:rFonts w:ascii="Tahoma" w:hAnsi="Tahoma" w:cs="Tahoma"/>
          <w:sz w:val="19"/>
          <w:szCs w:val="19"/>
          <w:vertAlign w:val="superscript"/>
        </w:rPr>
        <w:t>1</w:t>
      </w:r>
      <w:r w:rsidRPr="000540A6">
        <w:rPr>
          <w:rFonts w:ascii="Tahoma" w:hAnsi="Tahoma" w:cs="Tahoma"/>
          <w:sz w:val="19"/>
          <w:szCs w:val="19"/>
        </w:rPr>
        <w:t xml:space="preserve"> do 921</w:t>
      </w:r>
      <w:r w:rsidRPr="000540A6">
        <w:rPr>
          <w:rFonts w:ascii="Tahoma" w:hAnsi="Tahoma" w:cs="Tahoma"/>
          <w:sz w:val="19"/>
          <w:szCs w:val="19"/>
          <w:vertAlign w:val="superscript"/>
        </w:rPr>
        <w:t>5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E54A5A">
        <w:rPr>
          <w:rFonts w:ascii="Tahoma" w:hAnsi="Tahoma" w:cs="Tahoma"/>
          <w:sz w:val="19"/>
          <w:szCs w:val="19"/>
        </w:rPr>
        <w:t>ustawy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dnia 23 kwietnia 1964r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Kodeks cywilny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br/>
      </w:r>
      <w:proofErr w:type="spellStart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tj.Dz</w:t>
      </w:r>
      <w:proofErr w:type="spellEnd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. U. z 2020, poz. 1740</w:t>
      </w:r>
      <w:r w:rsidR="0070596F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późn. zm.</w:t>
      </w:r>
      <w:r w:rsidRPr="000540A6">
        <w:rPr>
          <w:rFonts w:ascii="Tahoma" w:hAnsi="Tahoma" w:cs="Tahoma"/>
          <w:sz w:val="19"/>
          <w:szCs w:val="19"/>
        </w:rPr>
        <w:t>) zgodnie z załączonymi fakturami podwykonawców</w:t>
      </w:r>
      <w:r w:rsidR="000540A6" w:rsidRPr="000540A6">
        <w:rPr>
          <w:rFonts w:ascii="Tahoma" w:hAnsi="Tahoma" w:cs="Tahoma"/>
          <w:sz w:val="19"/>
          <w:szCs w:val="19"/>
        </w:rPr>
        <w:t>.</w:t>
      </w:r>
      <w:r w:rsidR="00401C8B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 xml:space="preserve">Zapłata dokonana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>bezpośrednio na rzecz Podwykonawców w sytuacji braku zapłaty ze strony Wykonawcy, stanowi wykonanie zobowiązania Jednostki Organizacyjnej względem Wykonawcy w części odpowiadającej uiszczonej kwocie</w:t>
      </w:r>
      <w:r w:rsidR="00626BCF">
        <w:rPr>
          <w:rFonts w:ascii="Tahoma" w:hAnsi="Tahoma" w:cs="Tahoma"/>
          <w:sz w:val="19"/>
          <w:szCs w:val="19"/>
        </w:rPr>
        <w:t>.</w:t>
      </w:r>
    </w:p>
    <w:p w14:paraId="51782B1E" w14:textId="7081472C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Faktury niespełniające w/w warunków zostaną zwrócone Wykonawcy bez obowiązku ich realizacji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0A1AF498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Ostateczne rozliczenie Wykonawcy za wykonanie przedmiotu umowy nastąpi na podstawie faktury końcowej</w:t>
      </w:r>
      <w:r w:rsidRPr="001F3C80">
        <w:rPr>
          <w:rFonts w:ascii="Tahoma" w:hAnsi="Tahoma" w:cs="Tahoma"/>
          <w:sz w:val="19"/>
          <w:szCs w:val="19"/>
        </w:rPr>
        <w:t>. Do faktury końcowej stosuje się postanowienia ust. 5, niniejszego paragrafu</w:t>
      </w:r>
      <w:r w:rsidRPr="001F3C80">
        <w:rPr>
          <w:rFonts w:ascii="Tahoma" w:eastAsia="Calibri" w:hAnsi="Tahoma" w:cs="Tahoma"/>
          <w:b/>
          <w:sz w:val="19"/>
          <w:szCs w:val="19"/>
        </w:rPr>
        <w:t>.</w:t>
      </w:r>
    </w:p>
    <w:p w14:paraId="472624C3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Podstawę do wystawienia faktury końcowej stanowi protokół odbioru końcowego przedmiotu umowy łącznie </w:t>
      </w:r>
      <w:r w:rsidR="002A10C3">
        <w:rPr>
          <w:rFonts w:ascii="Tahoma" w:eastAsia="Calibri" w:hAnsi="Tahoma" w:cs="Tahoma"/>
          <w:sz w:val="19"/>
          <w:szCs w:val="19"/>
        </w:rPr>
        <w:br/>
      </w:r>
      <w:r w:rsidRPr="001F3C80">
        <w:rPr>
          <w:rFonts w:ascii="Tahoma" w:eastAsia="Calibri" w:hAnsi="Tahoma" w:cs="Tahoma"/>
          <w:sz w:val="19"/>
          <w:szCs w:val="19"/>
        </w:rPr>
        <w:t>z podpisaną Kartą Gwarancyjną sporządzoną przez Wykonawcę.</w:t>
      </w:r>
    </w:p>
    <w:p w14:paraId="1D5D39DD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  <w:u w:val="single"/>
        </w:rPr>
        <w:t>Wykonawca zobowiązany jest do dostarczenia każdej faktury najpóźniej w przeciągu dwóch tygodni</w:t>
      </w:r>
      <w:r w:rsidRPr="001F3C80">
        <w:rPr>
          <w:rFonts w:ascii="Tahoma" w:hAnsi="Tahoma" w:cs="Tahoma"/>
          <w:sz w:val="19"/>
          <w:szCs w:val="19"/>
        </w:rPr>
        <w:t xml:space="preserve"> od daty spisania protokołu odbioru.</w:t>
      </w:r>
    </w:p>
    <w:p w14:paraId="1C8191C7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lastRenderedPageBreak/>
        <w:t xml:space="preserve">Zapłata faktur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nastąpi:</w:t>
      </w:r>
    </w:p>
    <w:p w14:paraId="31C24581" w14:textId="053813C5" w:rsidR="001F3C80" w:rsidRPr="001F3C80" w:rsidRDefault="00941776" w:rsidP="002C12C7">
      <w:pPr>
        <w:tabs>
          <w:tab w:val="num" w:pos="567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 xml:space="preserve"> 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a)</w:t>
      </w:r>
      <w:r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84658A">
        <w:rPr>
          <w:rFonts w:ascii="Tahoma" w:eastAsia="Calibri" w:hAnsi="Tahoma" w:cs="Tahoma"/>
          <w:sz w:val="19"/>
          <w:szCs w:val="19"/>
          <w:lang w:eastAsia="en-US"/>
        </w:rPr>
        <w:t>fakturą końcową i częściową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- do 14 dni od daty otrzymania faktury</w:t>
      </w:r>
    </w:p>
    <w:p w14:paraId="04F120E9" w14:textId="0545273E" w:rsidR="00401C8B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Należność za wykonane </w:t>
      </w:r>
      <w:r w:rsidR="001B1D3D" w:rsidRPr="00401C8B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401C8B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>ureguluje przelewem.</w:t>
      </w:r>
      <w:r w:rsid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1884337" w14:textId="77777777" w:rsidR="001F3C80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  <w:t>Zapłata faktury następować będzie z wykorzystaniem „mechanizmu podzielonej płatności”</w:t>
      </w:r>
      <w:r w:rsidRPr="00401C8B">
        <w:rPr>
          <w:rFonts w:ascii="Tahoma" w:eastAsia="Calibri" w:hAnsi="Tahoma" w:cs="Tahoma"/>
          <w:sz w:val="19"/>
          <w:szCs w:val="19"/>
          <w:highlight w:val="yellow"/>
          <w:lang w:eastAsia="en-US"/>
        </w:rPr>
        <w:t>.</w:t>
      </w:r>
    </w:p>
    <w:p w14:paraId="53877423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hanging="72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Za datę zapłaty uważa się dzień wypływu środków z konta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E7F56C8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Faktury za realizację przedmiotu umowy z uwagi na konsolidację VAT muszą zawierać zapisy NABYWCA </w:t>
      </w:r>
      <w:r w:rsidR="002A10C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 ODBIORCA/PŁATNIK i należy je wystawiać na:</w:t>
      </w:r>
    </w:p>
    <w:p w14:paraId="4630F7FE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Style w:val="Pogrubienie"/>
          <w:rFonts w:ascii="Tahoma" w:hAnsi="Tahoma" w:cs="Tahoma"/>
          <w:sz w:val="19"/>
          <w:szCs w:val="19"/>
        </w:rPr>
        <w:t xml:space="preserve">Nabywca: </w:t>
      </w:r>
      <w:r w:rsidRPr="001F3C80">
        <w:rPr>
          <w:rFonts w:ascii="Tahoma" w:hAnsi="Tahoma" w:cs="Tahoma"/>
          <w:sz w:val="19"/>
          <w:szCs w:val="19"/>
        </w:rPr>
        <w:t>Powiat Kędzierzyńsko-Kozielski, 47-220 Kędzierzyn-Koźle, Plac Wolności 13, NIP: 749-20-96-439</w:t>
      </w:r>
      <w:r w:rsidRPr="001F3C80">
        <w:rPr>
          <w:rStyle w:val="Pogrubienie"/>
          <w:rFonts w:ascii="Tahoma" w:hAnsi="Tahoma" w:cs="Tahoma"/>
          <w:sz w:val="19"/>
          <w:szCs w:val="19"/>
        </w:rPr>
        <w:t xml:space="preserve"> </w:t>
      </w:r>
    </w:p>
    <w:p w14:paraId="5FA6B419" w14:textId="7B4604B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Odbiorca/Płatnik: </w:t>
      </w:r>
      <w:r w:rsidR="001B0019">
        <w:rPr>
          <w:rFonts w:ascii="Tahoma" w:eastAsia="Calibri" w:hAnsi="Tahoma" w:cs="Tahoma"/>
          <w:b/>
          <w:sz w:val="19"/>
          <w:szCs w:val="19"/>
          <w:lang w:eastAsia="en-US"/>
        </w:rPr>
        <w:t>Centrum Kształcenia Zawodowego</w:t>
      </w:r>
      <w:r w:rsidR="0040729C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 Kędzierzynie-Koźlu, ul. </w:t>
      </w:r>
      <w:r w:rsidR="001B0019">
        <w:rPr>
          <w:rFonts w:ascii="Tahoma" w:eastAsia="Calibri" w:hAnsi="Tahoma" w:cs="Tahoma"/>
          <w:b/>
          <w:sz w:val="19"/>
          <w:szCs w:val="19"/>
          <w:lang w:eastAsia="en-US"/>
        </w:rPr>
        <w:t>Mostowa 7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47-</w:t>
      </w:r>
      <w:r w:rsidR="0040729C">
        <w:rPr>
          <w:rFonts w:ascii="Tahoma" w:eastAsia="Calibri" w:hAnsi="Tahoma" w:cs="Tahoma"/>
          <w:b/>
          <w:sz w:val="19"/>
          <w:szCs w:val="19"/>
          <w:lang w:eastAsia="en-US"/>
        </w:rPr>
        <w:t>2</w:t>
      </w:r>
      <w:r w:rsidR="001B0019">
        <w:rPr>
          <w:rFonts w:ascii="Tahoma" w:eastAsia="Calibri" w:hAnsi="Tahoma" w:cs="Tahoma"/>
          <w:b/>
          <w:sz w:val="19"/>
          <w:szCs w:val="19"/>
          <w:lang w:eastAsia="en-US"/>
        </w:rPr>
        <w:t>23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Kędzierzyn-Koźle</w:t>
      </w:r>
    </w:p>
    <w:p w14:paraId="1958015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03853C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§11</w:t>
      </w:r>
    </w:p>
    <w:p w14:paraId="6BF2C5B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KARY UMOWNE</w:t>
      </w:r>
    </w:p>
    <w:p w14:paraId="5B98082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b/>
          <w:sz w:val="19"/>
          <w:szCs w:val="19"/>
          <w:u w:val="single"/>
        </w:rPr>
      </w:pPr>
      <w:r w:rsidRPr="001F3C80">
        <w:rPr>
          <w:rFonts w:ascii="Tahoma" w:hAnsi="Tahoma" w:cs="Tahoma"/>
          <w:sz w:val="19"/>
          <w:szCs w:val="19"/>
        </w:rPr>
        <w:t>W przypadku niewykonania lub nienależytego wykonania warunków umowy będą naliczane kary umowne:</w:t>
      </w:r>
    </w:p>
    <w:p w14:paraId="727E6236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Wykonawca</w:t>
      </w:r>
      <w:r w:rsidRPr="001F3C80">
        <w:rPr>
          <w:rFonts w:ascii="Tahoma" w:hAnsi="Tahoma" w:cs="Tahoma"/>
          <w:sz w:val="19"/>
          <w:szCs w:val="19"/>
        </w:rPr>
        <w:t xml:space="preserve"> zapłaci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>
        <w:rPr>
          <w:rFonts w:ascii="Tahoma" w:hAnsi="Tahoma" w:cs="Tahoma"/>
          <w:sz w:val="19"/>
          <w:szCs w:val="19"/>
        </w:rPr>
        <w:t>karę umowną:</w:t>
      </w:r>
    </w:p>
    <w:p w14:paraId="758AB6D6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>od umowy z przyczyn, za które ponosi odpowiedzialność Wykonawca, w wysokości 10% wynagrodzenia umownego określonego w § 6.</w:t>
      </w:r>
    </w:p>
    <w:p w14:paraId="65952E72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w </w:t>
      </w:r>
      <w:r w:rsidR="001F3C80" w:rsidRPr="001F3C80">
        <w:rPr>
          <w:rFonts w:ascii="Tahoma" w:hAnsi="Tahoma" w:cs="Tahoma"/>
          <w:sz w:val="19"/>
          <w:szCs w:val="19"/>
        </w:rPr>
        <w:t>termin</w:t>
      </w:r>
      <w:r>
        <w:rPr>
          <w:rFonts w:ascii="Tahoma" w:hAnsi="Tahoma" w:cs="Tahoma"/>
          <w:sz w:val="19"/>
          <w:szCs w:val="19"/>
        </w:rPr>
        <w:t>ie</w:t>
      </w:r>
      <w:r w:rsidR="001F3C80" w:rsidRPr="001F3C80">
        <w:rPr>
          <w:rFonts w:ascii="Tahoma" w:hAnsi="Tahoma" w:cs="Tahoma"/>
          <w:sz w:val="19"/>
          <w:szCs w:val="19"/>
        </w:rPr>
        <w:t xml:space="preserve"> rozpoczęcia robót z datą przekazania placu budowy, w wysokość 0,2%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1F3C80" w:rsidRPr="001F3C80">
        <w:rPr>
          <w:rFonts w:ascii="Tahoma" w:hAnsi="Tahoma" w:cs="Tahoma"/>
          <w:sz w:val="19"/>
          <w:szCs w:val="19"/>
        </w:rPr>
        <w:t xml:space="preserve">dzień </w:t>
      </w:r>
      <w:r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licząc od 5-go dnia od daty przekazania placu budowy.</w:t>
      </w:r>
    </w:p>
    <w:p w14:paraId="2723AB40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Z tytułu zwłoki w wykonaniu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w terminie określonym umową przedmiotu zamówienia, w wysokości 0,5%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1E6D75F1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="00627DE7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przystąpieniu do usuwania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lub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liczony </w:t>
      </w:r>
      <w:r>
        <w:rPr>
          <w:rFonts w:ascii="Tahoma" w:hAnsi="Tahoma" w:cs="Tahoma"/>
          <w:sz w:val="19"/>
          <w:szCs w:val="19"/>
        </w:rPr>
        <w:t>terminu określonego w §13 i §14 niniejszej umowy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68526129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usunięciu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czy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>liczony od ostatniego dnia okresu wyznaczonego na usunięcie wad.</w:t>
      </w:r>
    </w:p>
    <w:p w14:paraId="3B664E17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="00662887"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do zaakceptowania projektu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</w:t>
      </w:r>
      <w:r w:rsidR="00676C64" w:rsidRPr="00676C64">
        <w:rPr>
          <w:rFonts w:ascii="Tahoma" w:hAnsi="Tahoma" w:cs="Tahoma"/>
          <w:sz w:val="19"/>
          <w:szCs w:val="19"/>
        </w:rPr>
        <w:t xml:space="preserve">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dzień liczony od ostatniego dnia okresu wyznaczonego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na przedłożenie niniejszej umowy.</w:t>
      </w:r>
    </w:p>
    <w:p w14:paraId="5ECEAD48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poświadczonej za zgodność z oryginałem kopii zawartej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liczony po 7 dniu od daty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jej zawarcia.</w:t>
      </w:r>
    </w:p>
    <w:p w14:paraId="39DA96B2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zmiany do wcześniej zawartej umowy o podwykonawstwo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 zakresie terminu zapłaty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liczony od dnia wyznaczonego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na dokonanie zmiany.</w:t>
      </w:r>
    </w:p>
    <w:p w14:paraId="11D407F4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braku zapłaty lub </w:t>
      </w:r>
      <w:r w:rsidR="001F3C80" w:rsidRPr="00662887">
        <w:rPr>
          <w:rFonts w:ascii="Tahoma" w:hAnsi="Tahoma" w:cs="Tahoma"/>
          <w:sz w:val="19"/>
          <w:szCs w:val="19"/>
          <w:u w:val="single"/>
        </w:rPr>
        <w:t xml:space="preserve">nieterminowej </w:t>
      </w:r>
      <w:r w:rsidRPr="00662887">
        <w:rPr>
          <w:rFonts w:ascii="Tahoma" w:hAnsi="Tahoma" w:cs="Tahoma"/>
          <w:sz w:val="19"/>
          <w:szCs w:val="19"/>
          <w:u w:val="single"/>
        </w:rPr>
        <w:t>zapłaty</w:t>
      </w:r>
      <w:r w:rsidR="001F3C80" w:rsidRPr="001F3C80">
        <w:rPr>
          <w:rFonts w:ascii="Tahoma" w:hAnsi="Tahoma" w:cs="Tahoma"/>
          <w:sz w:val="19"/>
          <w:szCs w:val="19"/>
        </w:rPr>
        <w:t xml:space="preserve"> wartości określonych w umowach o podwykonawstwo w wys. </w:t>
      </w:r>
      <w:r w:rsidR="001F3C80" w:rsidRPr="001F3C80">
        <w:rPr>
          <w:rFonts w:ascii="Tahoma" w:hAnsi="Tahoma" w:cs="Tahoma"/>
          <w:bCs/>
          <w:sz w:val="19"/>
          <w:szCs w:val="19"/>
        </w:rPr>
        <w:t>0,1%</w:t>
      </w:r>
      <w:r w:rsidR="00E418D6">
        <w:rPr>
          <w:rFonts w:ascii="Tahoma" w:hAnsi="Tahoma" w:cs="Tahoma"/>
          <w:sz w:val="19"/>
          <w:szCs w:val="19"/>
        </w:rPr>
        <w:t xml:space="preserve"> wartości zapłaty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E418D6">
        <w:rPr>
          <w:rFonts w:ascii="Tahoma" w:hAnsi="Tahoma" w:cs="Tahoma"/>
          <w:sz w:val="19"/>
          <w:szCs w:val="19"/>
        </w:rPr>
        <w:t>d</w:t>
      </w:r>
      <w:r w:rsidR="001F3C80" w:rsidRPr="001F3C80">
        <w:rPr>
          <w:rFonts w:ascii="Tahoma" w:hAnsi="Tahoma" w:cs="Tahoma"/>
          <w:sz w:val="19"/>
          <w:szCs w:val="19"/>
        </w:rPr>
        <w:t>zień liczony od dnia, w którym zapłata powinna nastąpić.</w:t>
      </w:r>
    </w:p>
    <w:p w14:paraId="0E41D497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Jeśli w trakcie realizacji umowy okaże się, że 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bCs/>
          <w:sz w:val="19"/>
          <w:szCs w:val="19"/>
        </w:rPr>
        <w:t xml:space="preserve">powstaje </w:t>
      </w:r>
      <w:r w:rsidRPr="001F3C80">
        <w:rPr>
          <w:rFonts w:ascii="Tahoma" w:hAnsi="Tahoma" w:cs="Tahoma"/>
          <w:sz w:val="19"/>
          <w:szCs w:val="19"/>
        </w:rPr>
        <w:t>obowiązek podatkowy zgodnie z przepisami o podatku od towarów i usług</w:t>
      </w:r>
      <w:r w:rsidRPr="001F3C80">
        <w:rPr>
          <w:rFonts w:ascii="Tahoma" w:hAnsi="Tahoma" w:cs="Tahoma"/>
          <w:bCs/>
          <w:sz w:val="19"/>
          <w:szCs w:val="19"/>
        </w:rPr>
        <w:t xml:space="preserve">, a Wykonawca nie poinformował o tym fakcie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organizacyjnej/Zamawiającego </w:t>
      </w:r>
      <w:r w:rsidRPr="001F3C80">
        <w:rPr>
          <w:rFonts w:ascii="Tahoma" w:hAnsi="Tahoma" w:cs="Tahoma"/>
          <w:bCs/>
          <w:sz w:val="19"/>
          <w:szCs w:val="19"/>
        </w:rPr>
        <w:t xml:space="preserve">w trakcie postępowania o udzielenie zamówienia publicznego, zostanie naliczona kara umowna w wysokości odpowiadającej kwocie jaką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hAnsi="Tahoma" w:cs="Tahoma"/>
          <w:bCs/>
          <w:sz w:val="19"/>
          <w:szCs w:val="19"/>
        </w:rPr>
        <w:t>zobowiązana będzie</w:t>
      </w:r>
      <w:r w:rsidRPr="001F3C80">
        <w:rPr>
          <w:rFonts w:ascii="Tahoma" w:hAnsi="Tahoma" w:cs="Tahoma"/>
          <w:sz w:val="19"/>
          <w:szCs w:val="19"/>
        </w:rPr>
        <w:t xml:space="preserve"> rozliczyć zgodnie z obowiązującymi przepisami.</w:t>
      </w:r>
    </w:p>
    <w:p w14:paraId="0E855A22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niewypełnienie obowiązków wynikających z </w:t>
      </w:r>
      <w:r w:rsidRPr="001F3C80">
        <w:rPr>
          <w:rFonts w:ascii="Tahoma" w:hAnsi="Tahoma" w:cs="Tahoma"/>
          <w:bCs/>
          <w:sz w:val="19"/>
          <w:szCs w:val="19"/>
        </w:rPr>
        <w:t>§ 17 ust. 1</w:t>
      </w:r>
      <w:r w:rsidR="00CE2F71">
        <w:rPr>
          <w:rFonts w:ascii="Tahoma" w:hAnsi="Tahoma" w:cs="Tahoma"/>
          <w:bCs/>
          <w:sz w:val="19"/>
          <w:szCs w:val="19"/>
        </w:rPr>
        <w:t>÷5</w:t>
      </w:r>
      <w:r w:rsidRPr="001F3C80">
        <w:rPr>
          <w:rFonts w:ascii="Tahoma" w:hAnsi="Tahoma" w:cs="Tahoma"/>
          <w:bCs/>
          <w:sz w:val="19"/>
          <w:szCs w:val="19"/>
        </w:rPr>
        <w:t xml:space="preserve"> niniejszej umowy w wysokości </w:t>
      </w:r>
      <w:r w:rsidRPr="001F3C80">
        <w:rPr>
          <w:rFonts w:ascii="Tahoma" w:hAnsi="Tahoma" w:cs="Tahoma"/>
          <w:sz w:val="19"/>
          <w:szCs w:val="19"/>
        </w:rPr>
        <w:t>0,1%</w:t>
      </w:r>
      <w:r w:rsidRPr="001F3C80">
        <w:rPr>
          <w:rFonts w:ascii="Tahoma" w:hAnsi="Tahoma" w:cs="Tahoma"/>
          <w:bCs/>
          <w:sz w:val="19"/>
          <w:szCs w:val="19"/>
        </w:rPr>
        <w:t xml:space="preserve"> wynagrodzenia umownego</w:t>
      </w:r>
      <w:r w:rsidRPr="001F3C80">
        <w:rPr>
          <w:rFonts w:ascii="Tahoma" w:hAnsi="Tahoma" w:cs="Tahoma"/>
          <w:sz w:val="19"/>
          <w:szCs w:val="19"/>
        </w:rPr>
        <w:t xml:space="preserve"> określonego w § 6 </w:t>
      </w:r>
      <w:r w:rsidRPr="001F3C80">
        <w:rPr>
          <w:rFonts w:ascii="Tahoma" w:hAnsi="Tahoma" w:cs="Tahoma"/>
          <w:bCs/>
          <w:sz w:val="19"/>
          <w:szCs w:val="19"/>
        </w:rPr>
        <w:t xml:space="preserve">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2CDF8373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>Z tytułu niespełnienia przez wykonawcę lub podwykonawcę wymogu zatrudnienia na podstawie umowy o pracę osób wykonujących wskazane w § 17</w:t>
      </w:r>
      <w:r w:rsidR="00CE2F71">
        <w:rPr>
          <w:rFonts w:ascii="Tahoma" w:hAnsi="Tahoma" w:cs="Tahoma"/>
          <w:bCs/>
          <w:sz w:val="19"/>
          <w:szCs w:val="19"/>
        </w:rPr>
        <w:t>, ust. 6</w:t>
      </w:r>
      <w:r w:rsidRPr="001F3C80">
        <w:rPr>
          <w:rFonts w:ascii="Tahoma" w:hAnsi="Tahoma" w:cs="Tahoma"/>
          <w:bCs/>
          <w:sz w:val="19"/>
          <w:szCs w:val="19"/>
        </w:rPr>
        <w:t xml:space="preserve"> czynności w trakcie realizacji zamówienia w wysokości 2% wynagrodzenia umownego określonego w § 6;</w:t>
      </w:r>
    </w:p>
    <w:p w14:paraId="15C295FE" w14:textId="1B8D9DAB" w:rsidR="001F3C80" w:rsidRPr="002A4A09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lastRenderedPageBreak/>
        <w:t xml:space="preserve">Za nieprzedłożenie w wyznaczonym terminie żądanych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bCs/>
          <w:sz w:val="19"/>
          <w:szCs w:val="19"/>
        </w:rPr>
        <w:t xml:space="preserve">dowodów w celu potwierdzenia spełnienia przez Wykonawcę lub Podwykonawcę wymogu zatrudnienia na podstawie umowy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Pr="001F3C80">
        <w:rPr>
          <w:rFonts w:ascii="Tahoma" w:hAnsi="Tahoma" w:cs="Tahoma"/>
          <w:bCs/>
          <w:sz w:val="19"/>
          <w:szCs w:val="19"/>
        </w:rPr>
        <w:t>o pracę w wysokości 2 % wynagrodzenia umownego określonego w § 6</w:t>
      </w:r>
      <w:r w:rsidR="0070596F">
        <w:rPr>
          <w:rFonts w:ascii="Tahoma" w:hAnsi="Tahoma" w:cs="Tahoma"/>
          <w:bCs/>
          <w:sz w:val="19"/>
          <w:szCs w:val="19"/>
        </w:rPr>
        <w:t>.</w:t>
      </w:r>
    </w:p>
    <w:p w14:paraId="22E67BEB" w14:textId="7F2CB531" w:rsidR="002A4A09" w:rsidRDefault="002A4A09" w:rsidP="002C12C7">
      <w:pPr>
        <w:tabs>
          <w:tab w:val="left" w:pos="851"/>
        </w:tabs>
        <w:spacing w:before="40" w:after="40" w:line="276" w:lineRule="auto"/>
        <w:ind w:left="426"/>
        <w:jc w:val="both"/>
        <w:rPr>
          <w:rFonts w:ascii="Tahoma" w:hAnsi="Tahoma" w:cs="Tahoma"/>
          <w:bCs/>
          <w:sz w:val="19"/>
          <w:szCs w:val="19"/>
        </w:rPr>
      </w:pPr>
    </w:p>
    <w:p w14:paraId="71301C4C" w14:textId="77777777" w:rsidR="002A4A09" w:rsidRPr="001F3C80" w:rsidRDefault="002A4A09" w:rsidP="002C12C7">
      <w:pPr>
        <w:tabs>
          <w:tab w:val="left" w:pos="851"/>
        </w:tabs>
        <w:spacing w:before="40" w:after="40" w:line="276" w:lineRule="auto"/>
        <w:ind w:left="426"/>
        <w:jc w:val="both"/>
        <w:rPr>
          <w:rFonts w:ascii="Tahoma" w:hAnsi="Tahoma" w:cs="Tahoma"/>
          <w:sz w:val="19"/>
          <w:szCs w:val="19"/>
        </w:rPr>
      </w:pPr>
    </w:p>
    <w:p w14:paraId="6500E220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zapłaci Wykonawcy karę umowną:</w:t>
      </w:r>
    </w:p>
    <w:p w14:paraId="6DEFCFF2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Wykonawcy od umowy z przyczyn, za które ponosi odpowiedzialność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w wysokości 10% wynagrodzenia umownego określonego w § 6, za wyjątkiem sytuacji określonej w § 2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2 i § 7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2 i </w:t>
      </w:r>
      <w:r w:rsidR="00BF5414">
        <w:rPr>
          <w:rFonts w:ascii="Tahoma" w:hAnsi="Tahoma" w:cs="Tahoma"/>
          <w:sz w:val="19"/>
          <w:szCs w:val="19"/>
        </w:rPr>
        <w:t>8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24096D74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przekazaniu placu (terenu) budowy w wysokości 0,1% wynagrodzenia umownego określonego w 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18B8BC68" w14:textId="77777777" w:rsidR="00676C64" w:rsidRPr="00676C64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przeprowadzeniu odbioru końcowego przedmiotu umowy w wysokości 0,05% wynagrodzenia umownego określonego w 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, licząc od dnia następnego po terminie, w którym odbiór końcowy powinien się rozpocząć i zakończyć.</w:t>
      </w:r>
    </w:p>
    <w:p w14:paraId="02209D47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Łączna maksymalna wysokość kar umownych nie może przekroczyć 50 % wartości wynagrodzenia brutto określonego w § 6 niniejszej umowy.</w:t>
      </w:r>
    </w:p>
    <w:p w14:paraId="383E68D0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Kary umowne, o których mowa powyżej ustalone za każdy rozpoczęty dzień zwłoki, stają się wymagalne za:</w:t>
      </w:r>
    </w:p>
    <w:p w14:paraId="4D47B9FF" w14:textId="1393D125" w:rsidR="00676C64" w:rsidRPr="00676C64" w:rsidRDefault="00676C64" w:rsidP="002C12C7">
      <w:pPr>
        <w:pStyle w:val="Tekstpodstawowy21"/>
        <w:numPr>
          <w:ilvl w:val="0"/>
          <w:numId w:val="133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w tym dniu</w:t>
      </w:r>
      <w:r w:rsidR="003E3875">
        <w:rPr>
          <w:rFonts w:ascii="Tahoma" w:hAnsi="Tahoma" w:cs="Tahoma"/>
          <w:sz w:val="19"/>
          <w:szCs w:val="19"/>
        </w:rPr>
        <w:t>,</w:t>
      </w:r>
    </w:p>
    <w:p w14:paraId="53B75296" w14:textId="28CB25C6" w:rsidR="00676C64" w:rsidRPr="00676C64" w:rsidRDefault="00676C64" w:rsidP="002C12C7">
      <w:pPr>
        <w:pStyle w:val="Tekstpodstawowy21"/>
        <w:numPr>
          <w:ilvl w:val="0"/>
          <w:numId w:val="133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następny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odpowiednio w każdym z tych dni</w:t>
      </w:r>
      <w:r w:rsidR="003E3875">
        <w:rPr>
          <w:rFonts w:ascii="Tahoma" w:hAnsi="Tahoma" w:cs="Tahoma"/>
          <w:sz w:val="19"/>
          <w:szCs w:val="19"/>
        </w:rPr>
        <w:t>.</w:t>
      </w:r>
    </w:p>
    <w:p w14:paraId="3AE8345C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potrącić należną mu od Wykonawcy karę umowną z wierzytelności Wykonawcy wobec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>wynikającą z niniejszej umowy bez wzywania Wykonawcy do zapłaty kary umownej i wyznaczenia terminu jej zapłaty.</w:t>
      </w:r>
    </w:p>
    <w:p w14:paraId="792D8E87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Jeżeli kara umowna nie pokrywa poniesionej szkody strony mogą dochodzić odszkodowania uzupełniającego </w:t>
      </w:r>
      <w:r w:rsidR="007C1BCB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na zasadach ogólnych Kodeksu Cywilnego.</w:t>
      </w:r>
    </w:p>
    <w:p w14:paraId="63C1BA77" w14:textId="77777777" w:rsidR="00E672FB" w:rsidRDefault="00E672FB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1B56F4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§12</w:t>
      </w:r>
    </w:p>
    <w:p w14:paraId="25E37B73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2303B615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Strony ustalają następującą wysokość i formę zabezpieczenia należytego wykonania umowy:</w:t>
      </w:r>
    </w:p>
    <w:p w14:paraId="606D0C28" w14:textId="77777777" w:rsidR="001F3C80" w:rsidRPr="001F3C80" w:rsidRDefault="001F3C80" w:rsidP="002C12C7">
      <w:pPr>
        <w:numPr>
          <w:ilvl w:val="0"/>
          <w:numId w:val="1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Wysokość zabezpieczenia należytego wykonania umowy, wnoszonego przez Wykonawcę ustala się w wysokości: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="00582D23"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5</w:t>
      </w:r>
      <w:r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 xml:space="preserve"> %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ceny umownej ustalonej w § 6, co stanowi wartość: </w:t>
      </w:r>
    </w:p>
    <w:p w14:paraId="52785424" w14:textId="77777777" w:rsidR="001F3C80" w:rsidRPr="001F3C80" w:rsidRDefault="001F3C80" w:rsidP="002C12C7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 PLN</w:t>
      </w:r>
    </w:p>
    <w:p w14:paraId="6D40BB59" w14:textId="77777777" w:rsidR="001F3C80" w:rsidRPr="001F3C80" w:rsidRDefault="001F3C80" w:rsidP="002C12C7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słownie: .....................................................................................................................</w:t>
      </w:r>
    </w:p>
    <w:p w14:paraId="6760301A" w14:textId="77777777" w:rsidR="009C0290" w:rsidRDefault="009C029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70224F80" w14:textId="6BB2E44B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sz w:val="19"/>
          <w:szCs w:val="19"/>
        </w:rPr>
        <w:t xml:space="preserve">Zabezpieczenie służy do pokrycia roszczeń </w:t>
      </w:r>
      <w:r w:rsidR="000D6418">
        <w:rPr>
          <w:rFonts w:ascii="Tahoma" w:hAnsi="Tahoma" w:cs="Tahoma"/>
          <w:b/>
          <w:bCs w:val="0"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sz w:val="19"/>
          <w:szCs w:val="19"/>
        </w:rPr>
        <w:t xml:space="preserve">z tytułu niewykonania lub nienależytego wykonania umowy. </w:t>
      </w:r>
    </w:p>
    <w:p w14:paraId="6F50DD94" w14:textId="77777777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iCs/>
          <w:sz w:val="19"/>
          <w:szCs w:val="19"/>
        </w:rPr>
        <w:t>Zabezpieczenie,</w:t>
      </w:r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 zgodnie z art. 450 ust. 1 ustawy </w:t>
      </w:r>
      <w:proofErr w:type="spellStart"/>
      <w:r w:rsidRPr="00E65A45">
        <w:rPr>
          <w:rFonts w:ascii="Tahoma" w:hAnsi="Tahoma" w:cs="Tahoma"/>
          <w:iCs/>
          <w:color w:val="000000"/>
          <w:sz w:val="19"/>
          <w:szCs w:val="19"/>
        </w:rPr>
        <w:t>Pzp</w:t>
      </w:r>
      <w:proofErr w:type="spellEnd"/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, może być wnoszone według wyboru Wykonawcy w jednej </w:t>
      </w:r>
      <w:r w:rsidR="007C1BCB">
        <w:rPr>
          <w:rFonts w:ascii="Tahoma" w:hAnsi="Tahoma" w:cs="Tahoma"/>
          <w:iCs/>
          <w:color w:val="000000"/>
          <w:sz w:val="19"/>
          <w:szCs w:val="19"/>
        </w:rPr>
        <w:br/>
      </w:r>
      <w:r w:rsidRPr="00E65A45">
        <w:rPr>
          <w:rFonts w:ascii="Tahoma" w:hAnsi="Tahoma" w:cs="Tahoma"/>
          <w:iCs/>
          <w:color w:val="000000"/>
          <w:sz w:val="19"/>
          <w:szCs w:val="19"/>
        </w:rPr>
        <w:t>lub w kilku następujących formach:</w:t>
      </w:r>
    </w:p>
    <w:p w14:paraId="0C516F2E" w14:textId="77777777" w:rsidR="009C0290" w:rsidRPr="00E65A45" w:rsidRDefault="009C0290" w:rsidP="002C12C7">
      <w:pPr>
        <w:numPr>
          <w:ilvl w:val="0"/>
          <w:numId w:val="134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pieniądzu;</w:t>
      </w:r>
      <w:r w:rsidRPr="00E65A45">
        <w:rPr>
          <w:rFonts w:ascii="Tahoma" w:hAnsi="Tahoma" w:cs="Tahoma"/>
          <w:b/>
          <w:sz w:val="19"/>
          <w:szCs w:val="19"/>
          <w:u w:val="single"/>
        </w:rPr>
        <w:t xml:space="preserve"> </w:t>
      </w:r>
    </w:p>
    <w:p w14:paraId="2B22E74B" w14:textId="77777777" w:rsidR="009C0290" w:rsidRPr="00E65A45" w:rsidRDefault="009C0290" w:rsidP="002C12C7">
      <w:pPr>
        <w:numPr>
          <w:ilvl w:val="0"/>
          <w:numId w:val="134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poręczeniach bankowych lub poręczeniach spółdzielczej kasy oszczędnościowo-kredytowej, </w:t>
      </w: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br/>
        <w:t>z tym że zobowiązanie kasy jest zawsze zobowiązaniem pieniężnym;</w:t>
      </w:r>
    </w:p>
    <w:p w14:paraId="750FE8D5" w14:textId="77777777" w:rsidR="009C0290" w:rsidRPr="00E65A45" w:rsidRDefault="009C0290" w:rsidP="002C12C7">
      <w:pPr>
        <w:numPr>
          <w:ilvl w:val="0"/>
          <w:numId w:val="134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bankowych;</w:t>
      </w:r>
    </w:p>
    <w:p w14:paraId="7E64233E" w14:textId="77777777" w:rsidR="009C0290" w:rsidRPr="00E65A45" w:rsidRDefault="009C0290" w:rsidP="002C12C7">
      <w:pPr>
        <w:numPr>
          <w:ilvl w:val="0"/>
          <w:numId w:val="134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ubezpieczeniowych;</w:t>
      </w:r>
    </w:p>
    <w:p w14:paraId="62A90911" w14:textId="77777777" w:rsidR="009C0290" w:rsidRPr="00E65A45" w:rsidRDefault="009C0290" w:rsidP="002C12C7">
      <w:pPr>
        <w:numPr>
          <w:ilvl w:val="0"/>
          <w:numId w:val="134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t.j</w:t>
      </w:r>
      <w:proofErr w:type="spellEnd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. Dz. U. z 2020r. poz. 299).</w:t>
      </w:r>
    </w:p>
    <w:p w14:paraId="09CDC1A6" w14:textId="77777777" w:rsidR="001F3C80" w:rsidRPr="00E65A45" w:rsidRDefault="001F3C80" w:rsidP="002C12C7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Wykonawca nie później niż w dniu zawarcia umowy wniesie na rzecz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zabezpieczenie należytego wykonania umowy w wysokości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100%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wartości wymienionej powyżej.</w:t>
      </w:r>
    </w:p>
    <w:p w14:paraId="358AA312" w14:textId="77777777" w:rsidR="00E65A45" w:rsidRPr="00E65A45" w:rsidRDefault="00533F77" w:rsidP="002C12C7">
      <w:pPr>
        <w:numPr>
          <w:ilvl w:val="0"/>
          <w:numId w:val="135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sz w:val="19"/>
          <w:szCs w:val="19"/>
        </w:rPr>
        <w:t xml:space="preserve">Wykonawca zobowiązany jest do utrzymania zabezpieczenia w formie gwarancji bankowej lub ubezpieczeniowej </w:t>
      </w:r>
      <w:r w:rsidR="007C1BCB">
        <w:rPr>
          <w:rFonts w:ascii="Tahoma" w:hAnsi="Tahoma" w:cs="Tahoma"/>
          <w:sz w:val="19"/>
          <w:szCs w:val="19"/>
        </w:rPr>
        <w:br/>
      </w:r>
      <w:r w:rsidRPr="00E65A45">
        <w:rPr>
          <w:rFonts w:ascii="Tahoma" w:hAnsi="Tahoma" w:cs="Tahoma"/>
          <w:sz w:val="19"/>
          <w:szCs w:val="19"/>
        </w:rPr>
        <w:t xml:space="preserve">do dnia podpisania przez komisję odbiorową </w:t>
      </w:r>
      <w:r w:rsidRPr="00E65A45">
        <w:rPr>
          <w:rFonts w:ascii="Tahoma" w:hAnsi="Tahoma" w:cs="Tahoma"/>
          <w:color w:val="000000"/>
          <w:sz w:val="19"/>
          <w:szCs w:val="19"/>
        </w:rPr>
        <w:t>protokołu końcowego odbioru robót.</w:t>
      </w:r>
    </w:p>
    <w:p w14:paraId="229EB1FF" w14:textId="77777777" w:rsidR="00E65A45" w:rsidRPr="00E65A45" w:rsidRDefault="00533F77" w:rsidP="002C12C7">
      <w:pPr>
        <w:numPr>
          <w:ilvl w:val="0"/>
          <w:numId w:val="135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color w:val="000000"/>
          <w:sz w:val="19"/>
          <w:szCs w:val="19"/>
        </w:rPr>
        <w:t xml:space="preserve">Zabezpieczenie może zostać zaliczone na poczet kar umownych lub pokrycia kosztów zastępczego usunięcia wad </w:t>
      </w:r>
      <w:r w:rsidR="007C1BCB">
        <w:rPr>
          <w:rFonts w:ascii="Tahoma" w:hAnsi="Tahoma" w:cs="Tahoma"/>
          <w:color w:val="000000"/>
          <w:sz w:val="19"/>
          <w:szCs w:val="19"/>
        </w:rPr>
        <w:br/>
      </w:r>
      <w:r w:rsidRPr="00E65A45">
        <w:rPr>
          <w:rFonts w:ascii="Tahoma" w:hAnsi="Tahoma" w:cs="Tahoma"/>
          <w:color w:val="000000"/>
          <w:sz w:val="19"/>
          <w:szCs w:val="19"/>
        </w:rPr>
        <w:t>i usterek w okresie gwarancji, co niniejszym Wykonawca przyjmuje do wiadomości i na co wyraża nieodwołalną zgodę.</w:t>
      </w:r>
    </w:p>
    <w:p w14:paraId="3D1F4FEA" w14:textId="5920DF8A" w:rsidR="00533F77" w:rsidRPr="00E65A45" w:rsidRDefault="00533F77" w:rsidP="002C12C7">
      <w:pPr>
        <w:numPr>
          <w:ilvl w:val="0"/>
          <w:numId w:val="135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color w:val="000000"/>
          <w:sz w:val="19"/>
          <w:szCs w:val="19"/>
        </w:rPr>
        <w:lastRenderedPageBreak/>
        <w:t xml:space="preserve">Wykonawca nie może bez uprzedniej zgody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color w:val="000000"/>
          <w:sz w:val="19"/>
          <w:szCs w:val="19"/>
        </w:rPr>
        <w:t>wyrażonej pod rygorem nieważności na</w:t>
      </w:r>
      <w:r w:rsidR="00377E94">
        <w:rPr>
          <w:rFonts w:ascii="Tahoma" w:hAnsi="Tahoma" w:cs="Tahoma"/>
          <w:color w:val="000000"/>
          <w:sz w:val="19"/>
          <w:szCs w:val="19"/>
        </w:rPr>
        <w:t> </w:t>
      </w:r>
      <w:r w:rsidRPr="00E65A45">
        <w:rPr>
          <w:rFonts w:ascii="Tahoma" w:hAnsi="Tahoma" w:cs="Tahoma"/>
          <w:color w:val="000000"/>
          <w:sz w:val="19"/>
          <w:szCs w:val="19"/>
        </w:rPr>
        <w:t xml:space="preserve">piśmie, przenieść jakichkolwiek wierzytelności wobec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color w:val="000000"/>
          <w:sz w:val="19"/>
          <w:szCs w:val="19"/>
        </w:rPr>
        <w:t>na rzecz osób trzecich</w:t>
      </w:r>
      <w:r w:rsidR="003E3875">
        <w:rPr>
          <w:rFonts w:ascii="Tahoma" w:hAnsi="Tahoma" w:cs="Tahoma"/>
          <w:color w:val="000000"/>
          <w:sz w:val="19"/>
          <w:szCs w:val="19"/>
        </w:rPr>
        <w:t>.</w:t>
      </w:r>
    </w:p>
    <w:p w14:paraId="75499A66" w14:textId="77777777" w:rsidR="001F3C80" w:rsidRPr="00E65A45" w:rsidRDefault="001F3C80" w:rsidP="002C12C7">
      <w:pPr>
        <w:numPr>
          <w:ilvl w:val="0"/>
          <w:numId w:val="135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Zwalnianie zabezpieczenia należytego wykonania umowy przez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odbywać się będzie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jak niżej:</w:t>
      </w:r>
    </w:p>
    <w:p w14:paraId="23B52574" w14:textId="77777777" w:rsidR="001F3C80" w:rsidRPr="00E65A45" w:rsidRDefault="001F3C80" w:rsidP="002C12C7">
      <w:pPr>
        <w:numPr>
          <w:ilvl w:val="0"/>
          <w:numId w:val="14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70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wniesionego zabezpieczenia gwarantujące zgodne z umową wykonanie robót, zwrócone zostanie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w terminie do 30 dni od daty końcowego zakończenia odbioru robót (końcowy protokół odbioru przedmiotu umowy).</w:t>
      </w:r>
    </w:p>
    <w:p w14:paraId="776AAA47" w14:textId="77777777" w:rsidR="001F3C80" w:rsidRPr="001F3C80" w:rsidRDefault="001F3C80" w:rsidP="002C12C7">
      <w:pPr>
        <w:numPr>
          <w:ilvl w:val="0"/>
          <w:numId w:val="15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30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zabezpieczenia służąca do pokrycia roszczeń w ramach rękojmi zwolniona zostanie do 15 dni po upływie okresu rękojmi</w:t>
      </w:r>
      <w:r w:rsidR="00E65A45"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za wady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52136F83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§13</w:t>
      </w:r>
    </w:p>
    <w:p w14:paraId="4EA9C90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RĘKOJMIA I GWARANCJA</w:t>
      </w:r>
    </w:p>
    <w:p w14:paraId="62922CF1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oświadcza, że udziela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rękojmi</w:t>
      </w:r>
      <w:r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wg niniejszej umowy na okres: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60 miesięcy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licząc od daty odbioru końcowego. Wykonawca oświadcza, że udziela również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gwarancji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i wbudowane urządzenia wg niniejszej umowy na okres: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……….. miesięcy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licząc od daty odbioru końcowego.</w:t>
      </w:r>
      <w:r w:rsidRPr="001F3C80">
        <w:rPr>
          <w:rFonts w:ascii="Tahoma" w:hAnsi="Tahoma" w:cs="Tahoma"/>
          <w:sz w:val="19"/>
          <w:szCs w:val="19"/>
        </w:rPr>
        <w:t xml:space="preserve"> Szczegóły gwarancji określone zostały poniżej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1CD30F1E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u w:val="single"/>
          <w:lang w:eastAsia="en-US"/>
        </w:rPr>
      </w:pPr>
    </w:p>
    <w:p w14:paraId="67F7A526" w14:textId="77777777" w:rsidR="001F3C80" w:rsidRPr="00377E94" w:rsidRDefault="001F3C80" w:rsidP="002C12C7">
      <w:pPr>
        <w:spacing w:before="40" w:after="40" w:line="276" w:lineRule="auto"/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</w:pPr>
      <w:r w:rsidRPr="00377E94"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  <w:t>WARUNKI GWARANCJI</w:t>
      </w:r>
    </w:p>
    <w:p w14:paraId="228785F0" w14:textId="77777777" w:rsidR="000F0063" w:rsidRPr="007074A2" w:rsidRDefault="000F0063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bookmarkStart w:id="9" w:name="_Hlk71451845"/>
      <w:r w:rsidRPr="007074A2">
        <w:rPr>
          <w:rFonts w:ascii="Tahoma" w:hAnsi="Tahoma" w:cs="Tahoma"/>
          <w:sz w:val="19"/>
          <w:szCs w:val="19"/>
          <w:lang w:eastAsia="ar-SA"/>
        </w:rPr>
        <w:t xml:space="preserve">Wykonawca oświadcza, że roboty </w:t>
      </w:r>
      <w:bookmarkStart w:id="10" w:name="_Hlk71451814"/>
      <w:r w:rsidRPr="007074A2">
        <w:rPr>
          <w:rFonts w:ascii="Tahoma" w:hAnsi="Tahoma" w:cs="Tahoma"/>
          <w:sz w:val="19"/>
          <w:szCs w:val="19"/>
          <w:lang w:eastAsia="ar-SA"/>
        </w:rPr>
        <w:t xml:space="preserve">objęte niniejszą gwarancją </w:t>
      </w:r>
      <w:bookmarkEnd w:id="10"/>
      <w:r w:rsidRPr="007074A2">
        <w:rPr>
          <w:rFonts w:ascii="Tahoma" w:hAnsi="Tahoma" w:cs="Tahoma"/>
          <w:sz w:val="19"/>
          <w:szCs w:val="19"/>
          <w:lang w:eastAsia="ar-SA"/>
        </w:rPr>
        <w:t>zostały wykonane zgodnie z umową, dokumentacją projektową, przepisami techniczno-budowlanymi i zasadami wiedzy technicznej</w:t>
      </w:r>
      <w:bookmarkEnd w:id="9"/>
      <w:r w:rsidRPr="007074A2">
        <w:rPr>
          <w:rFonts w:ascii="Tahoma" w:hAnsi="Tahoma" w:cs="Tahoma"/>
          <w:sz w:val="19"/>
          <w:szCs w:val="19"/>
          <w:lang w:eastAsia="ar-SA"/>
        </w:rPr>
        <w:t>.</w:t>
      </w:r>
    </w:p>
    <w:p w14:paraId="442A0794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oświadcza, że wykonane 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, użyte materiały oraz wbudowane urządzenia nie mają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wad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usterek konstrukcyjnych, materiałowych lub wynikających z błędów technologicznych i zapewniają bezpieczne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i bezawaryjne użytkowanie.</w:t>
      </w:r>
    </w:p>
    <w:p w14:paraId="1B7185DF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w okresie rękojmi i gwarancji usunie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wadę 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usterkę lub uszkodzenie na własny koszt niezwłocznie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po otrzymaniu od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pisemnego powiadomienia.</w:t>
      </w:r>
    </w:p>
    <w:p w14:paraId="6D296BF7" w14:textId="420F7931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Jeżeli Wykonawca nie przystąpi do usuwania usterki lub uszkodzenia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w czasie określonym w SWZ i ofercie </w:t>
      </w:r>
      <w:r w:rsidR="00207DED">
        <w:rPr>
          <w:rFonts w:ascii="Tahoma" w:eastAsia="Calibri" w:hAnsi="Tahoma" w:cs="Tahoma"/>
          <w:b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tj. w ciągu </w:t>
      </w:r>
      <w:r w:rsidR="00C23E07">
        <w:rPr>
          <w:rFonts w:ascii="Tahoma" w:eastAsia="Calibri" w:hAnsi="Tahoma" w:cs="Tahoma"/>
          <w:b/>
          <w:sz w:val="19"/>
          <w:szCs w:val="19"/>
          <w:lang w:eastAsia="en-US"/>
        </w:rPr>
        <w:t>24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 godz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. od otrzymania powiadomienia,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będzie miała prawo usunąć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>wadę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usterkę we własnym zakresie lub zatrudnioną stroną trzecią na ryzyko i koszt Wykonawcy m.in. z zabezpieczenia należytego wykonania umowy, z jednoczesnym prawem naliczenia przez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kar umownych zgodnie z zapisami zawartymi w § 11 umowy.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F0063" w:rsidRPr="007074A2">
        <w:rPr>
          <w:rFonts w:ascii="Tahoma" w:hAnsi="Tahoma" w:cs="Tahoma"/>
          <w:sz w:val="19"/>
          <w:szCs w:val="19"/>
          <w:lang w:eastAsia="ar-SA"/>
        </w:rPr>
        <w:t>Termin usunięcia wad i usterek nie może przekroczyć 14 dni od daty zawiadomienia Wykonawcy o wadach lub usterkach.</w:t>
      </w:r>
    </w:p>
    <w:p w14:paraId="691FC628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dstrike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 okresie rękojmi i gwarancji zobowiązuje się dokonywać bezpłatnie za powiadomieniem przez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, wymaganych przeglądów gwarancyjnych zabudowanych urządzeń na obiekcie oraz wykonanie czynności konserwacyjnych tychże urządzeń, warunkujących utrzymanie gwarancji na zasadach przez Wykonawcę udzielonej.</w:t>
      </w:r>
    </w:p>
    <w:p w14:paraId="0301EE3C" w14:textId="77777777" w:rsidR="007074A2" w:rsidRPr="007074A2" w:rsidRDefault="007074A2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hAnsi="Tahoma" w:cs="Tahoma"/>
          <w:sz w:val="19"/>
          <w:szCs w:val="19"/>
          <w:lang w:eastAsia="ar-SA"/>
        </w:rPr>
        <w:t>Wykonawca nieodpłatnie usunie uszkodzenia przedmiotu umowy powstałe w trakcie wykonywania naprawy gwarancyjnej</w:t>
      </w:r>
      <w:r w:rsidR="0000786B">
        <w:rPr>
          <w:rFonts w:ascii="Tahoma" w:hAnsi="Tahoma" w:cs="Tahoma"/>
          <w:sz w:val="19"/>
          <w:szCs w:val="19"/>
          <w:lang w:eastAsia="ar-SA"/>
        </w:rPr>
        <w:t>.</w:t>
      </w:r>
    </w:p>
    <w:p w14:paraId="7C1D3761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Okres gwarancji na 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oraz urządzenia i materiały naprawione będzie się rozpoczynał ponownie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od dnia zakończenia naprawy.</w:t>
      </w:r>
    </w:p>
    <w:p w14:paraId="07E27E4D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ma prawo wymiany urządzenia lub materiału na nowe, jeżeli trzykrotna naprawa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nie przyniosła pozytywnego efektu działania lub zachowania się urządzenia czy materiału.</w:t>
      </w:r>
    </w:p>
    <w:p w14:paraId="17141655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>Wykonawca ponosi odpowiedzialność gwarancyjną za dostarczone i wbudowane urządzenia oraz materiały do końca udzielonego ofertą okresu gwarancyjnego pomimo upływu gwarancji wytwórcy urządzenia czy materiału.</w:t>
      </w:r>
    </w:p>
    <w:p w14:paraId="78A983DB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odpowiada za wadę również po upływie okresu gwarancji, jeżeli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zawiadomiła Wykonawcę o wadzie przed upływem tejże gwarancji.</w:t>
      </w:r>
    </w:p>
    <w:p w14:paraId="1A34659E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72B1804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§14</w:t>
      </w:r>
    </w:p>
    <w:p w14:paraId="7B454570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USUWANIE WAD I USTEREK</w:t>
      </w:r>
    </w:p>
    <w:p w14:paraId="2B85E0C9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jest odpowiedzialny względem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jeżeli wykonany przedmiot umowy ma wady zmniejszające jego wartość lub użyteczność ze względu na cel określony w umowie.</w:t>
      </w:r>
    </w:p>
    <w:p w14:paraId="4A0D45AD" w14:textId="77777777" w:rsidR="0000786B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jest odpowiedzialny z tytułu rękojmi i gwarancji za wady fizyczne przedmiotu umowy istniejące w czasie dokonywania czynności odbioru oraz za wady powstałe po odbiorze, lecz wynikłe z powodów zaistniałych przed zakończeniem odbioru końcowego robót.</w:t>
      </w:r>
    </w:p>
    <w:p w14:paraId="7A36E2B3" w14:textId="77777777" w:rsidR="0000786B" w:rsidRPr="0000786B" w:rsidRDefault="0000786B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00786B">
        <w:rPr>
          <w:rFonts w:ascii="Tahoma" w:eastAsia="Calibri" w:hAnsi="Tahoma" w:cs="Tahoma"/>
          <w:sz w:val="19"/>
          <w:szCs w:val="19"/>
          <w:lang w:eastAsia="en-US"/>
        </w:rPr>
        <w:lastRenderedPageBreak/>
        <w:t>Wykonawca ponosi odpowiedzialność z tytułu rękojmi i gwarancji za wady fizyczne i prawne, zmniejszające wartość użytkową, techniczną i estetyczną wykonanych robót.</w:t>
      </w:r>
    </w:p>
    <w:p w14:paraId="26A3D99A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 wykryciu wad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zawiadomić na piśmie Wykonawcę w terminie 7 dni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od daty jej ujawnienia. </w:t>
      </w:r>
    </w:p>
    <w:p w14:paraId="76DFA410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Jeżeli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nie wywiąże się z obowiązku zawiadomienia o ujawnieniu wady w terminie 7 dni, a opóźnienie zawiadomienia spowodowało zwiększenie uszkodzenia obiektu, koszty związane z usunięciem zwiększonego uszkodzenia obciążają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7CA5DFB6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wyznacza termin na usunięcie wad. </w:t>
      </w:r>
    </w:p>
    <w:p w14:paraId="02844A86" w14:textId="3AE07F35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dokona oględzin i rozpocznie usuwanie wad nie później niż w czasie </w:t>
      </w:r>
      <w:r w:rsidRPr="001F3C80">
        <w:rPr>
          <w:rFonts w:ascii="Tahoma" w:hAnsi="Tahoma" w:cs="Tahoma"/>
          <w:b/>
          <w:sz w:val="19"/>
          <w:szCs w:val="19"/>
        </w:rPr>
        <w:t xml:space="preserve">określonym w SWZ </w:t>
      </w:r>
      <w:r w:rsidR="0000786B">
        <w:rPr>
          <w:rFonts w:ascii="Tahoma" w:hAnsi="Tahoma" w:cs="Tahoma"/>
          <w:b/>
          <w:sz w:val="19"/>
          <w:szCs w:val="19"/>
        </w:rPr>
        <w:br/>
      </w:r>
      <w:r w:rsidRPr="001F3C80">
        <w:rPr>
          <w:rFonts w:ascii="Tahoma" w:hAnsi="Tahoma" w:cs="Tahoma"/>
          <w:b/>
          <w:sz w:val="19"/>
          <w:szCs w:val="19"/>
        </w:rPr>
        <w:t xml:space="preserve">i ofercie tj. w ciągu </w:t>
      </w:r>
      <w:r w:rsidR="00C23E07">
        <w:rPr>
          <w:rFonts w:ascii="Tahoma" w:hAnsi="Tahoma" w:cs="Tahoma"/>
          <w:b/>
          <w:sz w:val="19"/>
          <w:szCs w:val="19"/>
        </w:rPr>
        <w:t>24</w:t>
      </w:r>
      <w:r w:rsidRPr="001F3C80">
        <w:rPr>
          <w:rFonts w:ascii="Tahoma" w:hAnsi="Tahoma" w:cs="Tahoma"/>
          <w:b/>
          <w:sz w:val="19"/>
          <w:szCs w:val="19"/>
        </w:rPr>
        <w:t xml:space="preserve"> godz. od powiadomienia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82B9E78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Usunięcie wad powinno być stwierdzone protokolarnie przy udziale przedstawiciela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</w:p>
    <w:p w14:paraId="2C6B2662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5AC3E57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BE0670C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§15</w:t>
      </w:r>
    </w:p>
    <w:p w14:paraId="4ADE103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ODSTĄPIENIE OD UMOWY</w:t>
      </w:r>
    </w:p>
    <w:p w14:paraId="442144E1" w14:textId="77777777" w:rsidR="001F3C80" w:rsidRPr="001F3C80" w:rsidRDefault="001F3C80" w:rsidP="002C12C7">
      <w:pPr>
        <w:numPr>
          <w:ilvl w:val="0"/>
          <w:numId w:val="27"/>
        </w:numPr>
        <w:tabs>
          <w:tab w:val="clear" w:pos="1440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odstąpić od umowy w całości lub części w następujących przypadkach:</w:t>
      </w:r>
    </w:p>
    <w:p w14:paraId="4B5C5456" w14:textId="38EC22C6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nierozpoczęcia robót przez Wykonawcę w ciągu 5 dni od daty przekazania placu budowy lub przerwania robót </w:t>
      </w:r>
      <w:r w:rsidR="00207DED" w:rsidRPr="00207DED">
        <w:rPr>
          <w:rFonts w:ascii="Tahoma" w:hAnsi="Tahoma" w:cs="Tahoma"/>
          <w:sz w:val="19"/>
          <w:szCs w:val="19"/>
        </w:rPr>
        <w:br/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bez uzasadnionych przyczyn </w:t>
      </w:r>
      <w:r w:rsidRPr="00207DED">
        <w:rPr>
          <w:rFonts w:ascii="Tahoma" w:hAnsi="Tahoma" w:cs="Tahoma"/>
          <w:sz w:val="19"/>
          <w:szCs w:val="19"/>
        </w:rPr>
        <w:t>na okres dłuższy niż 14 dni</w:t>
      </w:r>
      <w:r w:rsidR="00CB6ACA" w:rsidRPr="00207DED">
        <w:rPr>
          <w:rFonts w:ascii="Tahoma" w:hAnsi="Tahoma" w:cs="Tahoma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lub przerwał je z własnej winy i nie kontynuuje </w:t>
      </w:r>
      <w:r w:rsidR="00207DED">
        <w:rPr>
          <w:rFonts w:ascii="Tahoma" w:hAnsi="Tahoma" w:cs="Tahoma"/>
          <w:color w:val="000000"/>
          <w:sz w:val="19"/>
          <w:szCs w:val="19"/>
        </w:rPr>
        <w:br/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ich pomimo wezwania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>złożonego na piśmie</w:t>
      </w:r>
      <w:r w:rsidRPr="00207DED">
        <w:rPr>
          <w:rFonts w:ascii="Tahoma" w:hAnsi="Tahoma" w:cs="Tahoma"/>
          <w:sz w:val="19"/>
          <w:szCs w:val="19"/>
        </w:rPr>
        <w:t>.</w:t>
      </w:r>
    </w:p>
    <w:p w14:paraId="301C56F6" w14:textId="3521A81B" w:rsidR="008A63C7" w:rsidRPr="00207DED" w:rsidRDefault="008A63C7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color w:val="000000"/>
          <w:sz w:val="19"/>
          <w:szCs w:val="19"/>
        </w:rPr>
        <w:t xml:space="preserve">Wykonawca dopuszcza się opóźnienia związanego z rozpoczęciem, realizacją lub zakończeniem przedmiotu umowy </w:t>
      </w:r>
      <w:r w:rsidR="009D4F61" w:rsidRPr="00207DED">
        <w:rPr>
          <w:rFonts w:ascii="Tahoma" w:hAnsi="Tahoma" w:cs="Tahoma"/>
          <w:color w:val="000000"/>
          <w:sz w:val="19"/>
          <w:szCs w:val="19"/>
        </w:rPr>
        <w:t>albo</w:t>
      </w:r>
      <w:r w:rsidRPr="00207DED">
        <w:rPr>
          <w:rFonts w:ascii="Tahoma" w:hAnsi="Tahoma" w:cs="Tahoma"/>
          <w:color w:val="000000"/>
          <w:sz w:val="19"/>
          <w:szCs w:val="19"/>
        </w:rPr>
        <w:t xml:space="preserve"> jeżeli przedmiot umowy jest wykonywany w sposób wadliwy lub sprzeczny z umową,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Pr="00207DED">
        <w:rPr>
          <w:rFonts w:ascii="Tahoma" w:hAnsi="Tahoma" w:cs="Tahoma"/>
          <w:color w:val="000000"/>
          <w:sz w:val="19"/>
          <w:szCs w:val="19"/>
        </w:rPr>
        <w:t xml:space="preserve"> może od umowy odstąpić w terminie 30 dni od powzięcia wiadomości o okolicznościach stanowiących podstawę odstąpienia oraz powierzyć poprawienie lub dalsze wykonanie przedmiotu umowy innej osobie na koszt i niebezpieczeństwo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sz w:val="19"/>
          <w:szCs w:val="19"/>
        </w:rPr>
        <w:t>bez obowiązku wyznaczania terminu dodatkowego</w:t>
      </w:r>
    </w:p>
    <w:p w14:paraId="4A40EE8A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realizowania przez Wykonawcę robót bez należytej staranności, niezgodnie z obowiązującymi przepisami, normami technicznymi, zasadami sztuki budowlanej, dokumentacją projektową, zasadami BHP lub niezgodnie z postanowieniami niniejszej umowy, po upływie terminu wskazanego w uprzednio skierowanym do Wykonawcy wezwaniu do zaprzestania tychże naruszeń.</w:t>
      </w:r>
    </w:p>
    <w:p w14:paraId="380BEF70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popadnięcia przez Wykonawcę w zwłokę dłuższą niż 10 dni w usunięciu wad robót ujawnionych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207DED">
        <w:rPr>
          <w:rFonts w:ascii="Tahoma" w:hAnsi="Tahoma" w:cs="Tahoma"/>
          <w:sz w:val="19"/>
          <w:szCs w:val="19"/>
        </w:rPr>
        <w:t xml:space="preserve">w trakcie odbioru w stosunku do terminu wyznaczonego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="00207DED">
        <w:rPr>
          <w:rFonts w:ascii="Tahoma" w:eastAsia="Calibri" w:hAnsi="Tahoma" w:cs="Tahoma"/>
          <w:b/>
          <w:sz w:val="19"/>
          <w:szCs w:val="19"/>
          <w:lang w:eastAsia="en-US"/>
        </w:rPr>
        <w:br/>
      </w:r>
      <w:r w:rsidRPr="00207DED">
        <w:rPr>
          <w:rFonts w:ascii="Tahoma" w:hAnsi="Tahoma" w:cs="Tahoma"/>
          <w:sz w:val="19"/>
          <w:szCs w:val="19"/>
        </w:rPr>
        <w:t>na usunięcie tych wad, bez obowiązku wyznaczania terminu dodatkowego.</w:t>
      </w:r>
    </w:p>
    <w:p w14:paraId="3CED6438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w przypadku nagminnego nieprzestrzegania przez Wykonawcę warunków zatrudnienia na umowę o pracę osób wykonujących czynności wymienione w § 1, § 8 i § 17 niniejszej umowy.</w:t>
      </w:r>
    </w:p>
    <w:p w14:paraId="7A2A8B96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rozwiązania przedsiębiorstwa Wykonawcy, wydania nakazu zajęcia majątku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 w zakresie uniemożliwiającym wykonywanie przedmiotu niniejszej Umowy</w:t>
      </w:r>
      <w:r w:rsidRPr="00207DED">
        <w:rPr>
          <w:rFonts w:ascii="Tahoma" w:hAnsi="Tahoma" w:cs="Tahoma"/>
          <w:sz w:val="19"/>
          <w:szCs w:val="19"/>
        </w:rPr>
        <w:t>, postawienia go w stan likwidacji.</w:t>
      </w:r>
    </w:p>
    <w:p w14:paraId="4D39F220" w14:textId="77777777" w:rsidR="001F3C80" w:rsidRPr="00207DED" w:rsidRDefault="008A63C7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w</w:t>
      </w:r>
      <w:r w:rsidR="0000786B" w:rsidRPr="00207DED">
        <w:rPr>
          <w:rFonts w:ascii="Tahoma" w:hAnsi="Tahoma" w:cs="Tahoma"/>
          <w:sz w:val="19"/>
          <w:szCs w:val="19"/>
        </w:rPr>
        <w:t xml:space="preserve">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="0000786B" w:rsidRPr="00207DED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="0000786B" w:rsidRPr="00207DED">
        <w:rPr>
          <w:rFonts w:ascii="Tahoma" w:hAnsi="Tahoma" w:cs="Tahoma"/>
          <w:sz w:val="19"/>
          <w:szCs w:val="19"/>
        </w:rPr>
        <w:t xml:space="preserve"> może odstąpić od umowy w terminie 30 dni od dnia powzięcia wiadomości o tych okolicznościach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 (art.</w:t>
      </w:r>
      <w:r w:rsidR="00207DED">
        <w:rPr>
          <w:rFonts w:ascii="Tahoma" w:eastAsia="Calibri" w:hAnsi="Tahoma" w:cs="Tahoma"/>
          <w:sz w:val="19"/>
          <w:szCs w:val="19"/>
        </w:rPr>
        <w:t xml:space="preserve"> 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456 ustawy </w:t>
      </w:r>
      <w:proofErr w:type="spellStart"/>
      <w:r w:rsidR="0000786B" w:rsidRPr="00207DED">
        <w:rPr>
          <w:rFonts w:ascii="Tahoma" w:eastAsia="Calibri" w:hAnsi="Tahoma" w:cs="Tahoma"/>
          <w:sz w:val="19"/>
          <w:szCs w:val="19"/>
        </w:rPr>
        <w:t>Pzp</w:t>
      </w:r>
      <w:proofErr w:type="spellEnd"/>
      <w:r w:rsidR="0000786B" w:rsidRPr="00207DED">
        <w:rPr>
          <w:rFonts w:ascii="Tahoma" w:eastAsia="Calibri" w:hAnsi="Tahoma" w:cs="Tahoma"/>
          <w:sz w:val="19"/>
          <w:szCs w:val="19"/>
        </w:rPr>
        <w:t xml:space="preserve">) bez ponoszenia konsekwencji kar umownych wyszczególnionych w niniejszej umowie. </w:t>
      </w:r>
      <w:r w:rsidR="0000786B" w:rsidRPr="00207DED">
        <w:rPr>
          <w:rFonts w:ascii="Tahoma" w:eastAsia="Calibri" w:hAnsi="Tahoma" w:cs="Tahoma"/>
          <w:sz w:val="19"/>
          <w:szCs w:val="19"/>
          <w:lang w:eastAsia="en-US"/>
        </w:rPr>
        <w:t>W takim przypadku, wykonawca może żądać wyłącznie wynagrodzenia należnego z tytułu wykonania części umowy</w:t>
      </w:r>
      <w:r w:rsidR="001F3C80" w:rsidRPr="00207DED">
        <w:rPr>
          <w:rFonts w:ascii="Tahoma" w:hAnsi="Tahoma" w:cs="Tahoma"/>
          <w:sz w:val="19"/>
          <w:szCs w:val="19"/>
        </w:rPr>
        <w:t>.</w:t>
      </w:r>
    </w:p>
    <w:p w14:paraId="430AA08C" w14:textId="77777777" w:rsidR="001F3C80" w:rsidRPr="001F3C80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zastrzega sobie prawo do odstąpienia od umowy w przypadku uchylenia decyzji pozwolenia na budowę przez organ wydający tą decyzję. W takim przypadku Wykonawcy nie przysługuje </w:t>
      </w:r>
      <w:r w:rsidR="00207DED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od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 xml:space="preserve">kara umowna lub odszkodowanie, a jedynie wynagrodzenie za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do umowy.</w:t>
      </w:r>
    </w:p>
    <w:p w14:paraId="09BDFC6B" w14:textId="77777777" w:rsidR="001F3C80" w:rsidRPr="008044C6" w:rsidRDefault="001F3C80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>Wykonawca może odstąpić od umowy w całości lub części w następujących przypadkach:</w:t>
      </w:r>
    </w:p>
    <w:p w14:paraId="58895B61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 xml:space="preserve">w zwłokę dłuższą niż 30 dni w przekazaniu placu budowy </w:t>
      </w:r>
      <w:r w:rsidR="00207DED">
        <w:rPr>
          <w:rFonts w:ascii="Tahoma" w:hAnsi="Tahoma" w:cs="Tahoma"/>
          <w:sz w:val="19"/>
          <w:szCs w:val="19"/>
        </w:rPr>
        <w:br/>
      </w:r>
      <w:r w:rsidRPr="008044C6">
        <w:rPr>
          <w:rFonts w:ascii="Tahoma" w:hAnsi="Tahoma" w:cs="Tahoma"/>
          <w:sz w:val="19"/>
          <w:szCs w:val="19"/>
        </w:rPr>
        <w:t>w stosunku do terminu tego przekazania wskazanego w § 2 ust.1 pkt 1).</w:t>
      </w:r>
    </w:p>
    <w:p w14:paraId="28836F28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>w zwłokę dłuższą niż 30 dni w zapłacie faktury częściowej w stosunku do terminu zapłaty tej faktury wskazanego w § 10 ust. 10 lit. a).</w:t>
      </w:r>
    </w:p>
    <w:p w14:paraId="554C1FFB" w14:textId="77777777" w:rsidR="008044C6" w:rsidRPr="008044C6" w:rsidRDefault="001F3C80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>Odstąpienie od umowy wymaga formy pisemnej pod rygorem nieważności. Strona odstępująca od umowy poda pisemne uzasadnienie swojej decyzji.</w:t>
      </w:r>
    </w:p>
    <w:p w14:paraId="6473C0D7" w14:textId="77777777" w:rsidR="00506E7A" w:rsidRPr="008044C6" w:rsidRDefault="00506E7A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przypadku odstąpienia od umowy strony są zobowiązane do następujących czynności:</w:t>
      </w:r>
    </w:p>
    <w:p w14:paraId="47B9DE15" w14:textId="77777777" w:rsidR="00506E7A" w:rsidRPr="008044C6" w:rsidRDefault="00506E7A" w:rsidP="002C12C7">
      <w:pPr>
        <w:pStyle w:val="Akapitzlist"/>
        <w:numPr>
          <w:ilvl w:val="1"/>
          <w:numId w:val="136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lastRenderedPageBreak/>
        <w:t xml:space="preserve">dokonania przez Wykonawcę inwentaryzacji wykonanych robót oraz sporządzenia protokołu </w:t>
      </w:r>
      <w:r w:rsidRPr="008044C6">
        <w:rPr>
          <w:rFonts w:ascii="Tahoma" w:hAnsi="Tahoma" w:cs="Tahoma"/>
          <w:color w:val="000000"/>
          <w:sz w:val="19"/>
          <w:szCs w:val="19"/>
        </w:rPr>
        <w:br/>
        <w:t>z inwentaryzacji według daty odstąpienia od umowy,</w:t>
      </w:r>
    </w:p>
    <w:p w14:paraId="4089ADA3" w14:textId="77777777" w:rsidR="000C2E9C" w:rsidRPr="008044C6" w:rsidRDefault="00506E7A" w:rsidP="002C12C7">
      <w:pPr>
        <w:pStyle w:val="Akapitzlist"/>
        <w:numPr>
          <w:ilvl w:val="1"/>
          <w:numId w:val="136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ustalenia sposobu zabezpieczenia przerwanych robót na koszt strony odpowiedzialnej za odstąpienie od umowy.</w:t>
      </w:r>
    </w:p>
    <w:p w14:paraId="7CD7102A" w14:textId="77777777" w:rsidR="00506E7A" w:rsidRPr="008044C6" w:rsidRDefault="00506E7A" w:rsidP="002C12C7">
      <w:pPr>
        <w:pStyle w:val="Akapitzlist"/>
        <w:numPr>
          <w:ilvl w:val="1"/>
          <w:numId w:val="136"/>
        </w:numPr>
        <w:spacing w:before="40" w:after="40"/>
        <w:ind w:left="709" w:hanging="425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Wykonawca zobowiązany jest dostarczyć Jednostce organizacyjnej dokumenty odbiorowe jak w §9 w zakresie wykonanych robót wraz z rozliczeniem finansowym przedmiotu umowy, tj. kosztorysy powykonawcze, zbiorcze zestawienie wartości robót - kosztorysów powykonawczych</w:t>
      </w:r>
    </w:p>
    <w:p w14:paraId="6194262C" w14:textId="09D189E1" w:rsidR="000C2E9C" w:rsidRPr="008044C6" w:rsidRDefault="000C2E9C" w:rsidP="002C12C7">
      <w:pPr>
        <w:numPr>
          <w:ilvl w:val="0"/>
          <w:numId w:val="137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przypadku niewykonania przez Wykonawcę zapisów ust.</w:t>
      </w:r>
      <w:r w:rsidR="008044C6">
        <w:rPr>
          <w:rFonts w:ascii="Tahoma" w:hAnsi="Tahoma" w:cs="Tahoma"/>
          <w:color w:val="000000"/>
          <w:sz w:val="19"/>
          <w:szCs w:val="19"/>
        </w:rPr>
        <w:t xml:space="preserve"> 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4 pkt 1), 2), 3)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może zlecić wykonanie tych czynności innym Wykonawcom a kosztami obciąży Wykonawcę.</w:t>
      </w:r>
    </w:p>
    <w:p w14:paraId="0B895D33" w14:textId="77777777" w:rsidR="000C2E9C" w:rsidRPr="008044C6" w:rsidRDefault="000C2E9C" w:rsidP="002C12C7">
      <w:pPr>
        <w:numPr>
          <w:ilvl w:val="0"/>
          <w:numId w:val="137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razie odstąpienia od umowy wykonane roboty, prace tymczasowe oraz materiały i sprzęt opłacone przez Jednostkę organizacyjną stanowią jego własność i pozostaną w jego dyspozycji.</w:t>
      </w:r>
    </w:p>
    <w:p w14:paraId="2FC920A1" w14:textId="773C9D2E" w:rsidR="000C2E9C" w:rsidRPr="008044C6" w:rsidRDefault="00EB5221" w:rsidP="002C12C7">
      <w:pPr>
        <w:numPr>
          <w:ilvl w:val="0"/>
          <w:numId w:val="137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="000C2E9C" w:rsidRPr="008044C6">
        <w:rPr>
          <w:rFonts w:ascii="Tahoma" w:hAnsi="Tahoma" w:cs="Tahoma"/>
          <w:color w:val="000000"/>
          <w:sz w:val="19"/>
          <w:szCs w:val="19"/>
        </w:rPr>
        <w:t xml:space="preserve"> może zmniejszyć zakres robót objętych umową, co nie będzie stanowiło podstawy do odstąpienia od umowy przez Wykonawcę jak również nie będzie stanowiło podstawy do żądania zapłaty odszkodowania.</w:t>
      </w:r>
    </w:p>
    <w:p w14:paraId="51F595AE" w14:textId="7609A394" w:rsidR="001F3C80" w:rsidRDefault="001F3C80" w:rsidP="002C12C7">
      <w:pPr>
        <w:numPr>
          <w:ilvl w:val="0"/>
          <w:numId w:val="137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 w:rsidDel="00A924A1">
        <w:rPr>
          <w:rFonts w:ascii="Tahoma" w:hAnsi="Tahoma" w:cs="Tahoma"/>
          <w:sz w:val="19"/>
          <w:szCs w:val="19"/>
        </w:rPr>
        <w:t>W przypadku odstąpienia przez którąkolwiek ze stron od umowy w całości lub w części na podstawie któregokolwiek postanowienia umowy lub w wyniku</w:t>
      </w:r>
      <w:r w:rsidRPr="001F3C80" w:rsidDel="00A924A1">
        <w:rPr>
          <w:rFonts w:ascii="Tahoma" w:hAnsi="Tahoma" w:cs="Tahoma"/>
          <w:sz w:val="19"/>
          <w:szCs w:val="19"/>
        </w:rPr>
        <w:t xml:space="preserve">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 w:rsidDel="00A924A1">
        <w:rPr>
          <w:rFonts w:ascii="Tahoma" w:hAnsi="Tahoma" w:cs="Tahoma"/>
          <w:sz w:val="19"/>
          <w:szCs w:val="19"/>
        </w:rPr>
        <w:t xml:space="preserve">przysługuje prawo </w:t>
      </w:r>
      <w:r w:rsidR="00207DED">
        <w:rPr>
          <w:rFonts w:ascii="Tahoma" w:hAnsi="Tahoma" w:cs="Tahoma"/>
          <w:sz w:val="19"/>
          <w:szCs w:val="19"/>
        </w:rPr>
        <w:br/>
      </w:r>
      <w:r w:rsidRPr="001F3C80" w:rsidDel="00A924A1">
        <w:rPr>
          <w:rFonts w:ascii="Tahoma" w:hAnsi="Tahoma" w:cs="Tahoma"/>
          <w:sz w:val="19"/>
          <w:szCs w:val="19"/>
        </w:rPr>
        <w:t>do potrącenia z wynagrodzenia Wykonawcy</w:t>
      </w:r>
      <w:r w:rsidRPr="001F3C80">
        <w:rPr>
          <w:rFonts w:ascii="Tahoma" w:hAnsi="Tahoma" w:cs="Tahoma"/>
          <w:sz w:val="19"/>
          <w:szCs w:val="19"/>
        </w:rPr>
        <w:t>,</w:t>
      </w:r>
      <w:r w:rsidRPr="001F3C80" w:rsidDel="00A924A1">
        <w:rPr>
          <w:rFonts w:ascii="Tahoma" w:hAnsi="Tahoma" w:cs="Tahoma"/>
          <w:sz w:val="19"/>
          <w:szCs w:val="19"/>
        </w:rPr>
        <w:t xml:space="preserve"> wartości części niewykonanych przedmiotu zamówienia do chwili złożenia drugiej stronie oświadczenia o odstąpieniu od umowy lub porozumienia się stron. Wartość potrąceń wyliczona zostanie w oparciu o wyszczególnione w </w:t>
      </w:r>
      <w:r w:rsidR="009D4F61">
        <w:rPr>
          <w:rFonts w:ascii="Tahoma" w:hAnsi="Tahoma" w:cs="Tahoma"/>
          <w:sz w:val="19"/>
          <w:szCs w:val="19"/>
        </w:rPr>
        <w:t>protokole</w:t>
      </w:r>
      <w:r w:rsidRPr="001F3C80" w:rsidDel="00A924A1">
        <w:rPr>
          <w:rFonts w:ascii="Tahoma" w:hAnsi="Tahoma" w:cs="Tahoma"/>
          <w:sz w:val="19"/>
          <w:szCs w:val="19"/>
        </w:rPr>
        <w:t xml:space="preserve"> pozycje lub ich części proporcjonalnie do 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57C2234" w14:textId="77777777" w:rsidR="001F3C80" w:rsidRPr="001F3C80" w:rsidRDefault="001F3C80" w:rsidP="002C12C7">
      <w:pPr>
        <w:numPr>
          <w:ilvl w:val="0"/>
          <w:numId w:val="13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odstąpienia od umowy przez którąkolwiek ze stron, strony sporządzają i podpisują protokół inwentaryzacji robót wykonanych do chwili złożenia drugiej stronie oświadczenia o odstąpieniu od umowy i ustalenia wartości robót, od wykonania których odstąpiono w celu ustalenia wielkości potrącenia.</w:t>
      </w:r>
    </w:p>
    <w:p w14:paraId="1639179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74B72AC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§16</w:t>
      </w:r>
    </w:p>
    <w:p w14:paraId="147AF06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UMOWY</w:t>
      </w:r>
    </w:p>
    <w:p w14:paraId="4B655092" w14:textId="77777777" w:rsidR="001F3C80" w:rsidRPr="006E6E7B" w:rsidRDefault="000B0EAA" w:rsidP="002C12C7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b/>
          <w:bCs/>
          <w:sz w:val="19"/>
          <w:szCs w:val="19"/>
        </w:rPr>
        <w:t>Jednostka organizacyjna</w:t>
      </w:r>
      <w:r w:rsidRPr="006E6E7B">
        <w:rPr>
          <w:rFonts w:ascii="Tahoma" w:eastAsia="Arial" w:hAnsi="Tahoma" w:cs="Tahoma"/>
          <w:sz w:val="19"/>
          <w:szCs w:val="19"/>
        </w:rPr>
        <w:t xml:space="preserve"> przewiduje, na podstawie art. 455 ust. 1 pkt 1 ustawy </w:t>
      </w:r>
      <w:proofErr w:type="spellStart"/>
      <w:r w:rsidRPr="006E6E7B">
        <w:rPr>
          <w:rFonts w:ascii="Tahoma" w:eastAsia="Arial" w:hAnsi="Tahoma" w:cs="Tahoma"/>
          <w:sz w:val="19"/>
          <w:szCs w:val="19"/>
        </w:rPr>
        <w:t>Pzp</w:t>
      </w:r>
      <w:proofErr w:type="spellEnd"/>
      <w:r w:rsidRPr="006E6E7B">
        <w:rPr>
          <w:rFonts w:ascii="Tahoma" w:eastAsia="Arial" w:hAnsi="Tahoma" w:cs="Tahoma"/>
          <w:sz w:val="19"/>
          <w:szCs w:val="19"/>
        </w:rPr>
        <w:t xml:space="preserve">, możliwość dokonywania zmian postanowień niniejszej umowy, </w:t>
      </w:r>
      <w:r w:rsidRPr="006E6E7B">
        <w:rPr>
          <w:rFonts w:ascii="Tahoma" w:eastAsia="Arial" w:hAnsi="Tahoma" w:cs="Tahoma"/>
          <w:b/>
          <w:sz w:val="19"/>
          <w:szCs w:val="19"/>
        </w:rPr>
        <w:t>w zakresie</w:t>
      </w:r>
      <w:r w:rsidR="001F3C80" w:rsidRPr="006E6E7B">
        <w:rPr>
          <w:rFonts w:ascii="Tahoma" w:eastAsia="Calibri" w:hAnsi="Tahoma" w:cs="Tahoma"/>
          <w:sz w:val="19"/>
          <w:szCs w:val="19"/>
          <w:lang w:eastAsia="en-US"/>
        </w:rPr>
        <w:t>:</w:t>
      </w:r>
    </w:p>
    <w:p w14:paraId="08D0D0E0" w14:textId="77777777" w:rsidR="001F3C80" w:rsidRPr="006E6E7B" w:rsidRDefault="00B46BBD" w:rsidP="002C12C7">
      <w:pPr>
        <w:pStyle w:val="Akapitzlist"/>
        <w:widowControl w:val="0"/>
        <w:numPr>
          <w:ilvl w:val="1"/>
          <w:numId w:val="139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color w:val="0000FF"/>
          <w:sz w:val="19"/>
          <w:szCs w:val="19"/>
        </w:rPr>
      </w:pPr>
      <w:r w:rsidRPr="006E6E7B">
        <w:rPr>
          <w:rFonts w:ascii="Tahoma" w:hAnsi="Tahoma" w:cs="Tahoma"/>
          <w:b/>
          <w:color w:val="0000FF"/>
          <w:sz w:val="19"/>
          <w:szCs w:val="19"/>
        </w:rPr>
        <w:t>Zmiany terminu wykonania zamówienia w następujących przypadkach</w:t>
      </w:r>
      <w:r w:rsidR="001F3C80" w:rsidRPr="006E6E7B">
        <w:rPr>
          <w:rFonts w:ascii="Tahoma" w:hAnsi="Tahoma" w:cs="Tahoma"/>
          <w:color w:val="0000FF"/>
          <w:sz w:val="19"/>
          <w:szCs w:val="19"/>
        </w:rPr>
        <w:t>:</w:t>
      </w:r>
    </w:p>
    <w:p w14:paraId="4DE9E110" w14:textId="231ED17B" w:rsidR="001F3C80" w:rsidRPr="006E6E7B" w:rsidRDefault="008D2A4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1" w:name="_Hlk71453642"/>
      <w:r w:rsidRPr="006E6E7B">
        <w:rPr>
          <w:rFonts w:ascii="Tahoma" w:hAnsi="Tahoma" w:cs="Tahoma"/>
          <w:sz w:val="19"/>
          <w:szCs w:val="19"/>
        </w:rPr>
        <w:t xml:space="preserve">Wystąpienie siły wyższej rozumianej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</w:t>
      </w:r>
      <w:r w:rsidR="00207DED">
        <w:rPr>
          <w:rFonts w:ascii="Tahoma" w:hAnsi="Tahoma" w:cs="Tahoma"/>
          <w:sz w:val="19"/>
          <w:szCs w:val="19"/>
        </w:rPr>
        <w:br/>
      </w:r>
      <w:r w:rsidRPr="006E6E7B">
        <w:rPr>
          <w:rFonts w:ascii="Tahoma" w:hAnsi="Tahoma" w:cs="Tahoma"/>
          <w:sz w:val="19"/>
          <w:szCs w:val="19"/>
        </w:rPr>
        <w:t>do minimum opóźnienia w wykonywaniu swoich zobowiązań umownych, powstałego na skutek działania siły wyższej</w:t>
      </w:r>
      <w:bookmarkEnd w:id="11"/>
      <w:r w:rsidRPr="006E6E7B">
        <w:rPr>
          <w:rFonts w:ascii="Tahoma" w:hAnsi="Tahoma" w:cs="Tahoma"/>
          <w:sz w:val="19"/>
          <w:szCs w:val="19"/>
        </w:rPr>
        <w:t xml:space="preserve">. </w:t>
      </w:r>
      <w:r w:rsidR="001F3C80" w:rsidRPr="006E6E7B">
        <w:rPr>
          <w:rFonts w:ascii="Tahoma" w:hAnsi="Tahoma" w:cs="Tahoma"/>
          <w:sz w:val="19"/>
          <w:szCs w:val="19"/>
        </w:rPr>
        <w:t xml:space="preserve">Podstawą żądania przedłużenia terminu umownego jest przerwanie robót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F3C80" w:rsidRPr="006E6E7B">
        <w:rPr>
          <w:rFonts w:ascii="Tahoma" w:hAnsi="Tahoma" w:cs="Tahoma"/>
          <w:sz w:val="19"/>
          <w:szCs w:val="19"/>
        </w:rPr>
        <w:t>, potwierdzone pisemnie</w:t>
      </w:r>
      <w:r w:rsidRPr="006E6E7B">
        <w:rPr>
          <w:rFonts w:ascii="Tahoma" w:hAnsi="Tahoma" w:cs="Tahoma"/>
          <w:sz w:val="19"/>
          <w:szCs w:val="19"/>
        </w:rPr>
        <w:t>.</w:t>
      </w:r>
    </w:p>
    <w:p w14:paraId="206C0BCA" w14:textId="2F0001EE" w:rsidR="008D2A4D" w:rsidRPr="00D2496E" w:rsidRDefault="00FE72B7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Wystąpienie warunków atmosferycznych uniemożliwiających prowadzenie zamówień/robót budowlanych zgodnie z technologią ich wykonania. </w:t>
      </w:r>
      <w:r w:rsidRPr="00DA435B">
        <w:rPr>
          <w:rFonts w:ascii="Tahoma" w:eastAsia="Arial" w:hAnsi="Tahoma" w:cs="Tahoma"/>
          <w:b/>
          <w:bCs/>
          <w:color w:val="0000FF"/>
          <w:sz w:val="19"/>
          <w:szCs w:val="19"/>
          <w:highlight w:val="yellow"/>
        </w:rPr>
        <w:t>Powiat</w:t>
      </w:r>
      <w:r w:rsidRPr="00DA435B">
        <w:rPr>
          <w:rFonts w:ascii="Tahoma" w:eastAsia="Arial" w:hAnsi="Tahoma" w:cs="Tahoma"/>
          <w:color w:val="0000FF"/>
          <w:sz w:val="19"/>
          <w:szCs w:val="19"/>
          <w:highlight w:val="yellow"/>
        </w:rPr>
        <w:t xml:space="preserve"> </w:t>
      </w:r>
      <w:r w:rsidRPr="00C21699">
        <w:rPr>
          <w:rFonts w:ascii="Tahoma" w:eastAsia="Arial" w:hAnsi="Tahoma" w:cs="Tahoma"/>
          <w:sz w:val="19"/>
          <w:szCs w:val="19"/>
          <w:highlight w:val="yellow"/>
        </w:rPr>
        <w:t xml:space="preserve">uzna </w:t>
      </w:r>
      <w:r w:rsidRPr="00C21699">
        <w:rPr>
          <w:rFonts w:ascii="Tahoma" w:hAnsi="Tahoma" w:cs="Tahoma"/>
          <w:sz w:val="19"/>
          <w:szCs w:val="19"/>
          <w:highlight w:val="yellow"/>
        </w:rPr>
        <w:t>możliwość wydłużenia terminu realizacj</w:t>
      </w:r>
      <w:r>
        <w:rPr>
          <w:rFonts w:ascii="Tahoma" w:hAnsi="Tahoma" w:cs="Tahoma"/>
          <w:sz w:val="19"/>
          <w:szCs w:val="19"/>
          <w:highlight w:val="yellow"/>
        </w:rPr>
        <w:t>i</w:t>
      </w:r>
      <w:r w:rsidRPr="00C21699">
        <w:rPr>
          <w:rFonts w:ascii="Tahoma" w:hAnsi="Tahoma" w:cs="Tahoma"/>
          <w:sz w:val="19"/>
          <w:szCs w:val="19"/>
          <w:highlight w:val="yellow"/>
        </w:rPr>
        <w:t xml:space="preserve"> zadania o czas równy ilości dni, w których warunki atmosferyczne oraz uzasadnione warunki lokalizacyjne będące bezpośrednim następstwem zaistniałych warunków atmosferycznych uniemożliwiały prowadzenie prac zgodnie z technologią. Wydłużenie to jednak nie może przekroczyć odnotowanego protokolarnie okresu występowania niekorzystnych warunków atmosferycznych powiększonego o 20 % czasu ich występowania z zaokrągleniem dni jak zwyczajowo przyjęto</w:t>
      </w:r>
      <w:r w:rsidR="00D01E53" w:rsidRPr="006E6E7B">
        <w:rPr>
          <w:rFonts w:ascii="Tahoma" w:eastAsia="Arial" w:hAnsi="Tahoma" w:cs="Tahoma"/>
          <w:sz w:val="19"/>
          <w:szCs w:val="19"/>
        </w:rPr>
        <w:t>.</w:t>
      </w:r>
    </w:p>
    <w:p w14:paraId="6C0D0A37" w14:textId="77777777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>Konieczności wykonania robót dodatkowych i zamiennych do robót pierwotnie przewidzianych do wykonania. Termin zostanie wydłużony o czas niezbędny na wykonanie tych robót.</w:t>
      </w:r>
    </w:p>
    <w:p w14:paraId="4B4DC4E9" w14:textId="77777777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Pojawienia się na terenie budowy zewnętrznego inwestora prowadzącego roboty budowlane kolidujące, utrudniające bądź uniemożliwiające prowadzenie prac budowlanych objętych zawartą umową. Termin zostanie wydłużony o czas niezbędny na dokonanie uzgodnień, realizację zadań przez zewnętrznego inwestora, podpisanie porozumień umożliwiających realizację przedmiotu umowy</w:t>
      </w:r>
      <w:r>
        <w:rPr>
          <w:rFonts w:ascii="Tahoma" w:eastAsia="Arial" w:hAnsi="Tahoma" w:cs="Tahoma"/>
          <w:sz w:val="19"/>
          <w:szCs w:val="19"/>
        </w:rPr>
        <w:t>.</w:t>
      </w:r>
    </w:p>
    <w:p w14:paraId="0187EBE6" w14:textId="77777777" w:rsidR="00D01E53" w:rsidRPr="006E6E7B" w:rsidRDefault="00D01E53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Opóźnień w uzyskaniu niezbędnych pozwoleń, zezwoleń, opinii niezbędnych do wykonania przedmiotu umowy powstałych z przyczyn nieleżących po stronie Wykonawcy. Termin zostanie wydłużony o czas, który był faktycznie niezbędny do uzyskania w/w dokumentów</w:t>
      </w:r>
      <w:r w:rsidR="0062158D" w:rsidRPr="006E6E7B">
        <w:rPr>
          <w:rFonts w:ascii="Tahoma" w:eastAsia="Arial" w:hAnsi="Tahoma" w:cs="Tahoma"/>
          <w:sz w:val="19"/>
          <w:szCs w:val="19"/>
        </w:rPr>
        <w:t>.</w:t>
      </w:r>
    </w:p>
    <w:p w14:paraId="56719472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Wystąpienie nieprzewidzianych okoliczności związanych ze zmianą prawa (zarówno prawa krajowego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jak i prawa Unii Europejskiej, w przepisach i standardach lub innych przepisach, bądź zmiana przepisów zostanie opublikowana w Dzienniku Ustaw, która to zmiana będzie miała wpływ na wykonanie umowy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lastRenderedPageBreak/>
        <w:t xml:space="preserve">i konieczne będzie wprowadzenie zmian w wykonywanej umowie) oraz aktualizacji rozwiązań projektowych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z uwagi na postęp technologiczny, Wykonawca dostosuje przedmiot umowy do obowiązujących przepisów prawa. W sytuacji, o której mowa, o ile wprowadzenie zmian w konsekwencji będzie wpływać na ścieżkę krytyczną umowy (ciąg takich zdarzeń które opóźnią zakończenie całego zadania) – możliwa jest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w szczególności zmiana terminu wykonania Umowy o niezbędny realny czas wykonania zamówienia. Jeżeli Wykonawca będzie w zwłoce w wykonywaniu umowy to wówczas niezbędny czas do dokonania zmian zostanie pomniejszony o czas w jakim Wykonawca pozostaje w zwłoce w </w:t>
      </w:r>
      <w:r w:rsidR="00F27D71" w:rsidRPr="006E6E7B">
        <w:rPr>
          <w:rFonts w:ascii="Tahoma" w:eastAsia="Arial" w:hAnsi="Tahoma" w:cs="Tahoma"/>
          <w:sz w:val="19"/>
          <w:szCs w:val="19"/>
        </w:rPr>
        <w:t>dniu,</w:t>
      </w:r>
      <w:r w:rsidRPr="006E6E7B">
        <w:rPr>
          <w:rFonts w:ascii="Tahoma" w:eastAsia="Arial" w:hAnsi="Tahoma" w:cs="Tahoma"/>
          <w:sz w:val="19"/>
          <w:szCs w:val="19"/>
        </w:rPr>
        <w:t xml:space="preserve"> w którym obie strony podejmą decyzję o wprowadzeniu zmiany (tzn. podpiszą aneks do Umowy w niniejszym zakresie).</w:t>
      </w:r>
    </w:p>
    <w:p w14:paraId="5E58B49A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2" w:name="_Hlk71454446"/>
      <w:r w:rsidRPr="006E6E7B">
        <w:rPr>
          <w:rFonts w:ascii="Tahoma" w:eastAsia="Arial" w:hAnsi="Tahoma" w:cs="Tahoma"/>
          <w:sz w:val="19"/>
          <w:szCs w:val="19"/>
        </w:rPr>
        <w:t xml:space="preserve">W przypadku konieczności dokonania zmiany lub przygotowania innych niż wyspecyfikowane w przedmiocie zamówienia analiz w wyniku wymagań instytucji zewnętrznych, o ile wprowadzenie zmian będzie wpływać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na ścieżkę krytyczną umowy (ciąg takich </w:t>
      </w:r>
      <w:r w:rsidR="00F27D71" w:rsidRPr="006E6E7B">
        <w:rPr>
          <w:rFonts w:ascii="Tahoma" w:eastAsia="Arial" w:hAnsi="Tahoma" w:cs="Tahoma"/>
          <w:sz w:val="19"/>
          <w:szCs w:val="19"/>
        </w:rPr>
        <w:t>zdarzeń,</w:t>
      </w:r>
      <w:r w:rsidRPr="006E6E7B">
        <w:rPr>
          <w:rFonts w:ascii="Tahoma" w:eastAsia="Arial" w:hAnsi="Tahoma" w:cs="Tahoma"/>
          <w:sz w:val="19"/>
          <w:szCs w:val="19"/>
        </w:rPr>
        <w:t xml:space="preserve"> które opóźnią zakończenie całego zadania) – możliwa jest w szczególności zmiana terminu wykonania Umowy o niezbędny realny czas do dokonania zmian. Jeżeli Wykonawca będzie w zwłoce w wykonywaniu Umowy to wówczas niezbędny czas do dokonania zamian zostanie pomniejszony o czas w jakim Wykonawca pozostaje w zwłoce w dniu, w którym obie Strony podejmą decyzję o wprowadzeniu zmiany (tzn. podpiszą aneks do Umowy w niniejszym zakresie).</w:t>
      </w:r>
      <w:bookmarkEnd w:id="12"/>
    </w:p>
    <w:p w14:paraId="0C155F6D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 przypadku dokonania określonych czynności lub ich zaniechania przez organy administracji państwowej,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w tym organy administracji rządowej, samorządowej, jak również organy i podmioty, których działalność wymaga wydania jakiejkolwiek decyzji o charakterze administracyjnym w trakcie wykonywania przedmiotu niniejszej umowy, w szczególności:</w:t>
      </w:r>
    </w:p>
    <w:p w14:paraId="2AFA8628" w14:textId="77777777" w:rsidR="0062158D" w:rsidRPr="006E6E7B" w:rsidRDefault="0062158D" w:rsidP="002C12C7">
      <w:pPr>
        <w:pStyle w:val="Akapitzlist"/>
        <w:numPr>
          <w:ilvl w:val="0"/>
          <w:numId w:val="138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przewlekłości wydania przez ww. organy decyzji, zezwoleń, uzgodnień itp., do wydania których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są zobowiązane na mocy przepisów prawa lub regulaminów, z przyczyn niezawinionych przez Wykonawcę;</w:t>
      </w:r>
    </w:p>
    <w:p w14:paraId="67F970CA" w14:textId="77777777" w:rsidR="0062158D" w:rsidRPr="006E6E7B" w:rsidRDefault="0062158D" w:rsidP="002C12C7">
      <w:pPr>
        <w:pStyle w:val="Akapitzlist"/>
        <w:numPr>
          <w:ilvl w:val="0"/>
          <w:numId w:val="138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odmowa wydania przez ww. organy decyzji, zezwoleń, uzgodnień itp., z przyczyn niezawinionych przez Wykonawcę;</w:t>
      </w:r>
    </w:p>
    <w:p w14:paraId="6768E16D" w14:textId="77777777" w:rsidR="0062158D" w:rsidRPr="006E6E7B" w:rsidRDefault="0062158D" w:rsidP="002C12C7">
      <w:pPr>
        <w:pStyle w:val="Akapitzlist"/>
        <w:numPr>
          <w:ilvl w:val="0"/>
          <w:numId w:val="138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za odmowę, o której mowa w pkt powyżej, Strony będą również uważały odmowę udostępnienia przez właściciela nieruchomości do celów realizacji inwestycji.</w:t>
      </w:r>
    </w:p>
    <w:p w14:paraId="3D9D0FF4" w14:textId="77777777" w:rsidR="002E2159" w:rsidRPr="006E6E7B" w:rsidRDefault="002E2159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 przypadku zmiany założeń w trakcie realizacji Umowy, np. w związku z nowymi planami inwestycyjnymi, nowymi prognozami ekonomicznymi o ile wprowadzenie zmian w konsekwencji będzie wpływać na ścieżkę krytyczną Umowy (ciąg takich zdarzeń, które opóźnią zakończenie całego zadania) - możliwa jest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w szczególności zmiana terminu wykonania Umowy o niezbędny realny czas do dokonania zmian. Jeżeli Wykonawca będzie w zwłoce w wykonywaniu Umowy to wówczas niezbędny czas do dokonania zamian zostanie pomniejszony o czas, w jakim Wykonawca pozostaje w zwłoce w dniu, w którym obie strony podejmą decyzję o wprowadzeniu zmiany (tzn. podpiszą aneks do Umowy w niniejszym zakresie).</w:t>
      </w:r>
    </w:p>
    <w:p w14:paraId="4D79D90F" w14:textId="77777777" w:rsidR="006E6E7B" w:rsidRPr="006E6E7B" w:rsidRDefault="006E6E7B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 xml:space="preserve">Wystąpienie okoliczności lub zdarzeń uniemożliwiających realizację w wyznaczonym terminie przedmiotu zamówienia bez usunięcia bądź likwidacji powyższych okoliczności lub zdarzeń niezależnych od stron umowy, </w:t>
      </w:r>
      <w:r w:rsidRPr="006E6E7B">
        <w:rPr>
          <w:rFonts w:ascii="Tahoma" w:hAnsi="Tahoma" w:cs="Tahoma"/>
          <w:b/>
          <w:sz w:val="19"/>
          <w:szCs w:val="19"/>
        </w:rPr>
        <w:t>których wystąpienia nie można było przewidzieć</w:t>
      </w:r>
      <w:r w:rsidRPr="006E6E7B">
        <w:rPr>
          <w:rFonts w:ascii="Tahoma" w:hAnsi="Tahoma" w:cs="Tahoma"/>
          <w:sz w:val="19"/>
          <w:szCs w:val="19"/>
        </w:rPr>
        <w:t xml:space="preserve"> </w:t>
      </w:r>
      <w:r w:rsidRPr="006E6E7B">
        <w:rPr>
          <w:rFonts w:ascii="Tahoma" w:hAnsi="Tahoma" w:cs="Tahoma"/>
          <w:b/>
          <w:sz w:val="19"/>
          <w:szCs w:val="19"/>
        </w:rPr>
        <w:t>pomimo dołożonej staranności</w:t>
      </w:r>
      <w:r w:rsidRPr="006E6E7B">
        <w:rPr>
          <w:rFonts w:ascii="Tahoma" w:hAnsi="Tahoma" w:cs="Tahoma"/>
          <w:sz w:val="19"/>
          <w:szCs w:val="19"/>
        </w:rPr>
        <w:t xml:space="preserve"> w dniu zawarcia umowy. Warunkiem zmiany terminu umownego realizacji przedmiotu zamówienia w w/w przypadku jest pisemne stwierdzenie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sz w:val="19"/>
          <w:szCs w:val="19"/>
        </w:rPr>
        <w:t>konieczności zmiany terminu umownego</w:t>
      </w:r>
    </w:p>
    <w:p w14:paraId="5688F0FC" w14:textId="77777777" w:rsidR="001F3C80" w:rsidRPr="006E6E7B" w:rsidRDefault="001F3C80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kern w:val="24"/>
          <w:sz w:val="19"/>
          <w:szCs w:val="19"/>
        </w:rPr>
        <w:t xml:space="preserve">Niedopełnienie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kern w:val="24"/>
          <w:sz w:val="19"/>
          <w:szCs w:val="19"/>
        </w:rPr>
        <w:t xml:space="preserve">jej obowiązków wynikających z podpisanej umowy, </w:t>
      </w:r>
      <w:r w:rsidR="00207DED">
        <w:rPr>
          <w:rFonts w:ascii="Tahoma" w:hAnsi="Tahoma" w:cs="Tahoma"/>
          <w:kern w:val="24"/>
          <w:sz w:val="19"/>
          <w:szCs w:val="19"/>
        </w:rPr>
        <w:br/>
      </w:r>
      <w:r w:rsidRPr="006E6E7B">
        <w:rPr>
          <w:rFonts w:ascii="Tahoma" w:hAnsi="Tahoma" w:cs="Tahoma"/>
          <w:kern w:val="24"/>
          <w:sz w:val="19"/>
          <w:szCs w:val="19"/>
        </w:rPr>
        <w:t>a skutkujących niemożnością ciągłej kontynuacji robót</w:t>
      </w:r>
      <w:r w:rsidRPr="006E6E7B">
        <w:rPr>
          <w:rFonts w:ascii="Tahoma" w:hAnsi="Tahoma" w:cs="Tahoma"/>
          <w:sz w:val="19"/>
          <w:szCs w:val="19"/>
        </w:rPr>
        <w:t xml:space="preserve"> w tym, przedłużające się ponad 30 dni kalendarzowych procedury uzgadniania dokumentacji, a które nie są spowodowane działaniem lub brakiem działania wykonawcy, uniemożliwiające kontynuowanie lub jego zakończenie</w:t>
      </w:r>
      <w:r w:rsidRPr="006E6E7B">
        <w:rPr>
          <w:rFonts w:ascii="Tahoma" w:hAnsi="Tahoma" w:cs="Tahoma"/>
          <w:kern w:val="24"/>
          <w:sz w:val="19"/>
          <w:szCs w:val="19"/>
        </w:rPr>
        <w:t>.</w:t>
      </w:r>
    </w:p>
    <w:p w14:paraId="5E91D9E6" w14:textId="77777777" w:rsidR="006E6E7B" w:rsidRPr="006E6E7B" w:rsidRDefault="006E6E7B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Wykonawca nie będzie uprawniony do przedłużenia terminu wykonania umowy,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14:paraId="1C612B0B" w14:textId="77777777" w:rsidR="006E6E7B" w:rsidRPr="00D2496E" w:rsidRDefault="006E6E7B" w:rsidP="002C12C7">
      <w:pPr>
        <w:pStyle w:val="Akapitzlist"/>
        <w:widowControl w:val="0"/>
        <w:numPr>
          <w:ilvl w:val="1"/>
          <w:numId w:val="139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D2496E">
        <w:rPr>
          <w:rFonts w:ascii="Tahoma" w:hAnsi="Tahoma" w:cs="Tahoma"/>
          <w:b/>
          <w:color w:val="0000FF"/>
          <w:sz w:val="19"/>
          <w:szCs w:val="19"/>
        </w:rPr>
        <w:t>W pozostałym zakresie zmiany do umowy mogą dotyczyć następujących okoliczności</w:t>
      </w:r>
      <w:r w:rsidR="00D2496E" w:rsidRPr="00D2496E">
        <w:rPr>
          <w:rFonts w:ascii="Tahoma" w:hAnsi="Tahoma" w:cs="Tahoma"/>
          <w:b/>
          <w:color w:val="0000FF"/>
          <w:sz w:val="19"/>
          <w:szCs w:val="19"/>
        </w:rPr>
        <w:t>:</w:t>
      </w:r>
    </w:p>
    <w:p w14:paraId="56BCFA58" w14:textId="757DF4AF" w:rsidR="00D2496E" w:rsidRPr="009D2CCD" w:rsidRDefault="008F5704" w:rsidP="002C12C7">
      <w:pPr>
        <w:pStyle w:val="Akapitzlist"/>
        <w:widowControl w:val="0"/>
        <w:numPr>
          <w:ilvl w:val="2"/>
          <w:numId w:val="139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bCs/>
          <w:sz w:val="19"/>
          <w:szCs w:val="19"/>
        </w:rPr>
        <w:t xml:space="preserve">Robót dodatkowych rozumianych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Cs/>
          <w:sz w:val="19"/>
          <w:szCs w:val="19"/>
        </w:rPr>
        <w:t xml:space="preserve">jako </w:t>
      </w:r>
      <w:r w:rsidRPr="009D2CCD">
        <w:rPr>
          <w:rFonts w:ascii="Tahoma" w:hAnsi="Tahoma" w:cs="Tahoma"/>
          <w:sz w:val="19"/>
          <w:szCs w:val="19"/>
        </w:rPr>
        <w:t>roboty opisane w projekcie budowlanym wchodzące w zakres zamówienia podstawowego (projektu), nawet jeśli nie zostały ujęte w</w:t>
      </w:r>
      <w:r w:rsidR="00D71B71">
        <w:rPr>
          <w:rFonts w:ascii="Tahoma" w:hAnsi="Tahoma" w:cs="Tahoma"/>
          <w:sz w:val="19"/>
          <w:szCs w:val="19"/>
        </w:rPr>
        <w:t> </w:t>
      </w:r>
      <w:r w:rsidRPr="009D2CCD">
        <w:rPr>
          <w:rFonts w:ascii="Tahoma" w:hAnsi="Tahoma" w:cs="Tahoma"/>
          <w:sz w:val="19"/>
          <w:szCs w:val="19"/>
        </w:rPr>
        <w:t>przedmiarze.</w:t>
      </w:r>
    </w:p>
    <w:p w14:paraId="2ADCE866" w14:textId="77777777" w:rsidR="008F5704" w:rsidRPr="009D2CCD" w:rsidRDefault="008F5704" w:rsidP="002C12C7">
      <w:pPr>
        <w:pStyle w:val="Akapitzlist"/>
        <w:widowControl w:val="0"/>
        <w:numPr>
          <w:ilvl w:val="2"/>
          <w:numId w:val="139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Zmian przepisów prawa w trakcie realizacji zamówienia, powodujących konieczność dostosowania dokumentacji.</w:t>
      </w:r>
    </w:p>
    <w:p w14:paraId="77CC5024" w14:textId="77777777" w:rsidR="00E2738A" w:rsidRPr="009D2CCD" w:rsidRDefault="00E2738A" w:rsidP="002C12C7">
      <w:pPr>
        <w:pStyle w:val="Akapitzlist"/>
        <w:widowControl w:val="0"/>
        <w:numPr>
          <w:ilvl w:val="2"/>
          <w:numId w:val="139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Zmiany Kierownika Budowy </w:t>
      </w:r>
      <w:r w:rsidRPr="009D2CCD">
        <w:rPr>
          <w:rFonts w:ascii="Tahoma" w:hAnsi="Tahoma" w:cs="Tahoma"/>
          <w:sz w:val="19"/>
          <w:szCs w:val="19"/>
        </w:rPr>
        <w:t>i Kierowników robót</w:t>
      </w:r>
      <w:r w:rsidRPr="009D2CCD">
        <w:rPr>
          <w:rFonts w:ascii="Tahoma" w:eastAsia="Arial" w:hAnsi="Tahoma" w:cs="Tahoma"/>
          <w:sz w:val="19"/>
          <w:szCs w:val="19"/>
        </w:rPr>
        <w:t xml:space="preserve"> Wykonawcy:</w:t>
      </w:r>
    </w:p>
    <w:p w14:paraId="742B7308" w14:textId="77777777" w:rsidR="00E2738A" w:rsidRPr="009D2CCD" w:rsidRDefault="00E2738A" w:rsidP="002C12C7">
      <w:pPr>
        <w:pStyle w:val="Akapitzlist"/>
        <w:widowControl w:val="0"/>
        <w:numPr>
          <w:ilvl w:val="0"/>
          <w:numId w:val="140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na skutek zdarzeń losowych, zmian kadrowo-personalnych, utraty wymaganych uprawnień, utraty stanowiska z zastrzeżeniem równoważności uprawnień;</w:t>
      </w:r>
    </w:p>
    <w:p w14:paraId="41E8E0C8" w14:textId="77777777" w:rsidR="00E2738A" w:rsidRPr="009D2CCD" w:rsidRDefault="00E2738A" w:rsidP="002C12C7">
      <w:pPr>
        <w:pStyle w:val="Akapitzlist"/>
        <w:widowControl w:val="0"/>
        <w:numPr>
          <w:ilvl w:val="0"/>
          <w:numId w:val="140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 xml:space="preserve">musi być uzasadniona przez Wykonawcę na piśmie i wymaga pisemnej akceptacji </w:t>
      </w:r>
      <w:r w:rsidRPr="009D2CCD">
        <w:rPr>
          <w:rFonts w:ascii="Tahoma" w:hAnsi="Tahoma" w:cs="Tahoma"/>
          <w:b/>
          <w:bCs/>
          <w:sz w:val="19"/>
          <w:szCs w:val="19"/>
        </w:rPr>
        <w:t>Jednostki</w:t>
      </w:r>
      <w:r w:rsidRPr="009D2CCD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/>
          <w:bCs/>
          <w:sz w:val="19"/>
          <w:szCs w:val="19"/>
        </w:rPr>
        <w:t>organizacyjnej</w:t>
      </w:r>
      <w:r w:rsidRPr="009D2CCD">
        <w:rPr>
          <w:rFonts w:ascii="Tahoma" w:hAnsi="Tahoma" w:cs="Tahoma"/>
          <w:sz w:val="19"/>
          <w:szCs w:val="19"/>
        </w:rPr>
        <w:t>;</w:t>
      </w:r>
    </w:p>
    <w:p w14:paraId="1E0441A2" w14:textId="77777777" w:rsidR="00E2738A" w:rsidRPr="009D2CCD" w:rsidRDefault="00E2738A" w:rsidP="002C12C7">
      <w:pPr>
        <w:pStyle w:val="Akapitzlist"/>
        <w:widowControl w:val="0"/>
        <w:numPr>
          <w:ilvl w:val="0"/>
          <w:numId w:val="140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lastRenderedPageBreak/>
        <w:t xml:space="preserve">Wykonawca przedłoży Jednostce organizacyjnej propozycję zmian, o których mowa w </w:t>
      </w:r>
      <w:proofErr w:type="spellStart"/>
      <w:r w:rsidRPr="009D2CCD">
        <w:rPr>
          <w:rFonts w:ascii="Tahoma" w:eastAsia="Arial" w:hAnsi="Tahoma" w:cs="Tahoma"/>
          <w:sz w:val="19"/>
          <w:szCs w:val="19"/>
        </w:rPr>
        <w:t>ppkt</w:t>
      </w:r>
      <w:proofErr w:type="spellEnd"/>
      <w:r w:rsidRPr="009D2CCD">
        <w:rPr>
          <w:rFonts w:ascii="Tahoma" w:eastAsia="Arial" w:hAnsi="Tahoma" w:cs="Tahoma"/>
          <w:sz w:val="19"/>
          <w:szCs w:val="19"/>
        </w:rPr>
        <w:t xml:space="preserve"> </w:t>
      </w:r>
      <w:r w:rsidR="009D2CCD">
        <w:rPr>
          <w:rFonts w:ascii="Tahoma" w:eastAsia="Arial" w:hAnsi="Tahoma" w:cs="Tahoma"/>
          <w:sz w:val="19"/>
          <w:szCs w:val="19"/>
        </w:rPr>
        <w:t>2.</w:t>
      </w:r>
      <w:r w:rsidRPr="009D2CCD">
        <w:rPr>
          <w:rFonts w:ascii="Tahoma" w:eastAsia="Arial" w:hAnsi="Tahoma" w:cs="Tahoma"/>
          <w:sz w:val="19"/>
          <w:szCs w:val="19"/>
        </w:rPr>
        <w:t>c) niniejszego paragrafu, nie później niż 10 dni roboczych przed planowaną zmianą</w:t>
      </w:r>
      <w:r w:rsidR="009D2CCD" w:rsidRPr="009D2CCD">
        <w:rPr>
          <w:rFonts w:ascii="Tahoma" w:eastAsia="Arial" w:hAnsi="Tahoma" w:cs="Tahoma"/>
          <w:sz w:val="19"/>
          <w:szCs w:val="19"/>
        </w:rPr>
        <w:t>;</w:t>
      </w:r>
    </w:p>
    <w:p w14:paraId="2456A9B0" w14:textId="77777777" w:rsidR="00E2738A" w:rsidRPr="009D2CCD" w:rsidRDefault="009D2CCD" w:rsidP="002C12C7">
      <w:pPr>
        <w:pStyle w:val="Akapitzlist"/>
        <w:widowControl w:val="0"/>
        <w:numPr>
          <w:ilvl w:val="0"/>
          <w:numId w:val="140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Osoba proponowana na zamianę winna posiadać uprawnienia i doświadczenie zawodowe co najmniej równoważne z uprawnieniami osoby wymienionej w ofercie;</w:t>
      </w:r>
    </w:p>
    <w:p w14:paraId="2BB88381" w14:textId="77777777" w:rsidR="009D2CCD" w:rsidRPr="009D2CCD" w:rsidRDefault="009D2CCD" w:rsidP="002C12C7">
      <w:pPr>
        <w:pStyle w:val="Akapitzlist"/>
        <w:widowControl w:val="0"/>
        <w:numPr>
          <w:ilvl w:val="0"/>
          <w:numId w:val="140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Jakakolwiek przerwa w realizacji przedmiotu umowy wynikająca z braku kierownictwa budowy/robót będzie traktowana jako przerwa wynikła z przyczyn zależnych od Wykonawcy i nie może stanowić podstawy do roszczenia o zmianę terminu zakończenia robót, za wyjątkiem zdarzeń losowych, za które Wykonawca nie ponosi odpowiedzialności;</w:t>
      </w:r>
    </w:p>
    <w:p w14:paraId="6099B90A" w14:textId="63CAB587" w:rsidR="00E2738A" w:rsidRPr="009D2CCD" w:rsidRDefault="009D2CCD" w:rsidP="002C12C7">
      <w:pPr>
        <w:pStyle w:val="Akapitzlist"/>
        <w:widowControl w:val="0"/>
        <w:numPr>
          <w:ilvl w:val="2"/>
          <w:numId w:val="139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Zmiany podwykonawców, podwykonawców na zasobach, których Wykonawca opierał się wykazując spełnianie warunków udziału w postępowaniu pod warunkiem, że nowy podwykonawca wykaże spełnianie warunków w zakresie nie mniejszym niż wskazany na etapie postępowania o zamówienie publiczne dotychczasowy podwykonawca</w:t>
      </w:r>
      <w:r w:rsidR="003929AC">
        <w:rPr>
          <w:rFonts w:ascii="Tahoma" w:eastAsia="Arial" w:hAnsi="Tahoma" w:cs="Tahoma"/>
          <w:sz w:val="19"/>
          <w:szCs w:val="19"/>
        </w:rPr>
        <w:t>;</w:t>
      </w:r>
    </w:p>
    <w:p w14:paraId="045C91EC" w14:textId="72A2E8FC" w:rsidR="009D2CCD" w:rsidRPr="009D2CCD" w:rsidRDefault="009D2CCD" w:rsidP="002C12C7">
      <w:pPr>
        <w:pStyle w:val="Akapitzlist"/>
        <w:widowControl w:val="0"/>
        <w:numPr>
          <w:ilvl w:val="2"/>
          <w:numId w:val="139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Zmiany przepisów prawa istotnych dla postanowień zawartej umowy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6E56C3AD" w14:textId="6ED10FCB" w:rsidR="009D2CCD" w:rsidRPr="009D2CCD" w:rsidRDefault="009D2CCD" w:rsidP="002C12C7">
      <w:pPr>
        <w:pStyle w:val="Akapitzlist"/>
        <w:widowControl w:val="0"/>
        <w:numPr>
          <w:ilvl w:val="2"/>
          <w:numId w:val="139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Poprawy jakości lub innych parametrów charakterystycznych dla danego elementu robot budowlanych, dostaw lub zmiana technologii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119DC5DA" w14:textId="77777777" w:rsidR="009D2CCD" w:rsidRPr="009D2CCD" w:rsidRDefault="009D2CCD" w:rsidP="002C12C7">
      <w:pPr>
        <w:pStyle w:val="Akapitzlist"/>
        <w:widowControl w:val="0"/>
        <w:numPr>
          <w:ilvl w:val="2"/>
          <w:numId w:val="139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Aktualizacji rozwiązań projektowych z uwagi na postęp technologiczny bądź zmiany obowiązujących przepisów lub konieczność opracowania ekspertyz, opinii archeologicznych.</w:t>
      </w:r>
    </w:p>
    <w:p w14:paraId="6CBBF55D" w14:textId="77777777" w:rsidR="001F3C80" w:rsidRPr="00F60986" w:rsidRDefault="001F3C80" w:rsidP="002C12C7">
      <w:pPr>
        <w:pStyle w:val="Akapitzlist"/>
        <w:widowControl w:val="0"/>
        <w:numPr>
          <w:ilvl w:val="1"/>
          <w:numId w:val="139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F60986">
        <w:rPr>
          <w:rFonts w:ascii="Tahoma" w:hAnsi="Tahoma" w:cs="Tahoma"/>
          <w:b/>
          <w:color w:val="0000FF"/>
          <w:sz w:val="19"/>
          <w:szCs w:val="19"/>
        </w:rPr>
        <w:t>Zmiana wartości wynagrodzenia umownego zadania w przypadku</w:t>
      </w:r>
      <w:r w:rsidRPr="00F60986">
        <w:rPr>
          <w:rFonts w:ascii="Tahoma" w:hAnsi="Tahoma" w:cs="Tahoma"/>
          <w:color w:val="0000FF"/>
          <w:sz w:val="19"/>
          <w:szCs w:val="19"/>
        </w:rPr>
        <w:t>:</w:t>
      </w:r>
    </w:p>
    <w:p w14:paraId="01C0E155" w14:textId="77777777" w:rsidR="001F3C80" w:rsidRPr="00F60986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F60986">
        <w:rPr>
          <w:rFonts w:ascii="Tahoma" w:hAnsi="Tahoma" w:cs="Tahoma"/>
          <w:sz w:val="19"/>
          <w:szCs w:val="19"/>
        </w:rPr>
        <w:t xml:space="preserve">Zmiany przez władzę ustawodawczą procentowej stawki </w:t>
      </w:r>
      <w:r w:rsidR="003A0F72" w:rsidRPr="00F60986">
        <w:rPr>
          <w:rFonts w:ascii="Tahoma" w:hAnsi="Tahoma" w:cs="Tahoma"/>
          <w:sz w:val="19"/>
          <w:szCs w:val="19"/>
        </w:rPr>
        <w:t>podatku od towarów i usług</w:t>
      </w:r>
      <w:r w:rsidR="003A0F72" w:rsidRPr="00F60986">
        <w:rPr>
          <w:rFonts w:ascii="Tahoma" w:hAnsi="Tahoma" w:cs="Tahoma"/>
          <w:i/>
          <w:color w:val="002060"/>
          <w:sz w:val="19"/>
          <w:szCs w:val="19"/>
        </w:rPr>
        <w:t xml:space="preserve"> </w:t>
      </w:r>
      <w:r w:rsidR="003A0F72" w:rsidRPr="00F60986">
        <w:rPr>
          <w:rFonts w:ascii="Tahoma" w:hAnsi="Tahoma" w:cs="Tahoma"/>
          <w:sz w:val="19"/>
          <w:szCs w:val="19"/>
        </w:rPr>
        <w:t>oraz podatku akcyzowego, z tym zastrzeżeniem, że wartość netto wynagrodzenia wykonawcy nie zmieni się, a wartość brutto wynagrodzenia zostanie wyliczona na podstawie nowych przepisów</w:t>
      </w:r>
      <w:r w:rsidRPr="00F60986">
        <w:rPr>
          <w:rFonts w:ascii="Tahoma" w:hAnsi="Tahoma" w:cs="Tahoma"/>
          <w:sz w:val="19"/>
          <w:szCs w:val="19"/>
        </w:rPr>
        <w:t>. Kwota wynagrodzenia brutto określona w § 6, zostanie odpowiednio dostosowana aneksem do niniejszej umowy.</w:t>
      </w:r>
    </w:p>
    <w:p w14:paraId="5F9126C2" w14:textId="4DC61B6F" w:rsidR="001F3C80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ewentualnego udzielenia dotychczasowemu Wykonawcy w ramach aneksu niniejszej umowy zamówień dodatkowych,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których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, działając z należytą starannością nie </w:t>
      </w:r>
      <w:r w:rsidR="000D6418">
        <w:rPr>
          <w:rFonts w:ascii="Tahoma" w:hAnsi="Tahoma" w:cs="Tahoma"/>
          <w:sz w:val="19"/>
          <w:szCs w:val="19"/>
        </w:rPr>
        <w:t>mogła</w:t>
      </w:r>
      <w:r w:rsidRPr="001F3C80">
        <w:rPr>
          <w:rFonts w:ascii="Tahoma" w:hAnsi="Tahoma" w:cs="Tahoma"/>
          <w:sz w:val="19"/>
          <w:szCs w:val="19"/>
        </w:rPr>
        <w:t xml:space="preserve"> przewidzieć przed uruchomieniem postępowania (np.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odkryte w trakcie demontażu, rozbiórki itp.).</w:t>
      </w:r>
    </w:p>
    <w:p w14:paraId="4417417F" w14:textId="4B388C9D" w:rsidR="006429C4" w:rsidRPr="001F3C80" w:rsidRDefault="006429C4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520677">
        <w:rPr>
          <w:rFonts w:ascii="Tahoma" w:hAnsi="Tahoma" w:cs="Tahoma"/>
          <w:sz w:val="19"/>
          <w:szCs w:val="19"/>
        </w:rPr>
        <w:t xml:space="preserve">W pozostałym zakresie zmian do umowy stosuje się art. 455 ustawy </w:t>
      </w:r>
      <w:proofErr w:type="spellStart"/>
      <w:r w:rsidRPr="00520677">
        <w:rPr>
          <w:rFonts w:ascii="Tahoma" w:hAnsi="Tahoma" w:cs="Tahoma"/>
          <w:sz w:val="19"/>
          <w:szCs w:val="19"/>
        </w:rPr>
        <w:t>Pzp</w:t>
      </w:r>
      <w:proofErr w:type="spellEnd"/>
      <w:r w:rsidRPr="00520677">
        <w:rPr>
          <w:rFonts w:ascii="Tahoma" w:hAnsi="Tahoma" w:cs="Tahoma"/>
          <w:sz w:val="19"/>
          <w:szCs w:val="19"/>
        </w:rPr>
        <w:t>.</w:t>
      </w:r>
    </w:p>
    <w:p w14:paraId="5E88D91D" w14:textId="77777777" w:rsidR="003762BE" w:rsidRPr="003762BE" w:rsidRDefault="003762BE" w:rsidP="002C12C7">
      <w:pPr>
        <w:numPr>
          <w:ilvl w:val="0"/>
          <w:numId w:val="141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hAnsi="Tahoma" w:cs="Tahoma"/>
          <w:sz w:val="19"/>
          <w:szCs w:val="19"/>
        </w:rPr>
        <w:t xml:space="preserve">W przypadku wystąpienia okoliczności skutkujących koniecznością zmiany umowy z przyczyn, o których mowa </w:t>
      </w:r>
      <w:r>
        <w:rPr>
          <w:rFonts w:ascii="Tahoma" w:hAnsi="Tahoma" w:cs="Tahoma"/>
          <w:sz w:val="19"/>
          <w:szCs w:val="19"/>
        </w:rPr>
        <w:br/>
      </w:r>
      <w:r w:rsidRPr="003762BE">
        <w:rPr>
          <w:rFonts w:ascii="Tahoma" w:hAnsi="Tahoma" w:cs="Tahoma"/>
          <w:sz w:val="19"/>
          <w:szCs w:val="19"/>
        </w:rPr>
        <w:t>w ust.</w:t>
      </w:r>
      <w:r>
        <w:rPr>
          <w:rFonts w:ascii="Tahoma" w:hAnsi="Tahoma" w:cs="Tahoma"/>
          <w:sz w:val="19"/>
          <w:szCs w:val="19"/>
        </w:rPr>
        <w:t xml:space="preserve"> </w:t>
      </w:r>
      <w:r w:rsidRPr="003762BE">
        <w:rPr>
          <w:rFonts w:ascii="Tahoma" w:hAnsi="Tahoma" w:cs="Tahoma"/>
          <w:sz w:val="19"/>
          <w:szCs w:val="19"/>
        </w:rPr>
        <w:t xml:space="preserve">1 Wykonawca zobowiązany jest do niezwłocznego poinformowania o tym fakcie </w:t>
      </w:r>
      <w:r w:rsidRPr="003762BE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62B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br/>
      </w:r>
      <w:r w:rsidRPr="003762BE">
        <w:rPr>
          <w:rFonts w:ascii="Tahoma" w:hAnsi="Tahoma" w:cs="Tahoma"/>
          <w:sz w:val="19"/>
          <w:szCs w:val="19"/>
        </w:rPr>
        <w:t xml:space="preserve">i wystąpienia z wnioskiem o dokonanie wskazanej zmiany. </w:t>
      </w:r>
    </w:p>
    <w:p w14:paraId="42FE08F3" w14:textId="77777777" w:rsidR="003762BE" w:rsidRPr="003762BE" w:rsidRDefault="003762BE" w:rsidP="002C12C7">
      <w:pPr>
        <w:widowControl w:val="0"/>
        <w:numPr>
          <w:ilvl w:val="0"/>
          <w:numId w:val="141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 okoliczności stanowiących podstawę zmiany do umowy strony sporządzą protokół podpisany przez obie strony.</w:t>
      </w:r>
    </w:p>
    <w:p w14:paraId="26AA1CD5" w14:textId="77777777" w:rsidR="003762BE" w:rsidRPr="003762BE" w:rsidRDefault="003762BE" w:rsidP="002C12C7">
      <w:pPr>
        <w:widowControl w:val="0"/>
        <w:numPr>
          <w:ilvl w:val="0"/>
          <w:numId w:val="141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Zmiana umowy powinna nastąpić w formie pisemnego aneksu podpisanego przez obie strony, pod rygorem nieważności takiego oświadczenia oraz powinna zawierać uzasadnienie faktyczne i prawne.</w:t>
      </w:r>
    </w:p>
    <w:p w14:paraId="6720E6F3" w14:textId="77777777" w:rsidR="001F3C80" w:rsidRPr="003762BE" w:rsidRDefault="003762BE" w:rsidP="002C12C7">
      <w:pPr>
        <w:pStyle w:val="Akapitzlist"/>
        <w:widowControl w:val="0"/>
        <w:numPr>
          <w:ilvl w:val="0"/>
          <w:numId w:val="141"/>
        </w:numPr>
        <w:suppressAutoHyphens/>
        <w:snapToGrid w:val="0"/>
        <w:spacing w:before="40" w:after="40"/>
        <w:ind w:left="295" w:hanging="295"/>
        <w:jc w:val="both"/>
        <w:rPr>
          <w:rFonts w:ascii="Tahoma" w:hAnsi="Tahoma" w:cs="Tahoma"/>
          <w:b/>
          <w:bCs/>
          <w:color w:val="0000FF"/>
          <w:kern w:val="24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Zmiana do umowy w sprawie zamówienia publicznego bez zachowania formy pisemnej jest dotknięta sankcją nieważności, a więc nie wywołuje skutków prawnych</w:t>
      </w:r>
      <w:r w:rsidRPr="003762BE">
        <w:rPr>
          <w:rFonts w:ascii="Tahoma" w:hAnsi="Tahoma" w:cs="Tahoma"/>
          <w:kern w:val="24"/>
          <w:sz w:val="19"/>
          <w:szCs w:val="19"/>
        </w:rPr>
        <w:t>.</w:t>
      </w:r>
    </w:p>
    <w:p w14:paraId="7448F4BB" w14:textId="77777777" w:rsidR="00AE76F9" w:rsidRDefault="00AE76F9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DE19ED3" w14:textId="77777777" w:rsidR="001F3C80" w:rsidRPr="001F3C80" w:rsidRDefault="001F3C80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§17</w:t>
      </w:r>
    </w:p>
    <w:p w14:paraId="4396C5EA" w14:textId="77777777" w:rsidR="001779D1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PERSONEL WYKONAWCY</w:t>
      </w: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0A3383DE" w14:textId="77777777" w:rsidR="001F3C80" w:rsidRPr="001F3C80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I </w:t>
      </w:r>
      <w:r w:rsidR="001F3C80"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DOTYCZĄCE ZATRUDNIENIA OSÓB NA UMOWĘ O PRACĘ</w:t>
      </w:r>
    </w:p>
    <w:p w14:paraId="755697AA" w14:textId="46E0934D" w:rsidR="007E3AB4" w:rsidRPr="00CE2F71" w:rsidRDefault="007E3AB4" w:rsidP="002C12C7">
      <w:pPr>
        <w:pStyle w:val="Akapitzlist"/>
        <w:numPr>
          <w:ilvl w:val="0"/>
          <w:numId w:val="123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eastAsia="Arial" w:hAnsi="Tahoma" w:cs="Tahoma"/>
          <w:sz w:val="19"/>
          <w:szCs w:val="19"/>
        </w:rPr>
        <w:t>Przedstawicielem Wykonawcy na budowie jest pełniący obowiązki Kierownika Budowy</w:t>
      </w:r>
      <w:r w:rsidRPr="00CE2F71">
        <w:rPr>
          <w:rFonts w:ascii="Tahoma" w:eastAsia="Arial" w:hAnsi="Tahoma" w:cs="Tahoma"/>
          <w:bCs/>
          <w:sz w:val="19"/>
          <w:szCs w:val="19"/>
        </w:rPr>
        <w:t xml:space="preserve"> ………………………………….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posiadający uprawnienia budowlane do kierowania robotami </w:t>
      </w:r>
      <w:r w:rsidRPr="00CE2F71">
        <w:rPr>
          <w:rFonts w:ascii="Tahoma" w:hAnsi="Tahoma" w:cs="Tahoma"/>
          <w:bCs/>
          <w:sz w:val="19"/>
          <w:szCs w:val="19"/>
        </w:rPr>
        <w:t>w specjalności ……………..</w:t>
      </w:r>
      <w:r w:rsidRPr="00CE2F71">
        <w:rPr>
          <w:rFonts w:ascii="Tahoma" w:eastAsia="Arial" w:hAnsi="Tahoma" w:cs="Tahoma"/>
          <w:sz w:val="19"/>
          <w:szCs w:val="19"/>
        </w:rPr>
        <w:t xml:space="preserve">– nr </w:t>
      </w:r>
      <w:r w:rsidRPr="00CE2F71">
        <w:rPr>
          <w:rFonts w:ascii="Tahoma" w:eastAsia="Arial" w:hAnsi="Tahoma" w:cs="Tahoma"/>
          <w:bCs/>
          <w:sz w:val="19"/>
          <w:szCs w:val="19"/>
        </w:rPr>
        <w:t>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z dnia </w:t>
      </w:r>
      <w:r w:rsidRPr="00CE2F71">
        <w:rPr>
          <w:rFonts w:ascii="Tahoma" w:eastAsia="Arial" w:hAnsi="Tahoma" w:cs="Tahoma"/>
          <w:bCs/>
          <w:sz w:val="19"/>
          <w:szCs w:val="19"/>
        </w:rPr>
        <w:t>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</w:t>
      </w:r>
      <w:r w:rsidRPr="00CE2F71">
        <w:rPr>
          <w:rFonts w:ascii="Tahoma" w:hAnsi="Tahoma" w:cs="Tahoma"/>
          <w:sz w:val="19"/>
          <w:szCs w:val="19"/>
        </w:rPr>
        <w:t xml:space="preserve">zgodnie z ustawą Prawo Budowlane </w:t>
      </w:r>
      <w:r w:rsidRPr="00CE2F71">
        <w:rPr>
          <w:rFonts w:ascii="Tahoma" w:hAnsi="Tahoma" w:cs="Tahoma"/>
          <w:bCs/>
          <w:sz w:val="19"/>
          <w:szCs w:val="19"/>
        </w:rPr>
        <w:t xml:space="preserve">(Dz. U. z 2020 r., poz. 1333 z późn. zm.) </w:t>
      </w:r>
      <w:r w:rsidRPr="00CE2F71">
        <w:rPr>
          <w:rFonts w:ascii="Tahoma" w:hAnsi="Tahoma" w:cs="Tahoma"/>
          <w:sz w:val="19"/>
          <w:szCs w:val="19"/>
        </w:rPr>
        <w:t xml:space="preserve">lub odpowiadające im ważne uprawnienia budowlane, które zostały wydane na podstawie wcześniej obowiązujących przepisów.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CE2F71">
        <w:rPr>
          <w:rFonts w:ascii="Tahoma" w:hAnsi="Tahoma" w:cs="Tahoma"/>
          <w:sz w:val="19"/>
          <w:szCs w:val="19"/>
        </w:rPr>
        <w:t>, określając wymogi dla osoby w zakresie posiadanych uprawnień budowlanych, dopuszcza odpowiadające im</w:t>
      </w:r>
      <w:r w:rsidR="002A4A09">
        <w:rPr>
          <w:rFonts w:ascii="Tahoma" w:hAnsi="Tahoma" w:cs="Tahoma"/>
          <w:sz w:val="19"/>
          <w:szCs w:val="19"/>
        </w:rPr>
        <w:t> </w:t>
      </w:r>
      <w:r w:rsidRPr="00CE2F71">
        <w:rPr>
          <w:rFonts w:ascii="Tahoma" w:hAnsi="Tahoma" w:cs="Tahoma"/>
          <w:sz w:val="19"/>
          <w:szCs w:val="19"/>
        </w:rPr>
        <w:t xml:space="preserve">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</w:t>
      </w:r>
      <w:r w:rsidR="002A4A09">
        <w:rPr>
          <w:rFonts w:ascii="Tahoma" w:hAnsi="Tahoma" w:cs="Tahoma"/>
          <w:sz w:val="19"/>
          <w:szCs w:val="19"/>
        </w:rPr>
        <w:br/>
      </w:r>
      <w:r w:rsidRPr="00CE2F71">
        <w:rPr>
          <w:rFonts w:ascii="Tahoma" w:hAnsi="Tahoma" w:cs="Tahoma"/>
          <w:sz w:val="19"/>
          <w:szCs w:val="19"/>
        </w:rPr>
        <w:t>(Dz.U. z 20</w:t>
      </w:r>
      <w:r w:rsidR="003929AC">
        <w:rPr>
          <w:rFonts w:ascii="Tahoma" w:hAnsi="Tahoma" w:cs="Tahoma"/>
          <w:sz w:val="19"/>
          <w:szCs w:val="19"/>
        </w:rPr>
        <w:t>20</w:t>
      </w:r>
      <w:r w:rsidRPr="00CE2F71">
        <w:rPr>
          <w:rFonts w:ascii="Tahoma" w:hAnsi="Tahoma" w:cs="Tahoma"/>
          <w:sz w:val="19"/>
          <w:szCs w:val="19"/>
        </w:rPr>
        <w:t xml:space="preserve"> r. poz. </w:t>
      </w:r>
      <w:r w:rsidR="003929AC">
        <w:rPr>
          <w:rFonts w:ascii="Tahoma" w:hAnsi="Tahoma" w:cs="Tahoma"/>
          <w:sz w:val="19"/>
          <w:szCs w:val="19"/>
        </w:rPr>
        <w:t>220 z późn. zm.</w:t>
      </w:r>
      <w:r w:rsidRPr="00CE2F71">
        <w:rPr>
          <w:rFonts w:ascii="Tahoma" w:hAnsi="Tahoma" w:cs="Tahoma"/>
          <w:sz w:val="19"/>
          <w:szCs w:val="19"/>
        </w:rPr>
        <w:t>).</w:t>
      </w:r>
    </w:p>
    <w:p w14:paraId="1605418E" w14:textId="77777777" w:rsidR="007E3AB4" w:rsidRPr="00CE2F71" w:rsidRDefault="007E3AB4" w:rsidP="002C12C7">
      <w:pPr>
        <w:pStyle w:val="Akapitzlist"/>
        <w:numPr>
          <w:ilvl w:val="0"/>
          <w:numId w:val="123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hAnsi="Tahoma" w:cs="Tahoma"/>
          <w:sz w:val="19"/>
          <w:szCs w:val="19"/>
        </w:rPr>
        <w:t xml:space="preserve">Zmiana kierownika budowy, w trakcie realizacji przedmiotu niniejszej umowy, musi być uzasadniona przez Wykonawcę na piśmie i wymaga pisemnej akceptacji </w:t>
      </w:r>
      <w:r w:rsidRPr="00CE2F71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CE2F71">
        <w:rPr>
          <w:rFonts w:ascii="Tahoma" w:hAnsi="Tahoma" w:cs="Tahoma"/>
          <w:sz w:val="19"/>
          <w:szCs w:val="19"/>
        </w:rPr>
        <w:t>.</w:t>
      </w:r>
    </w:p>
    <w:p w14:paraId="62B0B488" w14:textId="77777777" w:rsidR="007E3AB4" w:rsidRPr="007E3AB4" w:rsidRDefault="007E3AB4" w:rsidP="002C12C7">
      <w:pPr>
        <w:pStyle w:val="Akapitzlist"/>
        <w:numPr>
          <w:ilvl w:val="0"/>
          <w:numId w:val="123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Wykonawca przedłoży </w:t>
      </w:r>
      <w:r w:rsidRPr="007E3AB4">
        <w:rPr>
          <w:rFonts w:ascii="Tahoma" w:eastAsia="Arial" w:hAnsi="Tahoma" w:cs="Tahoma"/>
          <w:b/>
          <w:bCs/>
          <w:sz w:val="19"/>
          <w:szCs w:val="19"/>
        </w:rPr>
        <w:t>Jednostce organizacyjnej</w:t>
      </w:r>
      <w:r w:rsidRPr="007E3AB4">
        <w:rPr>
          <w:rFonts w:ascii="Tahoma" w:eastAsia="Arial" w:hAnsi="Tahoma" w:cs="Tahoma"/>
          <w:sz w:val="19"/>
          <w:szCs w:val="19"/>
        </w:rPr>
        <w:t xml:space="preserve"> propozycję zmian, o których mowa w ust. </w:t>
      </w:r>
      <w:r w:rsidR="008F5704">
        <w:rPr>
          <w:rFonts w:ascii="Tahoma" w:eastAsia="Arial" w:hAnsi="Tahoma" w:cs="Tahoma"/>
          <w:sz w:val="19"/>
          <w:szCs w:val="19"/>
        </w:rPr>
        <w:t>2</w:t>
      </w:r>
      <w:r w:rsidRPr="007E3AB4">
        <w:rPr>
          <w:rFonts w:ascii="Tahoma" w:eastAsia="Arial" w:hAnsi="Tahoma" w:cs="Tahoma"/>
          <w:sz w:val="19"/>
          <w:szCs w:val="19"/>
        </w:rPr>
        <w:t xml:space="preserve"> niniejszego paragrafu, nie później niż 10 dni roboczych przed planowaną zmianą. </w:t>
      </w:r>
    </w:p>
    <w:p w14:paraId="300ABE58" w14:textId="77777777" w:rsidR="007E3AB4" w:rsidRPr="007E3AB4" w:rsidRDefault="007E3AB4" w:rsidP="002C12C7">
      <w:pPr>
        <w:pStyle w:val="Akapitzlist"/>
        <w:numPr>
          <w:ilvl w:val="0"/>
          <w:numId w:val="123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Osoba proponowana na zamianę winna posiadać uprawnienia i doświadczenie zawodowe, co najmniej równoważne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7E3AB4">
        <w:rPr>
          <w:rFonts w:ascii="Tahoma" w:eastAsia="Arial" w:hAnsi="Tahoma" w:cs="Tahoma"/>
          <w:sz w:val="19"/>
          <w:szCs w:val="19"/>
        </w:rPr>
        <w:t xml:space="preserve">z uprawnieniami osoby wymienionej w ofercie. </w:t>
      </w:r>
    </w:p>
    <w:p w14:paraId="2734EFE4" w14:textId="77777777" w:rsidR="007E3AB4" w:rsidRPr="007E3AB4" w:rsidRDefault="007E3AB4" w:rsidP="002C12C7">
      <w:pPr>
        <w:pStyle w:val="Akapitzlist"/>
        <w:numPr>
          <w:ilvl w:val="0"/>
          <w:numId w:val="123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lastRenderedPageBreak/>
        <w:t xml:space="preserve">Jakakolwiek przerwa w realizacji przedmiotu umowy wynikająca z braku kierownictwa budowy/robót będzie traktowana jako przerwa wynikła z przyczyn zależnych od Wykonawcy i nie może stanowić podstawy do roszczenia </w:t>
      </w:r>
      <w:r w:rsidR="00D7321F">
        <w:rPr>
          <w:rFonts w:ascii="Tahoma" w:eastAsia="Arial" w:hAnsi="Tahoma" w:cs="Tahoma"/>
          <w:sz w:val="19"/>
          <w:szCs w:val="19"/>
        </w:rPr>
        <w:br/>
      </w:r>
      <w:r w:rsidRPr="007E3AB4">
        <w:rPr>
          <w:rFonts w:ascii="Tahoma" w:eastAsia="Arial" w:hAnsi="Tahoma" w:cs="Tahoma"/>
          <w:sz w:val="19"/>
          <w:szCs w:val="19"/>
        </w:rPr>
        <w:t>o zmianę terminu zakończenia robót, za wyjątkiem zdarzeń losowych, za które Wykonawca nie ponosi odpowiedzialności.</w:t>
      </w:r>
    </w:p>
    <w:p w14:paraId="34E3C0F7" w14:textId="77777777" w:rsidR="00E91997" w:rsidRPr="007E3AB4" w:rsidRDefault="00E91997" w:rsidP="002C12C7">
      <w:pPr>
        <w:pStyle w:val="Akapitzlist"/>
        <w:numPr>
          <w:ilvl w:val="0"/>
          <w:numId w:val="123"/>
        </w:numPr>
        <w:suppressAutoHyphens/>
        <w:ind w:left="284" w:hanging="284"/>
        <w:jc w:val="both"/>
        <w:textAlignment w:val="baseline"/>
      </w:pPr>
      <w:r w:rsidRPr="007E3AB4">
        <w:rPr>
          <w:rFonts w:ascii="Tahoma" w:hAnsi="Tahoma" w:cs="Tahoma"/>
          <w:sz w:val="19"/>
          <w:szCs w:val="19"/>
        </w:rPr>
        <w:t xml:space="preserve">Jednostka organizacyjna </w:t>
      </w:r>
      <w:r w:rsidRPr="007E3AB4">
        <w:rPr>
          <w:rFonts w:ascii="Tahoma" w:hAnsi="Tahoma" w:cs="Tahoma"/>
          <w:b/>
          <w:sz w:val="19"/>
          <w:szCs w:val="19"/>
        </w:rPr>
        <w:t xml:space="preserve">będzie stosowała art. 95 ustawy </w:t>
      </w:r>
      <w:proofErr w:type="spellStart"/>
      <w:r w:rsidRPr="007E3AB4">
        <w:rPr>
          <w:rFonts w:ascii="Tahoma" w:hAnsi="Tahoma" w:cs="Tahoma"/>
          <w:b/>
          <w:sz w:val="19"/>
          <w:szCs w:val="19"/>
        </w:rPr>
        <w:t>Pzp</w:t>
      </w:r>
      <w:proofErr w:type="spellEnd"/>
      <w:r w:rsidRPr="007E3AB4">
        <w:rPr>
          <w:rFonts w:ascii="Tahoma" w:hAnsi="Tahoma" w:cs="Tahoma"/>
          <w:sz w:val="19"/>
          <w:szCs w:val="19"/>
        </w:rPr>
        <w:t xml:space="preserve">, w zakresie wymagania </w:t>
      </w:r>
      <w:r w:rsidRPr="007E3AB4">
        <w:rPr>
          <w:rFonts w:ascii="Tahoma" w:hAnsi="Tahoma" w:cs="Tahoma"/>
          <w:b/>
          <w:sz w:val="19"/>
          <w:szCs w:val="19"/>
        </w:rPr>
        <w:t>zatrudnienia przez Wykonawcę lub podwykonawcę na podstawie umowy o pracę</w:t>
      </w:r>
      <w:r w:rsidRPr="007E3AB4">
        <w:rPr>
          <w:rFonts w:ascii="Tahoma" w:hAnsi="Tahoma" w:cs="Tahoma"/>
          <w:sz w:val="19"/>
          <w:szCs w:val="19"/>
        </w:rPr>
        <w:t xml:space="preserve">, osób wykonujących czynności związane </w:t>
      </w:r>
      <w:r w:rsidR="00D7321F">
        <w:rPr>
          <w:rFonts w:ascii="Tahoma" w:hAnsi="Tahoma" w:cs="Tahoma"/>
          <w:sz w:val="19"/>
          <w:szCs w:val="19"/>
        </w:rPr>
        <w:br/>
      </w:r>
      <w:r w:rsidRPr="007E3AB4">
        <w:rPr>
          <w:rFonts w:ascii="Tahoma" w:hAnsi="Tahoma" w:cs="Tahoma"/>
          <w:sz w:val="19"/>
          <w:szCs w:val="19"/>
        </w:rPr>
        <w:t>z realizacją zamówienia na poniższych zasadach:</w:t>
      </w:r>
    </w:p>
    <w:p w14:paraId="206E93FB" w14:textId="77777777" w:rsidR="00E91997" w:rsidRPr="00071B67" w:rsidRDefault="00E91997" w:rsidP="002C12C7">
      <w:pPr>
        <w:pStyle w:val="Akapitzlist"/>
        <w:numPr>
          <w:ilvl w:val="0"/>
          <w:numId w:val="112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b/>
          <w:sz w:val="19"/>
          <w:szCs w:val="19"/>
        </w:rPr>
        <w:t>Zamawiający</w:t>
      </w:r>
      <w:r>
        <w:rPr>
          <w:rFonts w:ascii="Tahoma" w:hAnsi="Tahoma" w:cs="Tahoma"/>
          <w:b/>
          <w:sz w:val="19"/>
          <w:szCs w:val="19"/>
        </w:rPr>
        <w:t>/Jednostka organizacyjna</w:t>
      </w:r>
      <w:r w:rsidRPr="00071B67">
        <w:rPr>
          <w:rFonts w:ascii="Tahoma" w:hAnsi="Tahoma" w:cs="Tahoma"/>
          <w:b/>
          <w:sz w:val="19"/>
          <w:szCs w:val="19"/>
        </w:rPr>
        <w:t xml:space="preserve"> wymaga</w:t>
      </w:r>
      <w:r w:rsidRPr="00071B67">
        <w:rPr>
          <w:rFonts w:ascii="Tahoma" w:hAnsi="Tahoma" w:cs="Tahoma"/>
          <w:sz w:val="19"/>
          <w:szCs w:val="19"/>
        </w:rPr>
        <w:t xml:space="preserve"> zatrudnienia na podstawie umowy o pracę przez wykonawcę lub podwykonawcę osób wykonujących wskazane poniżej czynności w trakcie realizacji zamówienia:</w:t>
      </w:r>
    </w:p>
    <w:p w14:paraId="2004D20A" w14:textId="43229130" w:rsidR="00D71B71" w:rsidRPr="00022850" w:rsidRDefault="00FE72B7" w:rsidP="002C12C7">
      <w:pPr>
        <w:pStyle w:val="Akapitzlist"/>
        <w:numPr>
          <w:ilvl w:val="0"/>
          <w:numId w:val="168"/>
        </w:numPr>
        <w:spacing w:before="40" w:after="40"/>
        <w:ind w:left="1134" w:hanging="283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C00000"/>
          <w:sz w:val="19"/>
          <w:szCs w:val="19"/>
        </w:rPr>
        <w:t xml:space="preserve">Czynności związane z </w:t>
      </w:r>
      <w:r w:rsidRPr="008234CF">
        <w:rPr>
          <w:rFonts w:ascii="Tahoma" w:hAnsi="Tahoma" w:cs="Tahoma"/>
          <w:color w:val="C00000"/>
          <w:sz w:val="19"/>
          <w:szCs w:val="19"/>
        </w:rPr>
        <w:t>wykonanie</w:t>
      </w:r>
      <w:r>
        <w:rPr>
          <w:rFonts w:ascii="Tahoma" w:hAnsi="Tahoma" w:cs="Tahoma"/>
          <w:color w:val="C00000"/>
          <w:sz w:val="19"/>
          <w:szCs w:val="19"/>
        </w:rPr>
        <w:t>m</w:t>
      </w:r>
      <w:r w:rsidRPr="008234CF">
        <w:rPr>
          <w:rFonts w:ascii="Tahoma" w:hAnsi="Tahoma" w:cs="Tahoma"/>
          <w:color w:val="C00000"/>
          <w:sz w:val="19"/>
          <w:szCs w:val="19"/>
        </w:rPr>
        <w:t xml:space="preserve"> </w:t>
      </w:r>
      <w:r>
        <w:rPr>
          <w:rFonts w:ascii="Tahoma" w:hAnsi="Tahoma" w:cs="Tahoma"/>
          <w:color w:val="C00000"/>
          <w:sz w:val="19"/>
          <w:szCs w:val="19"/>
        </w:rPr>
        <w:t>prac związanych z termomodernizacją</w:t>
      </w:r>
      <w:r w:rsidR="00D71B71" w:rsidRPr="00022850">
        <w:rPr>
          <w:rFonts w:ascii="Tahoma" w:hAnsi="Tahoma" w:cs="Tahoma"/>
          <w:sz w:val="19"/>
          <w:szCs w:val="19"/>
        </w:rPr>
        <w:t>,</w:t>
      </w:r>
    </w:p>
    <w:p w14:paraId="3DBC1C81" w14:textId="105A8959" w:rsidR="00E91997" w:rsidRPr="00071B67" w:rsidRDefault="00E91997" w:rsidP="002C12C7">
      <w:pPr>
        <w:pStyle w:val="Akapitzlist"/>
        <w:numPr>
          <w:ilvl w:val="0"/>
          <w:numId w:val="112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odniesieniu do osób wymienionych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</w:t>
      </w:r>
      <w:r w:rsidRPr="00071B67">
        <w:rPr>
          <w:rFonts w:ascii="Tahoma" w:hAnsi="Tahoma" w:cs="Tahoma"/>
          <w:sz w:val="19"/>
          <w:szCs w:val="19"/>
        </w:rPr>
        <w:t xml:space="preserve">.1), </w:t>
      </w:r>
      <w:r w:rsidR="007E3BA5">
        <w:rPr>
          <w:rFonts w:ascii="Tahoma" w:hAnsi="Tahoma" w:cs="Tahoma"/>
          <w:b/>
          <w:bCs/>
          <w:sz w:val="19"/>
          <w:szCs w:val="19"/>
        </w:rPr>
        <w:t>Jednostka organizacyjna</w:t>
      </w:r>
      <w:r w:rsidR="007E3BA5">
        <w:rPr>
          <w:rFonts w:ascii="Tahoma" w:hAnsi="Tahoma" w:cs="Tahoma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wymaga udokumentowania przez wykonawcę, w terminie 14 dni od dnia zawarcia umowy faktu zatrudniania na podstawie umowy o pracę, poprzez przedłożenie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Jednostce organizacyjnej</w:t>
      </w:r>
      <w:r w:rsidRPr="00071B67">
        <w:rPr>
          <w:rFonts w:ascii="Tahoma" w:hAnsi="Tahoma" w:cs="Tahoma"/>
          <w:sz w:val="19"/>
          <w:szCs w:val="19"/>
        </w:rPr>
        <w:t>:</w:t>
      </w:r>
    </w:p>
    <w:p w14:paraId="749E457F" w14:textId="77777777" w:rsidR="00E91997" w:rsidRPr="00071B67" w:rsidRDefault="00E91997" w:rsidP="002C12C7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zatrudnionego pracownika,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76DD01A9" w14:textId="77777777" w:rsidR="00E91997" w:rsidRPr="00071B67" w:rsidRDefault="00E91997" w:rsidP="002C12C7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wykonawcy lub podwykonawcy o zatrudnieniu pracownika na podstawie umowy o pracę,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  <w:r w:rsidRPr="00071B67">
        <w:rPr>
          <w:rFonts w:ascii="Tahoma" w:hAnsi="Tahoma" w:cs="Tahoma"/>
          <w:sz w:val="19"/>
          <w:szCs w:val="19"/>
        </w:rPr>
        <w:t xml:space="preserve"> </w:t>
      </w:r>
    </w:p>
    <w:p w14:paraId="17959939" w14:textId="77777777" w:rsidR="00E91997" w:rsidRPr="00071B67" w:rsidRDefault="00E91997" w:rsidP="002C12C7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>poświadczonej za zgodność z oryginałem kopii umowy o pracę zatrudnionego pracownika</w:t>
      </w:r>
      <w:r>
        <w:rPr>
          <w:rFonts w:ascii="Tahoma" w:hAnsi="Tahoma" w:cs="Tahoma"/>
          <w:sz w:val="19"/>
          <w:szCs w:val="19"/>
        </w:rPr>
        <w:t xml:space="preserve">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6123D7AD" w14:textId="77777777" w:rsidR="00E91997" w:rsidRPr="00071B67" w:rsidRDefault="00E91997" w:rsidP="002C12C7">
      <w:pPr>
        <w:numPr>
          <w:ilvl w:val="0"/>
          <w:numId w:val="113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3715FBFD" w14:textId="77777777" w:rsidR="00E91997" w:rsidRPr="00071B67" w:rsidRDefault="00E91997" w:rsidP="002C12C7">
      <w:pPr>
        <w:pStyle w:val="Akapitzlist"/>
        <w:numPr>
          <w:ilvl w:val="0"/>
          <w:numId w:val="112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przypadku zmiany osób zatrudnionych przez wykonawcę do wykonywania czynności, o których mowa </w:t>
      </w:r>
      <w:r w:rsidR="00E4465F">
        <w:rPr>
          <w:rFonts w:ascii="Tahoma" w:hAnsi="Tahoma" w:cs="Tahoma"/>
          <w:sz w:val="19"/>
          <w:szCs w:val="19"/>
        </w:rPr>
        <w:br/>
      </w:r>
      <w:r w:rsidRPr="00071B67">
        <w:rPr>
          <w:rFonts w:ascii="Tahoma" w:hAnsi="Tahoma" w:cs="Tahoma"/>
          <w:sz w:val="19"/>
          <w:szCs w:val="19"/>
        </w:rPr>
        <w:t xml:space="preserve">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 Wykonawca jest zobowiązany do przedłożenia stosownych dokumentów, o których mowa </w:t>
      </w:r>
      <w:r>
        <w:rPr>
          <w:rFonts w:ascii="Tahoma" w:hAnsi="Tahoma" w:cs="Tahoma"/>
          <w:sz w:val="19"/>
          <w:szCs w:val="19"/>
        </w:rPr>
        <w:br/>
      </w:r>
      <w:r w:rsidRPr="00071B67">
        <w:rPr>
          <w:rFonts w:ascii="Tahoma" w:hAnsi="Tahoma" w:cs="Tahoma"/>
          <w:sz w:val="19"/>
          <w:szCs w:val="19"/>
        </w:rPr>
        <w:t xml:space="preserve">w pkt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2) i dotyczących nowego pracownika, w terminie 7 dni od dnia rozpoczęcia wykonywania przez tę osobę czynności w ramach umowy.</w:t>
      </w:r>
    </w:p>
    <w:p w14:paraId="6170E137" w14:textId="77777777" w:rsidR="00E91997" w:rsidRPr="00071B67" w:rsidRDefault="00E91997" w:rsidP="002C12C7">
      <w:pPr>
        <w:pStyle w:val="Akapitzlist"/>
        <w:numPr>
          <w:ilvl w:val="0"/>
          <w:numId w:val="112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zastrzega sobie prawo do wykonywania czynności kontrolnych wobec Wykonawcy odnośnie spełniania przez wykonawcę lub podwykonawcę wymogu zatrudnienia na podstawie umowy o pracę osób wykonujących czynności,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1), w całym okresie obowiązywania umowy.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jest w szczególności uprawniona do żądania: </w:t>
      </w:r>
    </w:p>
    <w:p w14:paraId="427CDFAF" w14:textId="77777777" w:rsidR="000D324E" w:rsidRDefault="00E91997" w:rsidP="002C12C7">
      <w:pPr>
        <w:numPr>
          <w:ilvl w:val="0"/>
          <w:numId w:val="114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aktualnych oświadczeń i dokumentów,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1),</w:t>
      </w:r>
    </w:p>
    <w:p w14:paraId="4B9E1B35" w14:textId="77777777" w:rsidR="00E91997" w:rsidRPr="000D324E" w:rsidRDefault="00E91997" w:rsidP="002C12C7">
      <w:pPr>
        <w:numPr>
          <w:ilvl w:val="0"/>
          <w:numId w:val="114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wyjaśnień w przypadku wątpliwości w zakresie potwierdzenia spełniania wymogu, o którym mowa w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D324E">
        <w:rPr>
          <w:rFonts w:ascii="Tahoma" w:hAnsi="Tahoma" w:cs="Tahoma"/>
          <w:sz w:val="19"/>
          <w:szCs w:val="19"/>
        </w:rPr>
        <w:t>1)</w:t>
      </w:r>
      <w:r w:rsidR="000D324E">
        <w:rPr>
          <w:rFonts w:ascii="Tahoma" w:hAnsi="Tahoma" w:cs="Tahoma"/>
          <w:sz w:val="19"/>
          <w:szCs w:val="19"/>
        </w:rPr>
        <w:t>.</w:t>
      </w:r>
    </w:p>
    <w:p w14:paraId="0B86A9E8" w14:textId="77777777" w:rsidR="004B43C3" w:rsidRPr="004B43C3" w:rsidRDefault="00E91997" w:rsidP="002C12C7">
      <w:pPr>
        <w:pStyle w:val="Akapitzlist"/>
        <w:numPr>
          <w:ilvl w:val="0"/>
          <w:numId w:val="112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Z tytułu niespełnienia 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na podstawie umowy o pracę osób wykonujących wskazane w punkcie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1) </w:t>
      </w:r>
      <w:r w:rsidRPr="000D324E">
        <w:rPr>
          <w:rFonts w:ascii="Tahoma" w:hAnsi="Tahoma" w:cs="Tahoma"/>
          <w:color w:val="000000"/>
          <w:sz w:val="19"/>
          <w:szCs w:val="19"/>
        </w:rPr>
        <w:t>czynnośc</w:t>
      </w:r>
      <w:r w:rsidRPr="000D324E">
        <w:rPr>
          <w:rFonts w:ascii="Tahoma" w:hAnsi="Tahoma" w:cs="Tahoma"/>
          <w:sz w:val="19"/>
          <w:szCs w:val="19"/>
        </w:rPr>
        <w:t xml:space="preserve">i,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przewiduje sankcję </w:t>
      </w:r>
      <w:r w:rsidR="007A75D5">
        <w:rPr>
          <w:rFonts w:ascii="Tahoma" w:hAnsi="Tahoma" w:cs="Tahoma"/>
          <w:color w:val="000000"/>
          <w:sz w:val="19"/>
          <w:szCs w:val="19"/>
        </w:rPr>
        <w:br/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 postaci </w:t>
      </w:r>
      <w:r w:rsidRPr="000D324E">
        <w:rPr>
          <w:rFonts w:ascii="Tahoma" w:hAnsi="Tahoma" w:cs="Tahoma"/>
          <w:b/>
          <w:color w:val="000000"/>
          <w:sz w:val="19"/>
          <w:szCs w:val="19"/>
        </w:rPr>
        <w:t>obowiązku zapłaty przez wykonawcę kary umownej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 wysokości określonej w </w:t>
      </w:r>
      <w:r w:rsidR="004B43C3">
        <w:rPr>
          <w:rFonts w:ascii="Tahoma" w:hAnsi="Tahoma" w:cs="Tahoma"/>
          <w:color w:val="000000"/>
          <w:sz w:val="19"/>
          <w:szCs w:val="19"/>
        </w:rPr>
        <w:t>§11 niniejszej umowy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. </w:t>
      </w:r>
    </w:p>
    <w:p w14:paraId="4830E11A" w14:textId="4ABB7B0B" w:rsidR="001B60D5" w:rsidRPr="000D324E" w:rsidRDefault="00E91997" w:rsidP="002C12C7">
      <w:pPr>
        <w:pStyle w:val="Akapitzlist"/>
        <w:numPr>
          <w:ilvl w:val="0"/>
          <w:numId w:val="112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color w:val="000000"/>
          <w:sz w:val="19"/>
          <w:szCs w:val="19"/>
        </w:rPr>
        <w:t xml:space="preserve">Niezłożenie przez wykonawcę w wyznaczonym przez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Jednostkę organizacyjną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>terminie żądanych przez nią</w:t>
      </w:r>
      <w:r w:rsidR="00D71B71">
        <w:rPr>
          <w:rFonts w:ascii="Tahoma" w:hAnsi="Tahoma" w:cs="Tahoma"/>
          <w:color w:val="000000"/>
          <w:sz w:val="19"/>
          <w:szCs w:val="19"/>
        </w:rPr>
        <w:t> 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dowodów w celu potwierdzenia spełnienia </w:t>
      </w:r>
      <w:r w:rsidRPr="000D324E">
        <w:rPr>
          <w:rFonts w:ascii="Tahoma" w:hAnsi="Tahoma" w:cs="Tahoma"/>
          <w:sz w:val="19"/>
          <w:szCs w:val="19"/>
        </w:rPr>
        <w:t xml:space="preserve">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</w:t>
      </w:r>
      <w:r w:rsidR="007A75D5">
        <w:rPr>
          <w:rFonts w:ascii="Tahoma" w:hAnsi="Tahoma" w:cs="Tahoma"/>
          <w:color w:val="000000"/>
          <w:sz w:val="19"/>
          <w:szCs w:val="19"/>
        </w:rPr>
        <w:br/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na podstawie umowy o pracę traktowane będzie jako </w:t>
      </w:r>
      <w:r w:rsidRPr="000D324E">
        <w:rPr>
          <w:rFonts w:ascii="Tahoma" w:hAnsi="Tahoma" w:cs="Tahoma"/>
          <w:sz w:val="19"/>
          <w:szCs w:val="19"/>
        </w:rPr>
        <w:t xml:space="preserve">niespełnienie 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na podstawie umowy o pracę osób wykonujących wskazane w punkcie </w:t>
      </w:r>
      <w:r w:rsidR="00D7321F">
        <w:rPr>
          <w:rFonts w:ascii="Tahoma" w:hAnsi="Tahoma" w:cs="Tahoma"/>
          <w:color w:val="000000"/>
          <w:sz w:val="19"/>
          <w:szCs w:val="19"/>
        </w:rPr>
        <w:t>6.</w:t>
      </w:r>
      <w:r w:rsidRPr="000D324E">
        <w:rPr>
          <w:rFonts w:ascii="Tahoma" w:hAnsi="Tahoma" w:cs="Tahoma"/>
          <w:color w:val="000000"/>
          <w:sz w:val="19"/>
          <w:szCs w:val="19"/>
        </w:rPr>
        <w:t>1) czynności</w:t>
      </w:r>
      <w:r w:rsidR="004B43C3">
        <w:rPr>
          <w:rFonts w:ascii="Tahoma" w:hAnsi="Tahoma" w:cs="Tahoma"/>
          <w:color w:val="000000"/>
          <w:sz w:val="19"/>
          <w:szCs w:val="19"/>
        </w:rPr>
        <w:t>.</w:t>
      </w:r>
    </w:p>
    <w:p w14:paraId="163888A6" w14:textId="77777777" w:rsidR="00AE76F9" w:rsidRDefault="00AE76F9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1DF18DB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§18</w:t>
      </w:r>
    </w:p>
    <w:p w14:paraId="36C9472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KOŃCOWE</w:t>
      </w:r>
    </w:p>
    <w:p w14:paraId="62BB627B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 sprawach nie uregulowanych w treści niniejszej umowy mają zastosowanie przepisy Ustawy Prawo zamówień publicznych i Kodeksu cywilnego. </w:t>
      </w:r>
    </w:p>
    <w:p w14:paraId="77EF096E" w14:textId="77777777" w:rsidR="00C23E07" w:rsidRDefault="00C23E07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49BDF52E" w14:textId="5F4512CC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§19</w:t>
      </w:r>
    </w:p>
    <w:p w14:paraId="1773C027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Ewentualne spory wynikające z treści niniejszej umowy rozstrzygać będzie Sąd właściwy z uwagi na siedzibę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</w:rPr>
        <w:t>.</w:t>
      </w:r>
    </w:p>
    <w:p w14:paraId="4E9F54DC" w14:textId="77777777" w:rsidR="00207DED" w:rsidRDefault="00207DED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D0C26C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§20</w:t>
      </w:r>
    </w:p>
    <w:p w14:paraId="5637EDCA" w14:textId="77777777" w:rsidR="00142CCB" w:rsidRDefault="001F3C80" w:rsidP="002C12C7">
      <w:pPr>
        <w:numPr>
          <w:ilvl w:val="0"/>
          <w:numId w:val="142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Umowę sporządzono w dwóch jednobrzmiących egzemplarzach, z czego 1 egz. dla Wykonawcy, a 1 egz. </w:t>
      </w:r>
      <w:r w:rsidR="007A75D5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dla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3AAA4E67" w14:textId="77777777" w:rsidR="001F3C80" w:rsidRPr="00142CCB" w:rsidRDefault="001F3C80" w:rsidP="002C12C7">
      <w:pPr>
        <w:numPr>
          <w:ilvl w:val="0"/>
          <w:numId w:val="142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42CCB">
        <w:rPr>
          <w:rFonts w:ascii="Tahoma" w:eastAsia="Calibri" w:hAnsi="Tahoma" w:cs="Tahoma"/>
          <w:sz w:val="19"/>
          <w:szCs w:val="19"/>
          <w:lang w:eastAsia="en-US"/>
        </w:rPr>
        <w:t>Integralną część umowy stanowią załączniki:</w:t>
      </w:r>
    </w:p>
    <w:p w14:paraId="328E8E19" w14:textId="77777777" w:rsidR="001F3C80" w:rsidRPr="001F3C80" w:rsidRDefault="001F3C80" w:rsidP="002C12C7">
      <w:pPr>
        <w:numPr>
          <w:ilvl w:val="1"/>
          <w:numId w:val="143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Oferta</w:t>
      </w:r>
    </w:p>
    <w:p w14:paraId="21EE3644" w14:textId="77777777" w:rsidR="001F3C80" w:rsidRPr="001F3C80" w:rsidRDefault="001F3C80" w:rsidP="002C12C7">
      <w:pPr>
        <w:numPr>
          <w:ilvl w:val="1"/>
          <w:numId w:val="143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Pełnomocnictwo wykonawców występujących wspólnie</w:t>
      </w:r>
    </w:p>
    <w:p w14:paraId="4AA498BB" w14:textId="77777777" w:rsidR="001F3C80" w:rsidRPr="001F3C80" w:rsidRDefault="001F3C80" w:rsidP="002C12C7">
      <w:pPr>
        <w:numPr>
          <w:ilvl w:val="1"/>
          <w:numId w:val="143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lastRenderedPageBreak/>
        <w:t>Zabezpieczenie należytego wykonania umowy</w:t>
      </w:r>
    </w:p>
    <w:p w14:paraId="27842975" w14:textId="77777777" w:rsidR="001F3C80" w:rsidRPr="001F3C80" w:rsidRDefault="001F3C80" w:rsidP="002C12C7">
      <w:pPr>
        <w:numPr>
          <w:ilvl w:val="1"/>
          <w:numId w:val="143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Ubezpieczenie OC prowadzonej działalności</w:t>
      </w:r>
    </w:p>
    <w:p w14:paraId="14373A15" w14:textId="77777777" w:rsidR="001F3C80" w:rsidRPr="001F3C80" w:rsidRDefault="001F3C80" w:rsidP="002C12C7">
      <w:pPr>
        <w:numPr>
          <w:ilvl w:val="1"/>
          <w:numId w:val="143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Oświadczenie Kierownika Budowy</w:t>
      </w:r>
    </w:p>
    <w:p w14:paraId="25BC0388" w14:textId="1315B309" w:rsidR="001F3C80" w:rsidRDefault="001F3C80" w:rsidP="002C12C7">
      <w:pPr>
        <w:numPr>
          <w:ilvl w:val="1"/>
          <w:numId w:val="143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Uprawnienia Kierownika Budowy</w:t>
      </w:r>
    </w:p>
    <w:p w14:paraId="12A6DEC9" w14:textId="77777777" w:rsidR="00FE72B7" w:rsidRPr="0026314F" w:rsidRDefault="00FE72B7" w:rsidP="00FE72B7">
      <w:pPr>
        <w:numPr>
          <w:ilvl w:val="1"/>
          <w:numId w:val="143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26314F">
        <w:rPr>
          <w:rFonts w:ascii="Tahoma" w:hAnsi="Tahoma" w:cs="Tahoma"/>
          <w:sz w:val="19"/>
          <w:szCs w:val="19"/>
        </w:rPr>
        <w:t>Kosztorys uproszczony</w:t>
      </w:r>
    </w:p>
    <w:p w14:paraId="38E05252" w14:textId="77777777" w:rsidR="001F3C80" w:rsidRPr="009E6262" w:rsidRDefault="001F3C80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p w14:paraId="10C2EC6F" w14:textId="77777777" w:rsidR="001F3C80" w:rsidRDefault="001F3C80" w:rsidP="002C12C7"/>
    <w:p w14:paraId="20F50D3B" w14:textId="77777777" w:rsidR="000E0107" w:rsidRPr="00CF5788" w:rsidRDefault="000E0107" w:rsidP="002C12C7">
      <w:pPr>
        <w:spacing w:before="120"/>
        <w:jc w:val="both"/>
        <w:rPr>
          <w:rFonts w:ascii="Tahoma" w:hAnsi="Tahoma" w:cs="Tahoma"/>
          <w:sz w:val="18"/>
          <w:szCs w:val="18"/>
        </w:rPr>
      </w:pPr>
    </w:p>
    <w:sectPr w:rsidR="000E0107" w:rsidRPr="00CF5788" w:rsidSect="00FC3EB8">
      <w:footerReference w:type="default" r:id="rId11"/>
      <w:pgSz w:w="11907" w:h="16840" w:code="9"/>
      <w:pgMar w:top="567" w:right="709" w:bottom="709" w:left="1134" w:header="284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2D6A1" w14:textId="77777777" w:rsidR="00B027BC" w:rsidRDefault="00B027BC">
      <w:r>
        <w:separator/>
      </w:r>
    </w:p>
  </w:endnote>
  <w:endnote w:type="continuationSeparator" w:id="0">
    <w:p w14:paraId="60C79429" w14:textId="77777777" w:rsidR="00B027BC" w:rsidRDefault="00B02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panose1 w:val="00000500000000000000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847B41" w:rsidRPr="00CB0755" w:rsidRDefault="00847B41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39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59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47B41" w:rsidRDefault="00847B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2FEC2" w14:textId="77777777" w:rsidR="00B027BC" w:rsidRDefault="00B027BC">
      <w:r>
        <w:separator/>
      </w:r>
    </w:p>
  </w:footnote>
  <w:footnote w:type="continuationSeparator" w:id="0">
    <w:p w14:paraId="6E9FE1D4" w14:textId="77777777" w:rsidR="00B027BC" w:rsidRDefault="00B027BC">
      <w:r>
        <w:continuationSeparator/>
      </w:r>
    </w:p>
  </w:footnote>
  <w:footnote w:id="1">
    <w:p w14:paraId="719DD81B" w14:textId="77777777" w:rsidR="00847B41" w:rsidRPr="00E27AA3" w:rsidRDefault="00847B41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847B41" w:rsidRDefault="00847B41" w:rsidP="003B610A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79E41E01" w14:textId="1A290F56" w:rsidR="00FC3EB8" w:rsidRDefault="00847B41" w:rsidP="00AA0C68">
    <w:pPr>
      <w:spacing w:before="40" w:after="120"/>
      <w:jc w:val="center"/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 w:rsidR="00AA0C68">
      <w:rPr>
        <w:rFonts w:ascii="Tahoma" w:hAnsi="Tahoma" w:cs="Tahoma"/>
        <w:b/>
        <w:color w:val="0000FF"/>
        <w:sz w:val="14"/>
        <w:szCs w:val="14"/>
      </w:rPr>
      <w:t>51</w:t>
    </w:r>
    <w:r w:rsidRPr="00E57D4A">
      <w:rPr>
        <w:rFonts w:ascii="Tahoma" w:hAnsi="Tahoma" w:cs="Tahoma"/>
        <w:b/>
        <w:color w:val="0000FF"/>
        <w:sz w:val="14"/>
        <w:szCs w:val="14"/>
      </w:rPr>
      <w:t>.202</w:t>
    </w:r>
    <w:r w:rsidR="001C74BE">
      <w:rPr>
        <w:rFonts w:ascii="Tahoma" w:hAnsi="Tahoma" w:cs="Tahoma"/>
        <w:b/>
        <w:color w:val="0000FF"/>
        <w:sz w:val="14"/>
        <w:szCs w:val="14"/>
      </w:rPr>
      <w:t>1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A</w:t>
    </w:r>
    <w:r w:rsidR="00AA0C68">
      <w:rPr>
        <w:rFonts w:ascii="Tahoma" w:hAnsi="Tahoma" w:cs="Tahoma"/>
        <w:b/>
        <w:color w:val="0000FF"/>
        <w:sz w:val="14"/>
        <w:szCs w:val="14"/>
      </w:rPr>
      <w:t>SK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AA0C68" w:rsidRPr="00AA0C68">
      <w:rPr>
        <w:rFonts w:ascii="Tahoma" w:hAnsi="Tahoma" w:cs="Tahoma"/>
        <w:b/>
        <w:i/>
        <w:iCs/>
        <w:color w:val="0000FF"/>
        <w:sz w:val="14"/>
        <w:szCs w:val="14"/>
      </w:rPr>
      <w:t>Wykonanie robót budowlanych dla zadania pn.:</w:t>
    </w:r>
    <w:r w:rsidR="00160A45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r w:rsidR="00AA0C68" w:rsidRPr="00AA0C68">
      <w:rPr>
        <w:rFonts w:ascii="Tahoma" w:hAnsi="Tahoma" w:cs="Tahoma"/>
        <w:b/>
        <w:i/>
        <w:iCs/>
        <w:color w:val="0000FF"/>
        <w:sz w:val="14"/>
        <w:szCs w:val="14"/>
      </w:rPr>
      <w:t>Termomodernizacja budynku szkolno-oświatowego Centrum Kształcenia Zawodowego w Kędzierzynie-Koźlu.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509"/>
        </w:tabs>
        <w:ind w:left="250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869"/>
        </w:tabs>
        <w:ind w:left="286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589"/>
        </w:tabs>
        <w:ind w:left="358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949"/>
        </w:tabs>
        <w:ind w:left="394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74B8122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2BD3B5F"/>
    <w:multiLevelType w:val="hybridMultilevel"/>
    <w:tmpl w:val="EF0890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1780005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A234AF"/>
    <w:multiLevelType w:val="hybridMultilevel"/>
    <w:tmpl w:val="6BB464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76384D"/>
    <w:multiLevelType w:val="hybridMultilevel"/>
    <w:tmpl w:val="76DA2C1A"/>
    <w:lvl w:ilvl="0" w:tplc="6E7C0B9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6C1D5D"/>
    <w:multiLevelType w:val="hybridMultilevel"/>
    <w:tmpl w:val="C49C1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6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7" w15:restartNumberingAfterBreak="0">
    <w:nsid w:val="0EC9766E"/>
    <w:multiLevelType w:val="hybridMultilevel"/>
    <w:tmpl w:val="6F600F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9" w15:restartNumberingAfterBreak="0">
    <w:nsid w:val="0F902FBF"/>
    <w:multiLevelType w:val="hybridMultilevel"/>
    <w:tmpl w:val="FA58CE10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0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4BD5DF9"/>
    <w:multiLevelType w:val="hybridMultilevel"/>
    <w:tmpl w:val="A4DC0632"/>
    <w:lvl w:ilvl="0" w:tplc="E634098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5B1551B"/>
    <w:multiLevelType w:val="hybridMultilevel"/>
    <w:tmpl w:val="7396C35C"/>
    <w:lvl w:ilvl="0" w:tplc="2D84AA9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1" w15:restartNumberingAfterBreak="0">
    <w:nsid w:val="168056CD"/>
    <w:multiLevelType w:val="hybridMultilevel"/>
    <w:tmpl w:val="A3102E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4" w15:restartNumberingAfterBreak="0">
    <w:nsid w:val="175D7883"/>
    <w:multiLevelType w:val="hybridMultilevel"/>
    <w:tmpl w:val="6C8A80D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5" w15:restartNumberingAfterBreak="0">
    <w:nsid w:val="176236B4"/>
    <w:multiLevelType w:val="hybridMultilevel"/>
    <w:tmpl w:val="6470947A"/>
    <w:lvl w:ilvl="0" w:tplc="79C01CEE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17902ACA"/>
    <w:multiLevelType w:val="hybridMultilevel"/>
    <w:tmpl w:val="19F2E07E"/>
    <w:lvl w:ilvl="0" w:tplc="CFD2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AF4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7F24699"/>
    <w:multiLevelType w:val="hybridMultilevel"/>
    <w:tmpl w:val="3464557C"/>
    <w:lvl w:ilvl="0" w:tplc="0B36707A">
      <w:start w:val="4"/>
      <w:numFmt w:val="decimal"/>
      <w:lvlText w:val="%1."/>
      <w:lvlJc w:val="left"/>
      <w:pPr>
        <w:ind w:left="1788" w:hanging="360"/>
      </w:pPr>
      <w:rPr>
        <w:rFonts w:hint="default"/>
        <w:b/>
        <w:bCs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2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EE3197E"/>
    <w:multiLevelType w:val="multilevel"/>
    <w:tmpl w:val="94D63BE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5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6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9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0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27DC6BEE"/>
    <w:multiLevelType w:val="hybridMultilevel"/>
    <w:tmpl w:val="B4DAA320"/>
    <w:lvl w:ilvl="0" w:tplc="79DA451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3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9920851"/>
    <w:multiLevelType w:val="multilevel"/>
    <w:tmpl w:val="2FAAE9A2"/>
    <w:lvl w:ilvl="0">
      <w:start w:val="5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7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8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0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1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3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7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0" w15:restartNumberingAfterBreak="0">
    <w:nsid w:val="331C023A"/>
    <w:multiLevelType w:val="multilevel"/>
    <w:tmpl w:val="6DC244D8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4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01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2" w15:restartNumberingAfterBreak="0">
    <w:nsid w:val="3365568B"/>
    <w:multiLevelType w:val="hybridMultilevel"/>
    <w:tmpl w:val="CDC48E9C"/>
    <w:lvl w:ilvl="0" w:tplc="236C29A2">
      <w:start w:val="1"/>
      <w:numFmt w:val="bullet"/>
      <w:lvlText w:val="-"/>
      <w:lvlJc w:val="right"/>
      <w:pPr>
        <w:ind w:left="780" w:hanging="360"/>
      </w:pPr>
      <w:rPr>
        <w:rFonts w:ascii="Arial" w:hAnsi="Arial"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3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379A5AA2"/>
    <w:multiLevelType w:val="hybridMultilevel"/>
    <w:tmpl w:val="9350F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383C020E"/>
    <w:multiLevelType w:val="hybridMultilevel"/>
    <w:tmpl w:val="1ECA9010"/>
    <w:lvl w:ilvl="0" w:tplc="103C43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9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4D4E68"/>
    <w:multiLevelType w:val="hybridMultilevel"/>
    <w:tmpl w:val="4F5041E0"/>
    <w:lvl w:ilvl="0" w:tplc="2A321DF4">
      <w:start w:val="15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EBE3DA8"/>
    <w:multiLevelType w:val="hybridMultilevel"/>
    <w:tmpl w:val="38FA287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582643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9" w15:restartNumberingAfterBreak="0">
    <w:nsid w:val="42514D52"/>
    <w:multiLevelType w:val="hybridMultilevel"/>
    <w:tmpl w:val="6BB464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43501F1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3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4" w15:restartNumberingAfterBreak="0">
    <w:nsid w:val="47AF4DF3"/>
    <w:multiLevelType w:val="hybridMultilevel"/>
    <w:tmpl w:val="697A005A"/>
    <w:lvl w:ilvl="0" w:tplc="E1482FEA">
      <w:start w:val="13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4F023CAB"/>
    <w:multiLevelType w:val="hybridMultilevel"/>
    <w:tmpl w:val="7BF49EEA"/>
    <w:lvl w:ilvl="0" w:tplc="236C29A2">
      <w:start w:val="1"/>
      <w:numFmt w:val="bullet"/>
      <w:lvlText w:val="-"/>
      <w:lvlJc w:val="right"/>
      <w:pPr>
        <w:ind w:left="78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0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1" w15:restartNumberingAfterBreak="0">
    <w:nsid w:val="50ED6CF8"/>
    <w:multiLevelType w:val="hybridMultilevel"/>
    <w:tmpl w:val="66182128"/>
    <w:lvl w:ilvl="0" w:tplc="23F4A5B6">
      <w:start w:val="12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4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6" w15:restartNumberingAfterBreak="0">
    <w:nsid w:val="551C4F99"/>
    <w:multiLevelType w:val="hybridMultilevel"/>
    <w:tmpl w:val="72F46954"/>
    <w:lvl w:ilvl="0" w:tplc="3AB8FE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8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0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1" w15:restartNumberingAfterBreak="0">
    <w:nsid w:val="57151BE6"/>
    <w:multiLevelType w:val="hybridMultilevel"/>
    <w:tmpl w:val="A61A9D08"/>
    <w:lvl w:ilvl="0" w:tplc="D76028D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6" w15:restartNumberingAfterBreak="0">
    <w:nsid w:val="5D5548AA"/>
    <w:multiLevelType w:val="hybridMultilevel"/>
    <w:tmpl w:val="EDC09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8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9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1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2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6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7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67FD2A22"/>
    <w:multiLevelType w:val="hybridMultilevel"/>
    <w:tmpl w:val="03AC593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85E3003"/>
    <w:multiLevelType w:val="hybridMultilevel"/>
    <w:tmpl w:val="3CD4136A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0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1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3" w15:restartNumberingAfterBreak="0">
    <w:nsid w:val="6ABB668F"/>
    <w:multiLevelType w:val="hybridMultilevel"/>
    <w:tmpl w:val="9CB098B6"/>
    <w:lvl w:ilvl="0" w:tplc="FC92F5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5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7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08C00DE"/>
    <w:multiLevelType w:val="multilevel"/>
    <w:tmpl w:val="1786EC82"/>
    <w:lvl w:ilvl="0">
      <w:start w:val="1"/>
      <w:numFmt w:val="lowerLetter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1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2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3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74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5" w15:restartNumberingAfterBreak="0">
    <w:nsid w:val="73083CE0"/>
    <w:multiLevelType w:val="multilevel"/>
    <w:tmpl w:val="F656C9A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6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7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8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0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2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4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5" w15:restartNumberingAfterBreak="0">
    <w:nsid w:val="7A945D1D"/>
    <w:multiLevelType w:val="multilevel"/>
    <w:tmpl w:val="3F76E4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6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7" w15:restartNumberingAfterBreak="0">
    <w:nsid w:val="7BF70374"/>
    <w:multiLevelType w:val="hybridMultilevel"/>
    <w:tmpl w:val="A1605C34"/>
    <w:lvl w:ilvl="0" w:tplc="642C4A64">
      <w:start w:val="1"/>
      <w:numFmt w:val="decimal"/>
      <w:lvlText w:val="%1)"/>
      <w:lvlJc w:val="center"/>
      <w:pPr>
        <w:ind w:left="117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88" w15:restartNumberingAfterBreak="0">
    <w:nsid w:val="7E723EB3"/>
    <w:multiLevelType w:val="hybridMultilevel"/>
    <w:tmpl w:val="1EDC32E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9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74"/>
  </w:num>
  <w:num w:numId="2">
    <w:abstractNumId w:val="91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2"/>
  </w:num>
  <w:num w:numId="6">
    <w:abstractNumId w:val="157"/>
  </w:num>
  <w:num w:numId="7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9"/>
    <w:lvlOverride w:ilvl="0">
      <w:startOverride w:val="1"/>
    </w:lvlOverride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3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</w:num>
  <w:num w:numId="20">
    <w:abstractNumId w:val="118"/>
  </w:num>
  <w:num w:numId="21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5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4"/>
  </w:num>
  <w:num w:numId="25">
    <w:abstractNumId w:val="43"/>
  </w:num>
  <w:num w:numId="26">
    <w:abstractNumId w:val="115"/>
  </w:num>
  <w:num w:numId="27">
    <w:abstractNumId w:val="76"/>
  </w:num>
  <w:num w:numId="28">
    <w:abstractNumId w:val="28"/>
  </w:num>
  <w:num w:numId="29">
    <w:abstractNumId w:val="26"/>
  </w:num>
  <w:num w:numId="30">
    <w:abstractNumId w:val="60"/>
  </w:num>
  <w:num w:numId="31">
    <w:abstractNumId w:val="84"/>
  </w:num>
  <w:num w:numId="32">
    <w:abstractNumId w:val="125"/>
  </w:num>
  <w:num w:numId="33">
    <w:abstractNumId w:val="111"/>
  </w:num>
  <w:num w:numId="34">
    <w:abstractNumId w:val="134"/>
  </w:num>
  <w:num w:numId="35">
    <w:abstractNumId w:val="45"/>
  </w:num>
  <w:num w:numId="36">
    <w:abstractNumId w:val="178"/>
  </w:num>
  <w:num w:numId="37">
    <w:abstractNumId w:val="109"/>
  </w:num>
  <w:num w:numId="38">
    <w:abstractNumId w:val="186"/>
  </w:num>
  <w:num w:numId="39">
    <w:abstractNumId w:val="104"/>
  </w:num>
  <w:num w:numId="40">
    <w:abstractNumId w:val="52"/>
  </w:num>
  <w:num w:numId="41">
    <w:abstractNumId w:val="140"/>
  </w:num>
  <w:num w:numId="42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2"/>
  </w:num>
  <w:num w:numId="46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0"/>
  </w:num>
  <w:num w:numId="48">
    <w:abstractNumId w:val="27"/>
  </w:num>
  <w:num w:numId="49">
    <w:abstractNumId w:val="64"/>
  </w:num>
  <w:num w:numId="50">
    <w:abstractNumId w:val="31"/>
  </w:num>
  <w:num w:numId="51">
    <w:abstractNumId w:val="107"/>
  </w:num>
  <w:num w:numId="52">
    <w:abstractNumId w:val="171"/>
  </w:num>
  <w:num w:numId="53">
    <w:abstractNumId w:val="138"/>
  </w:num>
  <w:num w:numId="54">
    <w:abstractNumId w:val="160"/>
  </w:num>
  <w:num w:numId="55">
    <w:abstractNumId w:val="55"/>
  </w:num>
  <w:num w:numId="56">
    <w:abstractNumId w:val="110"/>
  </w:num>
  <w:num w:numId="57">
    <w:abstractNumId w:val="122"/>
  </w:num>
  <w:num w:numId="58">
    <w:abstractNumId w:val="148"/>
  </w:num>
  <w:num w:numId="59">
    <w:abstractNumId w:val="165"/>
  </w:num>
  <w:num w:numId="60">
    <w:abstractNumId w:val="51"/>
  </w:num>
  <w:num w:numId="61">
    <w:abstractNumId w:val="1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01"/>
  </w:num>
  <w:num w:numId="66">
    <w:abstractNumId w:val="74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49"/>
  </w:num>
  <w:num w:numId="68">
    <w:abstractNumId w:val="7"/>
  </w:num>
  <w:num w:numId="69">
    <w:abstractNumId w:val="10"/>
  </w:num>
  <w:num w:numId="70">
    <w:abstractNumId w:val="127"/>
  </w:num>
  <w:num w:numId="71">
    <w:abstractNumId w:val="88"/>
  </w:num>
  <w:num w:numId="72">
    <w:abstractNumId w:val="53"/>
  </w:num>
  <w:num w:numId="73">
    <w:abstractNumId w:val="50"/>
  </w:num>
  <w:num w:numId="74">
    <w:abstractNumId w:val="95"/>
  </w:num>
  <w:num w:numId="75">
    <w:abstractNumId w:val="156"/>
  </w:num>
  <w:num w:numId="76">
    <w:abstractNumId w:val="79"/>
  </w:num>
  <w:num w:numId="77">
    <w:abstractNumId w:val="80"/>
  </w:num>
  <w:num w:numId="78">
    <w:abstractNumId w:val="2"/>
  </w:num>
  <w:num w:numId="79">
    <w:abstractNumId w:val="30"/>
  </w:num>
  <w:num w:numId="80">
    <w:abstractNumId w:val="139"/>
  </w:num>
  <w:num w:numId="81">
    <w:abstractNumId w:val="46"/>
  </w:num>
  <w:num w:numId="82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8"/>
  </w:num>
  <w:num w:numId="85">
    <w:abstractNumId w:val="126"/>
  </w:num>
  <w:num w:numId="86">
    <w:abstractNumId w:val="41"/>
  </w:num>
  <w:num w:numId="87">
    <w:abstractNumId w:val="34"/>
  </w:num>
  <w:num w:numId="88">
    <w:abstractNumId w:val="87"/>
  </w:num>
  <w:num w:numId="89">
    <w:abstractNumId w:val="48"/>
  </w:num>
  <w:num w:numId="90">
    <w:abstractNumId w:val="15"/>
  </w:num>
  <w:num w:numId="91">
    <w:abstractNumId w:val="99"/>
  </w:num>
  <w:num w:numId="92">
    <w:abstractNumId w:val="90"/>
  </w:num>
  <w:num w:numId="93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4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75"/>
  </w:num>
  <w:num w:numId="96">
    <w:abstractNumId w:val="154"/>
  </w:num>
  <w:num w:numId="97">
    <w:abstractNumId w:val="172"/>
  </w:num>
  <w:num w:numId="98">
    <w:abstractNumId w:val="33"/>
  </w:num>
  <w:num w:numId="99">
    <w:abstractNumId w:val="161"/>
  </w:num>
  <w:num w:numId="100">
    <w:abstractNumId w:val="93"/>
  </w:num>
  <w:num w:numId="101">
    <w:abstractNumId w:val="73"/>
  </w:num>
  <w:num w:numId="102">
    <w:abstractNumId w:val="56"/>
  </w:num>
  <w:num w:numId="103">
    <w:abstractNumId w:val="116"/>
  </w:num>
  <w:num w:numId="104">
    <w:abstractNumId w:val="6"/>
  </w:num>
  <w:num w:numId="105">
    <w:abstractNumId w:val="21"/>
  </w:num>
  <w:num w:numId="106">
    <w:abstractNumId w:val="169"/>
  </w:num>
  <w:num w:numId="107">
    <w:abstractNumId w:val="128"/>
  </w:num>
  <w:num w:numId="108">
    <w:abstractNumId w:val="166"/>
  </w:num>
  <w:num w:numId="109">
    <w:abstractNumId w:val="181"/>
  </w:num>
  <w:num w:numId="110">
    <w:abstractNumId w:val="143"/>
  </w:num>
  <w:num w:numId="111">
    <w:abstractNumId w:val="123"/>
  </w:num>
  <w:num w:numId="112">
    <w:abstractNumId w:val="37"/>
  </w:num>
  <w:num w:numId="113">
    <w:abstractNumId w:val="177"/>
  </w:num>
  <w:num w:numId="114">
    <w:abstractNumId w:val="170"/>
  </w:num>
  <w:num w:numId="115">
    <w:abstractNumId w:val="117"/>
  </w:num>
  <w:num w:numId="116">
    <w:abstractNumId w:val="98"/>
  </w:num>
  <w:num w:numId="117">
    <w:abstractNumId w:val="135"/>
  </w:num>
  <w:num w:numId="118">
    <w:abstractNumId w:val="147"/>
  </w:num>
  <w:num w:numId="119">
    <w:abstractNumId w:val="179"/>
  </w:num>
  <w:num w:numId="120">
    <w:abstractNumId w:val="174"/>
  </w:num>
  <w:num w:numId="121">
    <w:abstractNumId w:val="142"/>
  </w:num>
  <w:num w:numId="122">
    <w:abstractNumId w:val="100"/>
  </w:num>
  <w:num w:numId="123">
    <w:abstractNumId w:val="121"/>
  </w:num>
  <w:num w:numId="124">
    <w:abstractNumId w:val="184"/>
  </w:num>
  <w:num w:numId="125">
    <w:abstractNumId w:val="77"/>
  </w:num>
  <w:num w:numId="126">
    <w:abstractNumId w:val="145"/>
  </w:num>
  <w:num w:numId="127">
    <w:abstractNumId w:val="72"/>
  </w:num>
  <w:num w:numId="128">
    <w:abstractNumId w:val="136"/>
  </w:num>
  <w:num w:numId="129">
    <w:abstractNumId w:val="106"/>
  </w:num>
  <w:num w:numId="130">
    <w:abstractNumId w:val="61"/>
  </w:num>
  <w:num w:numId="131">
    <w:abstractNumId w:val="133"/>
  </w:num>
  <w:num w:numId="132">
    <w:abstractNumId w:val="167"/>
  </w:num>
  <w:num w:numId="133">
    <w:abstractNumId w:val="130"/>
  </w:num>
  <w:num w:numId="134">
    <w:abstractNumId w:val="182"/>
  </w:num>
  <w:num w:numId="135">
    <w:abstractNumId w:val="59"/>
  </w:num>
  <w:num w:numId="136">
    <w:abstractNumId w:val="112"/>
  </w:num>
  <w:num w:numId="137">
    <w:abstractNumId w:val="62"/>
  </w:num>
  <w:num w:numId="138">
    <w:abstractNumId w:val="183"/>
  </w:num>
  <w:num w:numId="139">
    <w:abstractNumId w:val="25"/>
  </w:num>
  <w:num w:numId="140">
    <w:abstractNumId w:val="151"/>
  </w:num>
  <w:num w:numId="141">
    <w:abstractNumId w:val="164"/>
  </w:num>
  <w:num w:numId="142">
    <w:abstractNumId w:val="29"/>
  </w:num>
  <w:num w:numId="143">
    <w:abstractNumId w:val="23"/>
  </w:num>
  <w:num w:numId="144">
    <w:abstractNumId w:val="97"/>
  </w:num>
  <w:num w:numId="145">
    <w:abstractNumId w:val="58"/>
  </w:num>
  <w:num w:numId="146">
    <w:abstractNumId w:val="141"/>
  </w:num>
  <w:num w:numId="147">
    <w:abstractNumId w:val="35"/>
  </w:num>
  <w:num w:numId="148">
    <w:abstractNumId w:val="81"/>
  </w:num>
  <w:num w:numId="149">
    <w:abstractNumId w:val="129"/>
  </w:num>
  <w:num w:numId="150">
    <w:abstractNumId w:val="44"/>
  </w:num>
  <w:num w:numId="151">
    <w:abstractNumId w:val="54"/>
  </w:num>
  <w:num w:numId="152">
    <w:abstractNumId w:val="144"/>
  </w:num>
  <w:num w:numId="153">
    <w:abstractNumId w:val="187"/>
  </w:num>
  <w:num w:numId="154">
    <w:abstractNumId w:val="85"/>
  </w:num>
  <w:num w:numId="155">
    <w:abstractNumId w:val="153"/>
  </w:num>
  <w:num w:numId="156">
    <w:abstractNumId w:val="150"/>
  </w:num>
  <w:num w:numId="157">
    <w:abstractNumId w:val="102"/>
  </w:num>
  <w:num w:numId="158">
    <w:abstractNumId w:val="86"/>
  </w:num>
  <w:num w:numId="159">
    <w:abstractNumId w:val="49"/>
  </w:num>
  <w:num w:numId="160">
    <w:abstractNumId w:val="131"/>
  </w:num>
  <w:num w:numId="161">
    <w:abstractNumId w:val="65"/>
  </w:num>
  <w:num w:numId="162">
    <w:abstractNumId w:val="124"/>
  </w:num>
  <w:num w:numId="163">
    <w:abstractNumId w:val="24"/>
  </w:num>
  <w:num w:numId="164">
    <w:abstractNumId w:val="47"/>
  </w:num>
  <w:num w:numId="165">
    <w:abstractNumId w:val="114"/>
  </w:num>
  <w:num w:numId="166">
    <w:abstractNumId w:val="66"/>
  </w:num>
  <w:num w:numId="167">
    <w:abstractNumId w:val="188"/>
  </w:num>
  <w:num w:numId="168">
    <w:abstractNumId w:val="159"/>
  </w:num>
  <w:num w:numId="169">
    <w:abstractNumId w:val="119"/>
  </w:num>
  <w:num w:numId="170">
    <w:abstractNumId w:val="42"/>
  </w:num>
  <w:num w:numId="171">
    <w:abstractNumId w:val="163"/>
  </w:num>
  <w:num w:numId="172">
    <w:abstractNumId w:val="146"/>
  </w:num>
  <w:num w:numId="173">
    <w:abstractNumId w:val="68"/>
  </w:num>
  <w:num w:numId="174">
    <w:abstractNumId w:val="57"/>
  </w:num>
  <w:numIdMacAtCleanup w:val="1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6A0"/>
    <w:rsid w:val="00004B83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252C"/>
    <w:rsid w:val="00012620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850"/>
    <w:rsid w:val="00022942"/>
    <w:rsid w:val="00022BCA"/>
    <w:rsid w:val="00022BEC"/>
    <w:rsid w:val="0002548A"/>
    <w:rsid w:val="0002575E"/>
    <w:rsid w:val="00025846"/>
    <w:rsid w:val="00025AAD"/>
    <w:rsid w:val="000260B1"/>
    <w:rsid w:val="000266DE"/>
    <w:rsid w:val="00026703"/>
    <w:rsid w:val="00026F0A"/>
    <w:rsid w:val="00027BA3"/>
    <w:rsid w:val="00027D77"/>
    <w:rsid w:val="000302A3"/>
    <w:rsid w:val="00030B99"/>
    <w:rsid w:val="000325A2"/>
    <w:rsid w:val="00032BCE"/>
    <w:rsid w:val="000338FC"/>
    <w:rsid w:val="00033AB4"/>
    <w:rsid w:val="000352CE"/>
    <w:rsid w:val="00035581"/>
    <w:rsid w:val="00035A61"/>
    <w:rsid w:val="0003610F"/>
    <w:rsid w:val="0003653E"/>
    <w:rsid w:val="0003692F"/>
    <w:rsid w:val="00036ADD"/>
    <w:rsid w:val="00036BFF"/>
    <w:rsid w:val="00037037"/>
    <w:rsid w:val="00037570"/>
    <w:rsid w:val="00037639"/>
    <w:rsid w:val="00040703"/>
    <w:rsid w:val="00040850"/>
    <w:rsid w:val="00040A47"/>
    <w:rsid w:val="00040DF5"/>
    <w:rsid w:val="00041656"/>
    <w:rsid w:val="000418A4"/>
    <w:rsid w:val="00042616"/>
    <w:rsid w:val="00044195"/>
    <w:rsid w:val="0004435F"/>
    <w:rsid w:val="00044AD3"/>
    <w:rsid w:val="00044F79"/>
    <w:rsid w:val="00046649"/>
    <w:rsid w:val="00046FF8"/>
    <w:rsid w:val="00047629"/>
    <w:rsid w:val="00047736"/>
    <w:rsid w:val="00050012"/>
    <w:rsid w:val="00050641"/>
    <w:rsid w:val="00050888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68B"/>
    <w:rsid w:val="00076811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4BFC"/>
    <w:rsid w:val="00085392"/>
    <w:rsid w:val="000854D3"/>
    <w:rsid w:val="0008567A"/>
    <w:rsid w:val="00085B09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52D4"/>
    <w:rsid w:val="00095D25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638"/>
    <w:rsid w:val="000B4617"/>
    <w:rsid w:val="000B4BEE"/>
    <w:rsid w:val="000B4C16"/>
    <w:rsid w:val="000B4C5E"/>
    <w:rsid w:val="000B53B3"/>
    <w:rsid w:val="000B5713"/>
    <w:rsid w:val="000B5901"/>
    <w:rsid w:val="000B5DE2"/>
    <w:rsid w:val="000B6268"/>
    <w:rsid w:val="000B748E"/>
    <w:rsid w:val="000B7DCE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ECA"/>
    <w:rsid w:val="000C6405"/>
    <w:rsid w:val="000C65C6"/>
    <w:rsid w:val="000C7804"/>
    <w:rsid w:val="000D01F2"/>
    <w:rsid w:val="000D0AF4"/>
    <w:rsid w:val="000D0EFE"/>
    <w:rsid w:val="000D10DF"/>
    <w:rsid w:val="000D13D3"/>
    <w:rsid w:val="000D20C3"/>
    <w:rsid w:val="000D2565"/>
    <w:rsid w:val="000D27A3"/>
    <w:rsid w:val="000D2AF6"/>
    <w:rsid w:val="000D3116"/>
    <w:rsid w:val="000D324E"/>
    <w:rsid w:val="000D3372"/>
    <w:rsid w:val="000D3D77"/>
    <w:rsid w:val="000D3F07"/>
    <w:rsid w:val="000D3F60"/>
    <w:rsid w:val="000D4272"/>
    <w:rsid w:val="000D46FF"/>
    <w:rsid w:val="000D52DC"/>
    <w:rsid w:val="000D55DB"/>
    <w:rsid w:val="000D5BF9"/>
    <w:rsid w:val="000D6418"/>
    <w:rsid w:val="000D6478"/>
    <w:rsid w:val="000D69D6"/>
    <w:rsid w:val="000D6E72"/>
    <w:rsid w:val="000D7DB6"/>
    <w:rsid w:val="000E0107"/>
    <w:rsid w:val="000E03A6"/>
    <w:rsid w:val="000E0AA3"/>
    <w:rsid w:val="000E0FA1"/>
    <w:rsid w:val="000E11B9"/>
    <w:rsid w:val="000E1A51"/>
    <w:rsid w:val="000E23D8"/>
    <w:rsid w:val="000E2F8D"/>
    <w:rsid w:val="000E398F"/>
    <w:rsid w:val="000E400D"/>
    <w:rsid w:val="000E40B2"/>
    <w:rsid w:val="000E5078"/>
    <w:rsid w:val="000E61E2"/>
    <w:rsid w:val="000E6523"/>
    <w:rsid w:val="000E6571"/>
    <w:rsid w:val="000E67F8"/>
    <w:rsid w:val="000E6ADE"/>
    <w:rsid w:val="000E719A"/>
    <w:rsid w:val="000E7721"/>
    <w:rsid w:val="000F0063"/>
    <w:rsid w:val="000F0544"/>
    <w:rsid w:val="000F0A59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7005"/>
    <w:rsid w:val="00107A00"/>
    <w:rsid w:val="00107C7D"/>
    <w:rsid w:val="00107E98"/>
    <w:rsid w:val="00110032"/>
    <w:rsid w:val="00110EF9"/>
    <w:rsid w:val="0011136F"/>
    <w:rsid w:val="00111A7C"/>
    <w:rsid w:val="00111C6D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71E"/>
    <w:rsid w:val="001258C6"/>
    <w:rsid w:val="00125B85"/>
    <w:rsid w:val="00125B94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568"/>
    <w:rsid w:val="00134615"/>
    <w:rsid w:val="001346C4"/>
    <w:rsid w:val="00134803"/>
    <w:rsid w:val="0013494E"/>
    <w:rsid w:val="0013498A"/>
    <w:rsid w:val="00134D2F"/>
    <w:rsid w:val="001353CB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4008D"/>
    <w:rsid w:val="00140716"/>
    <w:rsid w:val="00140BB5"/>
    <w:rsid w:val="00140F27"/>
    <w:rsid w:val="001417A5"/>
    <w:rsid w:val="00141B7F"/>
    <w:rsid w:val="00141F45"/>
    <w:rsid w:val="00142121"/>
    <w:rsid w:val="00142CB4"/>
    <w:rsid w:val="00142CCB"/>
    <w:rsid w:val="001434E4"/>
    <w:rsid w:val="00143C6D"/>
    <w:rsid w:val="0014404E"/>
    <w:rsid w:val="00145393"/>
    <w:rsid w:val="00145EC2"/>
    <w:rsid w:val="00146428"/>
    <w:rsid w:val="00146A58"/>
    <w:rsid w:val="00146FA5"/>
    <w:rsid w:val="001471F0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3F3"/>
    <w:rsid w:val="00156AAF"/>
    <w:rsid w:val="00156EF3"/>
    <w:rsid w:val="00156FA4"/>
    <w:rsid w:val="001575A2"/>
    <w:rsid w:val="00157771"/>
    <w:rsid w:val="00157A19"/>
    <w:rsid w:val="001605EE"/>
    <w:rsid w:val="0016064B"/>
    <w:rsid w:val="00160A45"/>
    <w:rsid w:val="0016153D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715"/>
    <w:rsid w:val="001671DC"/>
    <w:rsid w:val="00167723"/>
    <w:rsid w:val="001704DE"/>
    <w:rsid w:val="0017062A"/>
    <w:rsid w:val="00170E47"/>
    <w:rsid w:val="00171275"/>
    <w:rsid w:val="00171DBD"/>
    <w:rsid w:val="0017204C"/>
    <w:rsid w:val="00172155"/>
    <w:rsid w:val="00172347"/>
    <w:rsid w:val="00172965"/>
    <w:rsid w:val="001734C2"/>
    <w:rsid w:val="00173677"/>
    <w:rsid w:val="0017368A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2CB7"/>
    <w:rsid w:val="001832AD"/>
    <w:rsid w:val="001833D3"/>
    <w:rsid w:val="0018378B"/>
    <w:rsid w:val="00183C83"/>
    <w:rsid w:val="00183D6B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34D0"/>
    <w:rsid w:val="00195F61"/>
    <w:rsid w:val="00196E9B"/>
    <w:rsid w:val="001A01E7"/>
    <w:rsid w:val="001A0459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73B8"/>
    <w:rsid w:val="001A744B"/>
    <w:rsid w:val="001A7C64"/>
    <w:rsid w:val="001B0019"/>
    <w:rsid w:val="001B0AC8"/>
    <w:rsid w:val="001B0B08"/>
    <w:rsid w:val="001B0C3E"/>
    <w:rsid w:val="001B130F"/>
    <w:rsid w:val="001B16F0"/>
    <w:rsid w:val="001B1D3D"/>
    <w:rsid w:val="001B2013"/>
    <w:rsid w:val="001B2504"/>
    <w:rsid w:val="001B296E"/>
    <w:rsid w:val="001B3A0A"/>
    <w:rsid w:val="001B4A82"/>
    <w:rsid w:val="001B5563"/>
    <w:rsid w:val="001B58A2"/>
    <w:rsid w:val="001B5DC8"/>
    <w:rsid w:val="001B5DFF"/>
    <w:rsid w:val="001B5F74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535C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24A"/>
    <w:rsid w:val="001D22BC"/>
    <w:rsid w:val="001D2892"/>
    <w:rsid w:val="001D28B2"/>
    <w:rsid w:val="001D2DE1"/>
    <w:rsid w:val="001D3935"/>
    <w:rsid w:val="001D4BFC"/>
    <w:rsid w:val="001D4FF4"/>
    <w:rsid w:val="001D52D4"/>
    <w:rsid w:val="001D5AFB"/>
    <w:rsid w:val="001D5B97"/>
    <w:rsid w:val="001D613E"/>
    <w:rsid w:val="001D7034"/>
    <w:rsid w:val="001D786E"/>
    <w:rsid w:val="001D7F10"/>
    <w:rsid w:val="001E0097"/>
    <w:rsid w:val="001E0AB8"/>
    <w:rsid w:val="001E2150"/>
    <w:rsid w:val="001E29E3"/>
    <w:rsid w:val="001E3307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12B7"/>
    <w:rsid w:val="00201590"/>
    <w:rsid w:val="00201DB8"/>
    <w:rsid w:val="00204373"/>
    <w:rsid w:val="00204393"/>
    <w:rsid w:val="00204555"/>
    <w:rsid w:val="002045D8"/>
    <w:rsid w:val="00204A04"/>
    <w:rsid w:val="0020574F"/>
    <w:rsid w:val="00206A23"/>
    <w:rsid w:val="00207DED"/>
    <w:rsid w:val="002106A7"/>
    <w:rsid w:val="002106FC"/>
    <w:rsid w:val="00210959"/>
    <w:rsid w:val="002109C2"/>
    <w:rsid w:val="00210A7E"/>
    <w:rsid w:val="002112F9"/>
    <w:rsid w:val="002114B8"/>
    <w:rsid w:val="00211FF7"/>
    <w:rsid w:val="00212D95"/>
    <w:rsid w:val="00212E5E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F7"/>
    <w:rsid w:val="00217FC5"/>
    <w:rsid w:val="00220401"/>
    <w:rsid w:val="00220CF2"/>
    <w:rsid w:val="00221628"/>
    <w:rsid w:val="0022221C"/>
    <w:rsid w:val="00222416"/>
    <w:rsid w:val="00222B8A"/>
    <w:rsid w:val="00222DF2"/>
    <w:rsid w:val="002232D3"/>
    <w:rsid w:val="002235FC"/>
    <w:rsid w:val="002249F5"/>
    <w:rsid w:val="0022571B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F6"/>
    <w:rsid w:val="00240610"/>
    <w:rsid w:val="00240676"/>
    <w:rsid w:val="00240AB7"/>
    <w:rsid w:val="00240C7C"/>
    <w:rsid w:val="0024143C"/>
    <w:rsid w:val="00243056"/>
    <w:rsid w:val="00244C58"/>
    <w:rsid w:val="002458E5"/>
    <w:rsid w:val="00245FB1"/>
    <w:rsid w:val="00246CB5"/>
    <w:rsid w:val="0024785B"/>
    <w:rsid w:val="00247C0F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567"/>
    <w:rsid w:val="002562F7"/>
    <w:rsid w:val="002570B0"/>
    <w:rsid w:val="00257BBA"/>
    <w:rsid w:val="002607D1"/>
    <w:rsid w:val="002627B3"/>
    <w:rsid w:val="00264166"/>
    <w:rsid w:val="00264325"/>
    <w:rsid w:val="002644E8"/>
    <w:rsid w:val="00264FBD"/>
    <w:rsid w:val="002658A4"/>
    <w:rsid w:val="00265EC3"/>
    <w:rsid w:val="002660BF"/>
    <w:rsid w:val="00266685"/>
    <w:rsid w:val="00266D28"/>
    <w:rsid w:val="002674A9"/>
    <w:rsid w:val="002676B6"/>
    <w:rsid w:val="0026779A"/>
    <w:rsid w:val="00267920"/>
    <w:rsid w:val="00270895"/>
    <w:rsid w:val="00271075"/>
    <w:rsid w:val="00271DED"/>
    <w:rsid w:val="00273B7D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A09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3E2F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AB9"/>
    <w:rsid w:val="002C0E92"/>
    <w:rsid w:val="002C0F4F"/>
    <w:rsid w:val="002C12C7"/>
    <w:rsid w:val="002C1692"/>
    <w:rsid w:val="002C218F"/>
    <w:rsid w:val="002C2FDF"/>
    <w:rsid w:val="002C3176"/>
    <w:rsid w:val="002C3245"/>
    <w:rsid w:val="002C39A9"/>
    <w:rsid w:val="002C3B0B"/>
    <w:rsid w:val="002C441F"/>
    <w:rsid w:val="002C5299"/>
    <w:rsid w:val="002C54D1"/>
    <w:rsid w:val="002C607E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49C"/>
    <w:rsid w:val="002D2762"/>
    <w:rsid w:val="002D32F6"/>
    <w:rsid w:val="002D3386"/>
    <w:rsid w:val="002D340A"/>
    <w:rsid w:val="002D38EC"/>
    <w:rsid w:val="002D3948"/>
    <w:rsid w:val="002D3ECC"/>
    <w:rsid w:val="002D5CB3"/>
    <w:rsid w:val="002D5F0C"/>
    <w:rsid w:val="002D697C"/>
    <w:rsid w:val="002D6C6C"/>
    <w:rsid w:val="002D6FC8"/>
    <w:rsid w:val="002D74F7"/>
    <w:rsid w:val="002D7D6D"/>
    <w:rsid w:val="002E0C59"/>
    <w:rsid w:val="002E2159"/>
    <w:rsid w:val="002E227F"/>
    <w:rsid w:val="002E2374"/>
    <w:rsid w:val="002E2BCF"/>
    <w:rsid w:val="002E2DA2"/>
    <w:rsid w:val="002E3B86"/>
    <w:rsid w:val="002E45C7"/>
    <w:rsid w:val="002E4D19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238A"/>
    <w:rsid w:val="002F36B7"/>
    <w:rsid w:val="002F3A9A"/>
    <w:rsid w:val="002F4430"/>
    <w:rsid w:val="002F452E"/>
    <w:rsid w:val="002F4576"/>
    <w:rsid w:val="002F4918"/>
    <w:rsid w:val="002F4EE2"/>
    <w:rsid w:val="002F55EC"/>
    <w:rsid w:val="002F676C"/>
    <w:rsid w:val="002F7D7A"/>
    <w:rsid w:val="002F7D8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70B2"/>
    <w:rsid w:val="00310491"/>
    <w:rsid w:val="00310991"/>
    <w:rsid w:val="00311DD3"/>
    <w:rsid w:val="00312336"/>
    <w:rsid w:val="00312B87"/>
    <w:rsid w:val="00312F3D"/>
    <w:rsid w:val="00312FC0"/>
    <w:rsid w:val="0031394B"/>
    <w:rsid w:val="00314A40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0CE"/>
    <w:rsid w:val="00323A07"/>
    <w:rsid w:val="00323FA3"/>
    <w:rsid w:val="00324251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23D"/>
    <w:rsid w:val="003277EE"/>
    <w:rsid w:val="00327D79"/>
    <w:rsid w:val="00327FC7"/>
    <w:rsid w:val="00331A69"/>
    <w:rsid w:val="003328C2"/>
    <w:rsid w:val="003333EF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516"/>
    <w:rsid w:val="00341710"/>
    <w:rsid w:val="003418C8"/>
    <w:rsid w:val="00342816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5115"/>
    <w:rsid w:val="003655B7"/>
    <w:rsid w:val="00366EFA"/>
    <w:rsid w:val="0036762D"/>
    <w:rsid w:val="00367693"/>
    <w:rsid w:val="003702AC"/>
    <w:rsid w:val="00370BBE"/>
    <w:rsid w:val="00371BC0"/>
    <w:rsid w:val="00372BDA"/>
    <w:rsid w:val="00372C6C"/>
    <w:rsid w:val="003738EE"/>
    <w:rsid w:val="00373F54"/>
    <w:rsid w:val="003748F1"/>
    <w:rsid w:val="003753E6"/>
    <w:rsid w:val="00375D75"/>
    <w:rsid w:val="003762BE"/>
    <w:rsid w:val="00376743"/>
    <w:rsid w:val="00377147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B18"/>
    <w:rsid w:val="003862D2"/>
    <w:rsid w:val="00387582"/>
    <w:rsid w:val="0038765C"/>
    <w:rsid w:val="003877F0"/>
    <w:rsid w:val="00387978"/>
    <w:rsid w:val="0039052E"/>
    <w:rsid w:val="00391D1D"/>
    <w:rsid w:val="00392068"/>
    <w:rsid w:val="003929AC"/>
    <w:rsid w:val="00392A7E"/>
    <w:rsid w:val="00392A8A"/>
    <w:rsid w:val="0039314D"/>
    <w:rsid w:val="003939FE"/>
    <w:rsid w:val="00393E04"/>
    <w:rsid w:val="00394339"/>
    <w:rsid w:val="00394F85"/>
    <w:rsid w:val="00395251"/>
    <w:rsid w:val="00395390"/>
    <w:rsid w:val="0039542B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F83"/>
    <w:rsid w:val="003A2958"/>
    <w:rsid w:val="003A2A45"/>
    <w:rsid w:val="003A2EA9"/>
    <w:rsid w:val="003A30C0"/>
    <w:rsid w:val="003A3101"/>
    <w:rsid w:val="003A316C"/>
    <w:rsid w:val="003A36D6"/>
    <w:rsid w:val="003A3CC8"/>
    <w:rsid w:val="003A4468"/>
    <w:rsid w:val="003A47EE"/>
    <w:rsid w:val="003A54E6"/>
    <w:rsid w:val="003A55A2"/>
    <w:rsid w:val="003A62AA"/>
    <w:rsid w:val="003A6EF5"/>
    <w:rsid w:val="003A7793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4A04"/>
    <w:rsid w:val="003B5FED"/>
    <w:rsid w:val="003B610A"/>
    <w:rsid w:val="003B63A5"/>
    <w:rsid w:val="003B7AFB"/>
    <w:rsid w:val="003B7E19"/>
    <w:rsid w:val="003B7F57"/>
    <w:rsid w:val="003C01E4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407"/>
    <w:rsid w:val="003F0AFA"/>
    <w:rsid w:val="003F0BF2"/>
    <w:rsid w:val="003F1676"/>
    <w:rsid w:val="003F190A"/>
    <w:rsid w:val="003F22CF"/>
    <w:rsid w:val="003F3042"/>
    <w:rsid w:val="003F3090"/>
    <w:rsid w:val="003F35B9"/>
    <w:rsid w:val="003F408C"/>
    <w:rsid w:val="003F46E6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C8B"/>
    <w:rsid w:val="004020BD"/>
    <w:rsid w:val="00402458"/>
    <w:rsid w:val="00402477"/>
    <w:rsid w:val="00402544"/>
    <w:rsid w:val="00402F11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1601"/>
    <w:rsid w:val="00411B90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7586"/>
    <w:rsid w:val="004177D6"/>
    <w:rsid w:val="00417FE9"/>
    <w:rsid w:val="00420336"/>
    <w:rsid w:val="00420A08"/>
    <w:rsid w:val="004218B2"/>
    <w:rsid w:val="00421AD7"/>
    <w:rsid w:val="00421E68"/>
    <w:rsid w:val="00421FB7"/>
    <w:rsid w:val="004227D4"/>
    <w:rsid w:val="004227ED"/>
    <w:rsid w:val="00422E7C"/>
    <w:rsid w:val="00423EA7"/>
    <w:rsid w:val="004244A7"/>
    <w:rsid w:val="004246D7"/>
    <w:rsid w:val="00424EEF"/>
    <w:rsid w:val="00425E67"/>
    <w:rsid w:val="00426431"/>
    <w:rsid w:val="004264DE"/>
    <w:rsid w:val="00426C2C"/>
    <w:rsid w:val="00426F57"/>
    <w:rsid w:val="004270C4"/>
    <w:rsid w:val="0042740D"/>
    <w:rsid w:val="00427DC6"/>
    <w:rsid w:val="0043038A"/>
    <w:rsid w:val="004305FF"/>
    <w:rsid w:val="00430F6E"/>
    <w:rsid w:val="004312B4"/>
    <w:rsid w:val="0043173E"/>
    <w:rsid w:val="00431EB3"/>
    <w:rsid w:val="00431EDC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70A4"/>
    <w:rsid w:val="00447202"/>
    <w:rsid w:val="00447792"/>
    <w:rsid w:val="00447985"/>
    <w:rsid w:val="00450477"/>
    <w:rsid w:val="00450652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A41"/>
    <w:rsid w:val="00456F43"/>
    <w:rsid w:val="004571EA"/>
    <w:rsid w:val="00457C23"/>
    <w:rsid w:val="00457DF6"/>
    <w:rsid w:val="0046009D"/>
    <w:rsid w:val="00460BF3"/>
    <w:rsid w:val="00462715"/>
    <w:rsid w:val="00462B4A"/>
    <w:rsid w:val="00462CDE"/>
    <w:rsid w:val="00462E19"/>
    <w:rsid w:val="00464932"/>
    <w:rsid w:val="00464C41"/>
    <w:rsid w:val="00466485"/>
    <w:rsid w:val="00466AD1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15D9"/>
    <w:rsid w:val="00482A19"/>
    <w:rsid w:val="004832F8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21F"/>
    <w:rsid w:val="00487BEF"/>
    <w:rsid w:val="00490A14"/>
    <w:rsid w:val="00490D12"/>
    <w:rsid w:val="004911FF"/>
    <w:rsid w:val="00491C02"/>
    <w:rsid w:val="004921C6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12E9"/>
    <w:rsid w:val="004A1E7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D9A"/>
    <w:rsid w:val="004B11FC"/>
    <w:rsid w:val="004B16AC"/>
    <w:rsid w:val="004B1CE9"/>
    <w:rsid w:val="004B26C1"/>
    <w:rsid w:val="004B2A72"/>
    <w:rsid w:val="004B34D5"/>
    <w:rsid w:val="004B36D8"/>
    <w:rsid w:val="004B3F82"/>
    <w:rsid w:val="004B43C3"/>
    <w:rsid w:val="004B4842"/>
    <w:rsid w:val="004B4B17"/>
    <w:rsid w:val="004B4D00"/>
    <w:rsid w:val="004B4E79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5F4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106F"/>
    <w:rsid w:val="004D1432"/>
    <w:rsid w:val="004D21C2"/>
    <w:rsid w:val="004D23E2"/>
    <w:rsid w:val="004D332B"/>
    <w:rsid w:val="004D3365"/>
    <w:rsid w:val="004D3E02"/>
    <w:rsid w:val="004D4831"/>
    <w:rsid w:val="004D5217"/>
    <w:rsid w:val="004D6FB8"/>
    <w:rsid w:val="004D7377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F4D"/>
    <w:rsid w:val="005121FE"/>
    <w:rsid w:val="005129EA"/>
    <w:rsid w:val="00513CF9"/>
    <w:rsid w:val="005148F6"/>
    <w:rsid w:val="0051550C"/>
    <w:rsid w:val="005159B5"/>
    <w:rsid w:val="005165A7"/>
    <w:rsid w:val="005167B8"/>
    <w:rsid w:val="00516DEE"/>
    <w:rsid w:val="00520248"/>
    <w:rsid w:val="005209CE"/>
    <w:rsid w:val="00520A4D"/>
    <w:rsid w:val="00520BD6"/>
    <w:rsid w:val="00520C4C"/>
    <w:rsid w:val="00521025"/>
    <w:rsid w:val="005223C4"/>
    <w:rsid w:val="00522992"/>
    <w:rsid w:val="0052312B"/>
    <w:rsid w:val="00523E07"/>
    <w:rsid w:val="005267B0"/>
    <w:rsid w:val="00526AC8"/>
    <w:rsid w:val="00526AFC"/>
    <w:rsid w:val="00526B60"/>
    <w:rsid w:val="005275AB"/>
    <w:rsid w:val="00527F8C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F77"/>
    <w:rsid w:val="0053412F"/>
    <w:rsid w:val="005346E9"/>
    <w:rsid w:val="00534D4E"/>
    <w:rsid w:val="0053517D"/>
    <w:rsid w:val="0053546B"/>
    <w:rsid w:val="005366EF"/>
    <w:rsid w:val="00536F70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CFD"/>
    <w:rsid w:val="005539B4"/>
    <w:rsid w:val="005540C7"/>
    <w:rsid w:val="00554C41"/>
    <w:rsid w:val="00555FC6"/>
    <w:rsid w:val="005565BF"/>
    <w:rsid w:val="00556639"/>
    <w:rsid w:val="005571B6"/>
    <w:rsid w:val="00561A1D"/>
    <w:rsid w:val="00562E9D"/>
    <w:rsid w:val="00563F41"/>
    <w:rsid w:val="00564CD0"/>
    <w:rsid w:val="005657A3"/>
    <w:rsid w:val="0056610F"/>
    <w:rsid w:val="005663AA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74ED"/>
    <w:rsid w:val="00580321"/>
    <w:rsid w:val="005807CE"/>
    <w:rsid w:val="00581076"/>
    <w:rsid w:val="00581203"/>
    <w:rsid w:val="00581977"/>
    <w:rsid w:val="00582D23"/>
    <w:rsid w:val="00582DED"/>
    <w:rsid w:val="00583035"/>
    <w:rsid w:val="005835B4"/>
    <w:rsid w:val="00584CBA"/>
    <w:rsid w:val="00584D16"/>
    <w:rsid w:val="005853BB"/>
    <w:rsid w:val="0058589E"/>
    <w:rsid w:val="00585C1D"/>
    <w:rsid w:val="00585EB4"/>
    <w:rsid w:val="005869A3"/>
    <w:rsid w:val="00587582"/>
    <w:rsid w:val="0059037C"/>
    <w:rsid w:val="00590A68"/>
    <w:rsid w:val="0059162B"/>
    <w:rsid w:val="00591F2F"/>
    <w:rsid w:val="00591F4E"/>
    <w:rsid w:val="00592816"/>
    <w:rsid w:val="00592F71"/>
    <w:rsid w:val="00593F1D"/>
    <w:rsid w:val="00594232"/>
    <w:rsid w:val="00594496"/>
    <w:rsid w:val="00594F5B"/>
    <w:rsid w:val="005952F8"/>
    <w:rsid w:val="0059583A"/>
    <w:rsid w:val="00595D64"/>
    <w:rsid w:val="00595E4F"/>
    <w:rsid w:val="00595FCA"/>
    <w:rsid w:val="00596CA7"/>
    <w:rsid w:val="00597038"/>
    <w:rsid w:val="00597554"/>
    <w:rsid w:val="00597E8D"/>
    <w:rsid w:val="005A087B"/>
    <w:rsid w:val="005A113E"/>
    <w:rsid w:val="005A1E27"/>
    <w:rsid w:val="005A21AD"/>
    <w:rsid w:val="005A29EA"/>
    <w:rsid w:val="005A2ABB"/>
    <w:rsid w:val="005A2C4C"/>
    <w:rsid w:val="005A34F7"/>
    <w:rsid w:val="005A3E06"/>
    <w:rsid w:val="005A4A71"/>
    <w:rsid w:val="005A4F12"/>
    <w:rsid w:val="005A4F7F"/>
    <w:rsid w:val="005A55B1"/>
    <w:rsid w:val="005A5D49"/>
    <w:rsid w:val="005A6F98"/>
    <w:rsid w:val="005A6FC0"/>
    <w:rsid w:val="005A7466"/>
    <w:rsid w:val="005B1384"/>
    <w:rsid w:val="005B14C5"/>
    <w:rsid w:val="005B193F"/>
    <w:rsid w:val="005B2C91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2DE2"/>
    <w:rsid w:val="005C35E0"/>
    <w:rsid w:val="005C49F9"/>
    <w:rsid w:val="005C4B9E"/>
    <w:rsid w:val="005C5206"/>
    <w:rsid w:val="005C545C"/>
    <w:rsid w:val="005C59C5"/>
    <w:rsid w:val="005C5CE1"/>
    <w:rsid w:val="005C69B1"/>
    <w:rsid w:val="005C6E68"/>
    <w:rsid w:val="005D08C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E06A6"/>
    <w:rsid w:val="005E1B14"/>
    <w:rsid w:val="005E1D26"/>
    <w:rsid w:val="005E21F9"/>
    <w:rsid w:val="005E242E"/>
    <w:rsid w:val="005E24A6"/>
    <w:rsid w:val="005E3931"/>
    <w:rsid w:val="005E3947"/>
    <w:rsid w:val="005E3BA2"/>
    <w:rsid w:val="005E41BD"/>
    <w:rsid w:val="005E4508"/>
    <w:rsid w:val="005E47C3"/>
    <w:rsid w:val="005E4ACA"/>
    <w:rsid w:val="005E526C"/>
    <w:rsid w:val="005E6253"/>
    <w:rsid w:val="005E637D"/>
    <w:rsid w:val="005E65D2"/>
    <w:rsid w:val="005E6FEA"/>
    <w:rsid w:val="005E7230"/>
    <w:rsid w:val="005E784B"/>
    <w:rsid w:val="005E7AFB"/>
    <w:rsid w:val="005F10FC"/>
    <w:rsid w:val="005F11B8"/>
    <w:rsid w:val="005F11F7"/>
    <w:rsid w:val="005F1775"/>
    <w:rsid w:val="005F2321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DD0"/>
    <w:rsid w:val="0060635A"/>
    <w:rsid w:val="00606489"/>
    <w:rsid w:val="00607741"/>
    <w:rsid w:val="00607DAB"/>
    <w:rsid w:val="0061050E"/>
    <w:rsid w:val="006107EE"/>
    <w:rsid w:val="00611439"/>
    <w:rsid w:val="00611DC4"/>
    <w:rsid w:val="00613B6C"/>
    <w:rsid w:val="00613F50"/>
    <w:rsid w:val="00613F89"/>
    <w:rsid w:val="006140EE"/>
    <w:rsid w:val="0061458B"/>
    <w:rsid w:val="006146C9"/>
    <w:rsid w:val="006151A5"/>
    <w:rsid w:val="006154D6"/>
    <w:rsid w:val="00615848"/>
    <w:rsid w:val="00615981"/>
    <w:rsid w:val="00615A74"/>
    <w:rsid w:val="00616C18"/>
    <w:rsid w:val="00616ED3"/>
    <w:rsid w:val="006178C7"/>
    <w:rsid w:val="00617DAD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5C00"/>
    <w:rsid w:val="00636BB1"/>
    <w:rsid w:val="00636D9C"/>
    <w:rsid w:val="00636E18"/>
    <w:rsid w:val="00637D50"/>
    <w:rsid w:val="0064036C"/>
    <w:rsid w:val="006412DA"/>
    <w:rsid w:val="006419F0"/>
    <w:rsid w:val="00641FD1"/>
    <w:rsid w:val="006429C4"/>
    <w:rsid w:val="00642B2C"/>
    <w:rsid w:val="00642DD9"/>
    <w:rsid w:val="00643212"/>
    <w:rsid w:val="006443BA"/>
    <w:rsid w:val="00645AEF"/>
    <w:rsid w:val="00645EB3"/>
    <w:rsid w:val="00647036"/>
    <w:rsid w:val="006476CC"/>
    <w:rsid w:val="0065029F"/>
    <w:rsid w:val="00650808"/>
    <w:rsid w:val="00650BEF"/>
    <w:rsid w:val="006516A5"/>
    <w:rsid w:val="006518F4"/>
    <w:rsid w:val="00651DB9"/>
    <w:rsid w:val="00653571"/>
    <w:rsid w:val="006540F1"/>
    <w:rsid w:val="00654586"/>
    <w:rsid w:val="006547FB"/>
    <w:rsid w:val="00654A74"/>
    <w:rsid w:val="006569CB"/>
    <w:rsid w:val="00656A56"/>
    <w:rsid w:val="00656C3C"/>
    <w:rsid w:val="00656E38"/>
    <w:rsid w:val="00657CF0"/>
    <w:rsid w:val="00657D4C"/>
    <w:rsid w:val="00660062"/>
    <w:rsid w:val="00660165"/>
    <w:rsid w:val="00661C8C"/>
    <w:rsid w:val="00661D89"/>
    <w:rsid w:val="00661DDA"/>
    <w:rsid w:val="00661E46"/>
    <w:rsid w:val="00662887"/>
    <w:rsid w:val="00662FA6"/>
    <w:rsid w:val="0066452D"/>
    <w:rsid w:val="00665FE3"/>
    <w:rsid w:val="00666C45"/>
    <w:rsid w:val="00667D8F"/>
    <w:rsid w:val="00667EB7"/>
    <w:rsid w:val="006702C6"/>
    <w:rsid w:val="006706D9"/>
    <w:rsid w:val="0067229D"/>
    <w:rsid w:val="006726F9"/>
    <w:rsid w:val="00672F01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D2"/>
    <w:rsid w:val="006815CD"/>
    <w:rsid w:val="006817BD"/>
    <w:rsid w:val="00681BF6"/>
    <w:rsid w:val="00683E15"/>
    <w:rsid w:val="00684757"/>
    <w:rsid w:val="006850C9"/>
    <w:rsid w:val="0068579B"/>
    <w:rsid w:val="00685B66"/>
    <w:rsid w:val="0068653D"/>
    <w:rsid w:val="0068672E"/>
    <w:rsid w:val="006877D4"/>
    <w:rsid w:val="006901E9"/>
    <w:rsid w:val="0069051C"/>
    <w:rsid w:val="006907DB"/>
    <w:rsid w:val="00690EC8"/>
    <w:rsid w:val="0069114E"/>
    <w:rsid w:val="00691213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59"/>
    <w:rsid w:val="006B1D8E"/>
    <w:rsid w:val="006B1EB2"/>
    <w:rsid w:val="006B29A1"/>
    <w:rsid w:val="006B2D51"/>
    <w:rsid w:val="006B3232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89F"/>
    <w:rsid w:val="006C2EF1"/>
    <w:rsid w:val="006C3FEF"/>
    <w:rsid w:val="006C53E7"/>
    <w:rsid w:val="006C721F"/>
    <w:rsid w:val="006C7817"/>
    <w:rsid w:val="006C7E69"/>
    <w:rsid w:val="006C7ED5"/>
    <w:rsid w:val="006D0032"/>
    <w:rsid w:val="006D09A8"/>
    <w:rsid w:val="006D1582"/>
    <w:rsid w:val="006D15D7"/>
    <w:rsid w:val="006D1BE4"/>
    <w:rsid w:val="006D1CF7"/>
    <w:rsid w:val="006D24E5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209"/>
    <w:rsid w:val="006E19E4"/>
    <w:rsid w:val="006E21EC"/>
    <w:rsid w:val="006E2A11"/>
    <w:rsid w:val="006E36EB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38D"/>
    <w:rsid w:val="006F05A7"/>
    <w:rsid w:val="006F1B7D"/>
    <w:rsid w:val="006F26D4"/>
    <w:rsid w:val="006F2715"/>
    <w:rsid w:val="006F29EC"/>
    <w:rsid w:val="006F2A05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346"/>
    <w:rsid w:val="006F7347"/>
    <w:rsid w:val="006F792B"/>
    <w:rsid w:val="0070029F"/>
    <w:rsid w:val="00700321"/>
    <w:rsid w:val="00700400"/>
    <w:rsid w:val="0070096C"/>
    <w:rsid w:val="0070271A"/>
    <w:rsid w:val="00702E81"/>
    <w:rsid w:val="00703930"/>
    <w:rsid w:val="00703C4C"/>
    <w:rsid w:val="00703C69"/>
    <w:rsid w:val="00704EBC"/>
    <w:rsid w:val="00705307"/>
    <w:rsid w:val="00705893"/>
    <w:rsid w:val="0070596F"/>
    <w:rsid w:val="0070663F"/>
    <w:rsid w:val="00706E14"/>
    <w:rsid w:val="007074A2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5822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CF0"/>
    <w:rsid w:val="00732D1F"/>
    <w:rsid w:val="0073384A"/>
    <w:rsid w:val="00733E0B"/>
    <w:rsid w:val="00733E2A"/>
    <w:rsid w:val="007341A5"/>
    <w:rsid w:val="00734305"/>
    <w:rsid w:val="00734D69"/>
    <w:rsid w:val="00734FBD"/>
    <w:rsid w:val="00734FD8"/>
    <w:rsid w:val="007350EF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C17"/>
    <w:rsid w:val="00750FB0"/>
    <w:rsid w:val="00750FD7"/>
    <w:rsid w:val="00751CB8"/>
    <w:rsid w:val="0075262A"/>
    <w:rsid w:val="00752AB8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619DC"/>
    <w:rsid w:val="00761C8B"/>
    <w:rsid w:val="007625A6"/>
    <w:rsid w:val="0076264C"/>
    <w:rsid w:val="007629E6"/>
    <w:rsid w:val="007632E2"/>
    <w:rsid w:val="00764116"/>
    <w:rsid w:val="007649BC"/>
    <w:rsid w:val="007650F1"/>
    <w:rsid w:val="00765786"/>
    <w:rsid w:val="007660D8"/>
    <w:rsid w:val="007661C7"/>
    <w:rsid w:val="00766519"/>
    <w:rsid w:val="00766FD6"/>
    <w:rsid w:val="007671EC"/>
    <w:rsid w:val="0076779F"/>
    <w:rsid w:val="00767E13"/>
    <w:rsid w:val="00770011"/>
    <w:rsid w:val="0077025D"/>
    <w:rsid w:val="0077038C"/>
    <w:rsid w:val="00770782"/>
    <w:rsid w:val="007717BD"/>
    <w:rsid w:val="0077205D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1EA7"/>
    <w:rsid w:val="00782FD2"/>
    <w:rsid w:val="007832B9"/>
    <w:rsid w:val="00783939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BE"/>
    <w:rsid w:val="00791489"/>
    <w:rsid w:val="007918A2"/>
    <w:rsid w:val="00791EE5"/>
    <w:rsid w:val="00792442"/>
    <w:rsid w:val="007960E0"/>
    <w:rsid w:val="00796586"/>
    <w:rsid w:val="00796F01"/>
    <w:rsid w:val="007A0104"/>
    <w:rsid w:val="007A0DEB"/>
    <w:rsid w:val="007A0F47"/>
    <w:rsid w:val="007A2E43"/>
    <w:rsid w:val="007A3202"/>
    <w:rsid w:val="007A3A2C"/>
    <w:rsid w:val="007A3E66"/>
    <w:rsid w:val="007A42EB"/>
    <w:rsid w:val="007A44C7"/>
    <w:rsid w:val="007A4CCB"/>
    <w:rsid w:val="007A5567"/>
    <w:rsid w:val="007A59B6"/>
    <w:rsid w:val="007A5C90"/>
    <w:rsid w:val="007A5E1F"/>
    <w:rsid w:val="007A5EF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7B"/>
    <w:rsid w:val="007B246D"/>
    <w:rsid w:val="007B2FE5"/>
    <w:rsid w:val="007B3177"/>
    <w:rsid w:val="007B3B3E"/>
    <w:rsid w:val="007B3DA6"/>
    <w:rsid w:val="007B3F79"/>
    <w:rsid w:val="007B4309"/>
    <w:rsid w:val="007B562A"/>
    <w:rsid w:val="007B6005"/>
    <w:rsid w:val="007B623F"/>
    <w:rsid w:val="007B6472"/>
    <w:rsid w:val="007B6504"/>
    <w:rsid w:val="007B71FD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A5"/>
    <w:rsid w:val="007E4140"/>
    <w:rsid w:val="007E5199"/>
    <w:rsid w:val="007E5FA9"/>
    <w:rsid w:val="007E626A"/>
    <w:rsid w:val="007E7CCA"/>
    <w:rsid w:val="007F131F"/>
    <w:rsid w:val="007F14CD"/>
    <w:rsid w:val="007F1B3E"/>
    <w:rsid w:val="007F1CB5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D67"/>
    <w:rsid w:val="0080014E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807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114FF"/>
    <w:rsid w:val="008117D2"/>
    <w:rsid w:val="00812F61"/>
    <w:rsid w:val="00813B88"/>
    <w:rsid w:val="00813E0D"/>
    <w:rsid w:val="008141AF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5149"/>
    <w:rsid w:val="008459C3"/>
    <w:rsid w:val="0084645E"/>
    <w:rsid w:val="0084658A"/>
    <w:rsid w:val="00846BAB"/>
    <w:rsid w:val="00847104"/>
    <w:rsid w:val="008478F5"/>
    <w:rsid w:val="00847B41"/>
    <w:rsid w:val="008500BD"/>
    <w:rsid w:val="00850CCC"/>
    <w:rsid w:val="0085144E"/>
    <w:rsid w:val="008517DA"/>
    <w:rsid w:val="008518CF"/>
    <w:rsid w:val="008519CB"/>
    <w:rsid w:val="00851CAB"/>
    <w:rsid w:val="0085260D"/>
    <w:rsid w:val="008527CE"/>
    <w:rsid w:val="00852972"/>
    <w:rsid w:val="00852A54"/>
    <w:rsid w:val="008533C8"/>
    <w:rsid w:val="00853C2A"/>
    <w:rsid w:val="0085473C"/>
    <w:rsid w:val="0085496E"/>
    <w:rsid w:val="008560BA"/>
    <w:rsid w:val="00856211"/>
    <w:rsid w:val="00856750"/>
    <w:rsid w:val="00856AEB"/>
    <w:rsid w:val="00856DAF"/>
    <w:rsid w:val="008579D7"/>
    <w:rsid w:val="00857B82"/>
    <w:rsid w:val="00857C79"/>
    <w:rsid w:val="008600F7"/>
    <w:rsid w:val="008617BE"/>
    <w:rsid w:val="008619AB"/>
    <w:rsid w:val="00861B8A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488"/>
    <w:rsid w:val="008661A9"/>
    <w:rsid w:val="008702D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B8C"/>
    <w:rsid w:val="008777EC"/>
    <w:rsid w:val="00877BA4"/>
    <w:rsid w:val="00880970"/>
    <w:rsid w:val="00880AC1"/>
    <w:rsid w:val="00880FCE"/>
    <w:rsid w:val="00881466"/>
    <w:rsid w:val="00881707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B99"/>
    <w:rsid w:val="00887F0C"/>
    <w:rsid w:val="00890B40"/>
    <w:rsid w:val="00890D45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67D6"/>
    <w:rsid w:val="00897255"/>
    <w:rsid w:val="00897F2F"/>
    <w:rsid w:val="008A07E1"/>
    <w:rsid w:val="008A1079"/>
    <w:rsid w:val="008A1342"/>
    <w:rsid w:val="008A1522"/>
    <w:rsid w:val="008A1881"/>
    <w:rsid w:val="008A221A"/>
    <w:rsid w:val="008A5A0B"/>
    <w:rsid w:val="008A5D47"/>
    <w:rsid w:val="008A63C7"/>
    <w:rsid w:val="008A716F"/>
    <w:rsid w:val="008A78A6"/>
    <w:rsid w:val="008A7ADC"/>
    <w:rsid w:val="008A7F16"/>
    <w:rsid w:val="008B0B7D"/>
    <w:rsid w:val="008B11FE"/>
    <w:rsid w:val="008B30BE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54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D1F"/>
    <w:rsid w:val="008C51AA"/>
    <w:rsid w:val="008C5208"/>
    <w:rsid w:val="008C5720"/>
    <w:rsid w:val="008C5BA7"/>
    <w:rsid w:val="008C633F"/>
    <w:rsid w:val="008C67FC"/>
    <w:rsid w:val="008C76A1"/>
    <w:rsid w:val="008C7FB2"/>
    <w:rsid w:val="008D0B62"/>
    <w:rsid w:val="008D16E6"/>
    <w:rsid w:val="008D193F"/>
    <w:rsid w:val="008D195D"/>
    <w:rsid w:val="008D1C1B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E089A"/>
    <w:rsid w:val="008E2C4B"/>
    <w:rsid w:val="008E35C4"/>
    <w:rsid w:val="008E3913"/>
    <w:rsid w:val="008E3AD3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3E3"/>
    <w:rsid w:val="008F219D"/>
    <w:rsid w:val="008F238E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7306"/>
    <w:rsid w:val="0090760E"/>
    <w:rsid w:val="00907D6E"/>
    <w:rsid w:val="00907E7A"/>
    <w:rsid w:val="00910B97"/>
    <w:rsid w:val="00910D3F"/>
    <w:rsid w:val="00912839"/>
    <w:rsid w:val="009132DD"/>
    <w:rsid w:val="009137E3"/>
    <w:rsid w:val="009140E4"/>
    <w:rsid w:val="00914CAB"/>
    <w:rsid w:val="00915395"/>
    <w:rsid w:val="00916FC6"/>
    <w:rsid w:val="00917E11"/>
    <w:rsid w:val="00917E4A"/>
    <w:rsid w:val="0092029A"/>
    <w:rsid w:val="009206E8"/>
    <w:rsid w:val="00920759"/>
    <w:rsid w:val="009209EB"/>
    <w:rsid w:val="00920D87"/>
    <w:rsid w:val="0092129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807"/>
    <w:rsid w:val="00927BBA"/>
    <w:rsid w:val="00927E3F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4D25"/>
    <w:rsid w:val="00935DE2"/>
    <w:rsid w:val="00935EB1"/>
    <w:rsid w:val="00937204"/>
    <w:rsid w:val="00937BDD"/>
    <w:rsid w:val="009412E0"/>
    <w:rsid w:val="00941375"/>
    <w:rsid w:val="00941776"/>
    <w:rsid w:val="00941C8B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CF3"/>
    <w:rsid w:val="00946008"/>
    <w:rsid w:val="0094652F"/>
    <w:rsid w:val="00946640"/>
    <w:rsid w:val="0094666B"/>
    <w:rsid w:val="00946C50"/>
    <w:rsid w:val="00947060"/>
    <w:rsid w:val="00947176"/>
    <w:rsid w:val="009475AD"/>
    <w:rsid w:val="00947C6F"/>
    <w:rsid w:val="00947DA8"/>
    <w:rsid w:val="00947EB8"/>
    <w:rsid w:val="00950C4E"/>
    <w:rsid w:val="0095115A"/>
    <w:rsid w:val="0095124C"/>
    <w:rsid w:val="009512E7"/>
    <w:rsid w:val="009514B1"/>
    <w:rsid w:val="00951B71"/>
    <w:rsid w:val="0095273D"/>
    <w:rsid w:val="009530D0"/>
    <w:rsid w:val="009530D1"/>
    <w:rsid w:val="009533D0"/>
    <w:rsid w:val="00953EFC"/>
    <w:rsid w:val="00953F9B"/>
    <w:rsid w:val="00954211"/>
    <w:rsid w:val="009549C2"/>
    <w:rsid w:val="00954EBC"/>
    <w:rsid w:val="0095507B"/>
    <w:rsid w:val="0095557A"/>
    <w:rsid w:val="009570EE"/>
    <w:rsid w:val="00957E65"/>
    <w:rsid w:val="00960537"/>
    <w:rsid w:val="00960726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84F"/>
    <w:rsid w:val="00977AD9"/>
    <w:rsid w:val="00977B08"/>
    <w:rsid w:val="00977B37"/>
    <w:rsid w:val="00980131"/>
    <w:rsid w:val="009804CB"/>
    <w:rsid w:val="00980779"/>
    <w:rsid w:val="00980B53"/>
    <w:rsid w:val="00982285"/>
    <w:rsid w:val="00982BBA"/>
    <w:rsid w:val="009833FB"/>
    <w:rsid w:val="009843E2"/>
    <w:rsid w:val="009850FA"/>
    <w:rsid w:val="009851FE"/>
    <w:rsid w:val="0098560A"/>
    <w:rsid w:val="00986F91"/>
    <w:rsid w:val="00987906"/>
    <w:rsid w:val="00987E72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CDF"/>
    <w:rsid w:val="009A02D4"/>
    <w:rsid w:val="009A048D"/>
    <w:rsid w:val="009A1020"/>
    <w:rsid w:val="009A113E"/>
    <w:rsid w:val="009A12C0"/>
    <w:rsid w:val="009A1694"/>
    <w:rsid w:val="009A28B3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BD1"/>
    <w:rsid w:val="009B6F0E"/>
    <w:rsid w:val="009B7483"/>
    <w:rsid w:val="009B7A09"/>
    <w:rsid w:val="009B7EBE"/>
    <w:rsid w:val="009C0290"/>
    <w:rsid w:val="009C0705"/>
    <w:rsid w:val="009C079C"/>
    <w:rsid w:val="009C0BC2"/>
    <w:rsid w:val="009C158E"/>
    <w:rsid w:val="009C1614"/>
    <w:rsid w:val="009C19F5"/>
    <w:rsid w:val="009C1D06"/>
    <w:rsid w:val="009C22B7"/>
    <w:rsid w:val="009C2FAD"/>
    <w:rsid w:val="009C353F"/>
    <w:rsid w:val="009C3A8D"/>
    <w:rsid w:val="009C4F88"/>
    <w:rsid w:val="009C552C"/>
    <w:rsid w:val="009C5BF0"/>
    <w:rsid w:val="009C5D70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78E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A5B"/>
    <w:rsid w:val="009E3BAA"/>
    <w:rsid w:val="009E3E8D"/>
    <w:rsid w:val="009E3FBC"/>
    <w:rsid w:val="009E49E3"/>
    <w:rsid w:val="009E4D20"/>
    <w:rsid w:val="009E514C"/>
    <w:rsid w:val="009E6262"/>
    <w:rsid w:val="009E6CAA"/>
    <w:rsid w:val="009E74F0"/>
    <w:rsid w:val="009F0037"/>
    <w:rsid w:val="009F00E2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5600"/>
    <w:rsid w:val="009F5A86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E1B"/>
    <w:rsid w:val="00A042DE"/>
    <w:rsid w:val="00A06029"/>
    <w:rsid w:val="00A06341"/>
    <w:rsid w:val="00A06506"/>
    <w:rsid w:val="00A069C7"/>
    <w:rsid w:val="00A075F4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0378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F3E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767"/>
    <w:rsid w:val="00A559A1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CE4"/>
    <w:rsid w:val="00A6215F"/>
    <w:rsid w:val="00A62B61"/>
    <w:rsid w:val="00A62F33"/>
    <w:rsid w:val="00A62F5A"/>
    <w:rsid w:val="00A64C60"/>
    <w:rsid w:val="00A653DC"/>
    <w:rsid w:val="00A66B05"/>
    <w:rsid w:val="00A67A5B"/>
    <w:rsid w:val="00A67A81"/>
    <w:rsid w:val="00A67E33"/>
    <w:rsid w:val="00A70074"/>
    <w:rsid w:val="00A704A5"/>
    <w:rsid w:val="00A71256"/>
    <w:rsid w:val="00A717C1"/>
    <w:rsid w:val="00A71E49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5CE0"/>
    <w:rsid w:val="00A963D1"/>
    <w:rsid w:val="00A96A4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527C"/>
    <w:rsid w:val="00AA538B"/>
    <w:rsid w:val="00AA5B48"/>
    <w:rsid w:val="00AA6B06"/>
    <w:rsid w:val="00AA7205"/>
    <w:rsid w:val="00AA77D8"/>
    <w:rsid w:val="00AA7F71"/>
    <w:rsid w:val="00AB0B0E"/>
    <w:rsid w:val="00AB0DA5"/>
    <w:rsid w:val="00AB0FEC"/>
    <w:rsid w:val="00AB11CF"/>
    <w:rsid w:val="00AB1535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1AF7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FF1"/>
    <w:rsid w:val="00AE1683"/>
    <w:rsid w:val="00AE18C5"/>
    <w:rsid w:val="00AE1FD6"/>
    <w:rsid w:val="00AE21FB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34EF"/>
    <w:rsid w:val="00AF363D"/>
    <w:rsid w:val="00AF3D16"/>
    <w:rsid w:val="00AF4A4F"/>
    <w:rsid w:val="00AF50D6"/>
    <w:rsid w:val="00AF5237"/>
    <w:rsid w:val="00AF5520"/>
    <w:rsid w:val="00AF5965"/>
    <w:rsid w:val="00AF6495"/>
    <w:rsid w:val="00AF700E"/>
    <w:rsid w:val="00AF7065"/>
    <w:rsid w:val="00AF7A45"/>
    <w:rsid w:val="00AF7A7D"/>
    <w:rsid w:val="00AF7CC7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27BC"/>
    <w:rsid w:val="00B03D05"/>
    <w:rsid w:val="00B03E1F"/>
    <w:rsid w:val="00B04B21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B5"/>
    <w:rsid w:val="00B24F49"/>
    <w:rsid w:val="00B25348"/>
    <w:rsid w:val="00B27672"/>
    <w:rsid w:val="00B30077"/>
    <w:rsid w:val="00B302F9"/>
    <w:rsid w:val="00B30CB1"/>
    <w:rsid w:val="00B3128E"/>
    <w:rsid w:val="00B3171C"/>
    <w:rsid w:val="00B31941"/>
    <w:rsid w:val="00B3202D"/>
    <w:rsid w:val="00B33207"/>
    <w:rsid w:val="00B338B6"/>
    <w:rsid w:val="00B3563F"/>
    <w:rsid w:val="00B3583A"/>
    <w:rsid w:val="00B35AC7"/>
    <w:rsid w:val="00B3604E"/>
    <w:rsid w:val="00B3645C"/>
    <w:rsid w:val="00B36A1F"/>
    <w:rsid w:val="00B37056"/>
    <w:rsid w:val="00B37071"/>
    <w:rsid w:val="00B3789B"/>
    <w:rsid w:val="00B37CD1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328B"/>
    <w:rsid w:val="00B43AC4"/>
    <w:rsid w:val="00B442AD"/>
    <w:rsid w:val="00B446B2"/>
    <w:rsid w:val="00B4484A"/>
    <w:rsid w:val="00B44C72"/>
    <w:rsid w:val="00B468C4"/>
    <w:rsid w:val="00B46BBD"/>
    <w:rsid w:val="00B47004"/>
    <w:rsid w:val="00B47FB7"/>
    <w:rsid w:val="00B47FCD"/>
    <w:rsid w:val="00B50139"/>
    <w:rsid w:val="00B502DC"/>
    <w:rsid w:val="00B50B2B"/>
    <w:rsid w:val="00B50C22"/>
    <w:rsid w:val="00B50F44"/>
    <w:rsid w:val="00B51161"/>
    <w:rsid w:val="00B51686"/>
    <w:rsid w:val="00B526E7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F60"/>
    <w:rsid w:val="00B607CD"/>
    <w:rsid w:val="00B6103E"/>
    <w:rsid w:val="00B61A99"/>
    <w:rsid w:val="00B61F1D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F1F"/>
    <w:rsid w:val="00B754B6"/>
    <w:rsid w:val="00B75EB0"/>
    <w:rsid w:val="00B7689C"/>
    <w:rsid w:val="00B768C2"/>
    <w:rsid w:val="00B76D78"/>
    <w:rsid w:val="00B76E19"/>
    <w:rsid w:val="00B77A31"/>
    <w:rsid w:val="00B77DD7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CAF"/>
    <w:rsid w:val="00B85F4F"/>
    <w:rsid w:val="00B860AC"/>
    <w:rsid w:val="00B867F3"/>
    <w:rsid w:val="00B869AE"/>
    <w:rsid w:val="00B86C08"/>
    <w:rsid w:val="00B86FEE"/>
    <w:rsid w:val="00B9015B"/>
    <w:rsid w:val="00B90B35"/>
    <w:rsid w:val="00B917BF"/>
    <w:rsid w:val="00B91FF5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E05"/>
    <w:rsid w:val="00BA34A9"/>
    <w:rsid w:val="00BA405B"/>
    <w:rsid w:val="00BA4566"/>
    <w:rsid w:val="00BA4E3C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3723"/>
    <w:rsid w:val="00BB44E1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143"/>
    <w:rsid w:val="00BE110D"/>
    <w:rsid w:val="00BE1467"/>
    <w:rsid w:val="00BE15BD"/>
    <w:rsid w:val="00BE1927"/>
    <w:rsid w:val="00BE1A1D"/>
    <w:rsid w:val="00BE305C"/>
    <w:rsid w:val="00BE311F"/>
    <w:rsid w:val="00BE3120"/>
    <w:rsid w:val="00BE35ED"/>
    <w:rsid w:val="00BE3A70"/>
    <w:rsid w:val="00BE4177"/>
    <w:rsid w:val="00BE48E2"/>
    <w:rsid w:val="00BE6059"/>
    <w:rsid w:val="00BE6184"/>
    <w:rsid w:val="00BE69EA"/>
    <w:rsid w:val="00BE79B8"/>
    <w:rsid w:val="00BF09ED"/>
    <w:rsid w:val="00BF0C58"/>
    <w:rsid w:val="00BF1274"/>
    <w:rsid w:val="00BF2586"/>
    <w:rsid w:val="00BF2998"/>
    <w:rsid w:val="00BF42BE"/>
    <w:rsid w:val="00BF4AC2"/>
    <w:rsid w:val="00BF4B6E"/>
    <w:rsid w:val="00BF4D77"/>
    <w:rsid w:val="00BF4F21"/>
    <w:rsid w:val="00BF5414"/>
    <w:rsid w:val="00BF5E8D"/>
    <w:rsid w:val="00BF60B2"/>
    <w:rsid w:val="00BF64FD"/>
    <w:rsid w:val="00BF6FCA"/>
    <w:rsid w:val="00C00389"/>
    <w:rsid w:val="00C0067B"/>
    <w:rsid w:val="00C01A63"/>
    <w:rsid w:val="00C01FF9"/>
    <w:rsid w:val="00C02401"/>
    <w:rsid w:val="00C02450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50D3"/>
    <w:rsid w:val="00C05597"/>
    <w:rsid w:val="00C05AEA"/>
    <w:rsid w:val="00C0601F"/>
    <w:rsid w:val="00C060CA"/>
    <w:rsid w:val="00C06135"/>
    <w:rsid w:val="00C06382"/>
    <w:rsid w:val="00C06DFF"/>
    <w:rsid w:val="00C06EE4"/>
    <w:rsid w:val="00C07398"/>
    <w:rsid w:val="00C074F5"/>
    <w:rsid w:val="00C078AF"/>
    <w:rsid w:val="00C07EFA"/>
    <w:rsid w:val="00C10227"/>
    <w:rsid w:val="00C10C20"/>
    <w:rsid w:val="00C1112D"/>
    <w:rsid w:val="00C111F8"/>
    <w:rsid w:val="00C1197C"/>
    <w:rsid w:val="00C11C4F"/>
    <w:rsid w:val="00C1274B"/>
    <w:rsid w:val="00C127B4"/>
    <w:rsid w:val="00C13EC5"/>
    <w:rsid w:val="00C14E74"/>
    <w:rsid w:val="00C154BE"/>
    <w:rsid w:val="00C158E3"/>
    <w:rsid w:val="00C15CF3"/>
    <w:rsid w:val="00C15D1E"/>
    <w:rsid w:val="00C2003C"/>
    <w:rsid w:val="00C208F1"/>
    <w:rsid w:val="00C20D11"/>
    <w:rsid w:val="00C216E4"/>
    <w:rsid w:val="00C22017"/>
    <w:rsid w:val="00C227C7"/>
    <w:rsid w:val="00C22EDE"/>
    <w:rsid w:val="00C2379D"/>
    <w:rsid w:val="00C237F8"/>
    <w:rsid w:val="00C23E07"/>
    <w:rsid w:val="00C23F26"/>
    <w:rsid w:val="00C24C24"/>
    <w:rsid w:val="00C25292"/>
    <w:rsid w:val="00C25303"/>
    <w:rsid w:val="00C261B9"/>
    <w:rsid w:val="00C26704"/>
    <w:rsid w:val="00C27622"/>
    <w:rsid w:val="00C27974"/>
    <w:rsid w:val="00C30360"/>
    <w:rsid w:val="00C3047F"/>
    <w:rsid w:val="00C30491"/>
    <w:rsid w:val="00C3114F"/>
    <w:rsid w:val="00C3164F"/>
    <w:rsid w:val="00C318FB"/>
    <w:rsid w:val="00C32450"/>
    <w:rsid w:val="00C32497"/>
    <w:rsid w:val="00C32D03"/>
    <w:rsid w:val="00C340F3"/>
    <w:rsid w:val="00C3437E"/>
    <w:rsid w:val="00C3595B"/>
    <w:rsid w:val="00C35D07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CC9"/>
    <w:rsid w:val="00C46D42"/>
    <w:rsid w:val="00C474D7"/>
    <w:rsid w:val="00C50689"/>
    <w:rsid w:val="00C50C79"/>
    <w:rsid w:val="00C50CBC"/>
    <w:rsid w:val="00C50FA6"/>
    <w:rsid w:val="00C5109D"/>
    <w:rsid w:val="00C51A2D"/>
    <w:rsid w:val="00C51B50"/>
    <w:rsid w:val="00C52972"/>
    <w:rsid w:val="00C52991"/>
    <w:rsid w:val="00C54334"/>
    <w:rsid w:val="00C548A9"/>
    <w:rsid w:val="00C555C2"/>
    <w:rsid w:val="00C55853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C5C"/>
    <w:rsid w:val="00C65E09"/>
    <w:rsid w:val="00C67080"/>
    <w:rsid w:val="00C67232"/>
    <w:rsid w:val="00C67BEF"/>
    <w:rsid w:val="00C705FD"/>
    <w:rsid w:val="00C7087D"/>
    <w:rsid w:val="00C71572"/>
    <w:rsid w:val="00C721E8"/>
    <w:rsid w:val="00C732B7"/>
    <w:rsid w:val="00C74100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803"/>
    <w:rsid w:val="00C83F04"/>
    <w:rsid w:val="00C843D9"/>
    <w:rsid w:val="00C84F3D"/>
    <w:rsid w:val="00C85393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A29"/>
    <w:rsid w:val="00C95BF6"/>
    <w:rsid w:val="00C95D74"/>
    <w:rsid w:val="00C9692A"/>
    <w:rsid w:val="00C96AD3"/>
    <w:rsid w:val="00C973EE"/>
    <w:rsid w:val="00C97BD2"/>
    <w:rsid w:val="00C97F69"/>
    <w:rsid w:val="00CA0A31"/>
    <w:rsid w:val="00CA1AD8"/>
    <w:rsid w:val="00CA2117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F48"/>
    <w:rsid w:val="00CA6472"/>
    <w:rsid w:val="00CA6D31"/>
    <w:rsid w:val="00CA78ED"/>
    <w:rsid w:val="00CA7AD2"/>
    <w:rsid w:val="00CB0226"/>
    <w:rsid w:val="00CB0534"/>
    <w:rsid w:val="00CB0755"/>
    <w:rsid w:val="00CB1456"/>
    <w:rsid w:val="00CB15FC"/>
    <w:rsid w:val="00CB208F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612"/>
    <w:rsid w:val="00CC2AB0"/>
    <w:rsid w:val="00CC2C5A"/>
    <w:rsid w:val="00CC3251"/>
    <w:rsid w:val="00CC3E5E"/>
    <w:rsid w:val="00CC49E8"/>
    <w:rsid w:val="00CC4A2C"/>
    <w:rsid w:val="00CC51F5"/>
    <w:rsid w:val="00CC53B5"/>
    <w:rsid w:val="00CC5AAC"/>
    <w:rsid w:val="00CC5C88"/>
    <w:rsid w:val="00CC7122"/>
    <w:rsid w:val="00CC7998"/>
    <w:rsid w:val="00CD06A2"/>
    <w:rsid w:val="00CD0B97"/>
    <w:rsid w:val="00CD1549"/>
    <w:rsid w:val="00CD16AA"/>
    <w:rsid w:val="00CD1926"/>
    <w:rsid w:val="00CD192D"/>
    <w:rsid w:val="00CD2533"/>
    <w:rsid w:val="00CD3E94"/>
    <w:rsid w:val="00CD497E"/>
    <w:rsid w:val="00CD5192"/>
    <w:rsid w:val="00CD541B"/>
    <w:rsid w:val="00CD5AEB"/>
    <w:rsid w:val="00CD64A1"/>
    <w:rsid w:val="00CD698B"/>
    <w:rsid w:val="00CD6A41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479"/>
    <w:rsid w:val="00CE559E"/>
    <w:rsid w:val="00CE56EC"/>
    <w:rsid w:val="00CE5E30"/>
    <w:rsid w:val="00CE614F"/>
    <w:rsid w:val="00CE6CAB"/>
    <w:rsid w:val="00CE7264"/>
    <w:rsid w:val="00CE72EF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C44"/>
    <w:rsid w:val="00D001DC"/>
    <w:rsid w:val="00D0090E"/>
    <w:rsid w:val="00D012EF"/>
    <w:rsid w:val="00D01481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79E"/>
    <w:rsid w:val="00D117F6"/>
    <w:rsid w:val="00D11913"/>
    <w:rsid w:val="00D11B00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D68"/>
    <w:rsid w:val="00D16E05"/>
    <w:rsid w:val="00D17038"/>
    <w:rsid w:val="00D1714F"/>
    <w:rsid w:val="00D172B7"/>
    <w:rsid w:val="00D2061F"/>
    <w:rsid w:val="00D21631"/>
    <w:rsid w:val="00D2171D"/>
    <w:rsid w:val="00D222CE"/>
    <w:rsid w:val="00D222E0"/>
    <w:rsid w:val="00D2276A"/>
    <w:rsid w:val="00D2289C"/>
    <w:rsid w:val="00D232F5"/>
    <w:rsid w:val="00D23AEC"/>
    <w:rsid w:val="00D23C8B"/>
    <w:rsid w:val="00D2412A"/>
    <w:rsid w:val="00D2496E"/>
    <w:rsid w:val="00D2560F"/>
    <w:rsid w:val="00D2588B"/>
    <w:rsid w:val="00D279D1"/>
    <w:rsid w:val="00D3013D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FB4"/>
    <w:rsid w:val="00D36196"/>
    <w:rsid w:val="00D36D32"/>
    <w:rsid w:val="00D372A4"/>
    <w:rsid w:val="00D37795"/>
    <w:rsid w:val="00D37893"/>
    <w:rsid w:val="00D40713"/>
    <w:rsid w:val="00D40AC6"/>
    <w:rsid w:val="00D40FA2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F14"/>
    <w:rsid w:val="00D449C0"/>
    <w:rsid w:val="00D44AC9"/>
    <w:rsid w:val="00D45419"/>
    <w:rsid w:val="00D45476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DF6"/>
    <w:rsid w:val="00D55D59"/>
    <w:rsid w:val="00D55D72"/>
    <w:rsid w:val="00D56035"/>
    <w:rsid w:val="00D560B3"/>
    <w:rsid w:val="00D566A3"/>
    <w:rsid w:val="00D57626"/>
    <w:rsid w:val="00D57E9B"/>
    <w:rsid w:val="00D60CB9"/>
    <w:rsid w:val="00D61305"/>
    <w:rsid w:val="00D6199C"/>
    <w:rsid w:val="00D62C8E"/>
    <w:rsid w:val="00D640C5"/>
    <w:rsid w:val="00D647AC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5098"/>
    <w:rsid w:val="00D86076"/>
    <w:rsid w:val="00D86588"/>
    <w:rsid w:val="00D87016"/>
    <w:rsid w:val="00D8797A"/>
    <w:rsid w:val="00D87A75"/>
    <w:rsid w:val="00D87E5A"/>
    <w:rsid w:val="00D87E86"/>
    <w:rsid w:val="00D90B1A"/>
    <w:rsid w:val="00D91F92"/>
    <w:rsid w:val="00D9219C"/>
    <w:rsid w:val="00D924DE"/>
    <w:rsid w:val="00D92ABA"/>
    <w:rsid w:val="00D9354F"/>
    <w:rsid w:val="00D94EB6"/>
    <w:rsid w:val="00D9554C"/>
    <w:rsid w:val="00D96698"/>
    <w:rsid w:val="00D96A59"/>
    <w:rsid w:val="00DA00F9"/>
    <w:rsid w:val="00DA0A56"/>
    <w:rsid w:val="00DA0EC2"/>
    <w:rsid w:val="00DA13C2"/>
    <w:rsid w:val="00DA26B3"/>
    <w:rsid w:val="00DA2C86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30CF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A27"/>
    <w:rsid w:val="00DD2CD9"/>
    <w:rsid w:val="00DD317A"/>
    <w:rsid w:val="00DD38E8"/>
    <w:rsid w:val="00DD457D"/>
    <w:rsid w:val="00DD5120"/>
    <w:rsid w:val="00DD5486"/>
    <w:rsid w:val="00DD66CB"/>
    <w:rsid w:val="00DD7040"/>
    <w:rsid w:val="00DD7CAA"/>
    <w:rsid w:val="00DE000A"/>
    <w:rsid w:val="00DE05B9"/>
    <w:rsid w:val="00DE0757"/>
    <w:rsid w:val="00DE077F"/>
    <w:rsid w:val="00DE0D19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555"/>
    <w:rsid w:val="00E0198D"/>
    <w:rsid w:val="00E02508"/>
    <w:rsid w:val="00E02D8C"/>
    <w:rsid w:val="00E03256"/>
    <w:rsid w:val="00E03D61"/>
    <w:rsid w:val="00E040BB"/>
    <w:rsid w:val="00E0453D"/>
    <w:rsid w:val="00E04AA2"/>
    <w:rsid w:val="00E05586"/>
    <w:rsid w:val="00E059AC"/>
    <w:rsid w:val="00E063DF"/>
    <w:rsid w:val="00E065DB"/>
    <w:rsid w:val="00E06CB1"/>
    <w:rsid w:val="00E070A1"/>
    <w:rsid w:val="00E101F5"/>
    <w:rsid w:val="00E1079C"/>
    <w:rsid w:val="00E1177E"/>
    <w:rsid w:val="00E1196B"/>
    <w:rsid w:val="00E11FB8"/>
    <w:rsid w:val="00E13914"/>
    <w:rsid w:val="00E1485A"/>
    <w:rsid w:val="00E154A8"/>
    <w:rsid w:val="00E161A7"/>
    <w:rsid w:val="00E1638E"/>
    <w:rsid w:val="00E163AE"/>
    <w:rsid w:val="00E169F7"/>
    <w:rsid w:val="00E16D3D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AAF"/>
    <w:rsid w:val="00E24CFD"/>
    <w:rsid w:val="00E24FF1"/>
    <w:rsid w:val="00E2577C"/>
    <w:rsid w:val="00E25A83"/>
    <w:rsid w:val="00E26A39"/>
    <w:rsid w:val="00E2738A"/>
    <w:rsid w:val="00E27AA3"/>
    <w:rsid w:val="00E31C05"/>
    <w:rsid w:val="00E33564"/>
    <w:rsid w:val="00E3390A"/>
    <w:rsid w:val="00E33DE9"/>
    <w:rsid w:val="00E34917"/>
    <w:rsid w:val="00E36298"/>
    <w:rsid w:val="00E364E6"/>
    <w:rsid w:val="00E37A3F"/>
    <w:rsid w:val="00E37CC0"/>
    <w:rsid w:val="00E37EF8"/>
    <w:rsid w:val="00E4018F"/>
    <w:rsid w:val="00E4143A"/>
    <w:rsid w:val="00E41683"/>
    <w:rsid w:val="00E41775"/>
    <w:rsid w:val="00E418D6"/>
    <w:rsid w:val="00E427C7"/>
    <w:rsid w:val="00E42ED2"/>
    <w:rsid w:val="00E431FA"/>
    <w:rsid w:val="00E43A65"/>
    <w:rsid w:val="00E4465F"/>
    <w:rsid w:val="00E4665E"/>
    <w:rsid w:val="00E47199"/>
    <w:rsid w:val="00E47A1F"/>
    <w:rsid w:val="00E500A1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AD"/>
    <w:rsid w:val="00E77EB6"/>
    <w:rsid w:val="00E80362"/>
    <w:rsid w:val="00E806EF"/>
    <w:rsid w:val="00E80961"/>
    <w:rsid w:val="00E82B72"/>
    <w:rsid w:val="00E831C3"/>
    <w:rsid w:val="00E83618"/>
    <w:rsid w:val="00E84AE5"/>
    <w:rsid w:val="00E84FD4"/>
    <w:rsid w:val="00E85555"/>
    <w:rsid w:val="00E85AF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35"/>
    <w:rsid w:val="00E91B50"/>
    <w:rsid w:val="00E91F66"/>
    <w:rsid w:val="00E92277"/>
    <w:rsid w:val="00E923AC"/>
    <w:rsid w:val="00E92FEF"/>
    <w:rsid w:val="00E9319F"/>
    <w:rsid w:val="00E933EB"/>
    <w:rsid w:val="00E93C9D"/>
    <w:rsid w:val="00E93DCF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418A"/>
    <w:rsid w:val="00EA4489"/>
    <w:rsid w:val="00EA49AF"/>
    <w:rsid w:val="00EA4FBB"/>
    <w:rsid w:val="00EA56F9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A18"/>
    <w:rsid w:val="00EB400C"/>
    <w:rsid w:val="00EB5221"/>
    <w:rsid w:val="00EB535F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24D7"/>
    <w:rsid w:val="00EC2568"/>
    <w:rsid w:val="00EC4175"/>
    <w:rsid w:val="00EC4B4D"/>
    <w:rsid w:val="00EC4C70"/>
    <w:rsid w:val="00EC4DF2"/>
    <w:rsid w:val="00EC72FB"/>
    <w:rsid w:val="00EC76EA"/>
    <w:rsid w:val="00EC7876"/>
    <w:rsid w:val="00EC78E1"/>
    <w:rsid w:val="00ED08DC"/>
    <w:rsid w:val="00ED098C"/>
    <w:rsid w:val="00ED12EE"/>
    <w:rsid w:val="00ED2E17"/>
    <w:rsid w:val="00ED35BE"/>
    <w:rsid w:val="00ED3C7E"/>
    <w:rsid w:val="00ED43AF"/>
    <w:rsid w:val="00ED5163"/>
    <w:rsid w:val="00ED5263"/>
    <w:rsid w:val="00ED5691"/>
    <w:rsid w:val="00ED58BC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2652"/>
    <w:rsid w:val="00EE2726"/>
    <w:rsid w:val="00EE381F"/>
    <w:rsid w:val="00EE3EA0"/>
    <w:rsid w:val="00EE4120"/>
    <w:rsid w:val="00EE4362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FAB"/>
    <w:rsid w:val="00EF02F3"/>
    <w:rsid w:val="00EF06F0"/>
    <w:rsid w:val="00EF2E6D"/>
    <w:rsid w:val="00EF3A7B"/>
    <w:rsid w:val="00EF3C12"/>
    <w:rsid w:val="00EF3CAD"/>
    <w:rsid w:val="00EF4C7D"/>
    <w:rsid w:val="00EF4DFF"/>
    <w:rsid w:val="00EF4ED2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6A0E"/>
    <w:rsid w:val="00F10253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8EA"/>
    <w:rsid w:val="00F1611F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4013D"/>
    <w:rsid w:val="00F40536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5A88"/>
    <w:rsid w:val="00F45E18"/>
    <w:rsid w:val="00F46C86"/>
    <w:rsid w:val="00F474CF"/>
    <w:rsid w:val="00F47768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A2"/>
    <w:rsid w:val="00F710D1"/>
    <w:rsid w:val="00F7120F"/>
    <w:rsid w:val="00F712B3"/>
    <w:rsid w:val="00F717A2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70AA"/>
    <w:rsid w:val="00F779CB"/>
    <w:rsid w:val="00F77CD7"/>
    <w:rsid w:val="00F80678"/>
    <w:rsid w:val="00F8068E"/>
    <w:rsid w:val="00F80C53"/>
    <w:rsid w:val="00F8175D"/>
    <w:rsid w:val="00F82D3A"/>
    <w:rsid w:val="00F83311"/>
    <w:rsid w:val="00F8521E"/>
    <w:rsid w:val="00F8608C"/>
    <w:rsid w:val="00F863DF"/>
    <w:rsid w:val="00F86436"/>
    <w:rsid w:val="00F86AA3"/>
    <w:rsid w:val="00F8748F"/>
    <w:rsid w:val="00F87691"/>
    <w:rsid w:val="00F90596"/>
    <w:rsid w:val="00F92663"/>
    <w:rsid w:val="00F92D65"/>
    <w:rsid w:val="00F92FA6"/>
    <w:rsid w:val="00F93359"/>
    <w:rsid w:val="00F95B1B"/>
    <w:rsid w:val="00F95CA4"/>
    <w:rsid w:val="00F96659"/>
    <w:rsid w:val="00FA03A7"/>
    <w:rsid w:val="00FA0D1E"/>
    <w:rsid w:val="00FA1E7F"/>
    <w:rsid w:val="00FA201E"/>
    <w:rsid w:val="00FA217C"/>
    <w:rsid w:val="00FA2642"/>
    <w:rsid w:val="00FA2954"/>
    <w:rsid w:val="00FA2CFE"/>
    <w:rsid w:val="00FA382E"/>
    <w:rsid w:val="00FA3A97"/>
    <w:rsid w:val="00FA49A8"/>
    <w:rsid w:val="00FA4B8D"/>
    <w:rsid w:val="00FA5895"/>
    <w:rsid w:val="00FA6350"/>
    <w:rsid w:val="00FA6654"/>
    <w:rsid w:val="00FA6691"/>
    <w:rsid w:val="00FA7F1C"/>
    <w:rsid w:val="00FB0080"/>
    <w:rsid w:val="00FB0C89"/>
    <w:rsid w:val="00FB170F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12CF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3EB8"/>
    <w:rsid w:val="00FC5058"/>
    <w:rsid w:val="00FC5065"/>
    <w:rsid w:val="00FC5A2B"/>
    <w:rsid w:val="00FC6B52"/>
    <w:rsid w:val="00FC6C57"/>
    <w:rsid w:val="00FC7260"/>
    <w:rsid w:val="00FC77F9"/>
    <w:rsid w:val="00FC7A27"/>
    <w:rsid w:val="00FD0922"/>
    <w:rsid w:val="00FD0B61"/>
    <w:rsid w:val="00FD12AA"/>
    <w:rsid w:val="00FD1726"/>
    <w:rsid w:val="00FD1F39"/>
    <w:rsid w:val="00FD22D2"/>
    <w:rsid w:val="00FD2555"/>
    <w:rsid w:val="00FD2CE7"/>
    <w:rsid w:val="00FD3761"/>
    <w:rsid w:val="00FD3E21"/>
    <w:rsid w:val="00FD3EBF"/>
    <w:rsid w:val="00FD47BA"/>
    <w:rsid w:val="00FD4E40"/>
    <w:rsid w:val="00FD4E8B"/>
    <w:rsid w:val="00FD5919"/>
    <w:rsid w:val="00FD609A"/>
    <w:rsid w:val="00FD686B"/>
    <w:rsid w:val="00FE0BDB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308D"/>
    <w:rsid w:val="00FF331E"/>
    <w:rsid w:val="00FF3755"/>
    <w:rsid w:val="00FF3F9D"/>
    <w:rsid w:val="00FF556A"/>
    <w:rsid w:val="00FF6400"/>
    <w:rsid w:val="00FF702F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4E5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823FCD"/>
    <w:pPr>
      <w:numPr>
        <w:numId w:val="1"/>
      </w:numPr>
      <w:spacing w:before="28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FE0BDB"/>
    <w:pPr>
      <w:spacing w:before="60" w:after="60"/>
      <w:ind w:left="680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823FCD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FE0BDB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7AF00-6DAD-4A30-9683-46FB4684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16428</Words>
  <Characters>98571</Characters>
  <Application>Microsoft Office Word</Application>
  <DocSecurity>0</DocSecurity>
  <Lines>821</Lines>
  <Paragraphs>229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114770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PCUW K-Koźle</cp:lastModifiedBy>
  <cp:revision>2</cp:revision>
  <cp:lastPrinted>2021-06-16T10:58:00Z</cp:lastPrinted>
  <dcterms:created xsi:type="dcterms:W3CDTF">2021-09-13T05:29:00Z</dcterms:created>
  <dcterms:modified xsi:type="dcterms:W3CDTF">2021-09-13T05:29:00Z</dcterms:modified>
</cp:coreProperties>
</file>